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BCB38" w14:textId="77777777" w:rsidR="009D1343" w:rsidRPr="00B020EA" w:rsidRDefault="00FC2665" w:rsidP="00B020EA">
      <w:pPr>
        <w:jc w:val="center"/>
        <w:rPr>
          <w:b/>
          <w:lang w:val="kk-KZ"/>
        </w:rPr>
      </w:pPr>
      <w:bookmarkStart w:id="0" w:name="_Hlk68352582"/>
      <w:bookmarkStart w:id="1" w:name="z58"/>
      <w:r w:rsidRPr="00B020EA">
        <w:rPr>
          <w:b/>
          <w:lang w:val="kk-KZ"/>
        </w:rPr>
        <w:t>Ақмола облысының білім басқармасы</w:t>
      </w:r>
    </w:p>
    <w:p w14:paraId="7790020D" w14:textId="77777777" w:rsidR="009D1343" w:rsidRPr="009A3A03" w:rsidRDefault="009D1343" w:rsidP="00AA7A53">
      <w:pPr>
        <w:pStyle w:val="ad"/>
        <w:jc w:val="center"/>
        <w:rPr>
          <w:sz w:val="28"/>
          <w:szCs w:val="28"/>
          <w:lang w:val="kk-KZ"/>
        </w:rPr>
      </w:pPr>
    </w:p>
    <w:p w14:paraId="6AAB9D56" w14:textId="77777777" w:rsidR="009D1343" w:rsidRPr="009A3A03" w:rsidRDefault="009D1343" w:rsidP="00AA7A53">
      <w:pPr>
        <w:pStyle w:val="ad"/>
        <w:rPr>
          <w:sz w:val="28"/>
          <w:szCs w:val="28"/>
          <w:lang w:val="kk-KZ"/>
        </w:rPr>
      </w:pPr>
    </w:p>
    <w:p w14:paraId="54BFECBE" w14:textId="77777777" w:rsidR="009D1343" w:rsidRPr="009A3A03" w:rsidRDefault="009D1343" w:rsidP="00AA7A53">
      <w:pPr>
        <w:pStyle w:val="ad"/>
        <w:rPr>
          <w:sz w:val="28"/>
          <w:szCs w:val="28"/>
          <w:lang w:val="kk-KZ"/>
        </w:rPr>
      </w:pPr>
    </w:p>
    <w:p w14:paraId="61EA2291" w14:textId="77777777" w:rsidR="009D1343" w:rsidRPr="009A3A03" w:rsidRDefault="009D1343" w:rsidP="00AA7A53">
      <w:pPr>
        <w:pStyle w:val="ad"/>
        <w:rPr>
          <w:sz w:val="28"/>
          <w:szCs w:val="28"/>
          <w:lang w:val="kk-KZ"/>
        </w:rPr>
      </w:pPr>
    </w:p>
    <w:p w14:paraId="6E3D03F1" w14:textId="77777777" w:rsidR="009D1343" w:rsidRPr="009A3A03" w:rsidRDefault="009D1343" w:rsidP="00AA7A53">
      <w:pPr>
        <w:pStyle w:val="ad"/>
        <w:rPr>
          <w:sz w:val="28"/>
          <w:szCs w:val="28"/>
          <w:lang w:val="kk-KZ"/>
        </w:rPr>
      </w:pPr>
    </w:p>
    <w:p w14:paraId="35CD2AA4" w14:textId="77777777" w:rsidR="009D1343" w:rsidRPr="009A3A03" w:rsidRDefault="009D1343" w:rsidP="00AA7A53">
      <w:pPr>
        <w:pStyle w:val="ad"/>
        <w:rPr>
          <w:sz w:val="28"/>
          <w:szCs w:val="28"/>
          <w:lang w:val="kk-KZ"/>
        </w:rPr>
      </w:pPr>
    </w:p>
    <w:p w14:paraId="1AE9933F" w14:textId="77777777" w:rsidR="009D1343" w:rsidRPr="009A3A03" w:rsidRDefault="009D1343" w:rsidP="00AA7A53">
      <w:pPr>
        <w:pStyle w:val="ad"/>
        <w:rPr>
          <w:sz w:val="28"/>
          <w:szCs w:val="28"/>
          <w:lang w:val="kk-KZ"/>
        </w:rPr>
      </w:pPr>
    </w:p>
    <w:p w14:paraId="0DC29E2C" w14:textId="77777777" w:rsidR="009D1343" w:rsidRPr="009A3A03" w:rsidRDefault="009D1343" w:rsidP="00AA7A53">
      <w:pPr>
        <w:pStyle w:val="ad"/>
        <w:rPr>
          <w:sz w:val="28"/>
          <w:szCs w:val="28"/>
          <w:lang w:val="kk-KZ"/>
        </w:rPr>
      </w:pPr>
    </w:p>
    <w:p w14:paraId="7E3ABFFE" w14:textId="77777777" w:rsidR="009D1343" w:rsidRPr="009A3A03" w:rsidRDefault="009D1343" w:rsidP="00AA7A53">
      <w:pPr>
        <w:pStyle w:val="ad"/>
        <w:rPr>
          <w:sz w:val="28"/>
          <w:szCs w:val="28"/>
          <w:lang w:val="kk-KZ"/>
        </w:rPr>
      </w:pPr>
    </w:p>
    <w:p w14:paraId="2EE47474" w14:textId="77777777" w:rsidR="009D1343" w:rsidRPr="009A3A03" w:rsidRDefault="009D1343" w:rsidP="00AA7A53">
      <w:pPr>
        <w:pStyle w:val="ad"/>
        <w:rPr>
          <w:sz w:val="28"/>
          <w:szCs w:val="28"/>
          <w:lang w:val="kk-KZ"/>
        </w:rPr>
      </w:pPr>
    </w:p>
    <w:p w14:paraId="0D543F50" w14:textId="77777777" w:rsidR="009D1343" w:rsidRPr="009A3A03" w:rsidRDefault="009D1343" w:rsidP="00AA7A53">
      <w:pPr>
        <w:pStyle w:val="ad"/>
        <w:rPr>
          <w:sz w:val="28"/>
          <w:szCs w:val="28"/>
          <w:lang w:val="kk-KZ"/>
        </w:rPr>
      </w:pPr>
    </w:p>
    <w:p w14:paraId="740DAA3D" w14:textId="77777777" w:rsidR="009D1343" w:rsidRPr="009A3A03" w:rsidRDefault="009D1343" w:rsidP="00AA7A53">
      <w:pPr>
        <w:pStyle w:val="ad"/>
        <w:rPr>
          <w:sz w:val="28"/>
          <w:szCs w:val="28"/>
          <w:lang w:val="kk-KZ"/>
        </w:rPr>
      </w:pPr>
    </w:p>
    <w:p w14:paraId="4B48DF9E" w14:textId="77777777" w:rsidR="009D1343" w:rsidRPr="009A3A03" w:rsidRDefault="009D1343" w:rsidP="00AA7A53">
      <w:pPr>
        <w:pStyle w:val="ad"/>
        <w:rPr>
          <w:sz w:val="28"/>
          <w:szCs w:val="28"/>
          <w:lang w:val="kk-KZ"/>
        </w:rPr>
      </w:pPr>
    </w:p>
    <w:p w14:paraId="45B79B2C" w14:textId="39BA0C0E" w:rsidR="009D1343" w:rsidRPr="00B020EA" w:rsidRDefault="00FC2665" w:rsidP="00E41BAD">
      <w:pPr>
        <w:pStyle w:val="ad"/>
        <w:jc w:val="center"/>
        <w:rPr>
          <w:b/>
          <w:sz w:val="28"/>
          <w:szCs w:val="28"/>
          <w:lang w:val="kk-KZ"/>
        </w:rPr>
      </w:pPr>
      <w:r w:rsidRPr="00B020EA">
        <w:rPr>
          <w:b/>
          <w:sz w:val="28"/>
          <w:szCs w:val="28"/>
          <w:lang w:val="kk-KZ"/>
        </w:rPr>
        <w:t>Қорғалжын ауданы</w:t>
      </w:r>
      <w:r w:rsidR="000137F3" w:rsidRPr="00B020EA">
        <w:rPr>
          <w:b/>
          <w:sz w:val="28"/>
          <w:szCs w:val="28"/>
          <w:lang w:val="kk-KZ"/>
        </w:rPr>
        <w:t>,</w:t>
      </w:r>
      <w:r w:rsidR="00E41BAD">
        <w:rPr>
          <w:b/>
          <w:sz w:val="28"/>
          <w:szCs w:val="28"/>
          <w:lang w:val="kk-KZ"/>
        </w:rPr>
        <w:t xml:space="preserve"> </w:t>
      </w:r>
      <w:r w:rsidR="005E5ECD">
        <w:rPr>
          <w:b/>
          <w:sz w:val="28"/>
          <w:szCs w:val="28"/>
          <w:lang w:val="kk-KZ"/>
        </w:rPr>
        <w:t>Майшұкы</w:t>
      </w:r>
      <w:r w:rsidR="00981444">
        <w:rPr>
          <w:b/>
          <w:sz w:val="28"/>
          <w:szCs w:val="28"/>
          <w:lang w:val="kk-KZ"/>
        </w:rPr>
        <w:t>р</w:t>
      </w:r>
      <w:r w:rsidR="00E41BAD">
        <w:rPr>
          <w:b/>
          <w:sz w:val="28"/>
          <w:szCs w:val="28"/>
          <w:lang w:val="kk-KZ"/>
        </w:rPr>
        <w:t xml:space="preserve"> ауылының «</w:t>
      </w:r>
      <w:r w:rsidR="005E5ECD">
        <w:rPr>
          <w:b/>
          <w:sz w:val="28"/>
          <w:szCs w:val="28"/>
          <w:lang w:val="kk-KZ"/>
        </w:rPr>
        <w:t>Майшұкы</w:t>
      </w:r>
      <w:r w:rsidR="00981444">
        <w:rPr>
          <w:b/>
          <w:sz w:val="28"/>
          <w:szCs w:val="28"/>
          <w:lang w:val="kk-KZ"/>
        </w:rPr>
        <w:t>р</w:t>
      </w:r>
      <w:r w:rsidR="00E41BAD">
        <w:rPr>
          <w:b/>
          <w:sz w:val="28"/>
          <w:szCs w:val="28"/>
          <w:lang w:val="kk-KZ"/>
        </w:rPr>
        <w:t xml:space="preserve"> </w:t>
      </w:r>
      <w:r w:rsidR="005B1CE2">
        <w:rPr>
          <w:b/>
          <w:sz w:val="28"/>
          <w:szCs w:val="28"/>
          <w:lang w:val="kk-KZ"/>
        </w:rPr>
        <w:t>негізгі</w:t>
      </w:r>
      <w:r w:rsidR="00E41BAD">
        <w:rPr>
          <w:b/>
          <w:sz w:val="28"/>
          <w:szCs w:val="28"/>
          <w:lang w:val="kk-KZ"/>
        </w:rPr>
        <w:t xml:space="preserve"> мектебі»</w:t>
      </w:r>
      <w:r w:rsidRPr="00B020EA">
        <w:rPr>
          <w:b/>
          <w:sz w:val="28"/>
          <w:szCs w:val="28"/>
          <w:lang w:val="kk-KZ"/>
        </w:rPr>
        <w:t xml:space="preserve"> ММ асханасын сенімгерлік басқаруға</w:t>
      </w:r>
      <w:r w:rsidR="000137F3" w:rsidRPr="00B020EA">
        <w:rPr>
          <w:b/>
          <w:sz w:val="28"/>
          <w:szCs w:val="28"/>
          <w:lang w:val="kk-KZ"/>
        </w:rPr>
        <w:t xml:space="preserve"> жоба бойынша мемлекеттік-жекешелік </w:t>
      </w:r>
      <w:r w:rsidR="00CE5E19">
        <w:rPr>
          <w:b/>
          <w:sz w:val="28"/>
          <w:szCs w:val="28"/>
          <w:lang w:val="kk-KZ"/>
        </w:rPr>
        <w:t>әріптестікке</w:t>
      </w:r>
      <w:r w:rsidRPr="00B020EA">
        <w:rPr>
          <w:b/>
          <w:sz w:val="28"/>
          <w:szCs w:val="28"/>
          <w:lang w:val="kk-KZ"/>
        </w:rPr>
        <w:t xml:space="preserve"> беру</w:t>
      </w:r>
      <w:r w:rsidR="00E41BAD">
        <w:rPr>
          <w:b/>
          <w:sz w:val="28"/>
          <w:szCs w:val="28"/>
          <w:lang w:val="kk-KZ"/>
        </w:rPr>
        <w:t xml:space="preserve"> </w:t>
      </w:r>
      <w:r w:rsidR="006D5A07" w:rsidRPr="00B020EA">
        <w:rPr>
          <w:b/>
          <w:sz w:val="28"/>
          <w:szCs w:val="28"/>
          <w:lang w:val="kk-KZ"/>
        </w:rPr>
        <w:t>шарт</w:t>
      </w:r>
      <w:bookmarkEnd w:id="0"/>
    </w:p>
    <w:p w14:paraId="2FC8BA9B" w14:textId="77777777" w:rsidR="009D1343" w:rsidRPr="009A3A03" w:rsidRDefault="009D1343" w:rsidP="00AA7A53">
      <w:pPr>
        <w:pStyle w:val="ad"/>
        <w:rPr>
          <w:sz w:val="28"/>
          <w:szCs w:val="28"/>
          <w:lang w:val="kk-KZ"/>
        </w:rPr>
      </w:pPr>
    </w:p>
    <w:p w14:paraId="42AB9B0F" w14:textId="77777777" w:rsidR="009D1343" w:rsidRPr="009A3A03" w:rsidRDefault="009D1343" w:rsidP="00AA7A53">
      <w:pPr>
        <w:pStyle w:val="ad"/>
        <w:rPr>
          <w:sz w:val="28"/>
          <w:szCs w:val="28"/>
          <w:lang w:val="kk-KZ"/>
        </w:rPr>
      </w:pPr>
    </w:p>
    <w:p w14:paraId="4C68649E" w14:textId="77777777" w:rsidR="009D1343" w:rsidRPr="009A3A03" w:rsidRDefault="009D1343" w:rsidP="00AA7A53">
      <w:pPr>
        <w:pStyle w:val="ad"/>
        <w:rPr>
          <w:sz w:val="28"/>
          <w:szCs w:val="28"/>
          <w:lang w:val="kk-KZ"/>
        </w:rPr>
      </w:pPr>
    </w:p>
    <w:p w14:paraId="5BE8D6E4" w14:textId="77777777" w:rsidR="009D1343" w:rsidRPr="009A3A03" w:rsidRDefault="009D1343" w:rsidP="00AA7A53">
      <w:pPr>
        <w:pStyle w:val="ad"/>
        <w:rPr>
          <w:sz w:val="28"/>
          <w:szCs w:val="28"/>
          <w:lang w:val="kk-KZ"/>
        </w:rPr>
      </w:pPr>
    </w:p>
    <w:p w14:paraId="0E88CC56" w14:textId="77777777" w:rsidR="009D1343" w:rsidRPr="009A3A03" w:rsidRDefault="009D1343" w:rsidP="00AA7A53">
      <w:pPr>
        <w:pStyle w:val="ad"/>
        <w:rPr>
          <w:sz w:val="28"/>
          <w:szCs w:val="28"/>
          <w:lang w:val="kk-KZ"/>
        </w:rPr>
      </w:pPr>
    </w:p>
    <w:p w14:paraId="3113BB1C" w14:textId="77777777" w:rsidR="009D1343" w:rsidRPr="009A3A03" w:rsidRDefault="009D1343" w:rsidP="00AA7A53">
      <w:pPr>
        <w:pStyle w:val="ad"/>
        <w:rPr>
          <w:sz w:val="28"/>
          <w:szCs w:val="28"/>
          <w:lang w:val="kk-KZ"/>
        </w:rPr>
      </w:pPr>
    </w:p>
    <w:p w14:paraId="5CFE0008" w14:textId="77777777" w:rsidR="009D1343" w:rsidRPr="009A3A03" w:rsidRDefault="009D1343" w:rsidP="00AA7A53">
      <w:pPr>
        <w:pStyle w:val="ad"/>
        <w:rPr>
          <w:sz w:val="28"/>
          <w:szCs w:val="28"/>
          <w:lang w:val="kk-KZ"/>
        </w:rPr>
      </w:pPr>
    </w:p>
    <w:p w14:paraId="17540B1A" w14:textId="77777777" w:rsidR="009D1343" w:rsidRPr="009A3A03" w:rsidRDefault="009D1343" w:rsidP="00AA7A53">
      <w:pPr>
        <w:pStyle w:val="ad"/>
        <w:rPr>
          <w:sz w:val="28"/>
          <w:szCs w:val="28"/>
          <w:lang w:val="kk-KZ"/>
        </w:rPr>
      </w:pPr>
    </w:p>
    <w:p w14:paraId="0E3A8FE8" w14:textId="77777777" w:rsidR="009D1343" w:rsidRPr="009A3A03" w:rsidRDefault="009D1343" w:rsidP="00AA7A53">
      <w:pPr>
        <w:pStyle w:val="ad"/>
        <w:rPr>
          <w:sz w:val="28"/>
          <w:szCs w:val="28"/>
          <w:lang w:val="kk-KZ"/>
        </w:rPr>
      </w:pPr>
    </w:p>
    <w:p w14:paraId="77AF783E" w14:textId="77777777" w:rsidR="009D1343" w:rsidRPr="009A3A03" w:rsidRDefault="009D1343" w:rsidP="00AA7A53">
      <w:pPr>
        <w:pStyle w:val="ad"/>
        <w:rPr>
          <w:sz w:val="28"/>
          <w:szCs w:val="28"/>
          <w:lang w:val="kk-KZ"/>
        </w:rPr>
      </w:pPr>
    </w:p>
    <w:p w14:paraId="21A4CEDF" w14:textId="77777777" w:rsidR="009D1343" w:rsidRPr="009A3A03" w:rsidRDefault="009D1343" w:rsidP="00AA7A53">
      <w:pPr>
        <w:pStyle w:val="ad"/>
        <w:rPr>
          <w:sz w:val="28"/>
          <w:szCs w:val="28"/>
          <w:lang w:val="kk-KZ"/>
        </w:rPr>
      </w:pPr>
    </w:p>
    <w:p w14:paraId="4AA10DAA" w14:textId="77777777" w:rsidR="009D1343" w:rsidRPr="009A3A03" w:rsidRDefault="009D1343" w:rsidP="00AA7A53">
      <w:pPr>
        <w:pStyle w:val="ad"/>
        <w:rPr>
          <w:sz w:val="28"/>
          <w:szCs w:val="28"/>
          <w:lang w:val="kk-KZ"/>
        </w:rPr>
      </w:pPr>
    </w:p>
    <w:p w14:paraId="1F9605A1" w14:textId="77777777" w:rsidR="009D1343" w:rsidRPr="009A3A03" w:rsidRDefault="009D1343" w:rsidP="00AA7A53">
      <w:pPr>
        <w:pStyle w:val="ad"/>
        <w:rPr>
          <w:sz w:val="28"/>
          <w:szCs w:val="28"/>
          <w:lang w:val="kk-KZ"/>
        </w:rPr>
      </w:pPr>
    </w:p>
    <w:p w14:paraId="5962C748" w14:textId="77777777" w:rsidR="009D1343" w:rsidRPr="009A3A03" w:rsidRDefault="009D1343" w:rsidP="00AA7A53">
      <w:pPr>
        <w:pStyle w:val="ad"/>
        <w:rPr>
          <w:sz w:val="28"/>
          <w:szCs w:val="28"/>
          <w:lang w:val="kk-KZ"/>
        </w:rPr>
      </w:pPr>
    </w:p>
    <w:p w14:paraId="3D83EE2C" w14:textId="77777777" w:rsidR="009D1343" w:rsidRPr="009A3A03" w:rsidRDefault="009D1343" w:rsidP="00AA7A53">
      <w:pPr>
        <w:pStyle w:val="ad"/>
        <w:rPr>
          <w:sz w:val="28"/>
          <w:szCs w:val="28"/>
          <w:lang w:val="kk-KZ"/>
        </w:rPr>
      </w:pPr>
    </w:p>
    <w:p w14:paraId="0954DFBC" w14:textId="77777777" w:rsidR="009D1343" w:rsidRPr="009A3A03" w:rsidRDefault="009D1343" w:rsidP="00AA7A53">
      <w:pPr>
        <w:pStyle w:val="ad"/>
        <w:rPr>
          <w:sz w:val="28"/>
          <w:szCs w:val="28"/>
          <w:lang w:val="kk-KZ"/>
        </w:rPr>
      </w:pPr>
    </w:p>
    <w:p w14:paraId="1817E94B" w14:textId="77777777" w:rsidR="009D1343" w:rsidRPr="009A3A03" w:rsidRDefault="009D1343" w:rsidP="00AA7A53">
      <w:pPr>
        <w:pStyle w:val="ad"/>
        <w:rPr>
          <w:sz w:val="28"/>
          <w:szCs w:val="28"/>
          <w:lang w:val="kk-KZ"/>
        </w:rPr>
      </w:pPr>
    </w:p>
    <w:p w14:paraId="685DAC59" w14:textId="77777777" w:rsidR="00404336" w:rsidRPr="009A3A03" w:rsidRDefault="00404336" w:rsidP="00AA7A53">
      <w:pPr>
        <w:pStyle w:val="ad"/>
        <w:rPr>
          <w:sz w:val="28"/>
          <w:szCs w:val="28"/>
          <w:lang w:val="kk-KZ"/>
        </w:rPr>
      </w:pPr>
    </w:p>
    <w:p w14:paraId="6CA9C4D2" w14:textId="77777777" w:rsidR="00404336" w:rsidRPr="009A3A03" w:rsidRDefault="00404336" w:rsidP="00AA7A53">
      <w:pPr>
        <w:pStyle w:val="ad"/>
        <w:rPr>
          <w:sz w:val="28"/>
          <w:szCs w:val="28"/>
          <w:lang w:val="kk-KZ"/>
        </w:rPr>
      </w:pPr>
    </w:p>
    <w:p w14:paraId="47F09B1C" w14:textId="77777777" w:rsidR="00404336" w:rsidRPr="009A3A03" w:rsidRDefault="00404336" w:rsidP="00AA7A53">
      <w:pPr>
        <w:pStyle w:val="ad"/>
        <w:rPr>
          <w:sz w:val="28"/>
          <w:szCs w:val="28"/>
          <w:lang w:val="kk-KZ"/>
        </w:rPr>
      </w:pPr>
    </w:p>
    <w:p w14:paraId="747B4D85" w14:textId="77777777" w:rsidR="00404336" w:rsidRPr="009A3A03" w:rsidRDefault="00404336" w:rsidP="00AA7A53">
      <w:pPr>
        <w:pStyle w:val="ad"/>
        <w:rPr>
          <w:sz w:val="28"/>
          <w:szCs w:val="28"/>
          <w:lang w:val="kk-KZ"/>
        </w:rPr>
      </w:pPr>
    </w:p>
    <w:p w14:paraId="3959EB0B" w14:textId="45F360A4" w:rsidR="009D1343" w:rsidRDefault="009D1343" w:rsidP="00AA7A53">
      <w:pPr>
        <w:pStyle w:val="ad"/>
        <w:rPr>
          <w:sz w:val="28"/>
          <w:szCs w:val="28"/>
          <w:lang w:val="kk-KZ"/>
        </w:rPr>
      </w:pPr>
    </w:p>
    <w:p w14:paraId="24CF3B23" w14:textId="3D1C7319" w:rsidR="00D24DE5" w:rsidRDefault="00D24DE5" w:rsidP="00AA7A53">
      <w:pPr>
        <w:pStyle w:val="ad"/>
        <w:rPr>
          <w:sz w:val="28"/>
          <w:szCs w:val="28"/>
          <w:lang w:val="kk-KZ"/>
        </w:rPr>
      </w:pPr>
    </w:p>
    <w:p w14:paraId="07786791" w14:textId="77777777" w:rsidR="00D24DE5" w:rsidRPr="009A3A03" w:rsidRDefault="00D24DE5" w:rsidP="00AA7A53">
      <w:pPr>
        <w:pStyle w:val="ad"/>
        <w:rPr>
          <w:sz w:val="28"/>
          <w:szCs w:val="28"/>
          <w:lang w:val="kk-KZ"/>
        </w:rPr>
      </w:pPr>
    </w:p>
    <w:p w14:paraId="499AC50F" w14:textId="77777777" w:rsidR="009E0785" w:rsidRDefault="00404336" w:rsidP="00B020EA">
      <w:pPr>
        <w:pStyle w:val="ad"/>
        <w:jc w:val="center"/>
        <w:rPr>
          <w:b/>
          <w:sz w:val="28"/>
          <w:szCs w:val="28"/>
          <w:lang w:val="kk-KZ"/>
        </w:rPr>
      </w:pPr>
      <w:r w:rsidRPr="00B020EA">
        <w:rPr>
          <w:b/>
          <w:sz w:val="28"/>
          <w:szCs w:val="28"/>
          <w:lang w:val="kk-KZ"/>
        </w:rPr>
        <w:t>Көкшетау қаласы</w:t>
      </w:r>
    </w:p>
    <w:p w14:paraId="5186B5E7" w14:textId="77777777" w:rsidR="006414E8" w:rsidRDefault="006414E8" w:rsidP="00B020EA">
      <w:pPr>
        <w:pStyle w:val="ad"/>
        <w:jc w:val="center"/>
        <w:rPr>
          <w:b/>
          <w:sz w:val="28"/>
          <w:szCs w:val="28"/>
          <w:lang w:val="kk-KZ"/>
        </w:rPr>
      </w:pPr>
    </w:p>
    <w:p w14:paraId="37FD3683" w14:textId="77777777" w:rsidR="006414E8" w:rsidRDefault="006414E8" w:rsidP="00B020EA">
      <w:pPr>
        <w:pStyle w:val="ad"/>
        <w:jc w:val="center"/>
        <w:rPr>
          <w:b/>
          <w:sz w:val="28"/>
          <w:szCs w:val="28"/>
          <w:lang w:val="kk-KZ"/>
        </w:rPr>
      </w:pPr>
    </w:p>
    <w:p w14:paraId="08210008" w14:textId="77777777" w:rsidR="006414E8" w:rsidRPr="00B020EA" w:rsidRDefault="006414E8" w:rsidP="00B020EA">
      <w:pPr>
        <w:pStyle w:val="ad"/>
        <w:jc w:val="center"/>
        <w:rPr>
          <w:b/>
          <w:sz w:val="28"/>
          <w:szCs w:val="28"/>
          <w:lang w:val="kk-KZ"/>
        </w:rPr>
      </w:pPr>
    </w:p>
    <w:p w14:paraId="750AEE79" w14:textId="569604F8" w:rsidR="00E41BAD" w:rsidRPr="00B020EA" w:rsidRDefault="00E41BAD" w:rsidP="00E41BAD">
      <w:pPr>
        <w:pStyle w:val="ad"/>
        <w:jc w:val="center"/>
        <w:rPr>
          <w:b/>
          <w:sz w:val="28"/>
          <w:szCs w:val="28"/>
          <w:lang w:val="kk-KZ"/>
        </w:rPr>
      </w:pPr>
      <w:r w:rsidRPr="00B020EA">
        <w:rPr>
          <w:b/>
          <w:sz w:val="28"/>
          <w:szCs w:val="28"/>
          <w:lang w:val="kk-KZ"/>
        </w:rPr>
        <w:t>Қорғалжын ауданы,</w:t>
      </w:r>
      <w:r>
        <w:rPr>
          <w:b/>
          <w:sz w:val="28"/>
          <w:szCs w:val="28"/>
          <w:lang w:val="kk-KZ"/>
        </w:rPr>
        <w:t xml:space="preserve"> </w:t>
      </w:r>
      <w:r w:rsidR="005E5ECD">
        <w:rPr>
          <w:b/>
          <w:sz w:val="28"/>
          <w:szCs w:val="28"/>
          <w:lang w:val="kk-KZ"/>
        </w:rPr>
        <w:t>Майшұкы</w:t>
      </w:r>
      <w:r w:rsidR="00981444">
        <w:rPr>
          <w:b/>
          <w:sz w:val="28"/>
          <w:szCs w:val="28"/>
          <w:lang w:val="kk-KZ"/>
        </w:rPr>
        <w:t>р</w:t>
      </w:r>
      <w:r>
        <w:rPr>
          <w:b/>
          <w:sz w:val="28"/>
          <w:szCs w:val="28"/>
          <w:lang w:val="kk-KZ"/>
        </w:rPr>
        <w:t xml:space="preserve"> ауылының «</w:t>
      </w:r>
      <w:r w:rsidR="005E5ECD">
        <w:rPr>
          <w:b/>
          <w:sz w:val="28"/>
          <w:szCs w:val="28"/>
          <w:lang w:val="kk-KZ"/>
        </w:rPr>
        <w:t>Майшұкы</w:t>
      </w:r>
      <w:r w:rsidR="00981444">
        <w:rPr>
          <w:b/>
          <w:sz w:val="28"/>
          <w:szCs w:val="28"/>
          <w:lang w:val="kk-KZ"/>
        </w:rPr>
        <w:t>р</w:t>
      </w:r>
      <w:r>
        <w:rPr>
          <w:b/>
          <w:sz w:val="28"/>
          <w:szCs w:val="28"/>
          <w:lang w:val="kk-KZ"/>
        </w:rPr>
        <w:t xml:space="preserve"> </w:t>
      </w:r>
      <w:r w:rsidR="005B1CE2">
        <w:rPr>
          <w:b/>
          <w:sz w:val="28"/>
          <w:szCs w:val="28"/>
          <w:lang w:val="kk-KZ"/>
        </w:rPr>
        <w:t>негізгі</w:t>
      </w:r>
      <w:r>
        <w:rPr>
          <w:b/>
          <w:sz w:val="28"/>
          <w:szCs w:val="28"/>
          <w:lang w:val="kk-KZ"/>
        </w:rPr>
        <w:t xml:space="preserve"> мектебі»</w:t>
      </w:r>
      <w:r w:rsidRPr="00B020EA">
        <w:rPr>
          <w:b/>
          <w:sz w:val="28"/>
          <w:szCs w:val="28"/>
          <w:lang w:val="kk-KZ"/>
        </w:rPr>
        <w:t xml:space="preserve"> ММ асханасын сенімгерлік басқаруға жоба бойынша мемлекеттік-жекешелік </w:t>
      </w:r>
      <w:r>
        <w:rPr>
          <w:b/>
          <w:sz w:val="28"/>
          <w:szCs w:val="28"/>
          <w:lang w:val="kk-KZ"/>
        </w:rPr>
        <w:t>әріптестікке</w:t>
      </w:r>
      <w:r w:rsidRPr="00B020EA">
        <w:rPr>
          <w:b/>
          <w:sz w:val="28"/>
          <w:szCs w:val="28"/>
          <w:lang w:val="kk-KZ"/>
        </w:rPr>
        <w:t xml:space="preserve"> беру</w:t>
      </w:r>
      <w:r>
        <w:rPr>
          <w:b/>
          <w:sz w:val="28"/>
          <w:szCs w:val="28"/>
          <w:lang w:val="kk-KZ"/>
        </w:rPr>
        <w:t xml:space="preserve"> </w:t>
      </w:r>
      <w:r w:rsidRPr="00B020EA">
        <w:rPr>
          <w:b/>
          <w:sz w:val="28"/>
          <w:szCs w:val="28"/>
          <w:lang w:val="kk-KZ"/>
        </w:rPr>
        <w:t>шарт</w:t>
      </w:r>
    </w:p>
    <w:p w14:paraId="3F6B814E" w14:textId="77777777" w:rsidR="009E0785" w:rsidRPr="00DB157E" w:rsidRDefault="009E0785" w:rsidP="00AA7A53">
      <w:pPr>
        <w:pStyle w:val="ad"/>
        <w:rPr>
          <w:sz w:val="28"/>
          <w:szCs w:val="28"/>
          <w:lang w:val="kk-KZ"/>
        </w:rPr>
      </w:pPr>
    </w:p>
    <w:p w14:paraId="1A4C762A" w14:textId="77777777" w:rsidR="009E0785" w:rsidRPr="00DB157E" w:rsidRDefault="00404336" w:rsidP="00AA7A53">
      <w:pPr>
        <w:pStyle w:val="ad"/>
        <w:rPr>
          <w:sz w:val="28"/>
          <w:szCs w:val="28"/>
          <w:lang w:val="kk-KZ"/>
        </w:rPr>
      </w:pPr>
      <w:bookmarkStart w:id="2" w:name="_Hlk68352642"/>
      <w:r w:rsidRPr="00AA7A53">
        <w:rPr>
          <w:sz w:val="28"/>
          <w:szCs w:val="28"/>
          <w:lang w:val="kk-KZ"/>
        </w:rPr>
        <w:t>Көкшетау .қ</w:t>
      </w:r>
      <w:r w:rsidR="001A3F64" w:rsidRPr="00DB157E">
        <w:rPr>
          <w:sz w:val="28"/>
          <w:szCs w:val="28"/>
          <w:lang w:val="kk-KZ"/>
        </w:rPr>
        <w:tab/>
      </w:r>
      <w:r w:rsidR="001A3F64" w:rsidRPr="00DB157E">
        <w:rPr>
          <w:sz w:val="28"/>
          <w:szCs w:val="28"/>
          <w:lang w:val="kk-KZ"/>
        </w:rPr>
        <w:tab/>
      </w:r>
      <w:r w:rsidR="001A3F64" w:rsidRPr="00DB157E">
        <w:rPr>
          <w:sz w:val="28"/>
          <w:szCs w:val="28"/>
          <w:lang w:val="kk-KZ"/>
        </w:rPr>
        <w:tab/>
      </w:r>
      <w:r w:rsidR="001A3F64" w:rsidRPr="00DB157E">
        <w:rPr>
          <w:sz w:val="28"/>
          <w:szCs w:val="28"/>
          <w:lang w:val="kk-KZ"/>
        </w:rPr>
        <w:tab/>
      </w:r>
      <w:r w:rsidR="001A3F64" w:rsidRPr="00DB157E">
        <w:rPr>
          <w:sz w:val="28"/>
          <w:szCs w:val="28"/>
          <w:lang w:val="kk-KZ"/>
        </w:rPr>
        <w:tab/>
      </w:r>
      <w:r w:rsidR="009D1343" w:rsidRPr="00DB157E">
        <w:rPr>
          <w:sz w:val="28"/>
          <w:szCs w:val="28"/>
          <w:lang w:val="kk-KZ"/>
        </w:rPr>
        <w:tab/>
        <w:t>«</w:t>
      </w:r>
      <w:r w:rsidR="00CE64AB" w:rsidRPr="00DB157E">
        <w:rPr>
          <w:sz w:val="28"/>
          <w:szCs w:val="28"/>
          <w:lang w:val="kk-KZ"/>
        </w:rPr>
        <w:t>____»__________ 20__</w:t>
      </w:r>
      <w:r w:rsidRPr="00AA7A53">
        <w:rPr>
          <w:sz w:val="28"/>
          <w:szCs w:val="28"/>
          <w:lang w:val="kk-KZ"/>
        </w:rPr>
        <w:t xml:space="preserve"> ж</w:t>
      </w:r>
      <w:r w:rsidR="009E0785" w:rsidRPr="00DB157E">
        <w:rPr>
          <w:sz w:val="28"/>
          <w:szCs w:val="28"/>
          <w:lang w:val="kk-KZ"/>
        </w:rPr>
        <w:t>.</w:t>
      </w:r>
    </w:p>
    <w:bookmarkEnd w:id="2"/>
    <w:p w14:paraId="025DE129" w14:textId="77777777" w:rsidR="009E0785" w:rsidRPr="00DB157E" w:rsidRDefault="009E0785" w:rsidP="00AA7A53">
      <w:pPr>
        <w:pStyle w:val="ad"/>
        <w:rPr>
          <w:sz w:val="28"/>
          <w:szCs w:val="28"/>
          <w:lang w:val="kk-KZ"/>
        </w:rPr>
      </w:pPr>
    </w:p>
    <w:p w14:paraId="66938256" w14:textId="77777777" w:rsidR="009E0785" w:rsidRPr="00DB157E" w:rsidRDefault="009E0785" w:rsidP="00AA7A53">
      <w:pPr>
        <w:pStyle w:val="ad"/>
        <w:rPr>
          <w:sz w:val="28"/>
          <w:szCs w:val="28"/>
          <w:lang w:val="kk-KZ"/>
        </w:rPr>
      </w:pPr>
    </w:p>
    <w:p w14:paraId="43FC1009" w14:textId="77777777" w:rsidR="009E0785" w:rsidRPr="00DB157E" w:rsidRDefault="009E0785" w:rsidP="00AA7A53">
      <w:pPr>
        <w:pStyle w:val="ad"/>
        <w:rPr>
          <w:sz w:val="28"/>
          <w:szCs w:val="28"/>
          <w:lang w:val="kk-KZ"/>
        </w:rPr>
      </w:pPr>
    </w:p>
    <w:p w14:paraId="37FFFE3D" w14:textId="77777777" w:rsidR="00404336" w:rsidRPr="00B020EA" w:rsidRDefault="00404336" w:rsidP="00AA7A53">
      <w:pPr>
        <w:pStyle w:val="ad"/>
        <w:rPr>
          <w:color w:val="333333"/>
          <w:sz w:val="28"/>
          <w:szCs w:val="28"/>
          <w:lang w:val="kk-KZ"/>
        </w:rPr>
      </w:pPr>
    </w:p>
    <w:p w14:paraId="72C9433F" w14:textId="77777777" w:rsidR="00404336" w:rsidRPr="000900D1" w:rsidRDefault="00404336" w:rsidP="003825EC">
      <w:pPr>
        <w:pStyle w:val="ad"/>
        <w:ind w:firstLine="708"/>
        <w:jc w:val="both"/>
        <w:rPr>
          <w:sz w:val="28"/>
          <w:szCs w:val="28"/>
          <w:lang w:val="kk-KZ"/>
        </w:rPr>
      </w:pPr>
      <w:r w:rsidRPr="000900D1">
        <w:rPr>
          <w:sz w:val="28"/>
          <w:szCs w:val="28"/>
          <w:lang w:val="kk-KZ"/>
        </w:rPr>
        <w:t>Ақмола</w:t>
      </w:r>
      <w:r w:rsidR="003825EC" w:rsidRPr="000900D1">
        <w:rPr>
          <w:sz w:val="28"/>
          <w:szCs w:val="28"/>
          <w:lang w:val="kk-KZ"/>
        </w:rPr>
        <w:t xml:space="preserve"> </w:t>
      </w:r>
      <w:r w:rsidRPr="000900D1">
        <w:rPr>
          <w:sz w:val="28"/>
          <w:szCs w:val="28"/>
          <w:lang w:val="kk-KZ"/>
        </w:rPr>
        <w:t>облысының</w:t>
      </w:r>
      <w:r w:rsidR="003825EC" w:rsidRPr="000900D1">
        <w:rPr>
          <w:sz w:val="28"/>
          <w:szCs w:val="28"/>
          <w:lang w:val="kk-KZ"/>
        </w:rPr>
        <w:t xml:space="preserve"> </w:t>
      </w:r>
      <w:r w:rsidR="009436A8">
        <w:rPr>
          <w:sz w:val="28"/>
          <w:szCs w:val="28"/>
          <w:lang w:val="kk-KZ"/>
        </w:rPr>
        <w:t>әкімдігі, «</w:t>
      </w:r>
      <w:r w:rsidRPr="000900D1">
        <w:rPr>
          <w:sz w:val="28"/>
          <w:szCs w:val="28"/>
          <w:lang w:val="kk-KZ"/>
        </w:rPr>
        <w:t>Ақмола</w:t>
      </w:r>
      <w:r w:rsidR="003825EC" w:rsidRPr="000900D1">
        <w:rPr>
          <w:sz w:val="28"/>
          <w:szCs w:val="28"/>
          <w:lang w:val="kk-KZ"/>
        </w:rPr>
        <w:t xml:space="preserve"> </w:t>
      </w:r>
      <w:r w:rsidR="000900D1" w:rsidRPr="000900D1">
        <w:rPr>
          <w:sz w:val="28"/>
          <w:szCs w:val="28"/>
          <w:lang w:val="kk-KZ"/>
        </w:rPr>
        <w:t xml:space="preserve"> </w:t>
      </w:r>
      <w:r w:rsidRPr="000900D1">
        <w:rPr>
          <w:sz w:val="28"/>
          <w:szCs w:val="28"/>
          <w:lang w:val="kk-KZ"/>
        </w:rPr>
        <w:t>облысының</w:t>
      </w:r>
      <w:r w:rsidR="003825EC" w:rsidRPr="000900D1">
        <w:rPr>
          <w:sz w:val="28"/>
          <w:szCs w:val="28"/>
          <w:lang w:val="kk-KZ"/>
        </w:rPr>
        <w:t xml:space="preserve"> </w:t>
      </w:r>
      <w:r w:rsidRPr="000900D1">
        <w:rPr>
          <w:sz w:val="28"/>
          <w:szCs w:val="28"/>
          <w:lang w:val="kk-KZ"/>
        </w:rPr>
        <w:t>білім</w:t>
      </w:r>
      <w:r w:rsidR="003825EC" w:rsidRPr="000900D1">
        <w:rPr>
          <w:sz w:val="28"/>
          <w:szCs w:val="28"/>
          <w:lang w:val="kk-KZ"/>
        </w:rPr>
        <w:t xml:space="preserve"> </w:t>
      </w:r>
      <w:r w:rsidR="009436A8">
        <w:rPr>
          <w:sz w:val="28"/>
          <w:szCs w:val="28"/>
          <w:lang w:val="kk-KZ"/>
        </w:rPr>
        <w:t>басқармасы»</w:t>
      </w:r>
      <w:r w:rsidRPr="000900D1">
        <w:rPr>
          <w:sz w:val="28"/>
          <w:szCs w:val="28"/>
          <w:lang w:val="kk-KZ"/>
        </w:rPr>
        <w:t xml:space="preserve"> ММ тұлғасы, Ереже</w:t>
      </w:r>
      <w:r w:rsidR="003825EC" w:rsidRPr="000900D1">
        <w:rPr>
          <w:sz w:val="28"/>
          <w:szCs w:val="28"/>
          <w:lang w:val="kk-KZ"/>
        </w:rPr>
        <w:t xml:space="preserve"> </w:t>
      </w:r>
      <w:r w:rsidR="000900D1" w:rsidRPr="000900D1">
        <w:rPr>
          <w:sz w:val="28"/>
          <w:szCs w:val="28"/>
          <w:lang w:val="kk-KZ"/>
        </w:rPr>
        <w:t xml:space="preserve"> </w:t>
      </w:r>
      <w:r w:rsidRPr="000900D1">
        <w:rPr>
          <w:sz w:val="28"/>
          <w:szCs w:val="28"/>
          <w:lang w:val="kk-KZ"/>
        </w:rPr>
        <w:t>негізінде</w:t>
      </w:r>
      <w:r w:rsidR="003825EC" w:rsidRPr="000900D1">
        <w:rPr>
          <w:sz w:val="28"/>
          <w:szCs w:val="28"/>
          <w:lang w:val="kk-KZ"/>
        </w:rPr>
        <w:t xml:space="preserve"> </w:t>
      </w:r>
      <w:r w:rsidR="000900D1" w:rsidRPr="000900D1">
        <w:rPr>
          <w:sz w:val="28"/>
          <w:szCs w:val="28"/>
          <w:lang w:val="kk-KZ"/>
        </w:rPr>
        <w:t xml:space="preserve"> </w:t>
      </w:r>
      <w:r w:rsidRPr="000900D1">
        <w:rPr>
          <w:sz w:val="28"/>
          <w:szCs w:val="28"/>
          <w:lang w:val="kk-KZ"/>
        </w:rPr>
        <w:t>әрекетететін</w:t>
      </w:r>
      <w:r w:rsidR="003825EC" w:rsidRPr="000900D1">
        <w:rPr>
          <w:sz w:val="28"/>
          <w:szCs w:val="28"/>
          <w:lang w:val="kk-KZ"/>
        </w:rPr>
        <w:t xml:space="preserve"> </w:t>
      </w:r>
      <w:r w:rsidRPr="000900D1">
        <w:rPr>
          <w:sz w:val="28"/>
          <w:szCs w:val="28"/>
          <w:lang w:val="kk-KZ"/>
        </w:rPr>
        <w:t>Жүсіпов</w:t>
      </w:r>
      <w:r w:rsidR="003825EC" w:rsidRPr="000900D1">
        <w:rPr>
          <w:sz w:val="28"/>
          <w:szCs w:val="28"/>
          <w:lang w:val="kk-KZ"/>
        </w:rPr>
        <w:t xml:space="preserve"> </w:t>
      </w:r>
      <w:r w:rsidRPr="000900D1">
        <w:rPr>
          <w:sz w:val="28"/>
          <w:szCs w:val="28"/>
          <w:lang w:val="kk-KZ"/>
        </w:rPr>
        <w:t>Бейбіт</w:t>
      </w:r>
      <w:r w:rsidR="003825EC" w:rsidRPr="000900D1">
        <w:rPr>
          <w:sz w:val="28"/>
          <w:szCs w:val="28"/>
          <w:lang w:val="kk-KZ"/>
        </w:rPr>
        <w:t xml:space="preserve"> </w:t>
      </w:r>
      <w:r w:rsidRPr="000900D1">
        <w:rPr>
          <w:sz w:val="28"/>
          <w:szCs w:val="28"/>
          <w:lang w:val="kk-KZ"/>
        </w:rPr>
        <w:t>Айтымұлы</w:t>
      </w:r>
      <w:r w:rsidR="00E81EAA">
        <w:rPr>
          <w:sz w:val="28"/>
          <w:szCs w:val="28"/>
          <w:lang w:val="kk-KZ"/>
        </w:rPr>
        <w:t xml:space="preserve"> басшысы</w:t>
      </w:r>
      <w:r w:rsidR="003825EC" w:rsidRPr="000900D1">
        <w:rPr>
          <w:sz w:val="28"/>
          <w:szCs w:val="28"/>
          <w:lang w:val="kk-KZ"/>
        </w:rPr>
        <w:t xml:space="preserve"> </w:t>
      </w:r>
      <w:r w:rsidR="00E81EAA">
        <w:rPr>
          <w:sz w:val="28"/>
          <w:szCs w:val="28"/>
          <w:lang w:val="kk-KZ"/>
        </w:rPr>
        <w:t>тұлға ретінде</w:t>
      </w:r>
      <w:r w:rsidR="009436A8">
        <w:rPr>
          <w:sz w:val="28"/>
          <w:szCs w:val="28"/>
          <w:lang w:val="kk-KZ"/>
        </w:rPr>
        <w:t>, «</w:t>
      </w:r>
      <w:r w:rsidRPr="000900D1">
        <w:rPr>
          <w:sz w:val="28"/>
          <w:szCs w:val="28"/>
          <w:lang w:val="kk-KZ"/>
        </w:rPr>
        <w:t>Қорғалжын</w:t>
      </w:r>
      <w:r w:rsidR="003825EC" w:rsidRPr="000900D1">
        <w:rPr>
          <w:sz w:val="28"/>
          <w:szCs w:val="28"/>
          <w:lang w:val="kk-KZ"/>
        </w:rPr>
        <w:t xml:space="preserve"> </w:t>
      </w:r>
      <w:r w:rsidRPr="000900D1">
        <w:rPr>
          <w:sz w:val="28"/>
          <w:szCs w:val="28"/>
          <w:lang w:val="kk-KZ"/>
        </w:rPr>
        <w:t>ауданының</w:t>
      </w:r>
      <w:r w:rsidR="003825EC" w:rsidRPr="000900D1">
        <w:rPr>
          <w:sz w:val="28"/>
          <w:szCs w:val="28"/>
          <w:lang w:val="kk-KZ"/>
        </w:rPr>
        <w:t xml:space="preserve"> </w:t>
      </w:r>
      <w:r w:rsidRPr="000900D1">
        <w:rPr>
          <w:sz w:val="28"/>
          <w:szCs w:val="28"/>
          <w:lang w:val="kk-KZ"/>
        </w:rPr>
        <w:t>білім</w:t>
      </w:r>
      <w:r w:rsidR="003825EC" w:rsidRPr="000900D1">
        <w:rPr>
          <w:sz w:val="28"/>
          <w:szCs w:val="28"/>
          <w:lang w:val="kk-KZ"/>
        </w:rPr>
        <w:t xml:space="preserve"> </w:t>
      </w:r>
      <w:r w:rsidR="009436A8">
        <w:rPr>
          <w:sz w:val="28"/>
          <w:szCs w:val="28"/>
          <w:lang w:val="kk-KZ"/>
        </w:rPr>
        <w:t>бөлімі»</w:t>
      </w:r>
      <w:r w:rsidRPr="000900D1">
        <w:rPr>
          <w:sz w:val="28"/>
          <w:szCs w:val="28"/>
          <w:lang w:val="kk-KZ"/>
        </w:rPr>
        <w:t xml:space="preserve"> ММ басшысы</w:t>
      </w:r>
      <w:r w:rsidR="003825EC" w:rsidRPr="000900D1">
        <w:rPr>
          <w:sz w:val="28"/>
          <w:szCs w:val="28"/>
          <w:lang w:val="kk-KZ"/>
        </w:rPr>
        <w:t xml:space="preserve"> </w:t>
      </w:r>
      <w:r w:rsidR="00E81EAA">
        <w:rPr>
          <w:sz w:val="28"/>
          <w:szCs w:val="28"/>
          <w:lang w:val="kk-KZ"/>
        </w:rPr>
        <w:t>тұлғасы</w:t>
      </w:r>
      <w:r w:rsidR="007748F3">
        <w:rPr>
          <w:sz w:val="28"/>
          <w:szCs w:val="28"/>
          <w:lang w:val="kk-KZ"/>
        </w:rPr>
        <w:t xml:space="preserve"> </w:t>
      </w:r>
      <w:r w:rsidR="003825EC" w:rsidRPr="000900D1">
        <w:rPr>
          <w:sz w:val="28"/>
          <w:szCs w:val="28"/>
          <w:lang w:val="kk-KZ"/>
        </w:rPr>
        <w:t xml:space="preserve"> </w:t>
      </w:r>
      <w:r w:rsidRPr="000900D1">
        <w:rPr>
          <w:sz w:val="28"/>
          <w:szCs w:val="28"/>
          <w:lang w:val="kk-KZ"/>
        </w:rPr>
        <w:t>бұдан</w:t>
      </w:r>
      <w:r w:rsidR="003825EC" w:rsidRPr="000900D1">
        <w:rPr>
          <w:sz w:val="28"/>
          <w:szCs w:val="28"/>
          <w:lang w:val="kk-KZ"/>
        </w:rPr>
        <w:t xml:space="preserve"> </w:t>
      </w:r>
      <w:r w:rsidR="009436A8">
        <w:rPr>
          <w:sz w:val="28"/>
          <w:szCs w:val="28"/>
          <w:lang w:val="kk-KZ"/>
        </w:rPr>
        <w:t>әрі «</w:t>
      </w:r>
      <w:r w:rsidRPr="000900D1">
        <w:rPr>
          <w:sz w:val="28"/>
          <w:szCs w:val="28"/>
          <w:lang w:val="kk-KZ"/>
        </w:rPr>
        <w:t>Мемлекеттік</w:t>
      </w:r>
      <w:r w:rsidR="009436A8">
        <w:rPr>
          <w:sz w:val="28"/>
          <w:szCs w:val="28"/>
          <w:lang w:val="kk-KZ"/>
        </w:rPr>
        <w:t xml:space="preserve"> әріптес»</w:t>
      </w:r>
      <w:r w:rsidRPr="000900D1">
        <w:rPr>
          <w:sz w:val="28"/>
          <w:szCs w:val="28"/>
          <w:lang w:val="kk-KZ"/>
        </w:rPr>
        <w:t xml:space="preserve"> деп</w:t>
      </w:r>
      <w:r w:rsidR="003825EC" w:rsidRPr="000900D1">
        <w:rPr>
          <w:sz w:val="28"/>
          <w:szCs w:val="28"/>
          <w:lang w:val="kk-KZ"/>
        </w:rPr>
        <w:t xml:space="preserve"> </w:t>
      </w:r>
      <w:r w:rsidRPr="000900D1">
        <w:rPr>
          <w:sz w:val="28"/>
          <w:szCs w:val="28"/>
          <w:lang w:val="kk-KZ"/>
        </w:rPr>
        <w:t>аталатын</w:t>
      </w:r>
      <w:r w:rsidR="003825EC" w:rsidRPr="000900D1">
        <w:rPr>
          <w:sz w:val="28"/>
          <w:szCs w:val="28"/>
          <w:lang w:val="kk-KZ"/>
        </w:rPr>
        <w:t xml:space="preserve"> </w:t>
      </w:r>
      <w:r w:rsidRPr="000900D1">
        <w:rPr>
          <w:sz w:val="28"/>
          <w:szCs w:val="28"/>
          <w:lang w:val="kk-KZ"/>
        </w:rPr>
        <w:t>ереже</w:t>
      </w:r>
      <w:r w:rsidR="003825EC" w:rsidRPr="000900D1">
        <w:rPr>
          <w:sz w:val="28"/>
          <w:szCs w:val="28"/>
          <w:lang w:val="kk-KZ"/>
        </w:rPr>
        <w:t xml:space="preserve"> </w:t>
      </w:r>
      <w:r w:rsidRPr="000900D1">
        <w:rPr>
          <w:sz w:val="28"/>
          <w:szCs w:val="28"/>
          <w:lang w:val="kk-KZ"/>
        </w:rPr>
        <w:t>негізінде</w:t>
      </w:r>
      <w:r w:rsidR="003825EC" w:rsidRPr="000900D1">
        <w:rPr>
          <w:sz w:val="28"/>
          <w:szCs w:val="28"/>
          <w:lang w:val="kk-KZ"/>
        </w:rPr>
        <w:t xml:space="preserve"> </w:t>
      </w:r>
      <w:r w:rsidRPr="000900D1">
        <w:rPr>
          <w:sz w:val="28"/>
          <w:szCs w:val="28"/>
          <w:lang w:val="kk-KZ"/>
        </w:rPr>
        <w:t>әрекетететін Омарова Сәуле</w:t>
      </w:r>
      <w:r w:rsidR="003825EC" w:rsidRPr="000900D1">
        <w:rPr>
          <w:sz w:val="28"/>
          <w:szCs w:val="28"/>
          <w:lang w:val="kk-KZ"/>
        </w:rPr>
        <w:t xml:space="preserve"> </w:t>
      </w:r>
      <w:r w:rsidRPr="000900D1">
        <w:rPr>
          <w:sz w:val="28"/>
          <w:szCs w:val="28"/>
          <w:lang w:val="kk-KZ"/>
        </w:rPr>
        <w:t>Қуанышқызы</w:t>
      </w:r>
      <w:r w:rsidR="003825EC" w:rsidRPr="000900D1">
        <w:rPr>
          <w:sz w:val="28"/>
          <w:szCs w:val="28"/>
          <w:lang w:val="kk-KZ"/>
        </w:rPr>
        <w:t xml:space="preserve"> </w:t>
      </w:r>
      <w:r w:rsidRPr="000900D1">
        <w:rPr>
          <w:sz w:val="28"/>
          <w:szCs w:val="28"/>
          <w:lang w:val="kk-KZ"/>
        </w:rPr>
        <w:t>және</w:t>
      </w:r>
      <w:r w:rsidR="003825EC" w:rsidRPr="000900D1">
        <w:rPr>
          <w:sz w:val="28"/>
          <w:szCs w:val="28"/>
          <w:lang w:val="kk-KZ"/>
        </w:rPr>
        <w:t xml:space="preserve"> </w:t>
      </w:r>
      <w:r w:rsidRPr="000900D1">
        <w:rPr>
          <w:sz w:val="28"/>
          <w:szCs w:val="28"/>
          <w:lang w:val="kk-KZ"/>
        </w:rPr>
        <w:t>жеке</w:t>
      </w:r>
      <w:r w:rsidR="003825EC" w:rsidRPr="000900D1">
        <w:rPr>
          <w:sz w:val="28"/>
          <w:szCs w:val="28"/>
          <w:lang w:val="kk-KZ"/>
        </w:rPr>
        <w:t xml:space="preserve"> </w:t>
      </w:r>
      <w:r w:rsidRPr="000900D1">
        <w:rPr>
          <w:sz w:val="28"/>
          <w:szCs w:val="28"/>
          <w:lang w:val="kk-KZ"/>
        </w:rPr>
        <w:t>кәсіпкерді</w:t>
      </w:r>
      <w:r w:rsidR="003825EC" w:rsidRPr="000900D1">
        <w:rPr>
          <w:sz w:val="28"/>
          <w:szCs w:val="28"/>
          <w:lang w:val="kk-KZ"/>
        </w:rPr>
        <w:t xml:space="preserve"> </w:t>
      </w:r>
      <w:r w:rsidRPr="000900D1">
        <w:rPr>
          <w:sz w:val="28"/>
          <w:szCs w:val="28"/>
          <w:lang w:val="kk-KZ"/>
        </w:rPr>
        <w:t>тіркеу</w:t>
      </w:r>
      <w:r w:rsidR="003825EC" w:rsidRPr="000900D1">
        <w:rPr>
          <w:sz w:val="28"/>
          <w:szCs w:val="28"/>
          <w:lang w:val="kk-KZ"/>
        </w:rPr>
        <w:t xml:space="preserve"> </w:t>
      </w:r>
      <w:r w:rsidRPr="000900D1">
        <w:rPr>
          <w:sz w:val="28"/>
          <w:szCs w:val="28"/>
          <w:lang w:val="kk-KZ"/>
        </w:rPr>
        <w:t>туралы</w:t>
      </w:r>
      <w:r w:rsidR="003825EC" w:rsidRPr="000900D1">
        <w:rPr>
          <w:sz w:val="28"/>
          <w:szCs w:val="28"/>
          <w:lang w:val="kk-KZ"/>
        </w:rPr>
        <w:t xml:space="preserve"> </w:t>
      </w:r>
      <w:r w:rsidRPr="000900D1">
        <w:rPr>
          <w:sz w:val="28"/>
          <w:szCs w:val="28"/>
          <w:lang w:val="kk-KZ"/>
        </w:rPr>
        <w:t>куәліктің</w:t>
      </w:r>
      <w:r w:rsidR="003825EC" w:rsidRPr="000900D1">
        <w:rPr>
          <w:sz w:val="28"/>
          <w:szCs w:val="28"/>
          <w:lang w:val="kk-KZ"/>
        </w:rPr>
        <w:t xml:space="preserve"> </w:t>
      </w:r>
      <w:r w:rsidRPr="000900D1">
        <w:rPr>
          <w:sz w:val="28"/>
          <w:szCs w:val="28"/>
          <w:lang w:val="kk-KZ"/>
        </w:rPr>
        <w:t>негізінде</w:t>
      </w:r>
      <w:r w:rsidR="003825EC" w:rsidRPr="000900D1">
        <w:rPr>
          <w:sz w:val="28"/>
          <w:szCs w:val="28"/>
          <w:lang w:val="kk-KZ"/>
        </w:rPr>
        <w:t xml:space="preserve"> </w:t>
      </w:r>
      <w:r w:rsidRPr="000900D1">
        <w:rPr>
          <w:sz w:val="28"/>
          <w:szCs w:val="28"/>
          <w:lang w:val="kk-KZ"/>
        </w:rPr>
        <w:t>әрекетететін Мусин Амантай</w:t>
      </w:r>
      <w:r w:rsidR="003825EC" w:rsidRPr="000900D1">
        <w:rPr>
          <w:sz w:val="28"/>
          <w:szCs w:val="28"/>
          <w:lang w:val="kk-KZ"/>
        </w:rPr>
        <w:t xml:space="preserve"> </w:t>
      </w:r>
      <w:r w:rsidRPr="000900D1">
        <w:rPr>
          <w:sz w:val="28"/>
          <w:szCs w:val="28"/>
          <w:lang w:val="kk-KZ"/>
        </w:rPr>
        <w:t>Нұрғалиұлы</w:t>
      </w:r>
      <w:r w:rsidR="003825EC" w:rsidRPr="000900D1">
        <w:rPr>
          <w:sz w:val="28"/>
          <w:szCs w:val="28"/>
          <w:lang w:val="kk-KZ"/>
        </w:rPr>
        <w:t xml:space="preserve"> </w:t>
      </w:r>
      <w:r w:rsidRPr="000900D1">
        <w:rPr>
          <w:sz w:val="28"/>
          <w:szCs w:val="28"/>
          <w:lang w:val="kk-KZ"/>
        </w:rPr>
        <w:t>тұлғасы "Еснұр" ЖК атынан</w:t>
      </w:r>
      <w:r w:rsidR="003825EC" w:rsidRPr="000900D1">
        <w:rPr>
          <w:sz w:val="28"/>
          <w:szCs w:val="28"/>
          <w:lang w:val="kk-KZ"/>
        </w:rPr>
        <w:t xml:space="preserve"> </w:t>
      </w:r>
      <w:r w:rsidRPr="000900D1">
        <w:rPr>
          <w:sz w:val="28"/>
          <w:szCs w:val="28"/>
          <w:lang w:val="kk-KZ"/>
        </w:rPr>
        <w:t>әрекетететін, сериясы</w:t>
      </w:r>
      <w:r w:rsidR="00D11930">
        <w:rPr>
          <w:sz w:val="28"/>
          <w:szCs w:val="28"/>
          <w:lang w:val="kk-KZ"/>
        </w:rPr>
        <w:t xml:space="preserve"> </w:t>
      </w:r>
      <w:r w:rsidRPr="000900D1">
        <w:rPr>
          <w:sz w:val="28"/>
          <w:szCs w:val="28"/>
          <w:lang w:val="kk-KZ"/>
        </w:rPr>
        <w:t xml:space="preserve">0309 № 0000262, </w:t>
      </w:r>
      <w:r w:rsidR="00D11930">
        <w:rPr>
          <w:sz w:val="28"/>
          <w:szCs w:val="28"/>
          <w:lang w:val="kk-KZ"/>
        </w:rPr>
        <w:t xml:space="preserve">2016 жылғы 15.04 </w:t>
      </w:r>
      <w:r w:rsidRPr="000900D1">
        <w:rPr>
          <w:sz w:val="28"/>
          <w:szCs w:val="28"/>
          <w:lang w:val="kk-KZ"/>
        </w:rPr>
        <w:t>жеке</w:t>
      </w:r>
      <w:r w:rsidR="003825EC" w:rsidRPr="000900D1">
        <w:rPr>
          <w:sz w:val="28"/>
          <w:szCs w:val="28"/>
          <w:lang w:val="kk-KZ"/>
        </w:rPr>
        <w:t xml:space="preserve"> </w:t>
      </w:r>
      <w:r w:rsidRPr="000900D1">
        <w:rPr>
          <w:sz w:val="28"/>
          <w:szCs w:val="28"/>
          <w:lang w:val="kk-KZ"/>
        </w:rPr>
        <w:t>кәсіпкерді</w:t>
      </w:r>
      <w:r w:rsidR="003825EC" w:rsidRPr="000900D1">
        <w:rPr>
          <w:sz w:val="28"/>
          <w:szCs w:val="28"/>
          <w:lang w:val="kk-KZ"/>
        </w:rPr>
        <w:t xml:space="preserve"> </w:t>
      </w:r>
      <w:r w:rsidRPr="000900D1">
        <w:rPr>
          <w:sz w:val="28"/>
          <w:szCs w:val="28"/>
          <w:lang w:val="kk-KZ"/>
        </w:rPr>
        <w:t>тіркеу</w:t>
      </w:r>
      <w:r w:rsidR="003825EC" w:rsidRPr="000900D1">
        <w:rPr>
          <w:sz w:val="28"/>
          <w:szCs w:val="28"/>
          <w:lang w:val="kk-KZ"/>
        </w:rPr>
        <w:t xml:space="preserve"> </w:t>
      </w:r>
      <w:r w:rsidRPr="000900D1">
        <w:rPr>
          <w:sz w:val="28"/>
          <w:szCs w:val="28"/>
          <w:lang w:val="kk-KZ"/>
        </w:rPr>
        <w:t>туралы</w:t>
      </w:r>
      <w:r w:rsidR="003825EC" w:rsidRPr="000900D1">
        <w:rPr>
          <w:sz w:val="28"/>
          <w:szCs w:val="28"/>
          <w:lang w:val="kk-KZ"/>
        </w:rPr>
        <w:t xml:space="preserve"> </w:t>
      </w:r>
      <w:r w:rsidRPr="000900D1">
        <w:rPr>
          <w:sz w:val="28"/>
          <w:szCs w:val="28"/>
          <w:lang w:val="kk-KZ"/>
        </w:rPr>
        <w:t>куәлік</w:t>
      </w:r>
      <w:r w:rsidR="003825EC" w:rsidRPr="000900D1">
        <w:rPr>
          <w:sz w:val="28"/>
          <w:szCs w:val="28"/>
          <w:lang w:val="kk-KZ"/>
        </w:rPr>
        <w:t xml:space="preserve"> </w:t>
      </w:r>
      <w:r w:rsidRPr="000900D1">
        <w:rPr>
          <w:sz w:val="28"/>
          <w:szCs w:val="28"/>
          <w:lang w:val="kk-KZ"/>
        </w:rPr>
        <w:t>бұдан</w:t>
      </w:r>
      <w:r w:rsidR="003825EC" w:rsidRPr="000900D1">
        <w:rPr>
          <w:sz w:val="28"/>
          <w:szCs w:val="28"/>
          <w:lang w:val="kk-KZ"/>
        </w:rPr>
        <w:t xml:space="preserve"> </w:t>
      </w:r>
      <w:r w:rsidR="009436A8">
        <w:rPr>
          <w:sz w:val="28"/>
          <w:szCs w:val="28"/>
          <w:lang w:val="kk-KZ"/>
        </w:rPr>
        <w:t>әрі «</w:t>
      </w:r>
      <w:r w:rsidRPr="000900D1">
        <w:rPr>
          <w:sz w:val="28"/>
          <w:szCs w:val="28"/>
          <w:lang w:val="kk-KZ"/>
        </w:rPr>
        <w:t>Жекеше</w:t>
      </w:r>
      <w:r w:rsidR="003825EC" w:rsidRPr="000900D1">
        <w:rPr>
          <w:sz w:val="28"/>
          <w:szCs w:val="28"/>
          <w:lang w:val="kk-KZ"/>
        </w:rPr>
        <w:t xml:space="preserve"> </w:t>
      </w:r>
      <w:r w:rsidR="009436A8">
        <w:rPr>
          <w:sz w:val="28"/>
          <w:szCs w:val="28"/>
          <w:lang w:val="kk-KZ"/>
        </w:rPr>
        <w:t>әріптес»</w:t>
      </w:r>
      <w:r w:rsidRPr="000900D1">
        <w:rPr>
          <w:sz w:val="28"/>
          <w:szCs w:val="28"/>
          <w:lang w:val="kk-KZ"/>
        </w:rPr>
        <w:t xml:space="preserve"> деп</w:t>
      </w:r>
      <w:r w:rsidR="003825EC" w:rsidRPr="000900D1">
        <w:rPr>
          <w:sz w:val="28"/>
          <w:szCs w:val="28"/>
          <w:lang w:val="kk-KZ"/>
        </w:rPr>
        <w:t xml:space="preserve"> </w:t>
      </w:r>
      <w:r w:rsidRPr="000900D1">
        <w:rPr>
          <w:sz w:val="28"/>
          <w:szCs w:val="28"/>
          <w:lang w:val="kk-KZ"/>
        </w:rPr>
        <w:t>аталатын</w:t>
      </w:r>
      <w:r w:rsidR="003825EC" w:rsidRPr="000900D1">
        <w:rPr>
          <w:sz w:val="28"/>
          <w:szCs w:val="28"/>
          <w:lang w:val="kk-KZ"/>
        </w:rPr>
        <w:t xml:space="preserve"> </w:t>
      </w:r>
      <w:r w:rsidRPr="000900D1">
        <w:rPr>
          <w:sz w:val="28"/>
          <w:szCs w:val="28"/>
          <w:lang w:val="kk-KZ"/>
        </w:rPr>
        <w:t>екінші</w:t>
      </w:r>
      <w:r w:rsidR="003825EC" w:rsidRPr="000900D1">
        <w:rPr>
          <w:sz w:val="28"/>
          <w:szCs w:val="28"/>
          <w:lang w:val="kk-KZ"/>
        </w:rPr>
        <w:t xml:space="preserve"> </w:t>
      </w:r>
      <w:r w:rsidRPr="000900D1">
        <w:rPr>
          <w:sz w:val="28"/>
          <w:szCs w:val="28"/>
          <w:lang w:val="kk-KZ"/>
        </w:rPr>
        <w:t>тараптан, бұдан</w:t>
      </w:r>
      <w:r w:rsidR="003825EC" w:rsidRPr="000900D1">
        <w:rPr>
          <w:sz w:val="28"/>
          <w:szCs w:val="28"/>
          <w:lang w:val="kk-KZ"/>
        </w:rPr>
        <w:t xml:space="preserve"> </w:t>
      </w:r>
      <w:r w:rsidRPr="000900D1">
        <w:rPr>
          <w:sz w:val="28"/>
          <w:szCs w:val="28"/>
          <w:lang w:val="kk-KZ"/>
        </w:rPr>
        <w:t>әрі</w:t>
      </w:r>
      <w:r w:rsidR="003825EC" w:rsidRPr="000900D1">
        <w:rPr>
          <w:sz w:val="28"/>
          <w:szCs w:val="28"/>
          <w:lang w:val="kk-KZ"/>
        </w:rPr>
        <w:t xml:space="preserve"> </w:t>
      </w:r>
      <w:r w:rsidRPr="000900D1">
        <w:rPr>
          <w:sz w:val="28"/>
          <w:szCs w:val="28"/>
          <w:lang w:val="kk-KZ"/>
        </w:rPr>
        <w:t>бірлесіп</w:t>
      </w:r>
      <w:r w:rsidR="003825EC" w:rsidRPr="000900D1">
        <w:rPr>
          <w:sz w:val="28"/>
          <w:szCs w:val="28"/>
          <w:lang w:val="kk-KZ"/>
        </w:rPr>
        <w:t xml:space="preserve"> </w:t>
      </w:r>
      <w:r w:rsidRPr="000900D1">
        <w:rPr>
          <w:sz w:val="28"/>
          <w:szCs w:val="28"/>
          <w:lang w:val="kk-KZ"/>
        </w:rPr>
        <w:t>Тараптар</w:t>
      </w:r>
      <w:r w:rsidR="003825EC" w:rsidRPr="000900D1">
        <w:rPr>
          <w:sz w:val="28"/>
          <w:szCs w:val="28"/>
          <w:lang w:val="kk-KZ"/>
        </w:rPr>
        <w:t xml:space="preserve"> </w:t>
      </w:r>
      <w:r w:rsidRPr="000900D1">
        <w:rPr>
          <w:sz w:val="28"/>
          <w:szCs w:val="28"/>
          <w:lang w:val="kk-KZ"/>
        </w:rPr>
        <w:t>деп</w:t>
      </w:r>
      <w:r w:rsidR="003825EC" w:rsidRPr="000900D1">
        <w:rPr>
          <w:sz w:val="28"/>
          <w:szCs w:val="28"/>
          <w:lang w:val="kk-KZ"/>
        </w:rPr>
        <w:t xml:space="preserve"> </w:t>
      </w:r>
      <w:r w:rsidRPr="000900D1">
        <w:rPr>
          <w:sz w:val="28"/>
          <w:szCs w:val="28"/>
          <w:lang w:val="kk-KZ"/>
        </w:rPr>
        <w:t xml:space="preserve">аталатындар, жеке </w:t>
      </w:r>
      <w:r w:rsidR="00A15BB9">
        <w:rPr>
          <w:sz w:val="28"/>
          <w:szCs w:val="28"/>
          <w:lang w:val="kk-KZ"/>
        </w:rPr>
        <w:t>алғанда</w:t>
      </w:r>
      <w:r w:rsidR="003825EC" w:rsidRPr="000900D1">
        <w:rPr>
          <w:sz w:val="28"/>
          <w:szCs w:val="28"/>
          <w:lang w:val="kk-KZ"/>
        </w:rPr>
        <w:t xml:space="preserve"> </w:t>
      </w:r>
      <w:r w:rsidRPr="000900D1">
        <w:rPr>
          <w:sz w:val="28"/>
          <w:szCs w:val="28"/>
          <w:lang w:val="kk-KZ"/>
        </w:rPr>
        <w:t>Тарап</w:t>
      </w:r>
      <w:r w:rsidR="00A15BB9">
        <w:rPr>
          <w:sz w:val="28"/>
          <w:szCs w:val="28"/>
          <w:lang w:val="kk-KZ"/>
        </w:rPr>
        <w:t>,</w:t>
      </w:r>
      <w:r w:rsidR="003825EC" w:rsidRPr="000900D1">
        <w:rPr>
          <w:sz w:val="28"/>
          <w:szCs w:val="28"/>
          <w:lang w:val="kk-KZ"/>
        </w:rPr>
        <w:t xml:space="preserve"> </w:t>
      </w:r>
      <w:r w:rsidRPr="000900D1">
        <w:rPr>
          <w:sz w:val="28"/>
          <w:szCs w:val="28"/>
          <w:lang w:val="kk-KZ"/>
        </w:rPr>
        <w:t>конкурстық</w:t>
      </w:r>
      <w:r w:rsidR="003825EC" w:rsidRPr="000900D1">
        <w:rPr>
          <w:sz w:val="28"/>
          <w:szCs w:val="28"/>
          <w:lang w:val="kk-KZ"/>
        </w:rPr>
        <w:t xml:space="preserve">  комиссияның 2020 жылғы </w:t>
      </w:r>
      <w:r w:rsidRPr="000900D1">
        <w:rPr>
          <w:sz w:val="28"/>
          <w:szCs w:val="28"/>
          <w:lang w:val="kk-KZ"/>
        </w:rPr>
        <w:t>18.11.шешіміне сәйкес</w:t>
      </w:r>
      <w:r w:rsidR="003825EC" w:rsidRPr="000900D1">
        <w:rPr>
          <w:sz w:val="28"/>
          <w:szCs w:val="28"/>
          <w:lang w:val="kk-KZ"/>
        </w:rPr>
        <w:t xml:space="preserve"> </w:t>
      </w:r>
      <w:r w:rsidRPr="000900D1">
        <w:rPr>
          <w:sz w:val="28"/>
          <w:szCs w:val="28"/>
          <w:lang w:val="kk-KZ"/>
        </w:rPr>
        <w:t>мемлекеттік-жекешелік</w:t>
      </w:r>
      <w:r w:rsidR="003825EC" w:rsidRPr="000900D1">
        <w:rPr>
          <w:sz w:val="28"/>
          <w:szCs w:val="28"/>
          <w:lang w:val="kk-KZ"/>
        </w:rPr>
        <w:t xml:space="preserve"> </w:t>
      </w:r>
      <w:r w:rsidR="00CE5E19">
        <w:rPr>
          <w:sz w:val="28"/>
          <w:szCs w:val="28"/>
          <w:lang w:val="kk-KZ"/>
        </w:rPr>
        <w:t>әріптестік</w:t>
      </w:r>
      <w:r w:rsidR="003825EC" w:rsidRPr="000900D1">
        <w:rPr>
          <w:sz w:val="28"/>
          <w:szCs w:val="28"/>
          <w:lang w:val="kk-KZ"/>
        </w:rPr>
        <w:t xml:space="preserve"> </w:t>
      </w:r>
      <w:r w:rsidRPr="000900D1">
        <w:rPr>
          <w:sz w:val="28"/>
          <w:szCs w:val="28"/>
          <w:lang w:val="kk-KZ"/>
        </w:rPr>
        <w:t>шартын</w:t>
      </w:r>
      <w:r w:rsidR="003825EC" w:rsidRPr="000900D1">
        <w:rPr>
          <w:sz w:val="28"/>
          <w:szCs w:val="28"/>
          <w:lang w:val="kk-KZ"/>
        </w:rPr>
        <w:t xml:space="preserve"> </w:t>
      </w:r>
      <w:r w:rsidRPr="000900D1">
        <w:rPr>
          <w:sz w:val="28"/>
          <w:szCs w:val="28"/>
          <w:lang w:val="kk-KZ"/>
        </w:rPr>
        <w:t>жаса</w:t>
      </w:r>
      <w:r w:rsidR="00AA7A53" w:rsidRPr="000900D1">
        <w:rPr>
          <w:sz w:val="28"/>
          <w:szCs w:val="28"/>
          <w:lang w:val="kk-KZ"/>
        </w:rPr>
        <w:t>ды</w:t>
      </w:r>
      <w:r w:rsidRPr="000900D1">
        <w:rPr>
          <w:sz w:val="28"/>
          <w:szCs w:val="28"/>
          <w:lang w:val="kk-KZ"/>
        </w:rPr>
        <w:t>.</w:t>
      </w:r>
    </w:p>
    <w:p w14:paraId="2E25C6F7" w14:textId="77777777" w:rsidR="00404336" w:rsidRPr="00B020EA" w:rsidRDefault="00404336" w:rsidP="00AA7A53">
      <w:pPr>
        <w:pStyle w:val="ad"/>
        <w:rPr>
          <w:color w:val="333333"/>
          <w:sz w:val="28"/>
          <w:szCs w:val="28"/>
          <w:u w:val="single"/>
          <w:lang w:val="kk-KZ"/>
        </w:rPr>
      </w:pPr>
    </w:p>
    <w:p w14:paraId="7A4ECDF7" w14:textId="77777777" w:rsidR="00404336" w:rsidRPr="00B020EA" w:rsidRDefault="00B26642" w:rsidP="00AA7A53">
      <w:pPr>
        <w:pStyle w:val="ad"/>
        <w:rPr>
          <w:color w:val="000080"/>
          <w:sz w:val="28"/>
          <w:szCs w:val="28"/>
          <w:u w:val="single"/>
          <w:lang w:val="kk-KZ"/>
        </w:rPr>
      </w:pPr>
      <w:r w:rsidRPr="00AA7A53">
        <w:rPr>
          <w:color w:val="333333"/>
          <w:sz w:val="28"/>
          <w:szCs w:val="28"/>
          <w:u w:val="single"/>
        </w:rPr>
        <w:fldChar w:fldCharType="begin"/>
      </w:r>
      <w:r w:rsidR="00404336" w:rsidRPr="00B020EA">
        <w:rPr>
          <w:color w:val="333333"/>
          <w:sz w:val="28"/>
          <w:szCs w:val="28"/>
          <w:u w:val="single"/>
          <w:lang w:val="kk-KZ"/>
        </w:rPr>
        <w:instrText xml:space="preserve"> HYPERLINK "https://translate.google.kz/?hl=kk" \t "_blank" </w:instrText>
      </w:r>
      <w:r w:rsidRPr="00AA7A53">
        <w:rPr>
          <w:color w:val="333333"/>
          <w:sz w:val="28"/>
          <w:szCs w:val="28"/>
          <w:u w:val="single"/>
        </w:rPr>
        <w:fldChar w:fldCharType="separate"/>
      </w:r>
    </w:p>
    <w:p w14:paraId="3C406D93" w14:textId="77777777" w:rsidR="009E0785" w:rsidRPr="00B020EA" w:rsidRDefault="00404336" w:rsidP="00AA7A53">
      <w:pPr>
        <w:pStyle w:val="ad"/>
        <w:rPr>
          <w:color w:val="333333"/>
          <w:sz w:val="28"/>
          <w:szCs w:val="28"/>
          <w:u w:val="single"/>
          <w:lang w:val="kk-KZ"/>
        </w:rPr>
      </w:pPr>
      <w:r w:rsidRPr="00B020EA">
        <w:rPr>
          <w:color w:val="000080"/>
          <w:sz w:val="28"/>
          <w:szCs w:val="28"/>
          <w:u w:val="single"/>
          <w:lang w:val="kk-KZ"/>
        </w:rPr>
        <w:br/>
      </w:r>
      <w:r w:rsidR="00B26642" w:rsidRPr="00AA7A53">
        <w:rPr>
          <w:color w:val="333333"/>
          <w:sz w:val="28"/>
          <w:szCs w:val="28"/>
          <w:u w:val="single"/>
        </w:rPr>
        <w:fldChar w:fldCharType="end"/>
      </w:r>
    </w:p>
    <w:p w14:paraId="0EB86929" w14:textId="77777777" w:rsidR="00AA7A53" w:rsidRPr="00B020EA" w:rsidRDefault="00AA7A53" w:rsidP="00AA7A53">
      <w:pPr>
        <w:pStyle w:val="ad"/>
        <w:rPr>
          <w:color w:val="333333"/>
          <w:sz w:val="28"/>
          <w:szCs w:val="28"/>
          <w:u w:val="single"/>
          <w:lang w:val="kk-KZ"/>
        </w:rPr>
      </w:pPr>
    </w:p>
    <w:p w14:paraId="53A70BAE" w14:textId="77777777" w:rsidR="00AA7A53" w:rsidRPr="00B020EA" w:rsidRDefault="00AA7A53" w:rsidP="00AA7A53">
      <w:pPr>
        <w:pStyle w:val="ad"/>
        <w:rPr>
          <w:color w:val="333333"/>
          <w:sz w:val="28"/>
          <w:szCs w:val="28"/>
          <w:u w:val="single"/>
          <w:lang w:val="kk-KZ"/>
        </w:rPr>
      </w:pPr>
    </w:p>
    <w:p w14:paraId="4A77FE7B" w14:textId="77777777" w:rsidR="00AA7A53" w:rsidRPr="00B020EA" w:rsidRDefault="00AA7A53" w:rsidP="00AA7A53">
      <w:pPr>
        <w:pStyle w:val="ad"/>
        <w:rPr>
          <w:color w:val="333333"/>
          <w:sz w:val="28"/>
          <w:szCs w:val="28"/>
          <w:u w:val="single"/>
          <w:lang w:val="kk-KZ"/>
        </w:rPr>
      </w:pPr>
    </w:p>
    <w:p w14:paraId="786AA094" w14:textId="77777777" w:rsidR="00AA7A53" w:rsidRPr="00B020EA" w:rsidRDefault="00AA7A53" w:rsidP="00AA7A53">
      <w:pPr>
        <w:pStyle w:val="ad"/>
        <w:rPr>
          <w:color w:val="333333"/>
          <w:sz w:val="28"/>
          <w:szCs w:val="28"/>
          <w:u w:val="single"/>
          <w:lang w:val="kk-KZ"/>
        </w:rPr>
      </w:pPr>
    </w:p>
    <w:p w14:paraId="2D9F3D2F" w14:textId="77777777" w:rsidR="00AA7A53" w:rsidRPr="00B020EA" w:rsidRDefault="00AA7A53" w:rsidP="00AA7A53">
      <w:pPr>
        <w:pStyle w:val="ad"/>
        <w:rPr>
          <w:color w:val="333333"/>
          <w:sz w:val="28"/>
          <w:szCs w:val="28"/>
          <w:u w:val="single"/>
          <w:lang w:val="kk-KZ"/>
        </w:rPr>
      </w:pPr>
    </w:p>
    <w:p w14:paraId="50FB11CF" w14:textId="77777777" w:rsidR="00AA7A53" w:rsidRPr="00B020EA" w:rsidRDefault="00AA7A53" w:rsidP="00AA7A53">
      <w:pPr>
        <w:pStyle w:val="ad"/>
        <w:rPr>
          <w:sz w:val="28"/>
          <w:szCs w:val="28"/>
          <w:lang w:val="kk-KZ"/>
        </w:rPr>
      </w:pPr>
    </w:p>
    <w:p w14:paraId="4AE714F4" w14:textId="77777777" w:rsidR="00E44745" w:rsidRPr="00B020EA" w:rsidRDefault="00E44745" w:rsidP="00AA7A53">
      <w:pPr>
        <w:pStyle w:val="ad"/>
        <w:rPr>
          <w:sz w:val="28"/>
          <w:szCs w:val="28"/>
          <w:lang w:val="kk-KZ"/>
        </w:rPr>
      </w:pPr>
      <w:r w:rsidRPr="00B020EA">
        <w:rPr>
          <w:sz w:val="28"/>
          <w:szCs w:val="28"/>
          <w:lang w:val="kk-KZ"/>
        </w:rPr>
        <w:br w:type="page"/>
      </w:r>
    </w:p>
    <w:p w14:paraId="1E1BBDEB" w14:textId="77777777" w:rsidR="00381D74" w:rsidRPr="00F41BF9" w:rsidRDefault="00381D74" w:rsidP="00381D74">
      <w:pPr>
        <w:spacing w:after="160" w:line="259" w:lineRule="auto"/>
        <w:jc w:val="both"/>
        <w:rPr>
          <w:rFonts w:eastAsiaTheme="minorHAnsi" w:cstheme="minorBidi"/>
          <w:b/>
          <w:sz w:val="24"/>
          <w:szCs w:val="24"/>
          <w:lang w:val="kk-KZ" w:eastAsia="en-US"/>
        </w:rPr>
      </w:pPr>
      <w:bookmarkStart w:id="3" w:name="_Hlk68352709"/>
      <w:r w:rsidRPr="00F41BF9">
        <w:rPr>
          <w:rFonts w:eastAsiaTheme="minorHAnsi" w:cstheme="minorBidi"/>
          <w:b/>
          <w:sz w:val="24"/>
          <w:szCs w:val="24"/>
          <w:lang w:val="kk-KZ" w:eastAsia="en-US"/>
        </w:rPr>
        <w:lastRenderedPageBreak/>
        <w:t>Мазмұны</w:t>
      </w:r>
    </w:p>
    <w:p w14:paraId="29519BB7" w14:textId="77777777" w:rsidR="00381D74" w:rsidRPr="00F41BF9" w:rsidRDefault="00381D74" w:rsidP="00381D74">
      <w:pPr>
        <w:spacing w:after="160" w:line="259" w:lineRule="auto"/>
        <w:jc w:val="both"/>
        <w:rPr>
          <w:rFonts w:eastAsiaTheme="minorHAnsi" w:cstheme="minorBidi"/>
          <w:sz w:val="24"/>
          <w:szCs w:val="24"/>
          <w:lang w:val="kk-KZ" w:eastAsia="en-US"/>
        </w:rPr>
      </w:pPr>
      <w:r w:rsidRPr="000845A0">
        <w:rPr>
          <w:rFonts w:eastAsiaTheme="minorHAnsi" w:cstheme="minorBidi"/>
          <w:sz w:val="24"/>
          <w:szCs w:val="24"/>
          <w:lang w:val="kk-KZ" w:eastAsia="en-US"/>
        </w:rPr>
        <w:t xml:space="preserve">Кіріспе </w:t>
      </w:r>
    </w:p>
    <w:p w14:paraId="3ACF8FED"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Анықтамалар</w:t>
      </w:r>
      <w:r w:rsidRPr="00D8692B">
        <w:rPr>
          <w:sz w:val="24"/>
          <w:szCs w:val="24"/>
          <w:lang w:val="kk-KZ"/>
        </w:rPr>
        <w:t>…………………………………………………………</w:t>
      </w:r>
      <w:r w:rsidR="00D8692B">
        <w:rPr>
          <w:sz w:val="24"/>
          <w:szCs w:val="24"/>
          <w:lang w:val="kk-KZ"/>
        </w:rPr>
        <w:t>…</w:t>
      </w:r>
      <w:r w:rsidR="00D8692B" w:rsidRPr="00D8692B">
        <w:rPr>
          <w:sz w:val="24"/>
          <w:szCs w:val="24"/>
          <w:lang w:val="kk-KZ"/>
        </w:rPr>
        <w:t>..</w:t>
      </w:r>
      <w:r w:rsidR="00D8692B">
        <w:rPr>
          <w:sz w:val="24"/>
          <w:szCs w:val="24"/>
          <w:lang w:val="kk-KZ"/>
        </w:rPr>
        <w:t>.........</w:t>
      </w:r>
      <w:r w:rsidRPr="00D8692B">
        <w:rPr>
          <w:rFonts w:eastAsiaTheme="minorHAnsi"/>
          <w:color w:val="000000" w:themeColor="text1"/>
          <w:sz w:val="24"/>
          <w:szCs w:val="24"/>
          <w:lang w:val="kk-KZ" w:eastAsia="en-US"/>
        </w:rPr>
        <w:t>3</w:t>
      </w:r>
    </w:p>
    <w:p w14:paraId="47D145C6"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Қолданылатын құқық</w:t>
      </w:r>
      <w:r w:rsidR="00D8692B">
        <w:rPr>
          <w:sz w:val="24"/>
          <w:szCs w:val="24"/>
          <w:lang w:val="kk-KZ"/>
        </w:rPr>
        <w:t>………………………………...................</w:t>
      </w:r>
      <w:r w:rsidRPr="00D8692B">
        <w:rPr>
          <w:sz w:val="24"/>
          <w:szCs w:val="24"/>
          <w:lang w:val="kk-KZ"/>
        </w:rPr>
        <w:t>……………..</w:t>
      </w:r>
      <w:r w:rsidRPr="00D8692B">
        <w:rPr>
          <w:rFonts w:eastAsiaTheme="minorHAnsi"/>
          <w:color w:val="000000" w:themeColor="text1"/>
          <w:sz w:val="24"/>
          <w:szCs w:val="24"/>
          <w:lang w:val="kk-KZ" w:eastAsia="en-US"/>
        </w:rPr>
        <w:t>3</w:t>
      </w:r>
    </w:p>
    <w:p w14:paraId="426E8C21"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Шарттың мәні және МЖӘ объектісі</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 xml:space="preserve"> 9</w:t>
      </w:r>
    </w:p>
    <w:p w14:paraId="2602A79B"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Шарттың айтарлықтай талаптары</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11</w:t>
      </w:r>
    </w:p>
    <w:p w14:paraId="4EE4A213"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 xml:space="preserve">Алғашқы кепілдік </w:t>
      </w:r>
      <w:r w:rsidRPr="00D8692B">
        <w:rPr>
          <w:sz w:val="24"/>
          <w:szCs w:val="24"/>
          <w:lang w:val="kk-KZ"/>
        </w:rPr>
        <w:t>……………………………….................................</w:t>
      </w:r>
      <w:r w:rsidR="00D8692B">
        <w:rPr>
          <w:sz w:val="24"/>
          <w:szCs w:val="24"/>
          <w:lang w:val="kk-KZ"/>
        </w:rPr>
        <w:t>............</w:t>
      </w:r>
      <w:r w:rsidRPr="00D8692B">
        <w:rPr>
          <w:rFonts w:eastAsiaTheme="minorHAnsi"/>
          <w:color w:val="000000" w:themeColor="text1"/>
          <w:sz w:val="24"/>
          <w:szCs w:val="24"/>
          <w:lang w:val="kk-KZ" w:eastAsia="en-US"/>
        </w:rPr>
        <w:t xml:space="preserve"> 11</w:t>
      </w:r>
    </w:p>
    <w:p w14:paraId="342A98A8"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Алдын ала шарттар</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12</w:t>
      </w:r>
    </w:p>
    <w:p w14:paraId="612F3221"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Жекеше әріптеске МЖӘ объектісін ұсыну тәртібі</w:t>
      </w:r>
      <w:r w:rsidRPr="00D8692B">
        <w:rPr>
          <w:sz w:val="24"/>
          <w:szCs w:val="24"/>
          <w:lang w:val="kk-KZ"/>
        </w:rPr>
        <w:t>........……......................</w:t>
      </w:r>
      <w:r w:rsidR="00D8692B">
        <w:rPr>
          <w:sz w:val="24"/>
          <w:szCs w:val="24"/>
          <w:lang w:val="kk-KZ"/>
        </w:rPr>
        <w:t>...</w:t>
      </w:r>
      <w:r w:rsidRPr="00D8692B">
        <w:rPr>
          <w:rFonts w:eastAsiaTheme="minorHAnsi"/>
          <w:color w:val="000000" w:themeColor="text1"/>
          <w:sz w:val="24"/>
          <w:szCs w:val="24"/>
          <w:lang w:val="kk-KZ" w:eastAsia="en-US"/>
        </w:rPr>
        <w:t xml:space="preserve"> 13</w:t>
      </w:r>
    </w:p>
    <w:p w14:paraId="6AA318AB"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МЖӘ жобасының инвестициялары</w:t>
      </w:r>
      <w:r w:rsidRPr="00D8692B">
        <w:rPr>
          <w:sz w:val="24"/>
          <w:szCs w:val="24"/>
          <w:lang w:val="kk-KZ"/>
        </w:rPr>
        <w:t>…………………………...................</w:t>
      </w:r>
      <w:r w:rsidR="00D8692B">
        <w:rPr>
          <w:sz w:val="24"/>
          <w:szCs w:val="24"/>
          <w:lang w:val="kk-KZ"/>
        </w:rPr>
        <w:t>......</w:t>
      </w:r>
      <w:r w:rsidRPr="00D8692B">
        <w:rPr>
          <w:rFonts w:eastAsiaTheme="minorHAnsi"/>
          <w:color w:val="000000" w:themeColor="text1"/>
          <w:sz w:val="24"/>
          <w:szCs w:val="24"/>
          <w:lang w:val="kk-KZ" w:eastAsia="en-US"/>
        </w:rPr>
        <w:t xml:space="preserve"> 14</w:t>
      </w:r>
    </w:p>
    <w:p w14:paraId="0DF63B8E"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МЖ</w:t>
      </w:r>
      <w:r w:rsidRPr="00D8692B">
        <w:rPr>
          <w:rFonts w:eastAsiaTheme="minorHAnsi" w:cs="Arial"/>
          <w:color w:val="000000" w:themeColor="text1"/>
          <w:sz w:val="24"/>
          <w:szCs w:val="24"/>
          <w:lang w:val="kk-KZ" w:eastAsia="en-US"/>
        </w:rPr>
        <w:t>Ә</w:t>
      </w:r>
      <w:r w:rsidRPr="00D8692B">
        <w:rPr>
          <w:rFonts w:eastAsiaTheme="minorHAnsi" w:cs="Calibri"/>
          <w:color w:val="000000" w:themeColor="text1"/>
          <w:sz w:val="24"/>
          <w:szCs w:val="24"/>
          <w:lang w:val="kk-KZ" w:eastAsia="en-US"/>
        </w:rPr>
        <w:t xml:space="preserve"> жобасын бас</w:t>
      </w:r>
      <w:r w:rsidRPr="00D8692B">
        <w:rPr>
          <w:rFonts w:eastAsiaTheme="minorHAnsi" w:cs="Arial"/>
          <w:color w:val="000000" w:themeColor="text1"/>
          <w:sz w:val="24"/>
          <w:szCs w:val="24"/>
          <w:lang w:val="kk-KZ" w:eastAsia="en-US"/>
        </w:rPr>
        <w:t>қ</w:t>
      </w:r>
      <w:r w:rsidRPr="00D8692B">
        <w:rPr>
          <w:rFonts w:eastAsiaTheme="minorHAnsi" w:cs="Calibri"/>
          <w:color w:val="000000" w:themeColor="text1"/>
          <w:sz w:val="24"/>
          <w:szCs w:val="24"/>
          <w:lang w:val="kk-KZ" w:eastAsia="en-US"/>
        </w:rPr>
        <w:t xml:space="preserve">аруды </w:t>
      </w:r>
      <w:r w:rsidRPr="00D8692B">
        <w:rPr>
          <w:rFonts w:eastAsiaTheme="minorHAnsi" w:cs="Arial"/>
          <w:color w:val="000000" w:themeColor="text1"/>
          <w:sz w:val="24"/>
          <w:szCs w:val="24"/>
          <w:lang w:val="kk-KZ" w:eastAsia="en-US"/>
        </w:rPr>
        <w:t>ұ</w:t>
      </w:r>
      <w:r w:rsidRPr="00D8692B">
        <w:rPr>
          <w:rFonts w:eastAsiaTheme="minorHAnsi" w:cs="Calibri"/>
          <w:color w:val="000000" w:themeColor="text1"/>
          <w:sz w:val="24"/>
          <w:szCs w:val="24"/>
          <w:lang w:val="kk-KZ" w:eastAsia="en-US"/>
        </w:rPr>
        <w:t>йымдастыру</w:t>
      </w:r>
      <w:r w:rsidRPr="00D8692B">
        <w:rPr>
          <w:sz w:val="24"/>
          <w:szCs w:val="24"/>
          <w:lang w:val="kk-KZ"/>
        </w:rPr>
        <w:t>…………………………............</w:t>
      </w:r>
      <w:r w:rsidR="00D8692B">
        <w:rPr>
          <w:rFonts w:eastAsiaTheme="minorHAnsi" w:cs="Calibri"/>
          <w:color w:val="000000" w:themeColor="text1"/>
          <w:sz w:val="24"/>
          <w:szCs w:val="24"/>
          <w:lang w:val="kk-KZ" w:eastAsia="en-US"/>
        </w:rPr>
        <w:t>.....</w:t>
      </w:r>
      <w:r w:rsidRPr="00D8692B">
        <w:rPr>
          <w:rFonts w:eastAsiaTheme="minorHAnsi"/>
          <w:color w:val="000000" w:themeColor="text1"/>
          <w:sz w:val="24"/>
          <w:szCs w:val="24"/>
          <w:lang w:val="kk-KZ" w:eastAsia="en-US"/>
        </w:rPr>
        <w:t>14</w:t>
      </w:r>
    </w:p>
    <w:p w14:paraId="3A576B7C"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Рұқсаттар</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15</w:t>
      </w:r>
    </w:p>
    <w:p w14:paraId="46C35707"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МЖӘ объектісін жаңғыртуды жүргізуді ұйымдастыру</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16</w:t>
      </w:r>
    </w:p>
    <w:p w14:paraId="4EEE7F5C"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Археологиялық олжалар.</w:t>
      </w:r>
      <w:r w:rsidRPr="00D8692B">
        <w:rPr>
          <w:sz w:val="24"/>
          <w:szCs w:val="24"/>
          <w:lang w:val="kk-KZ"/>
        </w:rPr>
        <w:t xml:space="preserve"> ……………………………….........................</w:t>
      </w:r>
      <w:r w:rsidR="00D8692B">
        <w:rPr>
          <w:sz w:val="24"/>
          <w:szCs w:val="24"/>
          <w:lang w:val="kk-KZ"/>
        </w:rPr>
        <w:t>.........</w:t>
      </w:r>
      <w:r w:rsidRPr="00D8692B">
        <w:rPr>
          <w:rFonts w:eastAsiaTheme="minorHAnsi"/>
          <w:color w:val="000000" w:themeColor="text1"/>
          <w:sz w:val="24"/>
          <w:szCs w:val="24"/>
          <w:lang w:val="kk-KZ" w:eastAsia="en-US"/>
        </w:rPr>
        <w:t xml:space="preserve"> 19</w:t>
      </w:r>
    </w:p>
    <w:p w14:paraId="2E98C1C4"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Қауіпті қалдықтардың көмулері</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19</w:t>
      </w:r>
    </w:p>
    <w:p w14:paraId="354E51C6"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МЖӘ объектісіне  меншік құқығы және оларды беру тәртібі</w:t>
      </w:r>
      <w:r w:rsidRPr="00D8692B">
        <w:rPr>
          <w:sz w:val="24"/>
          <w:szCs w:val="24"/>
          <w:lang w:val="kk-KZ"/>
        </w:rPr>
        <w:t>.........................</w:t>
      </w:r>
      <w:r w:rsidRPr="00D8692B">
        <w:rPr>
          <w:rFonts w:eastAsiaTheme="minorHAnsi"/>
          <w:color w:val="000000" w:themeColor="text1"/>
          <w:sz w:val="24"/>
          <w:szCs w:val="24"/>
          <w:lang w:val="kk-KZ" w:eastAsia="en-US"/>
        </w:rPr>
        <w:t>20</w:t>
      </w:r>
    </w:p>
    <w:p w14:paraId="18A3DD0B"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МЖӘ объектісін пайдалану</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 xml:space="preserve">21  </w:t>
      </w:r>
    </w:p>
    <w:p w14:paraId="6163A6BE"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МЖӘ объектісін жөндеу және  жаңғырту</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24</w:t>
      </w:r>
    </w:p>
    <w:p w14:paraId="4700A642"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Салық салу</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25</w:t>
      </w:r>
    </w:p>
    <w:p w14:paraId="7EF706A4" w14:textId="77777777" w:rsidR="00381D74" w:rsidRPr="00D8692B" w:rsidRDefault="00381D74" w:rsidP="00381D74">
      <w:pPr>
        <w:pStyle w:val="a3"/>
        <w:numPr>
          <w:ilvl w:val="0"/>
          <w:numId w:val="5"/>
        </w:numPr>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Шығындарды өтеу  және  кірістер алу көздері.</w:t>
      </w:r>
      <w:r w:rsidRPr="00D8692B">
        <w:rPr>
          <w:sz w:val="24"/>
          <w:szCs w:val="24"/>
          <w:lang w:val="kk-KZ"/>
        </w:rPr>
        <w:t xml:space="preserve"> .............................</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25</w:t>
      </w:r>
    </w:p>
    <w:p w14:paraId="65C6CB85" w14:textId="77777777" w:rsidR="00381D74" w:rsidRPr="00D8692B" w:rsidRDefault="00381D74" w:rsidP="00381D74">
      <w:pPr>
        <w:pStyle w:val="a3"/>
        <w:numPr>
          <w:ilvl w:val="0"/>
          <w:numId w:val="5"/>
        </w:numPr>
        <w:tabs>
          <w:tab w:val="right" w:leader="dot" w:pos="7643"/>
          <w:tab w:val="left" w:pos="8080"/>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Тұрақсыздық</w:t>
      </w:r>
      <w:r w:rsidRPr="00D8692B">
        <w:rPr>
          <w:sz w:val="24"/>
          <w:szCs w:val="24"/>
          <w:lang w:val="kk-KZ"/>
        </w:rPr>
        <w:t>……………………………...............................</w:t>
      </w:r>
      <w:r w:rsidRP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ab/>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25</w:t>
      </w:r>
    </w:p>
    <w:p w14:paraId="167A9698"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Кадрларды оқыту</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26</w:t>
      </w:r>
    </w:p>
    <w:p w14:paraId="77F0008F"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Жергілікті қамту</w:t>
      </w:r>
      <w:r w:rsidRPr="00D8692B">
        <w:rPr>
          <w:sz w:val="24"/>
          <w:szCs w:val="24"/>
          <w:lang w:val="kk-KZ"/>
        </w:rPr>
        <w:t>…………………...............................</w:t>
      </w:r>
      <w:r w:rsidRPr="00D8692B">
        <w:rPr>
          <w:rFonts w:eastAsiaTheme="minorHAnsi"/>
          <w:color w:val="000000" w:themeColor="text1"/>
          <w:sz w:val="24"/>
          <w:szCs w:val="24"/>
          <w:lang w:val="kk-KZ" w:eastAsia="en-US"/>
        </w:rPr>
        <w:t>............................</w:t>
      </w:r>
      <w:r w:rsidR="00D8692B">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26</w:t>
      </w:r>
    </w:p>
    <w:p w14:paraId="4D5268C2"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Мемлекеттік әріптестің құқықтары мен міндеттері</w:t>
      </w:r>
      <w:r w:rsidRPr="00D8692B">
        <w:rPr>
          <w:sz w:val="24"/>
          <w:szCs w:val="24"/>
          <w:lang w:val="kk-KZ"/>
        </w:rPr>
        <w:t>.........</w:t>
      </w:r>
      <w:r w:rsidRPr="00D8692B">
        <w:rPr>
          <w:rFonts w:eastAsiaTheme="minorHAnsi"/>
          <w:color w:val="000000" w:themeColor="text1"/>
          <w:sz w:val="24"/>
          <w:szCs w:val="24"/>
          <w:lang w:val="kk-KZ" w:eastAsia="en-US"/>
        </w:rPr>
        <w:t>...............................</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26</w:t>
      </w:r>
    </w:p>
    <w:p w14:paraId="6D89A939"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Жекеше әріптестің  құқықтары мен міндеттері</w:t>
      </w:r>
      <w:r w:rsidRPr="00D8692B">
        <w:rPr>
          <w:sz w:val="24"/>
          <w:szCs w:val="24"/>
          <w:lang w:val="kk-KZ"/>
        </w:rPr>
        <w:t>.........</w:t>
      </w:r>
      <w:r w:rsidRPr="00D8692B">
        <w:rPr>
          <w:rFonts w:eastAsiaTheme="minorHAnsi"/>
          <w:color w:val="000000" w:themeColor="text1"/>
          <w:sz w:val="24"/>
          <w:szCs w:val="24"/>
          <w:lang w:val="kk-KZ" w:eastAsia="en-US"/>
        </w:rPr>
        <w:t>.....................................</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 xml:space="preserve">28              </w:t>
      </w:r>
    </w:p>
    <w:p w14:paraId="552DEC3D"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Құқықтар мен міндеттерді беру</w:t>
      </w:r>
      <w:r w:rsidRPr="00D8692B">
        <w:rPr>
          <w:sz w:val="24"/>
          <w:szCs w:val="24"/>
          <w:lang w:val="kk-KZ"/>
        </w:rPr>
        <w:t>......</w:t>
      </w:r>
      <w:r w:rsidRPr="00D8692B">
        <w:rPr>
          <w:rFonts w:eastAsiaTheme="minorHAnsi"/>
          <w:color w:val="000000" w:themeColor="text1"/>
          <w:sz w:val="24"/>
          <w:szCs w:val="24"/>
          <w:lang w:val="kk-KZ" w:eastAsia="en-US"/>
        </w:rPr>
        <w:t>.............................................................</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31</w:t>
      </w:r>
    </w:p>
    <w:p w14:paraId="5DCCB5CD"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 xml:space="preserve">Мемлекеттік әріптестің МЖӘ шартының </w:t>
      </w:r>
    </w:p>
    <w:p w14:paraId="11676AEB" w14:textId="77777777" w:rsidR="00381D74" w:rsidRPr="00D8692B" w:rsidRDefault="00381D74" w:rsidP="00381D74">
      <w:pPr>
        <w:pStyle w:val="a3"/>
        <w:tabs>
          <w:tab w:val="left" w:pos="7643"/>
        </w:tabs>
        <w:spacing w:after="160" w:line="259" w:lineRule="auto"/>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орындалуын бақылауды жүзеге асыру тәртібі..................................................</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 xml:space="preserve">31                     </w:t>
      </w:r>
    </w:p>
    <w:p w14:paraId="477D6CFF"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Тәуекелдерді бөлу, ба</w:t>
      </w:r>
      <w:r w:rsidRPr="00D8692B">
        <w:rPr>
          <w:rFonts w:eastAsiaTheme="minorHAnsi" w:cs="Arial"/>
          <w:color w:val="000000" w:themeColor="text1"/>
          <w:sz w:val="24"/>
          <w:szCs w:val="24"/>
          <w:lang w:val="kk-KZ" w:eastAsia="en-US"/>
        </w:rPr>
        <w:t>ғ</w:t>
      </w:r>
      <w:r w:rsidRPr="00D8692B">
        <w:rPr>
          <w:rFonts w:eastAsiaTheme="minorHAnsi" w:cs="Calibri"/>
          <w:color w:val="000000" w:themeColor="text1"/>
          <w:sz w:val="24"/>
          <w:szCs w:val="24"/>
          <w:lang w:val="kk-KZ" w:eastAsia="en-US"/>
        </w:rPr>
        <w:t>алау ж</w:t>
      </w:r>
      <w:r w:rsidRPr="00D8692B">
        <w:rPr>
          <w:rFonts w:eastAsiaTheme="minorHAnsi" w:cs="Arial"/>
          <w:color w:val="000000" w:themeColor="text1"/>
          <w:sz w:val="24"/>
          <w:szCs w:val="24"/>
          <w:lang w:val="kk-KZ" w:eastAsia="en-US"/>
        </w:rPr>
        <w:t>ә</w:t>
      </w:r>
      <w:r w:rsidRPr="00D8692B">
        <w:rPr>
          <w:rFonts w:eastAsiaTheme="minorHAnsi" w:cs="Calibri"/>
          <w:color w:val="000000" w:themeColor="text1"/>
          <w:sz w:val="24"/>
          <w:szCs w:val="24"/>
          <w:lang w:val="kk-KZ" w:eastAsia="en-US"/>
        </w:rPr>
        <w:t>не оларды бас</w:t>
      </w:r>
      <w:r w:rsidRPr="00D8692B">
        <w:rPr>
          <w:rFonts w:eastAsiaTheme="minorHAnsi" w:cs="Arial"/>
          <w:color w:val="000000" w:themeColor="text1"/>
          <w:sz w:val="24"/>
          <w:szCs w:val="24"/>
          <w:lang w:val="kk-KZ" w:eastAsia="en-US"/>
        </w:rPr>
        <w:t>қ</w:t>
      </w:r>
      <w:r w:rsidRPr="00D8692B">
        <w:rPr>
          <w:rFonts w:eastAsiaTheme="minorHAnsi" w:cs="Calibri"/>
          <w:color w:val="000000" w:themeColor="text1"/>
          <w:sz w:val="24"/>
          <w:szCs w:val="24"/>
          <w:lang w:val="kk-KZ" w:eastAsia="en-US"/>
        </w:rPr>
        <w:t>ару бойынша</w:t>
      </w:r>
      <w:r w:rsidRPr="00D8692B">
        <w:rPr>
          <w:rFonts w:eastAsiaTheme="minorHAnsi"/>
          <w:color w:val="000000" w:themeColor="text1"/>
          <w:sz w:val="24"/>
          <w:szCs w:val="24"/>
          <w:lang w:val="kk-KZ" w:eastAsia="en-US"/>
        </w:rPr>
        <w:t xml:space="preserve"> шаралар</w:t>
      </w:r>
      <w:r w:rsidRPr="00D8692B">
        <w:rPr>
          <w:rFonts w:eastAsiaTheme="minorHAnsi" w:cs="Calibri"/>
          <w:color w:val="000000" w:themeColor="text1"/>
          <w:sz w:val="24"/>
          <w:szCs w:val="24"/>
          <w:lang w:val="kk-KZ" w:eastAsia="en-US"/>
        </w:rPr>
        <w:t>............</w:t>
      </w:r>
      <w:r w:rsidR="00913A4A">
        <w:rPr>
          <w:rFonts w:eastAsiaTheme="minorHAnsi" w:cs="Calibri"/>
          <w:color w:val="000000" w:themeColor="text1"/>
          <w:sz w:val="24"/>
          <w:szCs w:val="24"/>
          <w:lang w:val="kk-KZ" w:eastAsia="en-US"/>
        </w:rPr>
        <w:t>..</w:t>
      </w:r>
      <w:r w:rsidRPr="00D8692B">
        <w:rPr>
          <w:rFonts w:eastAsiaTheme="minorHAnsi" w:cs="Calibri"/>
          <w:color w:val="000000" w:themeColor="text1"/>
          <w:sz w:val="24"/>
          <w:szCs w:val="24"/>
          <w:lang w:val="kk-KZ" w:eastAsia="en-US"/>
        </w:rPr>
        <w:t>3</w:t>
      </w:r>
      <w:r w:rsidRPr="00D8692B">
        <w:rPr>
          <w:rFonts w:eastAsiaTheme="minorHAnsi"/>
          <w:color w:val="000000" w:themeColor="text1"/>
          <w:sz w:val="24"/>
          <w:szCs w:val="24"/>
          <w:lang w:val="kk-KZ" w:eastAsia="en-US"/>
        </w:rPr>
        <w:t>2</w:t>
      </w:r>
    </w:p>
    <w:p w14:paraId="31CB523F"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Тараптардың жауапкершілігі.</w:t>
      </w:r>
      <w:r w:rsidRPr="00D8692B">
        <w:rPr>
          <w:sz w:val="24"/>
          <w:szCs w:val="24"/>
          <w:lang w:val="kk-KZ"/>
        </w:rPr>
        <w:t xml:space="preserve"> .</w:t>
      </w:r>
      <w:r w:rsidRPr="00D8692B">
        <w:rPr>
          <w:rFonts w:eastAsiaTheme="minorHAnsi"/>
          <w:color w:val="000000" w:themeColor="text1"/>
          <w:sz w:val="24"/>
          <w:szCs w:val="24"/>
          <w:lang w:val="kk-KZ" w:eastAsia="en-US"/>
        </w:rPr>
        <w:t>....................................................................</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 xml:space="preserve">.32                                                                    </w:t>
      </w:r>
    </w:p>
    <w:p w14:paraId="601F0C08"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Дауларды шешу тәртібі. .............................................................................</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 xml:space="preserve">34      </w:t>
      </w:r>
    </w:p>
    <w:p w14:paraId="221D843F"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Шарт тұрақтылықтың кепілдіктері. ..............................................................</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34</w:t>
      </w:r>
    </w:p>
    <w:p w14:paraId="61672998"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Шартты өзгерту,толықтыру және тоқтату ,бұзу шарттары................................ 35</w:t>
      </w:r>
    </w:p>
    <w:p w14:paraId="4DB39BB6" w14:textId="77777777" w:rsidR="00097580" w:rsidRPr="00D8692B" w:rsidRDefault="00381D74" w:rsidP="00097580">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Зияткерлік қызмет нәтижелеріне</w:t>
      </w:r>
      <w:r w:rsidR="00097580" w:rsidRPr="00D8692B">
        <w:rPr>
          <w:rFonts w:eastAsiaTheme="minorHAnsi"/>
          <w:color w:val="000000" w:themeColor="text1"/>
          <w:sz w:val="24"/>
          <w:szCs w:val="24"/>
          <w:lang w:val="kk-KZ" w:eastAsia="en-US"/>
        </w:rPr>
        <w:t xml:space="preserve"> айрықша құқықтар........................................</w:t>
      </w:r>
      <w:r w:rsidR="00913A4A">
        <w:rPr>
          <w:rFonts w:eastAsiaTheme="minorHAnsi"/>
          <w:color w:val="000000" w:themeColor="text1"/>
          <w:sz w:val="24"/>
          <w:szCs w:val="24"/>
          <w:lang w:val="kk-KZ" w:eastAsia="en-US"/>
        </w:rPr>
        <w:t>..</w:t>
      </w:r>
      <w:r w:rsidR="00097580" w:rsidRPr="00D8692B">
        <w:rPr>
          <w:rFonts w:eastAsiaTheme="minorHAnsi"/>
          <w:color w:val="000000" w:themeColor="text1"/>
          <w:sz w:val="24"/>
          <w:szCs w:val="24"/>
          <w:lang w:val="kk-KZ" w:eastAsia="en-US"/>
        </w:rPr>
        <w:t>36</w:t>
      </w:r>
    </w:p>
    <w:p w14:paraId="7E6979BE" w14:textId="77777777" w:rsidR="00381D74" w:rsidRPr="00D8692B" w:rsidRDefault="00381D74" w:rsidP="00097580">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Шарттың тілі. ............................................................................................</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37</w:t>
      </w:r>
    </w:p>
    <w:p w14:paraId="2F706C0E"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Шарттың әрекет ету мерзімі. ........................................................................</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37</w:t>
      </w:r>
    </w:p>
    <w:p w14:paraId="06EE1CA5"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Сақтандыру..............................................................................................</w:t>
      </w:r>
      <w:r w:rsidR="00913A4A">
        <w:rPr>
          <w:rFonts w:eastAsiaTheme="minorHAnsi"/>
          <w:color w:val="000000" w:themeColor="text1"/>
          <w:sz w:val="24"/>
          <w:szCs w:val="24"/>
          <w:lang w:val="kk-KZ" w:eastAsia="en-US"/>
        </w:rPr>
        <w:t xml:space="preserve">................ </w:t>
      </w:r>
      <w:r w:rsidRPr="00D8692B">
        <w:rPr>
          <w:rFonts w:eastAsiaTheme="minorHAnsi"/>
          <w:color w:val="000000" w:themeColor="text1"/>
          <w:sz w:val="24"/>
          <w:szCs w:val="24"/>
          <w:lang w:val="kk-KZ" w:eastAsia="en-US"/>
        </w:rPr>
        <w:t>38</w:t>
      </w:r>
    </w:p>
    <w:p w14:paraId="77CDAB52" w14:textId="77777777" w:rsidR="00381D74" w:rsidRPr="00D8692B" w:rsidRDefault="00381D74" w:rsidP="00381D74">
      <w:pPr>
        <w:pStyle w:val="a3"/>
        <w:numPr>
          <w:ilvl w:val="0"/>
          <w:numId w:val="5"/>
        </w:numPr>
        <w:tabs>
          <w:tab w:val="left" w:pos="7643"/>
        </w:tabs>
        <w:spacing w:after="160" w:line="259" w:lineRule="auto"/>
        <w:ind w:left="786"/>
        <w:jc w:val="both"/>
        <w:rPr>
          <w:rFonts w:eastAsiaTheme="minorHAnsi"/>
          <w:color w:val="000000" w:themeColor="text1"/>
          <w:sz w:val="24"/>
          <w:szCs w:val="24"/>
          <w:lang w:val="kk-KZ" w:eastAsia="en-US"/>
        </w:rPr>
      </w:pPr>
      <w:r w:rsidRPr="00D8692B">
        <w:rPr>
          <w:rFonts w:eastAsiaTheme="minorHAnsi"/>
          <w:color w:val="000000" w:themeColor="text1"/>
          <w:sz w:val="24"/>
          <w:szCs w:val="24"/>
          <w:lang w:val="kk-KZ" w:eastAsia="en-US"/>
        </w:rPr>
        <w:t>Құпиялылық. .............................................................................................</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39</w:t>
      </w:r>
    </w:p>
    <w:p w14:paraId="283270A3" w14:textId="77777777" w:rsidR="00097580" w:rsidRPr="00D8692B" w:rsidRDefault="00381D74" w:rsidP="00097580">
      <w:pPr>
        <w:pStyle w:val="a3"/>
        <w:numPr>
          <w:ilvl w:val="0"/>
          <w:numId w:val="5"/>
        </w:numPr>
        <w:tabs>
          <w:tab w:val="left" w:pos="7643"/>
        </w:tabs>
        <w:spacing w:after="160" w:line="259" w:lineRule="auto"/>
        <w:ind w:left="786"/>
        <w:jc w:val="both"/>
        <w:rPr>
          <w:rFonts w:eastAsiaTheme="minorHAnsi"/>
          <w:sz w:val="24"/>
          <w:szCs w:val="24"/>
          <w:lang w:val="kk-KZ" w:eastAsia="en-US"/>
        </w:rPr>
      </w:pPr>
      <w:r w:rsidRPr="00D8692B">
        <w:rPr>
          <w:rFonts w:eastAsiaTheme="minorHAnsi"/>
          <w:sz w:val="24"/>
          <w:szCs w:val="24"/>
          <w:lang w:val="kk-KZ" w:eastAsia="en-US"/>
        </w:rPr>
        <w:t>Еңсерілмейтін күш жағдаяттары (форс-мажор)</w:t>
      </w:r>
      <w:r w:rsidRPr="00D8692B">
        <w:rPr>
          <w:rFonts w:eastAsiaTheme="minorHAnsi"/>
          <w:color w:val="000000" w:themeColor="text1"/>
          <w:sz w:val="24"/>
          <w:szCs w:val="24"/>
          <w:lang w:val="kk-KZ" w:eastAsia="en-US"/>
        </w:rPr>
        <w:t xml:space="preserve"> ......................................</w:t>
      </w:r>
      <w:r w:rsidRPr="00D8692B">
        <w:rPr>
          <w:rFonts w:eastAsiaTheme="minorHAnsi"/>
          <w:sz w:val="24"/>
          <w:szCs w:val="24"/>
          <w:lang w:val="kk-KZ" w:eastAsia="en-US"/>
        </w:rPr>
        <w:t>..........</w:t>
      </w:r>
      <w:r w:rsidR="00913A4A">
        <w:rPr>
          <w:rFonts w:eastAsiaTheme="minorHAnsi"/>
          <w:sz w:val="24"/>
          <w:szCs w:val="24"/>
          <w:lang w:val="kk-KZ" w:eastAsia="en-US"/>
        </w:rPr>
        <w:t>....</w:t>
      </w:r>
      <w:r w:rsidRPr="00D8692B">
        <w:rPr>
          <w:rFonts w:eastAsiaTheme="minorHAnsi"/>
          <w:sz w:val="24"/>
          <w:szCs w:val="24"/>
          <w:lang w:val="kk-KZ" w:eastAsia="en-US"/>
        </w:rPr>
        <w:t>40</w:t>
      </w:r>
    </w:p>
    <w:p w14:paraId="3217DCD5" w14:textId="77777777" w:rsidR="00913A4A" w:rsidRDefault="00D8692B" w:rsidP="00D8692B">
      <w:pPr>
        <w:pStyle w:val="a3"/>
        <w:tabs>
          <w:tab w:val="left" w:pos="7643"/>
        </w:tabs>
        <w:spacing w:after="160" w:line="259" w:lineRule="auto"/>
        <w:ind w:left="284" w:firstLine="142"/>
        <w:jc w:val="both"/>
        <w:rPr>
          <w:sz w:val="24"/>
          <w:szCs w:val="24"/>
          <w:lang w:val="kk-KZ"/>
        </w:rPr>
      </w:pPr>
      <w:r w:rsidRPr="00D8692B">
        <w:rPr>
          <w:sz w:val="24"/>
          <w:szCs w:val="24"/>
          <w:lang w:val="kk-KZ"/>
        </w:rPr>
        <w:t>37.</w:t>
      </w:r>
      <w:r w:rsidR="00381D74" w:rsidRPr="00D8692B">
        <w:rPr>
          <w:sz w:val="24"/>
          <w:szCs w:val="24"/>
          <w:lang w:val="kk-KZ"/>
        </w:rPr>
        <w:t xml:space="preserve">Қоршаған ортаны қорғау және жұмыстарды </w:t>
      </w:r>
      <w:r w:rsidR="00097580" w:rsidRPr="00D8692B">
        <w:rPr>
          <w:sz w:val="24"/>
          <w:szCs w:val="24"/>
          <w:lang w:val="kk-KZ"/>
        </w:rPr>
        <w:t xml:space="preserve">жүргізу қауіпсіздігі </w:t>
      </w:r>
    </w:p>
    <w:p w14:paraId="587F9305" w14:textId="77777777" w:rsidR="00381D74" w:rsidRPr="00D8692B" w:rsidRDefault="00097580" w:rsidP="00D8692B">
      <w:pPr>
        <w:pStyle w:val="a3"/>
        <w:tabs>
          <w:tab w:val="left" w:pos="7643"/>
        </w:tabs>
        <w:spacing w:after="160" w:line="259" w:lineRule="auto"/>
        <w:ind w:left="284" w:firstLine="142"/>
        <w:jc w:val="both"/>
        <w:rPr>
          <w:rFonts w:eastAsiaTheme="minorHAnsi"/>
          <w:sz w:val="24"/>
          <w:szCs w:val="24"/>
          <w:lang w:val="kk-KZ" w:eastAsia="en-US"/>
        </w:rPr>
      </w:pPr>
      <w:r w:rsidRPr="00D8692B">
        <w:rPr>
          <w:sz w:val="24"/>
          <w:szCs w:val="24"/>
          <w:lang w:val="kk-KZ"/>
        </w:rPr>
        <w:t>бойынша талаптар</w:t>
      </w:r>
      <w:r w:rsidR="00913A4A">
        <w:rPr>
          <w:sz w:val="24"/>
          <w:szCs w:val="24"/>
          <w:lang w:val="kk-KZ"/>
        </w:rPr>
        <w:t>...........................................................................................................</w:t>
      </w:r>
      <w:r w:rsidRPr="00D8692B">
        <w:rPr>
          <w:sz w:val="24"/>
          <w:szCs w:val="24"/>
          <w:lang w:val="kk-KZ"/>
        </w:rPr>
        <w:t>43</w:t>
      </w:r>
    </w:p>
    <w:p w14:paraId="31381723" w14:textId="77777777" w:rsidR="00381D74" w:rsidRPr="00D8692B" w:rsidRDefault="00381D74" w:rsidP="00381D74">
      <w:pPr>
        <w:pStyle w:val="a3"/>
        <w:tabs>
          <w:tab w:val="left" w:pos="7643"/>
        </w:tabs>
        <w:spacing w:after="160" w:line="259" w:lineRule="auto"/>
        <w:ind w:left="426"/>
        <w:jc w:val="both"/>
        <w:rPr>
          <w:rFonts w:eastAsiaTheme="minorHAnsi"/>
          <w:color w:val="000000" w:themeColor="text1"/>
          <w:sz w:val="24"/>
          <w:szCs w:val="24"/>
          <w:lang w:val="kk-KZ" w:eastAsia="en-US"/>
        </w:rPr>
      </w:pPr>
      <w:r w:rsidRPr="00D8692B">
        <w:rPr>
          <w:rFonts w:eastAsiaTheme="minorHAnsi"/>
          <w:sz w:val="24"/>
          <w:szCs w:val="24"/>
          <w:lang w:val="kk-KZ" w:eastAsia="en-US"/>
        </w:rPr>
        <w:t>38.Хабарламарлар</w:t>
      </w:r>
      <w:r w:rsidRPr="00D8692B">
        <w:rPr>
          <w:rFonts w:eastAsiaTheme="minorHAnsi"/>
          <w:color w:val="000000" w:themeColor="text1"/>
          <w:sz w:val="24"/>
          <w:szCs w:val="24"/>
          <w:lang w:val="kk-KZ" w:eastAsia="en-US"/>
        </w:rPr>
        <w:t>............................................................................................</w:t>
      </w:r>
      <w:r w:rsidR="00913A4A">
        <w:rPr>
          <w:rFonts w:eastAsiaTheme="minorHAnsi"/>
          <w:color w:val="000000" w:themeColor="text1"/>
          <w:sz w:val="24"/>
          <w:szCs w:val="24"/>
          <w:lang w:val="kk-KZ" w:eastAsia="en-US"/>
        </w:rPr>
        <w:t>................</w:t>
      </w:r>
      <w:r w:rsidRPr="00D8692B">
        <w:rPr>
          <w:rFonts w:eastAsiaTheme="minorHAnsi"/>
          <w:color w:val="000000" w:themeColor="text1"/>
          <w:sz w:val="24"/>
          <w:szCs w:val="24"/>
          <w:lang w:val="kk-KZ" w:eastAsia="en-US"/>
        </w:rPr>
        <w:t>45</w:t>
      </w:r>
    </w:p>
    <w:p w14:paraId="4FDC57E8" w14:textId="77777777" w:rsidR="00381D74" w:rsidRPr="00913A4A" w:rsidRDefault="00381D74" w:rsidP="00381D74">
      <w:pPr>
        <w:pStyle w:val="a3"/>
        <w:tabs>
          <w:tab w:val="left" w:pos="7643"/>
        </w:tabs>
        <w:spacing w:after="160" w:line="259" w:lineRule="auto"/>
        <w:ind w:left="426"/>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39.</w:t>
      </w:r>
      <w:r w:rsidRPr="00381D74">
        <w:rPr>
          <w:b/>
          <w:lang w:val="kk-KZ"/>
        </w:rPr>
        <w:t xml:space="preserve"> </w:t>
      </w:r>
      <w:r w:rsidRPr="00381D74">
        <w:rPr>
          <w:sz w:val="24"/>
          <w:szCs w:val="24"/>
          <w:lang w:val="kk-KZ"/>
        </w:rPr>
        <w:t xml:space="preserve">Қорытынды </w:t>
      </w:r>
      <w:r w:rsidRPr="00913A4A">
        <w:rPr>
          <w:sz w:val="24"/>
          <w:szCs w:val="24"/>
          <w:lang w:val="kk-KZ"/>
        </w:rPr>
        <w:t>ережелер</w:t>
      </w:r>
      <w:r w:rsidRPr="00913A4A">
        <w:rPr>
          <w:rFonts w:eastAsiaTheme="minorHAnsi"/>
          <w:color w:val="000000" w:themeColor="text1"/>
          <w:sz w:val="24"/>
          <w:szCs w:val="24"/>
          <w:lang w:val="kk-KZ" w:eastAsia="en-US"/>
        </w:rPr>
        <w:t>..................................................................................</w:t>
      </w:r>
      <w:r w:rsidR="00913A4A">
        <w:rPr>
          <w:rFonts w:eastAsiaTheme="minorHAnsi"/>
          <w:color w:val="000000" w:themeColor="text1"/>
          <w:sz w:val="24"/>
          <w:szCs w:val="24"/>
          <w:lang w:val="kk-KZ" w:eastAsia="en-US"/>
        </w:rPr>
        <w:t>..............</w:t>
      </w:r>
      <w:r w:rsidRPr="00913A4A">
        <w:rPr>
          <w:rFonts w:eastAsiaTheme="minorHAnsi"/>
          <w:color w:val="000000" w:themeColor="text1"/>
          <w:sz w:val="24"/>
          <w:szCs w:val="24"/>
          <w:lang w:val="kk-KZ" w:eastAsia="en-US"/>
        </w:rPr>
        <w:t>45</w:t>
      </w:r>
    </w:p>
    <w:p w14:paraId="53252FFA" w14:textId="77777777" w:rsidR="00381D74" w:rsidRPr="00381D74" w:rsidRDefault="00381D74" w:rsidP="00381D74">
      <w:pPr>
        <w:pStyle w:val="a3"/>
        <w:tabs>
          <w:tab w:val="left" w:pos="7643"/>
        </w:tabs>
        <w:spacing w:after="160" w:line="259" w:lineRule="auto"/>
        <w:ind w:left="426"/>
        <w:jc w:val="both"/>
        <w:rPr>
          <w:rFonts w:eastAsiaTheme="minorHAnsi"/>
          <w:color w:val="000000" w:themeColor="text1"/>
          <w:sz w:val="24"/>
          <w:szCs w:val="24"/>
          <w:lang w:val="kk-KZ" w:eastAsia="en-US"/>
        </w:rPr>
      </w:pPr>
      <w:r w:rsidRPr="00913A4A">
        <w:rPr>
          <w:rFonts w:eastAsiaTheme="minorHAnsi"/>
          <w:color w:val="000000" w:themeColor="text1"/>
          <w:sz w:val="24"/>
          <w:szCs w:val="24"/>
          <w:lang w:val="kk-KZ" w:eastAsia="en-US"/>
        </w:rPr>
        <w:t>40.</w:t>
      </w:r>
      <w:r w:rsidRPr="00913A4A">
        <w:rPr>
          <w:b/>
          <w:sz w:val="24"/>
          <w:szCs w:val="24"/>
          <w:lang w:val="kk-KZ"/>
        </w:rPr>
        <w:t xml:space="preserve"> </w:t>
      </w:r>
      <w:r w:rsidRPr="00913A4A">
        <w:rPr>
          <w:sz w:val="24"/>
          <w:szCs w:val="24"/>
          <w:lang w:val="kk-KZ"/>
        </w:rPr>
        <w:t>Тараптардың мекен-жайы және банктік деректемелері:</w:t>
      </w:r>
      <w:r w:rsidRPr="00913A4A">
        <w:rPr>
          <w:rFonts w:eastAsiaTheme="minorHAnsi"/>
          <w:color w:val="000000" w:themeColor="text1"/>
          <w:sz w:val="24"/>
          <w:szCs w:val="24"/>
          <w:lang w:val="kk-KZ" w:eastAsia="en-US"/>
        </w:rPr>
        <w:t xml:space="preserve"> ....................................</w:t>
      </w:r>
      <w:r w:rsidR="00913A4A">
        <w:rPr>
          <w:rFonts w:eastAsiaTheme="minorHAnsi"/>
          <w:color w:val="000000" w:themeColor="text1"/>
          <w:sz w:val="24"/>
          <w:szCs w:val="24"/>
          <w:lang w:val="kk-KZ" w:eastAsia="en-US"/>
        </w:rPr>
        <w:t>...</w:t>
      </w:r>
      <w:r w:rsidRPr="00381D74">
        <w:rPr>
          <w:rFonts w:eastAsiaTheme="minorHAnsi"/>
          <w:color w:val="000000" w:themeColor="text1"/>
          <w:sz w:val="24"/>
          <w:szCs w:val="24"/>
          <w:lang w:val="kk-KZ" w:eastAsia="en-US"/>
        </w:rPr>
        <w:t>47</w:t>
      </w:r>
    </w:p>
    <w:p w14:paraId="54AE7BB6" w14:textId="77777777" w:rsidR="00381D74" w:rsidRPr="00381D74" w:rsidRDefault="00381D74" w:rsidP="00381D74">
      <w:pPr>
        <w:pStyle w:val="a3"/>
        <w:tabs>
          <w:tab w:val="left" w:pos="7643"/>
        </w:tabs>
        <w:spacing w:after="160" w:line="259" w:lineRule="auto"/>
        <w:ind w:left="426"/>
        <w:jc w:val="both"/>
        <w:rPr>
          <w:rFonts w:eastAsiaTheme="minorHAnsi"/>
          <w:sz w:val="24"/>
          <w:szCs w:val="24"/>
          <w:lang w:val="kk-KZ" w:eastAsia="en-US"/>
        </w:rPr>
      </w:pPr>
    </w:p>
    <w:p w14:paraId="44CCD28E" w14:textId="77777777" w:rsidR="00136E6B" w:rsidRPr="00913A4A" w:rsidRDefault="00136E6B" w:rsidP="00913A4A">
      <w:pPr>
        <w:spacing w:after="160" w:line="259" w:lineRule="auto"/>
        <w:jc w:val="both"/>
        <w:rPr>
          <w:lang w:val="kk-KZ"/>
        </w:rPr>
      </w:pPr>
      <w:bookmarkStart w:id="4" w:name="_Hlk68353266"/>
      <w:bookmarkEnd w:id="3"/>
    </w:p>
    <w:p w14:paraId="00B65879" w14:textId="77777777" w:rsidR="00633DBB" w:rsidRDefault="00633DBB" w:rsidP="00B62CC8">
      <w:pPr>
        <w:pStyle w:val="a3"/>
        <w:spacing w:after="160" w:line="259" w:lineRule="auto"/>
        <w:jc w:val="both"/>
        <w:rPr>
          <w:lang w:val="kk-KZ"/>
        </w:rPr>
      </w:pPr>
    </w:p>
    <w:p w14:paraId="6E6CC6FD" w14:textId="77777777" w:rsidR="00D70F6E" w:rsidRPr="00B62CC8" w:rsidRDefault="0012007D" w:rsidP="00136E6B">
      <w:pPr>
        <w:pStyle w:val="a3"/>
        <w:spacing w:after="160" w:line="259" w:lineRule="auto"/>
        <w:jc w:val="center"/>
        <w:rPr>
          <w:rFonts w:eastAsiaTheme="minorHAnsi"/>
          <w:sz w:val="24"/>
          <w:szCs w:val="24"/>
          <w:lang w:val="kk-KZ" w:eastAsia="en-US"/>
        </w:rPr>
      </w:pPr>
      <w:r w:rsidRPr="00B62CC8">
        <w:rPr>
          <w:lang w:val="kk-KZ"/>
        </w:rPr>
        <w:t>Кіріспе</w:t>
      </w:r>
    </w:p>
    <w:p w14:paraId="5E1AB81E" w14:textId="77777777" w:rsidR="006B4925" w:rsidRPr="009A3A03" w:rsidRDefault="006B4925" w:rsidP="00AA7A53">
      <w:pPr>
        <w:pStyle w:val="ad"/>
        <w:rPr>
          <w:sz w:val="28"/>
          <w:szCs w:val="28"/>
          <w:lang w:val="kk-KZ"/>
        </w:rPr>
      </w:pPr>
    </w:p>
    <w:p w14:paraId="421644F8" w14:textId="365DDEA6" w:rsidR="005F6CE5" w:rsidRPr="009A3A03" w:rsidRDefault="0012007D" w:rsidP="00136E6B">
      <w:pPr>
        <w:pStyle w:val="ad"/>
        <w:ind w:firstLine="708"/>
        <w:jc w:val="both"/>
        <w:rPr>
          <w:sz w:val="28"/>
          <w:szCs w:val="28"/>
          <w:lang w:val="kk-KZ"/>
        </w:rPr>
      </w:pPr>
      <w:r w:rsidRPr="009A3A03">
        <w:rPr>
          <w:sz w:val="28"/>
          <w:szCs w:val="28"/>
          <w:lang w:val="kk-KZ"/>
        </w:rPr>
        <w:t xml:space="preserve">Мемлекеттік </w:t>
      </w:r>
      <w:r w:rsidR="00CE5E19">
        <w:rPr>
          <w:sz w:val="28"/>
          <w:szCs w:val="28"/>
          <w:lang w:val="kk-KZ"/>
        </w:rPr>
        <w:t xml:space="preserve">әріптес </w:t>
      </w:r>
      <w:r w:rsidRPr="009A3A03">
        <w:rPr>
          <w:sz w:val="28"/>
          <w:szCs w:val="28"/>
          <w:lang w:val="kk-KZ"/>
        </w:rPr>
        <w:t xml:space="preserve"> Қорғалжын ауданы, </w:t>
      </w:r>
      <w:r w:rsidR="005E5ECD">
        <w:rPr>
          <w:sz w:val="28"/>
          <w:szCs w:val="28"/>
          <w:lang w:val="kk-KZ"/>
        </w:rPr>
        <w:t>Майшұкы</w:t>
      </w:r>
      <w:r w:rsidR="00981444">
        <w:rPr>
          <w:sz w:val="28"/>
          <w:szCs w:val="28"/>
          <w:lang w:val="kk-KZ"/>
        </w:rPr>
        <w:t>р</w:t>
      </w:r>
      <w:r w:rsidRPr="009A3A03">
        <w:rPr>
          <w:sz w:val="28"/>
          <w:szCs w:val="28"/>
          <w:lang w:val="kk-KZ"/>
        </w:rPr>
        <w:t xml:space="preserve"> ауылының </w:t>
      </w:r>
      <w:r w:rsidR="000D334B">
        <w:rPr>
          <w:sz w:val="28"/>
          <w:szCs w:val="28"/>
          <w:lang w:val="kk-KZ"/>
        </w:rPr>
        <w:t>«</w:t>
      </w:r>
      <w:r w:rsidR="005E5ECD">
        <w:rPr>
          <w:sz w:val="28"/>
          <w:szCs w:val="28"/>
          <w:lang w:val="kk-KZ"/>
        </w:rPr>
        <w:t>Майшұкы</w:t>
      </w:r>
      <w:r w:rsidR="00981444">
        <w:rPr>
          <w:sz w:val="28"/>
          <w:szCs w:val="28"/>
          <w:lang w:val="kk-KZ"/>
        </w:rPr>
        <w:t>р</w:t>
      </w:r>
      <w:r w:rsidRPr="009A3A03">
        <w:rPr>
          <w:sz w:val="28"/>
          <w:szCs w:val="28"/>
          <w:lang w:val="kk-KZ"/>
        </w:rPr>
        <w:t xml:space="preserve"> </w:t>
      </w:r>
      <w:r w:rsidR="0021024F">
        <w:rPr>
          <w:sz w:val="28"/>
          <w:szCs w:val="28"/>
          <w:lang w:val="kk-KZ"/>
        </w:rPr>
        <w:t xml:space="preserve"> </w:t>
      </w:r>
      <w:r w:rsidR="005B1CE2">
        <w:rPr>
          <w:sz w:val="28"/>
          <w:szCs w:val="28"/>
          <w:lang w:val="kk-KZ"/>
        </w:rPr>
        <w:t>негізгі</w:t>
      </w:r>
      <w:r w:rsidRPr="009A3A03">
        <w:rPr>
          <w:sz w:val="28"/>
          <w:szCs w:val="28"/>
          <w:lang w:val="kk-KZ"/>
        </w:rPr>
        <w:t xml:space="preserve"> </w:t>
      </w:r>
      <w:r w:rsidR="0021024F">
        <w:rPr>
          <w:sz w:val="28"/>
          <w:szCs w:val="28"/>
          <w:lang w:val="kk-KZ"/>
        </w:rPr>
        <w:t xml:space="preserve"> </w:t>
      </w:r>
      <w:r w:rsidRPr="009A3A03">
        <w:rPr>
          <w:sz w:val="28"/>
          <w:szCs w:val="28"/>
          <w:lang w:val="kk-KZ"/>
        </w:rPr>
        <w:t>мектебі</w:t>
      </w:r>
      <w:r w:rsidR="000D334B">
        <w:rPr>
          <w:sz w:val="28"/>
          <w:szCs w:val="28"/>
          <w:lang w:val="kk-KZ"/>
        </w:rPr>
        <w:t>»</w:t>
      </w:r>
      <w:r w:rsidRPr="009A3A03">
        <w:rPr>
          <w:sz w:val="28"/>
          <w:szCs w:val="28"/>
          <w:lang w:val="kk-KZ"/>
        </w:rPr>
        <w:t xml:space="preserve"> ММ </w:t>
      </w:r>
      <w:r w:rsidR="00136E6B">
        <w:rPr>
          <w:sz w:val="28"/>
          <w:szCs w:val="28"/>
          <w:lang w:val="kk-KZ"/>
        </w:rPr>
        <w:t xml:space="preserve"> </w:t>
      </w:r>
      <w:r w:rsidRPr="009A3A03">
        <w:rPr>
          <w:sz w:val="28"/>
          <w:szCs w:val="28"/>
          <w:lang w:val="kk-KZ"/>
        </w:rPr>
        <w:t>жұмыс істеп тұрған орта білім беру мекемесінде орналасқан мектеп асханасының жұмыс істеп тұрған орынжайын жаңғыртуды жүргізу үшін жеке сектордың инвестицияларын тартуға ниеттенеді.</w:t>
      </w:r>
    </w:p>
    <w:p w14:paraId="6B60B169" w14:textId="77777777" w:rsidR="0021024F" w:rsidRDefault="005F6CE5" w:rsidP="0021024F">
      <w:pPr>
        <w:pStyle w:val="ad"/>
        <w:ind w:firstLine="708"/>
        <w:jc w:val="both"/>
        <w:rPr>
          <w:sz w:val="28"/>
          <w:szCs w:val="28"/>
          <w:lang w:val="kk-KZ"/>
        </w:rPr>
      </w:pPr>
      <w:r w:rsidRPr="00B020EA">
        <w:rPr>
          <w:sz w:val="28"/>
          <w:szCs w:val="28"/>
          <w:lang w:val="kk-KZ"/>
        </w:rPr>
        <w:t>Тараптар</w:t>
      </w:r>
      <w:r w:rsidR="00136E6B">
        <w:rPr>
          <w:sz w:val="28"/>
          <w:szCs w:val="28"/>
          <w:lang w:val="kk-KZ"/>
        </w:rPr>
        <w:t xml:space="preserve"> </w:t>
      </w:r>
      <w:r w:rsidRPr="00B020EA">
        <w:rPr>
          <w:sz w:val="28"/>
          <w:szCs w:val="28"/>
          <w:lang w:val="kk-KZ"/>
        </w:rPr>
        <w:t>шарт</w:t>
      </w:r>
      <w:r w:rsidR="00136E6B">
        <w:rPr>
          <w:sz w:val="28"/>
          <w:szCs w:val="28"/>
          <w:lang w:val="kk-KZ"/>
        </w:rPr>
        <w:t xml:space="preserve"> </w:t>
      </w:r>
      <w:r w:rsidR="0021024F">
        <w:rPr>
          <w:sz w:val="28"/>
          <w:szCs w:val="28"/>
          <w:lang w:val="kk-KZ"/>
        </w:rPr>
        <w:t xml:space="preserve"> </w:t>
      </w:r>
      <w:r w:rsidRPr="00B020EA">
        <w:rPr>
          <w:sz w:val="28"/>
          <w:szCs w:val="28"/>
          <w:lang w:val="kk-KZ"/>
        </w:rPr>
        <w:t>өзара</w:t>
      </w:r>
      <w:r w:rsidR="00136E6B">
        <w:rPr>
          <w:sz w:val="28"/>
          <w:szCs w:val="28"/>
          <w:lang w:val="kk-KZ"/>
        </w:rPr>
        <w:t xml:space="preserve"> </w:t>
      </w:r>
      <w:r w:rsidR="0021024F">
        <w:rPr>
          <w:sz w:val="28"/>
          <w:szCs w:val="28"/>
          <w:lang w:val="kk-KZ"/>
        </w:rPr>
        <w:t xml:space="preserve"> </w:t>
      </w:r>
      <w:r w:rsidRPr="00B020EA">
        <w:rPr>
          <w:sz w:val="28"/>
          <w:szCs w:val="28"/>
          <w:lang w:val="kk-KZ"/>
        </w:rPr>
        <w:t>ынтымақтастық</w:t>
      </w:r>
      <w:r w:rsidR="00136E6B">
        <w:rPr>
          <w:sz w:val="28"/>
          <w:szCs w:val="28"/>
          <w:lang w:val="kk-KZ"/>
        </w:rPr>
        <w:t xml:space="preserve"> </w:t>
      </w:r>
      <w:r w:rsidR="0021024F">
        <w:rPr>
          <w:sz w:val="28"/>
          <w:szCs w:val="28"/>
          <w:lang w:val="kk-KZ"/>
        </w:rPr>
        <w:t xml:space="preserve"> </w:t>
      </w:r>
      <w:r w:rsidRPr="00B020EA">
        <w:rPr>
          <w:sz w:val="28"/>
          <w:szCs w:val="28"/>
          <w:lang w:val="kk-KZ"/>
        </w:rPr>
        <w:t>негізінде</w:t>
      </w:r>
      <w:r w:rsidR="00136E6B">
        <w:rPr>
          <w:sz w:val="28"/>
          <w:szCs w:val="28"/>
          <w:lang w:val="kk-KZ"/>
        </w:rPr>
        <w:t xml:space="preserve"> </w:t>
      </w:r>
      <w:r w:rsidRPr="00B020EA">
        <w:rPr>
          <w:sz w:val="28"/>
          <w:szCs w:val="28"/>
          <w:lang w:val="kk-KZ"/>
        </w:rPr>
        <w:t>олардың</w:t>
      </w:r>
      <w:r w:rsidR="00136E6B">
        <w:rPr>
          <w:sz w:val="28"/>
          <w:szCs w:val="28"/>
          <w:lang w:val="kk-KZ"/>
        </w:rPr>
        <w:t xml:space="preserve"> </w:t>
      </w:r>
      <w:r w:rsidRPr="00B020EA">
        <w:rPr>
          <w:sz w:val="28"/>
          <w:szCs w:val="28"/>
          <w:lang w:val="kk-KZ"/>
        </w:rPr>
        <w:t>өзара</w:t>
      </w:r>
      <w:r w:rsidR="00136E6B">
        <w:rPr>
          <w:sz w:val="28"/>
          <w:szCs w:val="28"/>
          <w:lang w:val="kk-KZ"/>
        </w:rPr>
        <w:t xml:space="preserve"> </w:t>
      </w:r>
      <w:r w:rsidRPr="00B020EA">
        <w:rPr>
          <w:sz w:val="28"/>
          <w:szCs w:val="28"/>
          <w:lang w:val="kk-KZ"/>
        </w:rPr>
        <w:t>құқықтары мен міндеттерін</w:t>
      </w:r>
      <w:r w:rsidR="00136E6B">
        <w:rPr>
          <w:sz w:val="28"/>
          <w:szCs w:val="28"/>
          <w:lang w:val="kk-KZ"/>
        </w:rPr>
        <w:t xml:space="preserve"> </w:t>
      </w:r>
      <w:r w:rsidRPr="00B020EA">
        <w:rPr>
          <w:sz w:val="28"/>
          <w:szCs w:val="28"/>
          <w:lang w:val="kk-KZ"/>
        </w:rPr>
        <w:t>реттейді</w:t>
      </w:r>
      <w:r w:rsidR="00136E6B">
        <w:rPr>
          <w:sz w:val="28"/>
          <w:szCs w:val="28"/>
          <w:lang w:val="kk-KZ"/>
        </w:rPr>
        <w:t xml:space="preserve"> </w:t>
      </w:r>
      <w:r w:rsidRPr="00B020EA">
        <w:rPr>
          <w:sz w:val="28"/>
          <w:szCs w:val="28"/>
          <w:lang w:val="kk-KZ"/>
        </w:rPr>
        <w:t>деп</w:t>
      </w:r>
      <w:r w:rsidR="00136E6B">
        <w:rPr>
          <w:sz w:val="28"/>
          <w:szCs w:val="28"/>
          <w:lang w:val="kk-KZ"/>
        </w:rPr>
        <w:t xml:space="preserve"> </w:t>
      </w:r>
      <w:r w:rsidRPr="00B020EA">
        <w:rPr>
          <w:sz w:val="28"/>
          <w:szCs w:val="28"/>
          <w:lang w:val="kk-KZ"/>
        </w:rPr>
        <w:t xml:space="preserve">келіседі. </w:t>
      </w:r>
    </w:p>
    <w:p w14:paraId="778308BF" w14:textId="77777777" w:rsidR="00F51688" w:rsidRPr="0021024F" w:rsidRDefault="005F6CE5" w:rsidP="0021024F">
      <w:pPr>
        <w:pStyle w:val="ad"/>
        <w:ind w:firstLine="708"/>
        <w:jc w:val="both"/>
        <w:rPr>
          <w:sz w:val="28"/>
          <w:szCs w:val="28"/>
          <w:lang w:val="kk-KZ"/>
        </w:rPr>
      </w:pPr>
      <w:r w:rsidRPr="00B020EA">
        <w:rPr>
          <w:sz w:val="28"/>
          <w:szCs w:val="28"/>
          <w:lang w:val="kk-KZ"/>
        </w:rPr>
        <w:t>Жекеше</w:t>
      </w:r>
      <w:r w:rsidR="00136E6B">
        <w:rPr>
          <w:sz w:val="28"/>
          <w:szCs w:val="28"/>
          <w:lang w:val="kk-KZ"/>
        </w:rPr>
        <w:t xml:space="preserve"> </w:t>
      </w:r>
      <w:r w:rsidR="00FE2BE3" w:rsidRPr="00B020EA">
        <w:rPr>
          <w:sz w:val="28"/>
          <w:szCs w:val="28"/>
          <w:lang w:val="kk-KZ"/>
        </w:rPr>
        <w:t xml:space="preserve"> </w:t>
      </w:r>
      <w:r w:rsidRPr="00B020EA">
        <w:rPr>
          <w:sz w:val="28"/>
          <w:szCs w:val="28"/>
          <w:lang w:val="kk-KZ"/>
        </w:rPr>
        <w:t>әріптес</w:t>
      </w:r>
      <w:r w:rsidR="00136E6B">
        <w:rPr>
          <w:sz w:val="28"/>
          <w:szCs w:val="28"/>
          <w:lang w:val="kk-KZ"/>
        </w:rPr>
        <w:t xml:space="preserve"> </w:t>
      </w:r>
      <w:r w:rsidRPr="00B020EA">
        <w:rPr>
          <w:sz w:val="28"/>
          <w:szCs w:val="28"/>
          <w:lang w:val="kk-KZ"/>
        </w:rPr>
        <w:t>мектеп</w:t>
      </w:r>
      <w:r w:rsidR="00136E6B">
        <w:rPr>
          <w:sz w:val="28"/>
          <w:szCs w:val="28"/>
          <w:lang w:val="kk-KZ"/>
        </w:rPr>
        <w:t xml:space="preserve"> </w:t>
      </w:r>
      <w:r w:rsidRPr="00B020EA">
        <w:rPr>
          <w:sz w:val="28"/>
          <w:szCs w:val="28"/>
          <w:lang w:val="kk-KZ"/>
        </w:rPr>
        <w:t>асханасының</w:t>
      </w:r>
      <w:r w:rsidR="00136E6B">
        <w:rPr>
          <w:sz w:val="28"/>
          <w:szCs w:val="28"/>
          <w:lang w:val="kk-KZ"/>
        </w:rPr>
        <w:t xml:space="preserve"> </w:t>
      </w:r>
      <w:r w:rsidRPr="00B020EA">
        <w:rPr>
          <w:sz w:val="28"/>
          <w:szCs w:val="28"/>
          <w:lang w:val="kk-KZ"/>
        </w:rPr>
        <w:t>үй-жайына</w:t>
      </w:r>
      <w:r w:rsidR="00136E6B">
        <w:rPr>
          <w:sz w:val="28"/>
          <w:szCs w:val="28"/>
          <w:lang w:val="kk-KZ"/>
        </w:rPr>
        <w:t xml:space="preserve"> </w:t>
      </w:r>
      <w:r w:rsidRPr="00B020EA">
        <w:rPr>
          <w:sz w:val="28"/>
          <w:szCs w:val="28"/>
          <w:lang w:val="kk-KZ"/>
        </w:rPr>
        <w:t>жаңғырту</w:t>
      </w:r>
      <w:r w:rsidR="00136E6B">
        <w:rPr>
          <w:sz w:val="28"/>
          <w:szCs w:val="28"/>
          <w:lang w:val="kk-KZ"/>
        </w:rPr>
        <w:t xml:space="preserve"> </w:t>
      </w:r>
      <w:r w:rsidRPr="00B020EA">
        <w:rPr>
          <w:sz w:val="28"/>
          <w:szCs w:val="28"/>
          <w:lang w:val="kk-KZ"/>
        </w:rPr>
        <w:t>жүргізуді</w:t>
      </w:r>
      <w:r w:rsidR="00136E6B">
        <w:rPr>
          <w:sz w:val="28"/>
          <w:szCs w:val="28"/>
          <w:lang w:val="kk-KZ"/>
        </w:rPr>
        <w:t xml:space="preserve"> </w:t>
      </w:r>
      <w:r w:rsidRPr="00B020EA">
        <w:rPr>
          <w:sz w:val="28"/>
          <w:szCs w:val="28"/>
          <w:lang w:val="kk-KZ"/>
        </w:rPr>
        <w:t>жүзеге</w:t>
      </w:r>
      <w:r w:rsidR="00136E6B">
        <w:rPr>
          <w:sz w:val="28"/>
          <w:szCs w:val="28"/>
          <w:lang w:val="kk-KZ"/>
        </w:rPr>
        <w:t xml:space="preserve"> </w:t>
      </w:r>
      <w:r w:rsidRPr="00B020EA">
        <w:rPr>
          <w:sz w:val="28"/>
          <w:szCs w:val="28"/>
          <w:lang w:val="kk-KZ"/>
        </w:rPr>
        <w:t xml:space="preserve">асырады, ал </w:t>
      </w:r>
      <w:r w:rsidRPr="00AA7A53">
        <w:rPr>
          <w:sz w:val="28"/>
          <w:szCs w:val="28"/>
          <w:lang w:val="kk-KZ"/>
        </w:rPr>
        <w:t>М</w:t>
      </w:r>
      <w:r w:rsidRPr="00B020EA">
        <w:rPr>
          <w:sz w:val="28"/>
          <w:szCs w:val="28"/>
          <w:lang w:val="kk-KZ"/>
        </w:rPr>
        <w:t>емлекеттік</w:t>
      </w:r>
      <w:r w:rsidR="0021024F">
        <w:rPr>
          <w:sz w:val="28"/>
          <w:szCs w:val="28"/>
          <w:lang w:val="kk-KZ"/>
        </w:rPr>
        <w:t xml:space="preserve"> </w:t>
      </w:r>
      <w:r w:rsidR="00801C58">
        <w:rPr>
          <w:sz w:val="28"/>
          <w:szCs w:val="28"/>
          <w:lang w:val="kk-KZ"/>
        </w:rPr>
        <w:t>әріптес</w:t>
      </w:r>
      <w:r w:rsidR="0021024F">
        <w:rPr>
          <w:sz w:val="28"/>
          <w:szCs w:val="28"/>
          <w:lang w:val="kk-KZ"/>
        </w:rPr>
        <w:t xml:space="preserve"> </w:t>
      </w:r>
      <w:r w:rsidR="0021024F" w:rsidRPr="00AA7A53">
        <w:rPr>
          <w:sz w:val="28"/>
          <w:szCs w:val="28"/>
          <w:lang w:val="kk-KZ"/>
        </w:rPr>
        <w:t>Ш</w:t>
      </w:r>
      <w:r w:rsidRPr="00B020EA">
        <w:rPr>
          <w:sz w:val="28"/>
          <w:szCs w:val="28"/>
          <w:lang w:val="kk-KZ"/>
        </w:rPr>
        <w:t>артта</w:t>
      </w:r>
      <w:r w:rsidR="0021024F">
        <w:rPr>
          <w:sz w:val="28"/>
          <w:szCs w:val="28"/>
          <w:lang w:val="kk-KZ"/>
        </w:rPr>
        <w:t xml:space="preserve"> </w:t>
      </w:r>
      <w:r w:rsidRPr="00B020EA">
        <w:rPr>
          <w:sz w:val="28"/>
          <w:szCs w:val="28"/>
          <w:lang w:val="kk-KZ"/>
        </w:rPr>
        <w:t>көзделген</w:t>
      </w:r>
      <w:r w:rsidR="0021024F">
        <w:rPr>
          <w:sz w:val="28"/>
          <w:szCs w:val="28"/>
          <w:lang w:val="kk-KZ"/>
        </w:rPr>
        <w:t xml:space="preserve"> </w:t>
      </w:r>
      <w:r w:rsidRPr="00B020EA">
        <w:rPr>
          <w:sz w:val="28"/>
          <w:szCs w:val="28"/>
          <w:lang w:val="kk-KZ"/>
        </w:rPr>
        <w:t>мемлекеттік</w:t>
      </w:r>
      <w:r w:rsidR="0021024F">
        <w:rPr>
          <w:sz w:val="28"/>
          <w:szCs w:val="28"/>
          <w:lang w:val="kk-KZ"/>
        </w:rPr>
        <w:t xml:space="preserve"> </w:t>
      </w:r>
      <w:r w:rsidRPr="00B020EA">
        <w:rPr>
          <w:sz w:val="28"/>
          <w:szCs w:val="28"/>
          <w:lang w:val="kk-KZ"/>
        </w:rPr>
        <w:t>міндеттемелерді</w:t>
      </w:r>
      <w:r w:rsidR="0021024F">
        <w:rPr>
          <w:sz w:val="28"/>
          <w:szCs w:val="28"/>
          <w:lang w:val="kk-KZ"/>
        </w:rPr>
        <w:t xml:space="preserve"> </w:t>
      </w:r>
      <w:r w:rsidRPr="00AA7A53">
        <w:rPr>
          <w:sz w:val="28"/>
          <w:szCs w:val="28"/>
          <w:lang w:val="kk-KZ"/>
        </w:rPr>
        <w:t>Ж</w:t>
      </w:r>
      <w:r w:rsidRPr="00B020EA">
        <w:rPr>
          <w:sz w:val="28"/>
          <w:szCs w:val="28"/>
          <w:lang w:val="kk-KZ"/>
        </w:rPr>
        <w:t>екеше</w:t>
      </w:r>
      <w:r w:rsidR="0021024F">
        <w:rPr>
          <w:sz w:val="28"/>
          <w:szCs w:val="28"/>
          <w:lang w:val="kk-KZ"/>
        </w:rPr>
        <w:t xml:space="preserve"> </w:t>
      </w:r>
      <w:r w:rsidR="00801C58">
        <w:rPr>
          <w:sz w:val="28"/>
          <w:szCs w:val="28"/>
          <w:lang w:val="kk-KZ"/>
        </w:rPr>
        <w:t>әріптес</w:t>
      </w:r>
      <w:r w:rsidR="0021024F">
        <w:rPr>
          <w:sz w:val="28"/>
          <w:szCs w:val="28"/>
          <w:lang w:val="kk-KZ"/>
        </w:rPr>
        <w:t xml:space="preserve"> </w:t>
      </w:r>
      <w:r w:rsidRPr="00B020EA">
        <w:rPr>
          <w:sz w:val="28"/>
          <w:szCs w:val="28"/>
          <w:lang w:val="kk-KZ"/>
        </w:rPr>
        <w:t>пайдасына</w:t>
      </w:r>
      <w:r w:rsidR="0021024F">
        <w:rPr>
          <w:sz w:val="28"/>
          <w:szCs w:val="28"/>
          <w:lang w:val="kk-KZ"/>
        </w:rPr>
        <w:t xml:space="preserve"> </w:t>
      </w:r>
      <w:r w:rsidRPr="00B020EA">
        <w:rPr>
          <w:sz w:val="28"/>
          <w:szCs w:val="28"/>
          <w:lang w:val="kk-KZ"/>
        </w:rPr>
        <w:t>қабылдайды.</w:t>
      </w:r>
    </w:p>
    <w:p w14:paraId="78F36E1C" w14:textId="77777777" w:rsidR="00B271E0" w:rsidRPr="00B020EA" w:rsidRDefault="00F51688" w:rsidP="0021024F">
      <w:pPr>
        <w:pStyle w:val="ad"/>
        <w:ind w:firstLine="708"/>
        <w:jc w:val="both"/>
        <w:rPr>
          <w:sz w:val="28"/>
          <w:szCs w:val="28"/>
          <w:lang w:val="kk-KZ"/>
        </w:rPr>
      </w:pPr>
      <w:r w:rsidRPr="00B020EA">
        <w:rPr>
          <w:sz w:val="28"/>
          <w:szCs w:val="28"/>
          <w:lang w:val="kk-KZ"/>
        </w:rPr>
        <w:t>Жекеше</w:t>
      </w:r>
      <w:r w:rsidR="0021024F">
        <w:rPr>
          <w:sz w:val="28"/>
          <w:szCs w:val="28"/>
          <w:lang w:val="kk-KZ"/>
        </w:rPr>
        <w:t xml:space="preserve"> </w:t>
      </w:r>
      <w:r w:rsidR="00801C58">
        <w:rPr>
          <w:sz w:val="28"/>
          <w:szCs w:val="28"/>
          <w:lang w:val="kk-KZ"/>
        </w:rPr>
        <w:t>әріптес</w:t>
      </w:r>
      <w:r w:rsidR="00FE2BE3" w:rsidRPr="00B020EA">
        <w:rPr>
          <w:sz w:val="28"/>
          <w:szCs w:val="28"/>
          <w:lang w:val="kk-KZ"/>
        </w:rPr>
        <w:t xml:space="preserve"> </w:t>
      </w:r>
      <w:r w:rsidRPr="00B020EA">
        <w:rPr>
          <w:sz w:val="28"/>
          <w:szCs w:val="28"/>
          <w:lang w:val="kk-KZ"/>
        </w:rPr>
        <w:t xml:space="preserve"> МЖӘ</w:t>
      </w:r>
      <w:r w:rsidR="0021024F">
        <w:rPr>
          <w:sz w:val="28"/>
          <w:szCs w:val="28"/>
          <w:lang w:val="kk-KZ"/>
        </w:rPr>
        <w:t xml:space="preserve"> </w:t>
      </w:r>
      <w:r w:rsidRPr="00B020EA">
        <w:rPr>
          <w:sz w:val="28"/>
          <w:szCs w:val="28"/>
          <w:lang w:val="kk-KZ"/>
        </w:rPr>
        <w:t>объектісін</w:t>
      </w:r>
      <w:r w:rsidR="0021024F">
        <w:rPr>
          <w:sz w:val="28"/>
          <w:szCs w:val="28"/>
          <w:lang w:val="kk-KZ"/>
        </w:rPr>
        <w:t xml:space="preserve"> </w:t>
      </w:r>
      <w:r w:rsidRPr="00B020EA">
        <w:rPr>
          <w:sz w:val="28"/>
          <w:szCs w:val="28"/>
          <w:lang w:val="kk-KZ"/>
        </w:rPr>
        <w:t>жаңғыртуды</w:t>
      </w:r>
      <w:r w:rsidR="0021024F">
        <w:rPr>
          <w:sz w:val="28"/>
          <w:szCs w:val="28"/>
          <w:lang w:val="kk-KZ"/>
        </w:rPr>
        <w:t xml:space="preserve"> </w:t>
      </w:r>
      <w:r w:rsidRPr="00B020EA">
        <w:rPr>
          <w:sz w:val="28"/>
          <w:szCs w:val="28"/>
          <w:lang w:val="kk-KZ"/>
        </w:rPr>
        <w:t>жүргізеді</w:t>
      </w:r>
      <w:r w:rsidR="0021024F">
        <w:rPr>
          <w:sz w:val="28"/>
          <w:szCs w:val="28"/>
          <w:lang w:val="kk-KZ"/>
        </w:rPr>
        <w:t xml:space="preserve"> </w:t>
      </w:r>
      <w:r w:rsidRPr="00B020EA">
        <w:rPr>
          <w:sz w:val="28"/>
          <w:szCs w:val="28"/>
          <w:lang w:val="kk-KZ"/>
        </w:rPr>
        <w:t>және оны пайдалануды</w:t>
      </w:r>
      <w:r w:rsidR="0021024F">
        <w:rPr>
          <w:sz w:val="28"/>
          <w:szCs w:val="28"/>
          <w:lang w:val="kk-KZ"/>
        </w:rPr>
        <w:t xml:space="preserve"> </w:t>
      </w:r>
      <w:r w:rsidRPr="00B020EA">
        <w:rPr>
          <w:sz w:val="28"/>
          <w:szCs w:val="28"/>
          <w:lang w:val="kk-KZ"/>
        </w:rPr>
        <w:t>ол</w:t>
      </w:r>
      <w:r w:rsidR="0021024F">
        <w:rPr>
          <w:sz w:val="28"/>
          <w:szCs w:val="28"/>
          <w:lang w:val="kk-KZ"/>
        </w:rPr>
        <w:t xml:space="preserve"> </w:t>
      </w:r>
      <w:r w:rsidRPr="00B020EA">
        <w:rPr>
          <w:sz w:val="28"/>
          <w:szCs w:val="28"/>
          <w:lang w:val="kk-KZ"/>
        </w:rPr>
        <w:t>пайда</w:t>
      </w:r>
      <w:r w:rsidR="0021024F">
        <w:rPr>
          <w:sz w:val="28"/>
          <w:szCs w:val="28"/>
          <w:lang w:val="kk-KZ"/>
        </w:rPr>
        <w:t xml:space="preserve"> </w:t>
      </w:r>
      <w:r w:rsidRPr="00B020EA">
        <w:rPr>
          <w:sz w:val="28"/>
          <w:szCs w:val="28"/>
          <w:lang w:val="kk-KZ"/>
        </w:rPr>
        <w:t>алу</w:t>
      </w:r>
      <w:r w:rsidR="0021024F">
        <w:rPr>
          <w:sz w:val="28"/>
          <w:szCs w:val="28"/>
          <w:lang w:val="kk-KZ"/>
        </w:rPr>
        <w:t xml:space="preserve"> </w:t>
      </w:r>
      <w:r w:rsidRPr="00B020EA">
        <w:rPr>
          <w:sz w:val="28"/>
          <w:szCs w:val="28"/>
          <w:lang w:val="kk-KZ"/>
        </w:rPr>
        <w:t>мүмкіндігімен</w:t>
      </w:r>
      <w:r w:rsidR="0021024F">
        <w:rPr>
          <w:sz w:val="28"/>
          <w:szCs w:val="28"/>
          <w:lang w:val="kk-KZ"/>
        </w:rPr>
        <w:t xml:space="preserve"> </w:t>
      </w:r>
      <w:r w:rsidRPr="00B020EA">
        <w:rPr>
          <w:sz w:val="28"/>
          <w:szCs w:val="28"/>
          <w:lang w:val="kk-KZ"/>
        </w:rPr>
        <w:t>иелену</w:t>
      </w:r>
      <w:r w:rsidR="0021024F">
        <w:rPr>
          <w:sz w:val="28"/>
          <w:szCs w:val="28"/>
          <w:lang w:val="kk-KZ"/>
        </w:rPr>
        <w:t xml:space="preserve"> </w:t>
      </w:r>
      <w:r w:rsidRPr="00B020EA">
        <w:rPr>
          <w:sz w:val="28"/>
          <w:szCs w:val="28"/>
          <w:lang w:val="kk-KZ"/>
        </w:rPr>
        <w:t>және</w:t>
      </w:r>
      <w:r w:rsidR="0021024F">
        <w:rPr>
          <w:sz w:val="28"/>
          <w:szCs w:val="28"/>
          <w:lang w:val="kk-KZ"/>
        </w:rPr>
        <w:t xml:space="preserve"> </w:t>
      </w:r>
      <w:r w:rsidRPr="00B020EA">
        <w:rPr>
          <w:sz w:val="28"/>
          <w:szCs w:val="28"/>
          <w:lang w:val="kk-KZ"/>
        </w:rPr>
        <w:t>пайдалану</w:t>
      </w:r>
      <w:r w:rsidR="0021024F">
        <w:rPr>
          <w:sz w:val="28"/>
          <w:szCs w:val="28"/>
          <w:lang w:val="kk-KZ"/>
        </w:rPr>
        <w:t xml:space="preserve"> </w:t>
      </w:r>
      <w:r w:rsidRPr="00B020EA">
        <w:rPr>
          <w:sz w:val="28"/>
          <w:szCs w:val="28"/>
          <w:lang w:val="kk-KZ"/>
        </w:rPr>
        <w:t>құқығын</w:t>
      </w:r>
      <w:r w:rsidR="00A61A1D">
        <w:rPr>
          <w:sz w:val="28"/>
          <w:szCs w:val="28"/>
          <w:lang w:val="kk-KZ"/>
        </w:rPr>
        <w:t xml:space="preserve"> н</w:t>
      </w:r>
      <w:r w:rsidRPr="00B020EA">
        <w:rPr>
          <w:sz w:val="28"/>
          <w:szCs w:val="28"/>
          <w:lang w:val="kk-KZ"/>
        </w:rPr>
        <w:t>егізінде</w:t>
      </w:r>
      <w:r w:rsidR="0021024F">
        <w:rPr>
          <w:sz w:val="28"/>
          <w:szCs w:val="28"/>
          <w:lang w:val="kk-KZ"/>
        </w:rPr>
        <w:t xml:space="preserve"> </w:t>
      </w:r>
      <w:r w:rsidRPr="00B020EA">
        <w:rPr>
          <w:sz w:val="28"/>
          <w:szCs w:val="28"/>
          <w:lang w:val="kk-KZ"/>
        </w:rPr>
        <w:t>жүзеге</w:t>
      </w:r>
      <w:r w:rsidR="0021024F">
        <w:rPr>
          <w:sz w:val="28"/>
          <w:szCs w:val="28"/>
          <w:lang w:val="kk-KZ"/>
        </w:rPr>
        <w:t xml:space="preserve"> </w:t>
      </w:r>
      <w:r w:rsidRPr="00B020EA">
        <w:rPr>
          <w:sz w:val="28"/>
          <w:szCs w:val="28"/>
          <w:lang w:val="kk-KZ"/>
        </w:rPr>
        <w:t>асырады.</w:t>
      </w:r>
    </w:p>
    <w:p w14:paraId="2DD42993" w14:textId="77777777" w:rsidR="00D70F6E" w:rsidRPr="00B020EA" w:rsidRDefault="00D70F6E" w:rsidP="0073011E">
      <w:pPr>
        <w:pStyle w:val="ad"/>
        <w:jc w:val="both"/>
        <w:rPr>
          <w:sz w:val="28"/>
          <w:szCs w:val="28"/>
          <w:lang w:val="kk-KZ"/>
        </w:rPr>
      </w:pPr>
    </w:p>
    <w:p w14:paraId="3F4BBA8E" w14:textId="77777777" w:rsidR="00544191" w:rsidRPr="00033C80" w:rsidRDefault="00F51688" w:rsidP="00BA17A7">
      <w:pPr>
        <w:pStyle w:val="ad"/>
        <w:jc w:val="center"/>
        <w:rPr>
          <w:sz w:val="28"/>
          <w:szCs w:val="28"/>
          <w:lang w:val="kk-KZ"/>
        </w:rPr>
      </w:pPr>
      <w:r w:rsidRPr="00AA7A53">
        <w:rPr>
          <w:sz w:val="28"/>
          <w:szCs w:val="28"/>
          <w:lang w:val="kk-KZ"/>
        </w:rPr>
        <w:t>1.Анықтамалар</w:t>
      </w:r>
    </w:p>
    <w:p w14:paraId="57409E5E" w14:textId="77777777" w:rsidR="00A81646" w:rsidRPr="00033C80" w:rsidRDefault="00A81646" w:rsidP="00BA17A7">
      <w:pPr>
        <w:pStyle w:val="ad"/>
        <w:jc w:val="center"/>
        <w:rPr>
          <w:sz w:val="28"/>
          <w:szCs w:val="28"/>
          <w:lang w:val="kk-KZ"/>
        </w:rPr>
      </w:pPr>
    </w:p>
    <w:p w14:paraId="6508729C" w14:textId="77777777" w:rsidR="00990E73" w:rsidRPr="00033C80" w:rsidRDefault="003C44C2" w:rsidP="009979AC">
      <w:pPr>
        <w:pStyle w:val="ad"/>
        <w:ind w:firstLine="708"/>
        <w:jc w:val="both"/>
        <w:rPr>
          <w:sz w:val="28"/>
          <w:szCs w:val="28"/>
          <w:lang w:val="kk-KZ"/>
        </w:rPr>
      </w:pPr>
      <w:bookmarkStart w:id="5" w:name="z59"/>
      <w:bookmarkEnd w:id="1"/>
      <w:r>
        <w:rPr>
          <w:sz w:val="28"/>
          <w:szCs w:val="28"/>
          <w:lang w:val="kk-KZ"/>
        </w:rPr>
        <w:t>1.1</w:t>
      </w:r>
      <w:r w:rsidRPr="009979AC">
        <w:rPr>
          <w:sz w:val="28"/>
          <w:szCs w:val="28"/>
          <w:lang w:val="kk-KZ"/>
        </w:rPr>
        <w:t>.</w:t>
      </w:r>
      <w:r w:rsidR="000E4536" w:rsidRPr="0073011E">
        <w:rPr>
          <w:b/>
          <w:sz w:val="28"/>
          <w:szCs w:val="28"/>
          <w:lang w:val="kk-KZ"/>
        </w:rPr>
        <w:t>«</w:t>
      </w:r>
      <w:r w:rsidR="00F51688" w:rsidRPr="0073011E">
        <w:rPr>
          <w:b/>
          <w:sz w:val="28"/>
          <w:szCs w:val="28"/>
          <w:lang w:val="kk-KZ"/>
        </w:rPr>
        <w:t xml:space="preserve">Объектіні </w:t>
      </w:r>
      <w:r w:rsidR="00710383">
        <w:rPr>
          <w:b/>
          <w:sz w:val="28"/>
          <w:szCs w:val="28"/>
          <w:lang w:val="kk-KZ"/>
        </w:rPr>
        <w:t xml:space="preserve">пайдалануға </w:t>
      </w:r>
      <w:r w:rsidR="00F51688" w:rsidRPr="0073011E">
        <w:rPr>
          <w:b/>
          <w:sz w:val="28"/>
          <w:szCs w:val="28"/>
          <w:lang w:val="kk-KZ"/>
        </w:rPr>
        <w:t>қабылдау актісі»</w:t>
      </w:r>
      <w:r w:rsidR="00F51688" w:rsidRPr="00033C80">
        <w:rPr>
          <w:sz w:val="28"/>
          <w:szCs w:val="28"/>
          <w:lang w:val="kk-KZ"/>
        </w:rPr>
        <w:t xml:space="preserve"> (бұдан әрі – қабылдау актісі) -</w:t>
      </w:r>
      <w:r w:rsidR="00710383" w:rsidRPr="00710383">
        <w:rPr>
          <w:lang w:val="kk-KZ"/>
        </w:rPr>
        <w:t xml:space="preserve"> </w:t>
      </w:r>
      <w:r w:rsidR="00710383" w:rsidRPr="00710383">
        <w:rPr>
          <w:sz w:val="28"/>
          <w:szCs w:val="28"/>
          <w:lang w:val="kk-KZ"/>
        </w:rPr>
        <w:t xml:space="preserve">объект құрылысының бекітілген жобаға және мемлекеттік (мемлекетаралық) нормативтерге сәйкес аяқталғанын және объектінің пайдалануға толық әзірлігін </w:t>
      </w:r>
      <w:r w:rsidR="00710383">
        <w:rPr>
          <w:sz w:val="28"/>
          <w:szCs w:val="28"/>
          <w:lang w:val="kk-KZ"/>
        </w:rPr>
        <w:t>растайтын құжат</w:t>
      </w:r>
      <w:r w:rsidR="00F51688" w:rsidRPr="00033C80">
        <w:rPr>
          <w:sz w:val="28"/>
          <w:szCs w:val="28"/>
          <w:lang w:val="kk-KZ"/>
        </w:rPr>
        <w:t>;</w:t>
      </w:r>
    </w:p>
    <w:p w14:paraId="1021AB2F" w14:textId="77777777" w:rsidR="00AC4965" w:rsidRPr="00AC4965" w:rsidRDefault="00F51688" w:rsidP="009979AC">
      <w:pPr>
        <w:pStyle w:val="ad"/>
        <w:ind w:firstLine="708"/>
        <w:jc w:val="both"/>
        <w:rPr>
          <w:b/>
          <w:bCs/>
          <w:sz w:val="28"/>
          <w:szCs w:val="28"/>
          <w:lang w:val="kk-KZ"/>
        </w:rPr>
      </w:pPr>
      <w:r w:rsidRPr="00AA2471">
        <w:rPr>
          <w:sz w:val="28"/>
          <w:szCs w:val="28"/>
          <w:lang w:val="kk-KZ"/>
        </w:rPr>
        <w:t>1.2</w:t>
      </w:r>
      <w:r w:rsidR="00DB0FFB">
        <w:rPr>
          <w:sz w:val="28"/>
          <w:szCs w:val="28"/>
          <w:lang w:val="kk-KZ"/>
        </w:rPr>
        <w:t xml:space="preserve">. </w:t>
      </w:r>
      <w:r w:rsidR="00A65BE7" w:rsidRPr="00AA2471">
        <w:rPr>
          <w:b/>
          <w:bCs/>
          <w:sz w:val="28"/>
          <w:szCs w:val="28"/>
          <w:lang w:val="kk-KZ"/>
        </w:rPr>
        <w:t>«</w:t>
      </w:r>
      <w:r w:rsidRPr="00B020EA">
        <w:rPr>
          <w:b/>
          <w:bCs/>
          <w:sz w:val="28"/>
          <w:szCs w:val="28"/>
          <w:lang w:val="kk-KZ"/>
        </w:rPr>
        <w:t>Археологиялық</w:t>
      </w:r>
      <w:r w:rsidR="0021024F">
        <w:rPr>
          <w:b/>
          <w:bCs/>
          <w:sz w:val="28"/>
          <w:szCs w:val="28"/>
          <w:lang w:val="kk-KZ"/>
        </w:rPr>
        <w:t xml:space="preserve"> </w:t>
      </w:r>
      <w:r w:rsidR="0046240C">
        <w:rPr>
          <w:b/>
          <w:bCs/>
          <w:sz w:val="28"/>
          <w:szCs w:val="28"/>
          <w:lang w:val="kk-KZ"/>
        </w:rPr>
        <w:t xml:space="preserve"> </w:t>
      </w:r>
      <w:r w:rsidRPr="00B020EA">
        <w:rPr>
          <w:b/>
          <w:bCs/>
          <w:sz w:val="28"/>
          <w:szCs w:val="28"/>
          <w:lang w:val="kk-KZ"/>
        </w:rPr>
        <w:t>олжалар</w:t>
      </w:r>
      <w:r w:rsidR="00AC4965">
        <w:rPr>
          <w:b/>
          <w:bCs/>
          <w:sz w:val="28"/>
          <w:szCs w:val="28"/>
          <w:lang w:val="kk-KZ"/>
        </w:rPr>
        <w:t xml:space="preserve">» </w:t>
      </w:r>
      <w:r w:rsidR="0046240C">
        <w:rPr>
          <w:b/>
          <w:bCs/>
          <w:sz w:val="28"/>
          <w:szCs w:val="28"/>
          <w:lang w:val="kk-KZ"/>
        </w:rPr>
        <w:t xml:space="preserve"> </w:t>
      </w:r>
      <w:r w:rsidR="00AC4965" w:rsidRPr="00AC4965">
        <w:rPr>
          <w:sz w:val="28"/>
          <w:szCs w:val="28"/>
          <w:lang w:val="kk-KZ"/>
        </w:rPr>
        <w:t>Жер учаскелерінде табылған, қазылып алынатын және көне заман ескерткіштері</w:t>
      </w:r>
      <w:r w:rsidR="00710383">
        <w:rPr>
          <w:sz w:val="28"/>
          <w:szCs w:val="28"/>
          <w:lang w:val="kk-KZ"/>
        </w:rPr>
        <w:t>;</w:t>
      </w:r>
    </w:p>
    <w:p w14:paraId="76B0DBC0" w14:textId="77777777" w:rsidR="008807C2" w:rsidRPr="00AC4965" w:rsidRDefault="00AC4965" w:rsidP="009979AC">
      <w:pPr>
        <w:pStyle w:val="ad"/>
        <w:ind w:firstLine="708"/>
        <w:jc w:val="both"/>
        <w:rPr>
          <w:i/>
          <w:iCs/>
          <w:sz w:val="28"/>
          <w:szCs w:val="28"/>
          <w:lang w:val="kk-KZ"/>
        </w:rPr>
      </w:pPr>
      <w:r w:rsidRPr="00AA7A53">
        <w:rPr>
          <w:sz w:val="28"/>
          <w:szCs w:val="28"/>
          <w:lang w:val="kk-KZ"/>
        </w:rPr>
        <w:t xml:space="preserve"> </w:t>
      </w:r>
      <w:r w:rsidR="005C36B5" w:rsidRPr="00AA7A53">
        <w:rPr>
          <w:sz w:val="28"/>
          <w:szCs w:val="28"/>
          <w:lang w:val="kk-KZ"/>
        </w:rPr>
        <w:t>1.3.</w:t>
      </w:r>
      <w:r w:rsidR="00710446">
        <w:rPr>
          <w:sz w:val="28"/>
          <w:szCs w:val="28"/>
          <w:lang w:val="kk-KZ"/>
        </w:rPr>
        <w:t xml:space="preserve"> </w:t>
      </w:r>
      <w:r w:rsidR="005C36B5" w:rsidRPr="00AA2471">
        <w:rPr>
          <w:b/>
          <w:bCs/>
          <w:sz w:val="28"/>
          <w:szCs w:val="28"/>
          <w:lang w:val="kk-KZ"/>
        </w:rPr>
        <w:t>«</w:t>
      </w:r>
      <w:r w:rsidR="00710446">
        <w:rPr>
          <w:b/>
          <w:bCs/>
          <w:sz w:val="28"/>
          <w:szCs w:val="28"/>
          <w:lang w:val="kk-KZ"/>
        </w:rPr>
        <w:t xml:space="preserve">Баланс </w:t>
      </w:r>
      <w:r w:rsidR="00F51688" w:rsidRPr="00AA2471">
        <w:rPr>
          <w:b/>
          <w:bCs/>
          <w:sz w:val="28"/>
          <w:szCs w:val="28"/>
          <w:lang w:val="kk-KZ"/>
        </w:rPr>
        <w:t>ұстаушы</w:t>
      </w:r>
      <w:r w:rsidR="005C36B5" w:rsidRPr="00AA7A53">
        <w:rPr>
          <w:sz w:val="28"/>
          <w:szCs w:val="28"/>
          <w:lang w:val="kk-KZ"/>
        </w:rPr>
        <w:t>»</w:t>
      </w:r>
      <w:r w:rsidR="00710446">
        <w:rPr>
          <w:sz w:val="28"/>
          <w:szCs w:val="28"/>
          <w:lang w:val="kk-KZ"/>
        </w:rPr>
        <w:t xml:space="preserve"> </w:t>
      </w:r>
      <w:r w:rsidR="00F51688" w:rsidRPr="00AA7A53">
        <w:rPr>
          <w:sz w:val="28"/>
          <w:szCs w:val="28"/>
          <w:lang w:val="kk-KZ"/>
        </w:rPr>
        <w:t xml:space="preserve">Қазақстан </w:t>
      </w:r>
      <w:r w:rsidR="00710446">
        <w:rPr>
          <w:sz w:val="28"/>
          <w:szCs w:val="28"/>
          <w:lang w:val="kk-KZ"/>
        </w:rPr>
        <w:t xml:space="preserve"> </w:t>
      </w:r>
      <w:r w:rsidR="00F51688" w:rsidRPr="00AA7A53">
        <w:rPr>
          <w:sz w:val="28"/>
          <w:szCs w:val="28"/>
          <w:lang w:val="kk-KZ"/>
        </w:rPr>
        <w:t xml:space="preserve">Республикасының заңнамасында </w:t>
      </w:r>
      <w:r w:rsidR="00710446">
        <w:rPr>
          <w:sz w:val="28"/>
          <w:szCs w:val="28"/>
          <w:lang w:val="kk-KZ"/>
        </w:rPr>
        <w:t xml:space="preserve"> </w:t>
      </w:r>
      <w:r w:rsidR="00F51688" w:rsidRPr="00AA7A53">
        <w:rPr>
          <w:sz w:val="28"/>
          <w:szCs w:val="28"/>
          <w:lang w:val="kk-KZ"/>
        </w:rPr>
        <w:t xml:space="preserve">белгіленген </w:t>
      </w:r>
      <w:r w:rsidR="00710446">
        <w:rPr>
          <w:sz w:val="28"/>
          <w:szCs w:val="28"/>
          <w:lang w:val="kk-KZ"/>
        </w:rPr>
        <w:t xml:space="preserve"> </w:t>
      </w:r>
      <w:r w:rsidR="00F51688" w:rsidRPr="00AA7A53">
        <w:rPr>
          <w:sz w:val="28"/>
          <w:szCs w:val="28"/>
          <w:lang w:val="kk-KZ"/>
        </w:rPr>
        <w:t xml:space="preserve">тәртіппен </w:t>
      </w:r>
      <w:r w:rsidR="00710446">
        <w:rPr>
          <w:sz w:val="28"/>
          <w:szCs w:val="28"/>
          <w:lang w:val="kk-KZ"/>
        </w:rPr>
        <w:t xml:space="preserve"> </w:t>
      </w:r>
      <w:r w:rsidR="00F51688" w:rsidRPr="00AA7A53">
        <w:rPr>
          <w:sz w:val="28"/>
          <w:szCs w:val="28"/>
          <w:lang w:val="kk-KZ"/>
        </w:rPr>
        <w:t>мемлекеттік меншікке қабылдауға жататын мемлекеттік-жекешелік әріптестік объектісін</w:t>
      </w:r>
      <w:r w:rsidRPr="00AC4965">
        <w:rPr>
          <w:lang w:val="kk-KZ"/>
        </w:rPr>
        <w:t xml:space="preserve"> </w:t>
      </w:r>
      <w:r w:rsidRPr="00AC4965">
        <w:rPr>
          <w:sz w:val="28"/>
          <w:szCs w:val="28"/>
          <w:lang w:val="kk-KZ"/>
        </w:rPr>
        <w:t>бекіту болжанатын мемлекеттік заңды тұлға</w:t>
      </w:r>
      <w:r w:rsidR="00F51688" w:rsidRPr="00AC4965">
        <w:rPr>
          <w:sz w:val="28"/>
          <w:szCs w:val="28"/>
          <w:lang w:val="kk-KZ"/>
        </w:rPr>
        <w:t>;</w:t>
      </w:r>
    </w:p>
    <w:p w14:paraId="79EB3EFF" w14:textId="77777777" w:rsidR="005C36B5" w:rsidRPr="0046240C" w:rsidRDefault="005C36B5" w:rsidP="009979AC">
      <w:pPr>
        <w:pStyle w:val="ad"/>
        <w:ind w:firstLine="708"/>
        <w:jc w:val="both"/>
        <w:rPr>
          <w:sz w:val="28"/>
          <w:szCs w:val="28"/>
          <w:lang w:val="kk-KZ"/>
        </w:rPr>
      </w:pPr>
      <w:r w:rsidRPr="00AA2471">
        <w:rPr>
          <w:sz w:val="28"/>
          <w:szCs w:val="28"/>
          <w:lang w:val="kk-KZ"/>
        </w:rPr>
        <w:t>1.4</w:t>
      </w:r>
      <w:r w:rsidR="009979AC">
        <w:rPr>
          <w:sz w:val="28"/>
          <w:szCs w:val="28"/>
          <w:lang w:val="kk-KZ"/>
        </w:rPr>
        <w:t>.</w:t>
      </w:r>
      <w:r w:rsidR="00710446">
        <w:rPr>
          <w:sz w:val="28"/>
          <w:szCs w:val="28"/>
          <w:lang w:val="kk-KZ"/>
        </w:rPr>
        <w:t xml:space="preserve"> </w:t>
      </w:r>
      <w:r w:rsidR="0080320B" w:rsidRPr="00AA7A53">
        <w:rPr>
          <w:sz w:val="28"/>
          <w:szCs w:val="28"/>
          <w:lang w:val="kk-KZ"/>
        </w:rPr>
        <w:t>«</w:t>
      </w:r>
      <w:r w:rsidR="0021024F">
        <w:rPr>
          <w:b/>
          <w:bCs/>
          <w:sz w:val="28"/>
          <w:szCs w:val="28"/>
          <w:lang w:val="kk-KZ"/>
        </w:rPr>
        <w:t>Бас</w:t>
      </w:r>
      <w:r w:rsidR="00AC4965">
        <w:rPr>
          <w:b/>
          <w:bCs/>
          <w:sz w:val="28"/>
          <w:szCs w:val="28"/>
          <w:lang w:val="kk-KZ"/>
        </w:rPr>
        <w:t xml:space="preserve"> </w:t>
      </w:r>
      <w:r w:rsidRPr="00B020EA">
        <w:rPr>
          <w:b/>
          <w:bCs/>
          <w:sz w:val="28"/>
          <w:szCs w:val="28"/>
          <w:lang w:val="kk-KZ"/>
        </w:rPr>
        <w:t>мердігер</w:t>
      </w:r>
      <w:r w:rsidR="00710446">
        <w:rPr>
          <w:sz w:val="28"/>
          <w:szCs w:val="28"/>
          <w:lang w:val="kk-KZ"/>
        </w:rPr>
        <w:t xml:space="preserve">» </w:t>
      </w:r>
      <w:r w:rsidR="0046240C" w:rsidRPr="0046240C">
        <w:rPr>
          <w:sz w:val="28"/>
          <w:szCs w:val="28"/>
          <w:lang w:val="kk-KZ"/>
        </w:rPr>
        <w:t>Жекеше әріптес құрылыс мердігерлік шартының негізінде</w:t>
      </w:r>
      <w:r w:rsidR="003A0BC2">
        <w:rPr>
          <w:sz w:val="28"/>
          <w:szCs w:val="28"/>
          <w:lang w:val="kk-KZ"/>
        </w:rPr>
        <w:t xml:space="preserve"> тартатын, мектеп асханасының үй-жайын жөндеу жүргізу</w:t>
      </w:r>
      <w:r w:rsidR="0046240C" w:rsidRPr="0046240C">
        <w:rPr>
          <w:sz w:val="28"/>
          <w:szCs w:val="28"/>
          <w:lang w:val="kk-KZ"/>
        </w:rPr>
        <w:t xml:space="preserve"> "кілтке дейінгі" тікелей салуды қамтамасыз ететін, сондай-ақ жобаны жұмысшылармен, қызметшілермен және инженерлік-техникалық жұмыскерлермен, арнайы және құрылыс техникасымен, объектілердің үздіксіз салынуын қамтамасыз ететін құрылыс компаниясы, олардың сапасы үшін жауапты болады. Одан бөлек, Бас мердігер салынатын объектінің қалыпты жұмыс істеуі үшін, құны мердігер жұмысының құны аясында қарастырылатын, қажетті жабдықтың жеткізілуін, монтажын ұйымдастырады.</w:t>
      </w:r>
    </w:p>
    <w:p w14:paraId="50DCAC5B" w14:textId="77777777" w:rsidR="005C36B5" w:rsidRDefault="00AC3BDB" w:rsidP="00F60D3A">
      <w:pPr>
        <w:pStyle w:val="ad"/>
        <w:tabs>
          <w:tab w:val="left" w:pos="1276"/>
        </w:tabs>
        <w:ind w:firstLine="708"/>
        <w:jc w:val="both"/>
        <w:rPr>
          <w:sz w:val="28"/>
          <w:szCs w:val="28"/>
          <w:lang w:val="kk-KZ"/>
        </w:rPr>
      </w:pPr>
      <w:r w:rsidRPr="00AA7A53">
        <w:rPr>
          <w:sz w:val="28"/>
          <w:szCs w:val="28"/>
          <w:lang w:val="kk-KZ"/>
        </w:rPr>
        <w:t>1.5</w:t>
      </w:r>
      <w:r w:rsidR="009979AC" w:rsidRPr="009979AC">
        <w:rPr>
          <w:bCs/>
          <w:sz w:val="28"/>
          <w:szCs w:val="28"/>
          <w:lang w:val="kk-KZ"/>
        </w:rPr>
        <w:t>.</w:t>
      </w:r>
      <w:r w:rsidR="00F60D3A">
        <w:rPr>
          <w:bCs/>
          <w:sz w:val="28"/>
          <w:szCs w:val="28"/>
          <w:lang w:val="kk-KZ"/>
        </w:rPr>
        <w:t xml:space="preserve"> </w:t>
      </w:r>
      <w:r w:rsidR="00A65BE7" w:rsidRPr="00B020EA">
        <w:rPr>
          <w:b/>
          <w:bCs/>
          <w:sz w:val="28"/>
          <w:szCs w:val="28"/>
          <w:lang w:val="kk-KZ"/>
        </w:rPr>
        <w:t>«</w:t>
      </w:r>
      <w:r w:rsidR="00F60D3A">
        <w:rPr>
          <w:b/>
          <w:bCs/>
          <w:sz w:val="28"/>
          <w:szCs w:val="28"/>
          <w:lang w:val="kk-KZ"/>
        </w:rPr>
        <w:t xml:space="preserve">Мемлекеттік </w:t>
      </w:r>
      <w:r w:rsidR="005C36B5" w:rsidRPr="00B020EA">
        <w:rPr>
          <w:b/>
          <w:bCs/>
          <w:sz w:val="28"/>
          <w:szCs w:val="28"/>
          <w:lang w:val="kk-KZ"/>
        </w:rPr>
        <w:t>Орган</w:t>
      </w:r>
      <w:r w:rsidR="009979AC">
        <w:rPr>
          <w:sz w:val="28"/>
          <w:szCs w:val="28"/>
          <w:lang w:val="kk-KZ"/>
        </w:rPr>
        <w:t xml:space="preserve">» </w:t>
      </w:r>
      <w:r w:rsidR="0046240C" w:rsidRPr="0046240C">
        <w:rPr>
          <w:sz w:val="28"/>
          <w:szCs w:val="28"/>
          <w:lang w:val="kk-KZ"/>
        </w:rPr>
        <w:t xml:space="preserve">мемлекет атынан заңдары, өзге де нормативтік құқықтық актiлері арқылы: жалпыға бiрдей мiндетті мiнез-құлық ережелерiн белгілейтiн актiлер шығару; әлеуметтiк мәнi бар қоғамдық қатынастарды басқару мен реттеп отыру; мемлекет белгiлеген жалпыға бiрдей мiндеттi мiнез-құлық ережелерiнiң сақталуына бақылау жасау жөнiндегі функцияларды жүзеге асыруға </w:t>
      </w:r>
      <w:r w:rsidR="00B122E3">
        <w:rPr>
          <w:sz w:val="28"/>
          <w:szCs w:val="28"/>
          <w:lang w:val="kk-KZ"/>
        </w:rPr>
        <w:t xml:space="preserve">Қазақстан Республикасының Конституциясымен </w:t>
      </w:r>
      <w:r w:rsidR="0046240C" w:rsidRPr="0046240C">
        <w:rPr>
          <w:sz w:val="28"/>
          <w:szCs w:val="28"/>
          <w:lang w:val="kk-KZ"/>
        </w:rPr>
        <w:t>уәкiлеттік берiлген мемлекеттiк мекемелер.</w:t>
      </w:r>
    </w:p>
    <w:p w14:paraId="3CCCF24E" w14:textId="77777777" w:rsidR="00B122E3" w:rsidRPr="0046240C" w:rsidRDefault="00B122E3" w:rsidP="00F60D3A">
      <w:pPr>
        <w:pStyle w:val="ad"/>
        <w:tabs>
          <w:tab w:val="left" w:pos="1276"/>
        </w:tabs>
        <w:ind w:firstLine="708"/>
        <w:jc w:val="both"/>
        <w:rPr>
          <w:sz w:val="28"/>
          <w:szCs w:val="28"/>
          <w:lang w:val="kk-KZ"/>
        </w:rPr>
      </w:pPr>
      <w:r>
        <w:rPr>
          <w:sz w:val="28"/>
          <w:szCs w:val="28"/>
          <w:lang w:val="kk-KZ"/>
        </w:rPr>
        <w:lastRenderedPageBreak/>
        <w:t>М</w:t>
      </w:r>
      <w:r w:rsidRPr="00B122E3">
        <w:rPr>
          <w:sz w:val="28"/>
          <w:szCs w:val="28"/>
          <w:lang w:val="kk-KZ"/>
        </w:rPr>
        <w:t>емлекеттік органның юрисдикциясы Қазақстан Республикасының за</w:t>
      </w:r>
      <w:r>
        <w:rPr>
          <w:sz w:val="28"/>
          <w:szCs w:val="28"/>
          <w:lang w:val="kk-KZ"/>
        </w:rPr>
        <w:t>ңнамасына сәйкес жекеше әріптеске</w:t>
      </w:r>
      <w:r w:rsidR="00E63632">
        <w:rPr>
          <w:sz w:val="28"/>
          <w:szCs w:val="28"/>
          <w:lang w:val="kk-KZ"/>
        </w:rPr>
        <w:t xml:space="preserve"> немесе </w:t>
      </w:r>
      <w:r w:rsidRPr="00B122E3">
        <w:rPr>
          <w:sz w:val="28"/>
          <w:szCs w:val="28"/>
          <w:lang w:val="kk-KZ"/>
        </w:rPr>
        <w:t xml:space="preserve"> </w:t>
      </w:r>
      <w:r w:rsidR="00E63632">
        <w:rPr>
          <w:sz w:val="28"/>
          <w:szCs w:val="28"/>
          <w:lang w:val="kk-KZ"/>
        </w:rPr>
        <w:t>суб</w:t>
      </w:r>
      <w:r w:rsidRPr="00B122E3">
        <w:rPr>
          <w:sz w:val="28"/>
          <w:szCs w:val="28"/>
          <w:lang w:val="kk-KZ"/>
        </w:rPr>
        <w:t>мердігерлерге, сондай -ақ кез келген жағдайда Қазақстан Республикасының аумағында кез келген тәуелсіз реттеуші органға таралады. Шарттың мақсаттары</w:t>
      </w:r>
      <w:r w:rsidR="00E63632">
        <w:rPr>
          <w:sz w:val="28"/>
          <w:szCs w:val="28"/>
          <w:lang w:val="kk-KZ"/>
        </w:rPr>
        <w:t xml:space="preserve"> үшін мемлекеттік әріптес</w:t>
      </w:r>
      <w:r w:rsidRPr="00B122E3">
        <w:rPr>
          <w:sz w:val="28"/>
          <w:szCs w:val="28"/>
          <w:lang w:val="kk-KZ"/>
        </w:rPr>
        <w:t xml:space="preserve"> және кез келген реттеуші органдар мемлекеттік органдар болып саналады</w:t>
      </w:r>
    </w:p>
    <w:p w14:paraId="1D786C9C" w14:textId="77777777" w:rsidR="00347F68" w:rsidRDefault="00E70FCA" w:rsidP="00053ABE">
      <w:pPr>
        <w:pStyle w:val="ad"/>
        <w:ind w:firstLine="708"/>
        <w:jc w:val="both"/>
        <w:rPr>
          <w:sz w:val="28"/>
          <w:szCs w:val="28"/>
          <w:lang w:val="kk-KZ"/>
        </w:rPr>
      </w:pPr>
      <w:r w:rsidRPr="00E70FCA">
        <w:rPr>
          <w:sz w:val="28"/>
          <w:szCs w:val="28"/>
          <w:lang w:val="kk-KZ"/>
        </w:rPr>
        <w:t>1.6</w:t>
      </w:r>
      <w:r w:rsidR="00053ABE">
        <w:rPr>
          <w:sz w:val="28"/>
          <w:szCs w:val="28"/>
          <w:lang w:val="kk-KZ"/>
        </w:rPr>
        <w:t xml:space="preserve">. </w:t>
      </w:r>
      <w:r w:rsidR="0080320B" w:rsidRPr="00E70FCA">
        <w:rPr>
          <w:sz w:val="28"/>
          <w:szCs w:val="28"/>
          <w:lang w:val="kk-KZ"/>
        </w:rPr>
        <w:t>«</w:t>
      </w:r>
      <w:r w:rsidR="005C36B5" w:rsidRPr="00E70FCA">
        <w:rPr>
          <w:b/>
          <w:bCs/>
          <w:sz w:val="28"/>
          <w:szCs w:val="28"/>
          <w:lang w:val="kk-KZ"/>
        </w:rPr>
        <w:t>Мемлекеттік</w:t>
      </w:r>
      <w:r w:rsidR="00F60D3A">
        <w:rPr>
          <w:b/>
          <w:bCs/>
          <w:sz w:val="28"/>
          <w:szCs w:val="28"/>
          <w:lang w:val="kk-KZ"/>
        </w:rPr>
        <w:t xml:space="preserve"> </w:t>
      </w:r>
      <w:r w:rsidR="00255716">
        <w:rPr>
          <w:b/>
          <w:bCs/>
          <w:sz w:val="28"/>
          <w:szCs w:val="28"/>
          <w:lang w:val="kk-KZ"/>
        </w:rPr>
        <w:t xml:space="preserve"> әріптес</w:t>
      </w:r>
      <w:r w:rsidR="005C36B5" w:rsidRPr="00E70FCA">
        <w:rPr>
          <w:sz w:val="28"/>
          <w:szCs w:val="28"/>
          <w:lang w:val="kk-KZ"/>
        </w:rPr>
        <w:t>»</w:t>
      </w:r>
      <w:r w:rsidR="00F60D3A">
        <w:rPr>
          <w:sz w:val="28"/>
          <w:szCs w:val="28"/>
          <w:lang w:val="kk-KZ"/>
        </w:rPr>
        <w:t xml:space="preserve"> </w:t>
      </w:r>
      <w:r w:rsidR="000007F6" w:rsidRPr="00E70FCA">
        <w:rPr>
          <w:sz w:val="28"/>
          <w:szCs w:val="28"/>
          <w:lang w:val="kk-KZ"/>
        </w:rPr>
        <w:t>Қазақстан</w:t>
      </w:r>
      <w:r w:rsidR="000007F6">
        <w:rPr>
          <w:sz w:val="28"/>
          <w:szCs w:val="28"/>
          <w:lang w:val="kk-KZ"/>
        </w:rPr>
        <w:t xml:space="preserve"> Республикасы атынан </w:t>
      </w:r>
      <w:r w:rsidR="00454871" w:rsidRPr="00E70FCA">
        <w:rPr>
          <w:sz w:val="28"/>
          <w:szCs w:val="28"/>
          <w:lang w:val="kk-KZ"/>
        </w:rPr>
        <w:t>Ақмола</w:t>
      </w:r>
      <w:r w:rsidR="00F60D3A">
        <w:rPr>
          <w:sz w:val="28"/>
          <w:szCs w:val="28"/>
          <w:lang w:val="kk-KZ"/>
        </w:rPr>
        <w:t xml:space="preserve"> </w:t>
      </w:r>
      <w:r w:rsidR="00454871" w:rsidRPr="00E70FCA">
        <w:rPr>
          <w:sz w:val="28"/>
          <w:szCs w:val="28"/>
          <w:lang w:val="kk-KZ"/>
        </w:rPr>
        <w:t>облысының</w:t>
      </w:r>
      <w:r w:rsidR="00F60D3A">
        <w:rPr>
          <w:sz w:val="28"/>
          <w:szCs w:val="28"/>
          <w:lang w:val="kk-KZ"/>
        </w:rPr>
        <w:t xml:space="preserve"> </w:t>
      </w:r>
      <w:r w:rsidR="000007F6">
        <w:rPr>
          <w:sz w:val="28"/>
          <w:szCs w:val="28"/>
          <w:lang w:val="kk-KZ"/>
        </w:rPr>
        <w:t>әкімдігі,</w:t>
      </w:r>
      <w:r w:rsidR="00C47BDB">
        <w:rPr>
          <w:sz w:val="28"/>
          <w:szCs w:val="28"/>
          <w:lang w:val="kk-KZ"/>
        </w:rPr>
        <w:t xml:space="preserve"> </w:t>
      </w:r>
      <w:r w:rsidR="00454871" w:rsidRPr="00E70FCA">
        <w:rPr>
          <w:sz w:val="28"/>
          <w:szCs w:val="28"/>
          <w:lang w:val="kk-KZ"/>
        </w:rPr>
        <w:t xml:space="preserve"> </w:t>
      </w:r>
      <w:r w:rsidR="00C47BDB">
        <w:rPr>
          <w:sz w:val="28"/>
          <w:szCs w:val="28"/>
          <w:lang w:val="kk-KZ"/>
        </w:rPr>
        <w:t>«</w:t>
      </w:r>
      <w:r w:rsidR="00454871" w:rsidRPr="00E70FCA">
        <w:rPr>
          <w:sz w:val="28"/>
          <w:szCs w:val="28"/>
          <w:lang w:val="kk-KZ"/>
        </w:rPr>
        <w:t>Ақмола</w:t>
      </w:r>
      <w:r w:rsidR="00F60D3A">
        <w:rPr>
          <w:sz w:val="28"/>
          <w:szCs w:val="28"/>
          <w:lang w:val="kk-KZ"/>
        </w:rPr>
        <w:t xml:space="preserve"> </w:t>
      </w:r>
      <w:r w:rsidR="00454871" w:rsidRPr="00E70FCA">
        <w:rPr>
          <w:sz w:val="28"/>
          <w:szCs w:val="28"/>
          <w:lang w:val="kk-KZ"/>
        </w:rPr>
        <w:t>облысының</w:t>
      </w:r>
      <w:r w:rsidR="00F60D3A">
        <w:rPr>
          <w:sz w:val="28"/>
          <w:szCs w:val="28"/>
          <w:lang w:val="kk-KZ"/>
        </w:rPr>
        <w:t xml:space="preserve"> </w:t>
      </w:r>
      <w:r w:rsidR="00454871" w:rsidRPr="00E70FCA">
        <w:rPr>
          <w:sz w:val="28"/>
          <w:szCs w:val="28"/>
          <w:lang w:val="kk-KZ"/>
        </w:rPr>
        <w:t>білім</w:t>
      </w:r>
      <w:r w:rsidR="00F60D3A">
        <w:rPr>
          <w:sz w:val="28"/>
          <w:szCs w:val="28"/>
          <w:lang w:val="kk-KZ"/>
        </w:rPr>
        <w:t xml:space="preserve"> </w:t>
      </w:r>
      <w:r w:rsidR="00454871" w:rsidRPr="00E70FCA">
        <w:rPr>
          <w:sz w:val="28"/>
          <w:szCs w:val="28"/>
          <w:lang w:val="kk-KZ"/>
        </w:rPr>
        <w:t>басқармасы</w:t>
      </w:r>
      <w:r w:rsidR="00C47BDB">
        <w:rPr>
          <w:sz w:val="28"/>
          <w:szCs w:val="28"/>
          <w:lang w:val="kk-KZ"/>
        </w:rPr>
        <w:t xml:space="preserve">» </w:t>
      </w:r>
      <w:r w:rsidR="0041396D">
        <w:rPr>
          <w:sz w:val="28"/>
          <w:szCs w:val="28"/>
          <w:lang w:val="kk-KZ"/>
        </w:rPr>
        <w:t>ММ және</w:t>
      </w:r>
      <w:r w:rsidR="00F60D3A">
        <w:rPr>
          <w:sz w:val="28"/>
          <w:szCs w:val="28"/>
          <w:lang w:val="kk-KZ"/>
        </w:rPr>
        <w:t xml:space="preserve"> </w:t>
      </w:r>
      <w:r w:rsidR="00454871" w:rsidRPr="00E70FCA">
        <w:rPr>
          <w:sz w:val="28"/>
          <w:szCs w:val="28"/>
          <w:lang w:val="kk-KZ"/>
        </w:rPr>
        <w:t xml:space="preserve"> </w:t>
      </w:r>
      <w:r w:rsidR="00C47BDB">
        <w:rPr>
          <w:sz w:val="28"/>
          <w:szCs w:val="28"/>
          <w:lang w:val="kk-KZ"/>
        </w:rPr>
        <w:t>«</w:t>
      </w:r>
      <w:r w:rsidR="00454871" w:rsidRPr="00E70FCA">
        <w:rPr>
          <w:sz w:val="28"/>
          <w:szCs w:val="28"/>
          <w:lang w:val="kk-KZ"/>
        </w:rPr>
        <w:t>Қорғалжын</w:t>
      </w:r>
      <w:r w:rsidR="00053ABE">
        <w:rPr>
          <w:sz w:val="28"/>
          <w:szCs w:val="28"/>
          <w:lang w:val="kk-KZ"/>
        </w:rPr>
        <w:t xml:space="preserve"> </w:t>
      </w:r>
      <w:r w:rsidR="00454871" w:rsidRPr="00E70FCA">
        <w:rPr>
          <w:sz w:val="28"/>
          <w:szCs w:val="28"/>
          <w:lang w:val="kk-KZ"/>
        </w:rPr>
        <w:t>ауданының</w:t>
      </w:r>
      <w:r w:rsidR="00053ABE">
        <w:rPr>
          <w:sz w:val="28"/>
          <w:szCs w:val="28"/>
          <w:lang w:val="kk-KZ"/>
        </w:rPr>
        <w:t xml:space="preserve"> </w:t>
      </w:r>
      <w:r w:rsidR="00454871" w:rsidRPr="00E70FCA">
        <w:rPr>
          <w:sz w:val="28"/>
          <w:szCs w:val="28"/>
          <w:lang w:val="kk-KZ"/>
        </w:rPr>
        <w:t>білім</w:t>
      </w:r>
      <w:r w:rsidR="00053ABE">
        <w:rPr>
          <w:sz w:val="28"/>
          <w:szCs w:val="28"/>
          <w:lang w:val="kk-KZ"/>
        </w:rPr>
        <w:t xml:space="preserve"> </w:t>
      </w:r>
      <w:r w:rsidR="00454871" w:rsidRPr="00E70FCA">
        <w:rPr>
          <w:sz w:val="28"/>
          <w:szCs w:val="28"/>
          <w:lang w:val="kk-KZ"/>
        </w:rPr>
        <w:t xml:space="preserve">бөлімі» </w:t>
      </w:r>
      <w:r w:rsidR="0041396D">
        <w:rPr>
          <w:sz w:val="28"/>
          <w:szCs w:val="28"/>
          <w:lang w:val="kk-KZ"/>
        </w:rPr>
        <w:t>ММ тұлғасы</w:t>
      </w:r>
      <w:r w:rsidR="00347F68">
        <w:rPr>
          <w:sz w:val="28"/>
          <w:szCs w:val="28"/>
          <w:lang w:val="kk-KZ"/>
        </w:rPr>
        <w:t>;</w:t>
      </w:r>
    </w:p>
    <w:p w14:paraId="2FEB6115" w14:textId="77777777" w:rsidR="002B059B" w:rsidRPr="00E70FCA" w:rsidRDefault="00454871" w:rsidP="00053ABE">
      <w:pPr>
        <w:pStyle w:val="ad"/>
        <w:ind w:firstLine="708"/>
        <w:jc w:val="both"/>
        <w:rPr>
          <w:sz w:val="28"/>
          <w:szCs w:val="28"/>
          <w:lang w:val="kk-KZ"/>
        </w:rPr>
      </w:pPr>
      <w:r w:rsidRPr="00E70FCA">
        <w:rPr>
          <w:sz w:val="28"/>
          <w:szCs w:val="28"/>
          <w:lang w:val="kk-KZ"/>
        </w:rPr>
        <w:t>1.7</w:t>
      </w:r>
      <w:r w:rsidR="00053ABE">
        <w:rPr>
          <w:sz w:val="28"/>
          <w:szCs w:val="28"/>
          <w:lang w:val="kk-KZ"/>
        </w:rPr>
        <w:t>.</w:t>
      </w:r>
      <w:r w:rsidR="00E70FCA" w:rsidRPr="00E70FCA">
        <w:rPr>
          <w:sz w:val="28"/>
          <w:szCs w:val="28"/>
          <w:lang w:val="kk-KZ"/>
        </w:rPr>
        <w:t xml:space="preserve"> «</w:t>
      </w:r>
      <w:r w:rsidRPr="00E70FCA">
        <w:rPr>
          <w:b/>
          <w:bCs/>
          <w:sz w:val="28"/>
          <w:szCs w:val="28"/>
          <w:lang w:val="kk-KZ"/>
        </w:rPr>
        <w:t>Шарттың</w:t>
      </w:r>
      <w:r w:rsidR="00053ABE">
        <w:rPr>
          <w:b/>
          <w:bCs/>
          <w:sz w:val="28"/>
          <w:szCs w:val="28"/>
          <w:lang w:val="kk-KZ"/>
        </w:rPr>
        <w:t xml:space="preserve"> </w:t>
      </w:r>
      <w:r w:rsidRPr="00E70FCA">
        <w:rPr>
          <w:b/>
          <w:bCs/>
          <w:sz w:val="28"/>
          <w:szCs w:val="28"/>
          <w:lang w:val="kk-KZ"/>
        </w:rPr>
        <w:t>қолданылу</w:t>
      </w:r>
      <w:r w:rsidR="00053ABE">
        <w:rPr>
          <w:b/>
          <w:bCs/>
          <w:sz w:val="28"/>
          <w:szCs w:val="28"/>
          <w:lang w:val="kk-KZ"/>
        </w:rPr>
        <w:t xml:space="preserve"> </w:t>
      </w:r>
      <w:r w:rsidRPr="00E70FCA">
        <w:rPr>
          <w:b/>
          <w:bCs/>
          <w:sz w:val="28"/>
          <w:szCs w:val="28"/>
          <w:lang w:val="kk-KZ"/>
        </w:rPr>
        <w:t>мерзімінің</w:t>
      </w:r>
      <w:r w:rsidR="00053ABE">
        <w:rPr>
          <w:b/>
          <w:bCs/>
          <w:sz w:val="28"/>
          <w:szCs w:val="28"/>
          <w:lang w:val="kk-KZ"/>
        </w:rPr>
        <w:t xml:space="preserve"> </w:t>
      </w:r>
      <w:r w:rsidRPr="00E70FCA">
        <w:rPr>
          <w:b/>
          <w:bCs/>
          <w:sz w:val="28"/>
          <w:szCs w:val="28"/>
          <w:lang w:val="kk-KZ"/>
        </w:rPr>
        <w:t>аяқталу</w:t>
      </w:r>
      <w:r w:rsidR="00053ABE">
        <w:rPr>
          <w:b/>
          <w:bCs/>
          <w:sz w:val="28"/>
          <w:szCs w:val="28"/>
          <w:lang w:val="kk-KZ"/>
        </w:rPr>
        <w:t xml:space="preserve"> </w:t>
      </w:r>
      <w:r w:rsidRPr="00E70FCA">
        <w:rPr>
          <w:b/>
          <w:bCs/>
          <w:sz w:val="28"/>
          <w:szCs w:val="28"/>
          <w:lang w:val="kk-KZ"/>
        </w:rPr>
        <w:t>күні</w:t>
      </w:r>
      <w:r w:rsidR="00053ABE">
        <w:rPr>
          <w:sz w:val="28"/>
          <w:szCs w:val="28"/>
          <w:lang w:val="kk-KZ"/>
        </w:rPr>
        <w:t>»</w:t>
      </w:r>
      <w:r w:rsidR="00347F68">
        <w:rPr>
          <w:sz w:val="28"/>
          <w:szCs w:val="28"/>
          <w:lang w:val="kk-KZ"/>
        </w:rPr>
        <w:t xml:space="preserve"> тіркеу</w:t>
      </w:r>
      <w:r w:rsidR="00053ABE">
        <w:rPr>
          <w:sz w:val="28"/>
          <w:szCs w:val="28"/>
          <w:lang w:val="kk-KZ"/>
        </w:rPr>
        <w:t xml:space="preserve"> </w:t>
      </w:r>
      <w:r w:rsidRPr="00E70FCA">
        <w:rPr>
          <w:sz w:val="28"/>
          <w:szCs w:val="28"/>
          <w:lang w:val="kk-KZ"/>
        </w:rPr>
        <w:t>күнінен</w:t>
      </w:r>
      <w:r w:rsidR="00053ABE">
        <w:rPr>
          <w:sz w:val="28"/>
          <w:szCs w:val="28"/>
          <w:lang w:val="kk-KZ"/>
        </w:rPr>
        <w:t xml:space="preserve"> </w:t>
      </w:r>
      <w:r w:rsidRPr="00E70FCA">
        <w:rPr>
          <w:sz w:val="28"/>
          <w:szCs w:val="28"/>
          <w:lang w:val="kk-KZ"/>
        </w:rPr>
        <w:t>бастап 10 (он</w:t>
      </w:r>
      <w:r w:rsidR="00E70FCA">
        <w:rPr>
          <w:sz w:val="28"/>
          <w:szCs w:val="28"/>
          <w:lang w:val="kk-KZ"/>
        </w:rPr>
        <w:t>) жыл</w:t>
      </w:r>
      <w:r w:rsidRPr="00E70FCA">
        <w:rPr>
          <w:sz w:val="28"/>
          <w:szCs w:val="28"/>
          <w:lang w:val="kk-KZ"/>
        </w:rPr>
        <w:t>.</w:t>
      </w:r>
    </w:p>
    <w:p w14:paraId="73F8363F" w14:textId="77777777" w:rsidR="00255716" w:rsidRPr="00255716" w:rsidRDefault="00E70FCA" w:rsidP="00053ABE">
      <w:pPr>
        <w:pStyle w:val="ad"/>
        <w:ind w:firstLine="708"/>
        <w:jc w:val="both"/>
        <w:rPr>
          <w:sz w:val="28"/>
          <w:szCs w:val="28"/>
          <w:lang w:val="kk-KZ"/>
        </w:rPr>
      </w:pPr>
      <w:r w:rsidRPr="00E70FCA">
        <w:rPr>
          <w:sz w:val="28"/>
          <w:szCs w:val="28"/>
          <w:lang w:val="kk-KZ"/>
        </w:rPr>
        <w:t>1.8.</w:t>
      </w:r>
      <w:r w:rsidR="00917773" w:rsidRPr="00E70FCA">
        <w:rPr>
          <w:sz w:val="28"/>
          <w:szCs w:val="28"/>
          <w:lang w:val="kk-KZ"/>
        </w:rPr>
        <w:t>«</w:t>
      </w:r>
      <w:r w:rsidR="00454871" w:rsidRPr="00E70FCA">
        <w:rPr>
          <w:b/>
          <w:bCs/>
          <w:sz w:val="28"/>
          <w:szCs w:val="28"/>
          <w:lang w:val="kk-KZ"/>
        </w:rPr>
        <w:t>Қызметтер</w:t>
      </w:r>
      <w:r w:rsidR="00255716">
        <w:rPr>
          <w:b/>
          <w:bCs/>
          <w:sz w:val="28"/>
          <w:szCs w:val="28"/>
          <w:lang w:val="kk-KZ"/>
        </w:rPr>
        <w:t xml:space="preserve">ді </w:t>
      </w:r>
      <w:r w:rsidR="00053ABE">
        <w:rPr>
          <w:b/>
          <w:bCs/>
          <w:sz w:val="28"/>
          <w:szCs w:val="28"/>
          <w:lang w:val="kk-KZ"/>
        </w:rPr>
        <w:t xml:space="preserve"> </w:t>
      </w:r>
      <w:r w:rsidR="00454871" w:rsidRPr="00E70FCA">
        <w:rPr>
          <w:b/>
          <w:bCs/>
          <w:sz w:val="28"/>
          <w:szCs w:val="28"/>
          <w:lang w:val="kk-KZ"/>
        </w:rPr>
        <w:t>көрсетуді</w:t>
      </w:r>
      <w:r w:rsidR="00255716">
        <w:rPr>
          <w:b/>
          <w:bCs/>
          <w:sz w:val="28"/>
          <w:szCs w:val="28"/>
          <w:lang w:val="kk-KZ"/>
        </w:rPr>
        <w:t>дің</w:t>
      </w:r>
      <w:r w:rsidR="00053ABE">
        <w:rPr>
          <w:b/>
          <w:bCs/>
          <w:sz w:val="28"/>
          <w:szCs w:val="28"/>
          <w:lang w:val="kk-KZ"/>
        </w:rPr>
        <w:t xml:space="preserve"> </w:t>
      </w:r>
      <w:r w:rsidR="00454871" w:rsidRPr="00E70FCA">
        <w:rPr>
          <w:b/>
          <w:bCs/>
          <w:sz w:val="28"/>
          <w:szCs w:val="28"/>
          <w:lang w:val="kk-KZ"/>
        </w:rPr>
        <w:t>баста</w:t>
      </w:r>
      <w:r w:rsidR="00255716">
        <w:rPr>
          <w:b/>
          <w:bCs/>
          <w:sz w:val="28"/>
          <w:szCs w:val="28"/>
          <w:lang w:val="kk-KZ"/>
        </w:rPr>
        <w:t>л</w:t>
      </w:r>
      <w:r w:rsidR="00454871" w:rsidRPr="00E70FCA">
        <w:rPr>
          <w:b/>
          <w:bCs/>
          <w:sz w:val="28"/>
          <w:szCs w:val="28"/>
          <w:lang w:val="kk-KZ"/>
        </w:rPr>
        <w:t>у</w:t>
      </w:r>
      <w:r w:rsidR="00053ABE">
        <w:rPr>
          <w:b/>
          <w:bCs/>
          <w:sz w:val="28"/>
          <w:szCs w:val="28"/>
          <w:lang w:val="kk-KZ"/>
        </w:rPr>
        <w:t xml:space="preserve"> </w:t>
      </w:r>
      <w:r w:rsidR="00454871" w:rsidRPr="00E70FCA">
        <w:rPr>
          <w:b/>
          <w:bCs/>
          <w:sz w:val="28"/>
          <w:szCs w:val="28"/>
          <w:lang w:val="kk-KZ"/>
        </w:rPr>
        <w:t>күні</w:t>
      </w:r>
      <w:r w:rsidR="00053ABE">
        <w:rPr>
          <w:sz w:val="28"/>
          <w:szCs w:val="28"/>
          <w:lang w:val="kk-KZ"/>
        </w:rPr>
        <w:t>»</w:t>
      </w:r>
      <w:r w:rsidR="00454871" w:rsidRPr="00E70FCA">
        <w:rPr>
          <w:sz w:val="28"/>
          <w:szCs w:val="28"/>
          <w:lang w:val="kk-KZ"/>
        </w:rPr>
        <w:t xml:space="preserve"> </w:t>
      </w:r>
      <w:r w:rsidR="00255716" w:rsidRPr="00255716">
        <w:rPr>
          <w:sz w:val="28"/>
          <w:szCs w:val="28"/>
          <w:lang w:val="kk-KZ"/>
        </w:rPr>
        <w:t xml:space="preserve">Жекеше әріптестің Қабылдау актісіне қол қойған күннен бастап Қызметтерді көрсетуінің басталу күні. </w:t>
      </w:r>
    </w:p>
    <w:p w14:paraId="14460401" w14:textId="77777777" w:rsidR="00917773" w:rsidRPr="00E70FCA" w:rsidRDefault="00B271E0" w:rsidP="00053ABE">
      <w:pPr>
        <w:pStyle w:val="ad"/>
        <w:ind w:firstLine="708"/>
        <w:jc w:val="both"/>
        <w:rPr>
          <w:sz w:val="28"/>
          <w:szCs w:val="28"/>
          <w:lang w:val="kk-KZ"/>
        </w:rPr>
      </w:pPr>
      <w:r w:rsidRPr="00E70FCA">
        <w:rPr>
          <w:sz w:val="28"/>
          <w:szCs w:val="28"/>
          <w:lang w:val="kk-KZ"/>
        </w:rPr>
        <w:t>1.9.</w:t>
      </w:r>
      <w:r w:rsidR="00917773" w:rsidRPr="00E70FCA">
        <w:rPr>
          <w:sz w:val="28"/>
          <w:szCs w:val="28"/>
          <w:lang w:val="kk-KZ"/>
        </w:rPr>
        <w:t>«</w:t>
      </w:r>
      <w:r w:rsidRPr="00E70FCA">
        <w:rPr>
          <w:b/>
          <w:bCs/>
          <w:sz w:val="28"/>
          <w:szCs w:val="28"/>
          <w:lang w:val="kk-KZ"/>
        </w:rPr>
        <w:t>Жаңғырту жүргізу</w:t>
      </w:r>
      <w:r w:rsidR="00053ABE">
        <w:rPr>
          <w:b/>
          <w:bCs/>
          <w:sz w:val="28"/>
          <w:szCs w:val="28"/>
          <w:lang w:val="kk-KZ"/>
        </w:rPr>
        <w:t xml:space="preserve"> </w:t>
      </w:r>
      <w:r w:rsidRPr="00E70FCA">
        <w:rPr>
          <w:b/>
          <w:bCs/>
          <w:sz w:val="28"/>
          <w:szCs w:val="28"/>
          <w:lang w:val="kk-KZ"/>
        </w:rPr>
        <w:t>жөніндегі</w:t>
      </w:r>
      <w:r w:rsidR="00053ABE">
        <w:rPr>
          <w:b/>
          <w:bCs/>
          <w:sz w:val="28"/>
          <w:szCs w:val="28"/>
          <w:lang w:val="kk-KZ"/>
        </w:rPr>
        <w:t xml:space="preserve"> </w:t>
      </w:r>
      <w:r w:rsidRPr="00E70FCA">
        <w:rPr>
          <w:b/>
          <w:bCs/>
          <w:sz w:val="28"/>
          <w:szCs w:val="28"/>
          <w:lang w:val="kk-KZ"/>
        </w:rPr>
        <w:t>жұмыстардың</w:t>
      </w:r>
      <w:r w:rsidR="00053ABE">
        <w:rPr>
          <w:b/>
          <w:bCs/>
          <w:sz w:val="28"/>
          <w:szCs w:val="28"/>
          <w:lang w:val="kk-KZ"/>
        </w:rPr>
        <w:t xml:space="preserve"> </w:t>
      </w:r>
      <w:r w:rsidRPr="00E70FCA">
        <w:rPr>
          <w:b/>
          <w:bCs/>
          <w:sz w:val="28"/>
          <w:szCs w:val="28"/>
          <w:lang w:val="kk-KZ"/>
        </w:rPr>
        <w:t>басталған</w:t>
      </w:r>
      <w:r w:rsidR="00053ABE">
        <w:rPr>
          <w:b/>
          <w:bCs/>
          <w:sz w:val="28"/>
          <w:szCs w:val="28"/>
          <w:lang w:val="kk-KZ"/>
        </w:rPr>
        <w:t xml:space="preserve"> </w:t>
      </w:r>
      <w:r w:rsidRPr="00E70FCA">
        <w:rPr>
          <w:b/>
          <w:bCs/>
          <w:sz w:val="28"/>
          <w:szCs w:val="28"/>
          <w:lang w:val="kk-KZ"/>
        </w:rPr>
        <w:t>күні</w:t>
      </w:r>
      <w:r w:rsidR="00053ABE">
        <w:rPr>
          <w:sz w:val="28"/>
          <w:szCs w:val="28"/>
          <w:lang w:val="kk-KZ"/>
        </w:rPr>
        <w:t>»</w:t>
      </w:r>
      <w:r w:rsidRPr="00E70FCA">
        <w:rPr>
          <w:sz w:val="28"/>
          <w:szCs w:val="28"/>
          <w:lang w:val="kk-KZ"/>
        </w:rPr>
        <w:t xml:space="preserve"> алдын ала </w:t>
      </w:r>
      <w:r w:rsidR="00255716" w:rsidRPr="00255716">
        <w:rPr>
          <w:sz w:val="28"/>
          <w:szCs w:val="28"/>
          <w:lang w:val="kk-KZ"/>
        </w:rPr>
        <w:t>талаптардың әрекеттерінің</w:t>
      </w:r>
      <w:r w:rsidR="00255716" w:rsidRPr="00E70FCA">
        <w:rPr>
          <w:sz w:val="28"/>
          <w:szCs w:val="28"/>
          <w:lang w:val="kk-KZ"/>
        </w:rPr>
        <w:t xml:space="preserve"> </w:t>
      </w:r>
      <w:r w:rsidR="00255716">
        <w:rPr>
          <w:sz w:val="28"/>
          <w:szCs w:val="28"/>
          <w:lang w:val="kk-KZ"/>
        </w:rPr>
        <w:t>тоқтату</w:t>
      </w:r>
      <w:r w:rsidR="00053ABE">
        <w:rPr>
          <w:sz w:val="28"/>
          <w:szCs w:val="28"/>
          <w:lang w:val="kk-KZ"/>
        </w:rPr>
        <w:t xml:space="preserve"> </w:t>
      </w:r>
      <w:r w:rsidR="00255716">
        <w:rPr>
          <w:sz w:val="28"/>
          <w:szCs w:val="28"/>
          <w:lang w:val="kk-KZ"/>
        </w:rPr>
        <w:t>күн</w:t>
      </w:r>
      <w:r w:rsidRPr="00E70FCA">
        <w:rPr>
          <w:sz w:val="28"/>
          <w:szCs w:val="28"/>
          <w:lang w:val="kk-KZ"/>
        </w:rPr>
        <w:t>і</w:t>
      </w:r>
      <w:r w:rsidRPr="00AA7A53">
        <w:rPr>
          <w:sz w:val="28"/>
          <w:szCs w:val="28"/>
          <w:lang w:val="kk-KZ"/>
        </w:rPr>
        <w:t>;</w:t>
      </w:r>
    </w:p>
    <w:p w14:paraId="5D144A3E" w14:textId="77777777" w:rsidR="002B059B" w:rsidRPr="00E70FCA" w:rsidRDefault="00B271E0" w:rsidP="00053ABE">
      <w:pPr>
        <w:pStyle w:val="ad"/>
        <w:ind w:firstLine="708"/>
        <w:jc w:val="both"/>
        <w:rPr>
          <w:color w:val="333333"/>
          <w:sz w:val="28"/>
          <w:szCs w:val="28"/>
          <w:lang w:val="kk-KZ"/>
        </w:rPr>
      </w:pPr>
      <w:r w:rsidRPr="002721E6">
        <w:rPr>
          <w:sz w:val="28"/>
          <w:szCs w:val="28"/>
          <w:lang w:val="kk-KZ"/>
        </w:rPr>
        <w:t>1.10.</w:t>
      </w:r>
      <w:r w:rsidR="002B059B" w:rsidRPr="00E70FCA">
        <w:rPr>
          <w:sz w:val="28"/>
          <w:szCs w:val="28"/>
          <w:lang w:val="kk-KZ"/>
        </w:rPr>
        <w:t>«</w:t>
      </w:r>
      <w:r w:rsidR="00255716">
        <w:rPr>
          <w:b/>
          <w:bCs/>
          <w:sz w:val="28"/>
          <w:szCs w:val="28"/>
          <w:lang w:val="kk-KZ"/>
        </w:rPr>
        <w:t>Жоспард</w:t>
      </w:r>
      <w:r w:rsidRPr="00E70FCA">
        <w:rPr>
          <w:b/>
          <w:bCs/>
          <w:sz w:val="28"/>
          <w:szCs w:val="28"/>
          <w:lang w:val="kk-KZ"/>
        </w:rPr>
        <w:t>ы</w:t>
      </w:r>
      <w:r w:rsidR="00255716">
        <w:rPr>
          <w:b/>
          <w:bCs/>
          <w:sz w:val="28"/>
          <w:szCs w:val="28"/>
          <w:lang w:val="kk-KZ"/>
        </w:rPr>
        <w:t>ң</w:t>
      </w:r>
      <w:r w:rsidR="00053ABE">
        <w:rPr>
          <w:b/>
          <w:bCs/>
          <w:sz w:val="28"/>
          <w:szCs w:val="28"/>
          <w:lang w:val="kk-KZ"/>
        </w:rPr>
        <w:t xml:space="preserve"> </w:t>
      </w:r>
      <w:r w:rsidRPr="00E70FCA">
        <w:rPr>
          <w:b/>
          <w:bCs/>
          <w:sz w:val="28"/>
          <w:szCs w:val="28"/>
          <w:lang w:val="kk-KZ"/>
        </w:rPr>
        <w:t>аяқталу</w:t>
      </w:r>
      <w:r w:rsidR="00053ABE">
        <w:rPr>
          <w:b/>
          <w:bCs/>
          <w:sz w:val="28"/>
          <w:szCs w:val="28"/>
          <w:lang w:val="kk-KZ"/>
        </w:rPr>
        <w:t xml:space="preserve"> </w:t>
      </w:r>
      <w:r w:rsidRPr="00E70FCA">
        <w:rPr>
          <w:b/>
          <w:bCs/>
          <w:sz w:val="28"/>
          <w:szCs w:val="28"/>
          <w:lang w:val="kk-KZ"/>
        </w:rPr>
        <w:t>күні</w:t>
      </w:r>
      <w:r w:rsidR="004E7451">
        <w:rPr>
          <w:sz w:val="28"/>
          <w:szCs w:val="28"/>
          <w:lang w:val="kk-KZ"/>
        </w:rPr>
        <w:t>»</w:t>
      </w:r>
      <w:r w:rsidRPr="00E70FCA">
        <w:rPr>
          <w:sz w:val="28"/>
          <w:szCs w:val="28"/>
          <w:lang w:val="kk-KZ"/>
        </w:rPr>
        <w:t xml:space="preserve"> МЖӘ объектісін</w:t>
      </w:r>
      <w:r w:rsidR="00053ABE">
        <w:rPr>
          <w:sz w:val="28"/>
          <w:szCs w:val="28"/>
          <w:lang w:val="kk-KZ"/>
        </w:rPr>
        <w:t xml:space="preserve"> </w:t>
      </w:r>
      <w:r w:rsidRPr="00E70FCA">
        <w:rPr>
          <w:sz w:val="28"/>
          <w:szCs w:val="28"/>
          <w:lang w:val="kk-KZ"/>
        </w:rPr>
        <w:t>жаңғырту</w:t>
      </w:r>
      <w:r w:rsidR="00053ABE">
        <w:rPr>
          <w:sz w:val="28"/>
          <w:szCs w:val="28"/>
          <w:lang w:val="kk-KZ"/>
        </w:rPr>
        <w:t xml:space="preserve"> </w:t>
      </w:r>
      <w:r w:rsidRPr="00E70FCA">
        <w:rPr>
          <w:sz w:val="28"/>
          <w:szCs w:val="28"/>
          <w:lang w:val="kk-KZ"/>
        </w:rPr>
        <w:t>бойынша</w:t>
      </w:r>
      <w:r w:rsidR="00053ABE">
        <w:rPr>
          <w:sz w:val="28"/>
          <w:szCs w:val="28"/>
          <w:lang w:val="kk-KZ"/>
        </w:rPr>
        <w:t xml:space="preserve"> </w:t>
      </w:r>
      <w:r w:rsidRPr="00E70FCA">
        <w:rPr>
          <w:sz w:val="28"/>
          <w:szCs w:val="28"/>
          <w:lang w:val="kk-KZ"/>
        </w:rPr>
        <w:t>жұмыстар</w:t>
      </w:r>
      <w:r w:rsidR="00053ABE">
        <w:rPr>
          <w:sz w:val="28"/>
          <w:szCs w:val="28"/>
          <w:lang w:val="kk-KZ"/>
        </w:rPr>
        <w:t xml:space="preserve"> </w:t>
      </w:r>
      <w:r w:rsidRPr="00E70FCA">
        <w:rPr>
          <w:sz w:val="28"/>
          <w:szCs w:val="28"/>
          <w:lang w:val="kk-KZ"/>
        </w:rPr>
        <w:t>басталған</w:t>
      </w:r>
      <w:r w:rsidR="00053ABE">
        <w:rPr>
          <w:sz w:val="28"/>
          <w:szCs w:val="28"/>
          <w:lang w:val="kk-KZ"/>
        </w:rPr>
        <w:t xml:space="preserve"> </w:t>
      </w:r>
      <w:r w:rsidRPr="00E70FCA">
        <w:rPr>
          <w:sz w:val="28"/>
          <w:szCs w:val="28"/>
          <w:lang w:val="kk-KZ"/>
        </w:rPr>
        <w:t>күннен</w:t>
      </w:r>
      <w:r w:rsidR="00053ABE">
        <w:rPr>
          <w:sz w:val="28"/>
          <w:szCs w:val="28"/>
          <w:lang w:val="kk-KZ"/>
        </w:rPr>
        <w:t xml:space="preserve"> </w:t>
      </w:r>
      <w:r w:rsidRPr="00E70FCA">
        <w:rPr>
          <w:sz w:val="28"/>
          <w:szCs w:val="28"/>
          <w:lang w:val="kk-KZ"/>
        </w:rPr>
        <w:t>бастап 11 айдан</w:t>
      </w:r>
      <w:r w:rsidR="00053ABE">
        <w:rPr>
          <w:sz w:val="28"/>
          <w:szCs w:val="28"/>
          <w:lang w:val="kk-KZ"/>
        </w:rPr>
        <w:t xml:space="preserve"> </w:t>
      </w:r>
      <w:r w:rsidRPr="00E70FCA">
        <w:rPr>
          <w:sz w:val="28"/>
          <w:szCs w:val="28"/>
          <w:lang w:val="kk-KZ"/>
        </w:rPr>
        <w:t>аспауға</w:t>
      </w:r>
      <w:r w:rsidR="00053ABE">
        <w:rPr>
          <w:sz w:val="28"/>
          <w:szCs w:val="28"/>
          <w:lang w:val="kk-KZ"/>
        </w:rPr>
        <w:t xml:space="preserve"> </w:t>
      </w:r>
      <w:r w:rsidRPr="00E70FCA">
        <w:rPr>
          <w:sz w:val="28"/>
          <w:szCs w:val="28"/>
          <w:lang w:val="kk-KZ"/>
        </w:rPr>
        <w:t>тиіс</w:t>
      </w:r>
      <w:r w:rsidR="00360E9B">
        <w:rPr>
          <w:sz w:val="28"/>
          <w:szCs w:val="28"/>
          <w:lang w:val="kk-KZ"/>
        </w:rPr>
        <w:t>,</w:t>
      </w:r>
      <w:r w:rsidRPr="00E70FCA">
        <w:rPr>
          <w:sz w:val="28"/>
          <w:szCs w:val="28"/>
          <w:lang w:val="kk-KZ"/>
        </w:rPr>
        <w:t xml:space="preserve"> МЖӘ объектісін</w:t>
      </w:r>
      <w:r w:rsidR="00053ABE">
        <w:rPr>
          <w:sz w:val="28"/>
          <w:szCs w:val="28"/>
          <w:lang w:val="kk-KZ"/>
        </w:rPr>
        <w:t xml:space="preserve"> </w:t>
      </w:r>
      <w:r w:rsidRPr="00E70FCA">
        <w:rPr>
          <w:sz w:val="28"/>
          <w:szCs w:val="28"/>
          <w:lang w:val="kk-KZ"/>
        </w:rPr>
        <w:t>жаңғыртудың</w:t>
      </w:r>
      <w:r w:rsidR="00053ABE">
        <w:rPr>
          <w:sz w:val="28"/>
          <w:szCs w:val="28"/>
          <w:lang w:val="kk-KZ"/>
        </w:rPr>
        <w:t xml:space="preserve"> </w:t>
      </w:r>
      <w:r w:rsidRPr="00E70FCA">
        <w:rPr>
          <w:sz w:val="28"/>
          <w:szCs w:val="28"/>
          <w:lang w:val="kk-KZ"/>
        </w:rPr>
        <w:t>аяқталу</w:t>
      </w:r>
      <w:r w:rsidR="00053ABE">
        <w:rPr>
          <w:sz w:val="28"/>
          <w:szCs w:val="28"/>
          <w:lang w:val="kk-KZ"/>
        </w:rPr>
        <w:t xml:space="preserve"> </w:t>
      </w:r>
      <w:r w:rsidRPr="00E70FCA">
        <w:rPr>
          <w:sz w:val="28"/>
          <w:szCs w:val="28"/>
          <w:lang w:val="kk-KZ"/>
        </w:rPr>
        <w:t>күнін</w:t>
      </w:r>
      <w:r w:rsidR="00053ABE">
        <w:rPr>
          <w:sz w:val="28"/>
          <w:szCs w:val="28"/>
          <w:lang w:val="kk-KZ"/>
        </w:rPr>
        <w:t xml:space="preserve"> </w:t>
      </w:r>
      <w:r w:rsidRPr="00E70FCA">
        <w:rPr>
          <w:sz w:val="28"/>
          <w:szCs w:val="28"/>
          <w:lang w:val="kk-KZ"/>
        </w:rPr>
        <w:t>білдіреді;</w:t>
      </w:r>
    </w:p>
    <w:p w14:paraId="6E7108FC" w14:textId="77777777" w:rsidR="002B059B" w:rsidRPr="00E70FCA" w:rsidRDefault="00B271E0" w:rsidP="00053ABE">
      <w:pPr>
        <w:pStyle w:val="ad"/>
        <w:ind w:firstLine="708"/>
        <w:jc w:val="both"/>
        <w:rPr>
          <w:sz w:val="28"/>
          <w:szCs w:val="28"/>
          <w:lang w:val="kk-KZ"/>
        </w:rPr>
      </w:pPr>
      <w:r w:rsidRPr="00AA7A53">
        <w:rPr>
          <w:sz w:val="28"/>
          <w:szCs w:val="28"/>
          <w:lang w:val="kk-KZ"/>
        </w:rPr>
        <w:t>1.11.</w:t>
      </w:r>
      <w:r w:rsidR="003C44C2">
        <w:rPr>
          <w:sz w:val="28"/>
          <w:szCs w:val="28"/>
          <w:lang w:val="kk-KZ"/>
        </w:rPr>
        <w:t xml:space="preserve"> «</w:t>
      </w:r>
      <w:r w:rsidRPr="00E70FCA">
        <w:rPr>
          <w:b/>
          <w:bCs/>
          <w:sz w:val="28"/>
          <w:szCs w:val="28"/>
          <w:lang w:val="kk-KZ"/>
        </w:rPr>
        <w:t>Бұзу</w:t>
      </w:r>
      <w:r w:rsidR="00053ABE">
        <w:rPr>
          <w:b/>
          <w:bCs/>
          <w:sz w:val="28"/>
          <w:szCs w:val="28"/>
          <w:lang w:val="kk-KZ"/>
        </w:rPr>
        <w:t xml:space="preserve"> </w:t>
      </w:r>
      <w:r w:rsidRPr="00E70FCA">
        <w:rPr>
          <w:b/>
          <w:bCs/>
          <w:sz w:val="28"/>
          <w:szCs w:val="28"/>
          <w:lang w:val="kk-KZ"/>
        </w:rPr>
        <w:t>күні</w:t>
      </w:r>
      <w:r w:rsidR="004E7451">
        <w:rPr>
          <w:b/>
          <w:bCs/>
          <w:sz w:val="28"/>
          <w:szCs w:val="28"/>
          <w:lang w:val="kk-KZ"/>
        </w:rPr>
        <w:t>»</w:t>
      </w:r>
      <w:r w:rsidR="00053ABE">
        <w:rPr>
          <w:sz w:val="28"/>
          <w:szCs w:val="28"/>
          <w:lang w:val="kk-KZ"/>
        </w:rPr>
        <w:t xml:space="preserve"> </w:t>
      </w:r>
      <w:r w:rsidRPr="00E70FCA">
        <w:rPr>
          <w:sz w:val="28"/>
          <w:szCs w:val="28"/>
          <w:lang w:val="kk-KZ"/>
        </w:rPr>
        <w:t xml:space="preserve"> бұзу</w:t>
      </w:r>
      <w:r w:rsidR="004E7451">
        <w:rPr>
          <w:sz w:val="28"/>
          <w:szCs w:val="28"/>
          <w:lang w:val="kk-KZ"/>
        </w:rPr>
        <w:t xml:space="preserve"> </w:t>
      </w:r>
      <w:r w:rsidRPr="00E70FCA">
        <w:rPr>
          <w:sz w:val="28"/>
          <w:szCs w:val="28"/>
          <w:lang w:val="kk-KZ"/>
        </w:rPr>
        <w:t>туралы</w:t>
      </w:r>
      <w:r w:rsidR="004E7451">
        <w:rPr>
          <w:sz w:val="28"/>
          <w:szCs w:val="28"/>
          <w:lang w:val="kk-KZ"/>
        </w:rPr>
        <w:t xml:space="preserve"> </w:t>
      </w:r>
      <w:r w:rsidRPr="00E70FCA">
        <w:rPr>
          <w:sz w:val="28"/>
          <w:szCs w:val="28"/>
          <w:lang w:val="kk-KZ"/>
        </w:rPr>
        <w:t>хабарламаны</w:t>
      </w:r>
      <w:r w:rsidR="004E7451">
        <w:rPr>
          <w:sz w:val="28"/>
          <w:szCs w:val="28"/>
          <w:lang w:val="kk-KZ"/>
        </w:rPr>
        <w:t xml:space="preserve"> </w:t>
      </w:r>
      <w:r w:rsidRPr="00E70FCA">
        <w:rPr>
          <w:sz w:val="28"/>
          <w:szCs w:val="28"/>
          <w:lang w:val="kk-KZ"/>
        </w:rPr>
        <w:t>алғаннан</w:t>
      </w:r>
      <w:r w:rsidR="004E7451">
        <w:rPr>
          <w:sz w:val="28"/>
          <w:szCs w:val="28"/>
          <w:lang w:val="kk-KZ"/>
        </w:rPr>
        <w:t xml:space="preserve"> </w:t>
      </w:r>
      <w:r w:rsidRPr="00E70FCA">
        <w:rPr>
          <w:sz w:val="28"/>
          <w:szCs w:val="28"/>
          <w:lang w:val="kk-KZ"/>
        </w:rPr>
        <w:t>кейін 30 (отыз) күнтізбелік</w:t>
      </w:r>
      <w:r w:rsidR="004E7451">
        <w:rPr>
          <w:sz w:val="28"/>
          <w:szCs w:val="28"/>
          <w:lang w:val="kk-KZ"/>
        </w:rPr>
        <w:t xml:space="preserve"> </w:t>
      </w:r>
      <w:r w:rsidRPr="00E70FCA">
        <w:rPr>
          <w:sz w:val="28"/>
          <w:szCs w:val="28"/>
          <w:lang w:val="kk-KZ"/>
        </w:rPr>
        <w:t>күннен</w:t>
      </w:r>
      <w:r w:rsidR="004E7451">
        <w:rPr>
          <w:sz w:val="28"/>
          <w:szCs w:val="28"/>
          <w:lang w:val="kk-KZ"/>
        </w:rPr>
        <w:t xml:space="preserve"> </w:t>
      </w:r>
      <w:r w:rsidRPr="00E70FCA">
        <w:rPr>
          <w:sz w:val="28"/>
          <w:szCs w:val="28"/>
          <w:lang w:val="kk-KZ"/>
        </w:rPr>
        <w:t>кейін</w:t>
      </w:r>
      <w:r w:rsidR="00C71E03">
        <w:rPr>
          <w:sz w:val="28"/>
          <w:szCs w:val="28"/>
          <w:lang w:val="kk-KZ"/>
        </w:rPr>
        <w:t xml:space="preserve"> келетін күн</w:t>
      </w:r>
      <w:r w:rsidRPr="00E70FCA">
        <w:rPr>
          <w:sz w:val="28"/>
          <w:szCs w:val="28"/>
          <w:lang w:val="kk-KZ"/>
        </w:rPr>
        <w:t xml:space="preserve">; </w:t>
      </w:r>
    </w:p>
    <w:p w14:paraId="01728AEF" w14:textId="77777777" w:rsidR="008807C2" w:rsidRPr="00E70FCA" w:rsidRDefault="008807C2" w:rsidP="004E7451">
      <w:pPr>
        <w:pStyle w:val="ad"/>
        <w:ind w:firstLine="708"/>
        <w:jc w:val="both"/>
        <w:rPr>
          <w:sz w:val="28"/>
          <w:szCs w:val="28"/>
          <w:lang w:val="kk-KZ"/>
        </w:rPr>
      </w:pPr>
      <w:r w:rsidRPr="00AA7A53">
        <w:rPr>
          <w:rStyle w:val="s0"/>
          <w:bCs/>
          <w:color w:val="auto"/>
          <w:sz w:val="28"/>
          <w:szCs w:val="28"/>
          <w:lang w:val="kk-KZ"/>
        </w:rPr>
        <w:t>1.12.</w:t>
      </w:r>
      <w:r w:rsidR="004E7451">
        <w:rPr>
          <w:rStyle w:val="s0"/>
          <w:bCs/>
          <w:color w:val="auto"/>
          <w:sz w:val="28"/>
          <w:szCs w:val="28"/>
          <w:lang w:val="kk-KZ"/>
        </w:rPr>
        <w:t xml:space="preserve"> </w:t>
      </w:r>
      <w:r w:rsidR="002B059B" w:rsidRPr="00E70FCA">
        <w:rPr>
          <w:rStyle w:val="s0"/>
          <w:b/>
          <w:color w:val="auto"/>
          <w:sz w:val="28"/>
          <w:szCs w:val="28"/>
          <w:lang w:val="kk-KZ"/>
        </w:rPr>
        <w:t>«</w:t>
      </w:r>
      <w:r w:rsidRPr="00E70FCA">
        <w:rPr>
          <w:b/>
          <w:bCs/>
          <w:sz w:val="28"/>
          <w:szCs w:val="28"/>
          <w:lang w:val="kk-KZ"/>
        </w:rPr>
        <w:t>Тіркеу</w:t>
      </w:r>
      <w:r w:rsidR="004E7451">
        <w:rPr>
          <w:b/>
          <w:bCs/>
          <w:sz w:val="28"/>
          <w:szCs w:val="28"/>
          <w:lang w:val="kk-KZ"/>
        </w:rPr>
        <w:t xml:space="preserve"> күні»</w:t>
      </w:r>
      <w:r w:rsidR="00347F68" w:rsidRPr="00347F68">
        <w:rPr>
          <w:lang w:val="kk-KZ"/>
        </w:rPr>
        <w:t xml:space="preserve"> </w:t>
      </w:r>
      <w:r w:rsidR="00347F68" w:rsidRPr="00347F68">
        <w:rPr>
          <w:sz w:val="28"/>
          <w:szCs w:val="28"/>
          <w:lang w:val="kk-KZ"/>
        </w:rPr>
        <w:t>бюджеттік заңнамаға сә</w:t>
      </w:r>
      <w:r w:rsidR="000007F6">
        <w:rPr>
          <w:sz w:val="28"/>
          <w:szCs w:val="28"/>
          <w:lang w:val="kk-KZ"/>
        </w:rPr>
        <w:t xml:space="preserve">йкес </w:t>
      </w:r>
      <w:r w:rsidR="00347F68">
        <w:rPr>
          <w:sz w:val="28"/>
          <w:szCs w:val="28"/>
          <w:lang w:val="kk-KZ"/>
        </w:rPr>
        <w:t xml:space="preserve"> шартты тіркеу күні</w:t>
      </w:r>
      <w:r w:rsidRPr="00347F68">
        <w:rPr>
          <w:sz w:val="28"/>
          <w:szCs w:val="28"/>
          <w:lang w:val="kk-KZ"/>
        </w:rPr>
        <w:t>;</w:t>
      </w:r>
      <w:r w:rsidRPr="00E70FCA">
        <w:rPr>
          <w:sz w:val="28"/>
          <w:szCs w:val="28"/>
          <w:lang w:val="kk-KZ"/>
        </w:rPr>
        <w:t xml:space="preserve"> </w:t>
      </w:r>
    </w:p>
    <w:p w14:paraId="2248AF25" w14:textId="77777777" w:rsidR="008807C2" w:rsidRPr="00AA7A53" w:rsidRDefault="00E70FCA" w:rsidP="004E7451">
      <w:pPr>
        <w:pStyle w:val="ad"/>
        <w:ind w:firstLine="708"/>
        <w:jc w:val="both"/>
        <w:rPr>
          <w:sz w:val="28"/>
          <w:szCs w:val="28"/>
          <w:lang w:val="kk-KZ"/>
        </w:rPr>
      </w:pPr>
      <w:r>
        <w:rPr>
          <w:sz w:val="28"/>
          <w:szCs w:val="28"/>
          <w:lang w:val="kk-KZ"/>
        </w:rPr>
        <w:t>1.13.</w:t>
      </w:r>
      <w:r w:rsidR="004E7451">
        <w:rPr>
          <w:sz w:val="28"/>
          <w:szCs w:val="28"/>
          <w:lang w:val="kk-KZ"/>
        </w:rPr>
        <w:t xml:space="preserve"> «</w:t>
      </w:r>
      <w:r w:rsidR="004E7451">
        <w:rPr>
          <w:b/>
          <w:bCs/>
          <w:sz w:val="28"/>
          <w:szCs w:val="28"/>
          <w:lang w:val="kk-KZ"/>
        </w:rPr>
        <w:t xml:space="preserve">Ақау» </w:t>
      </w:r>
      <w:r w:rsidR="00C71E03">
        <w:rPr>
          <w:sz w:val="28"/>
          <w:szCs w:val="28"/>
          <w:lang w:val="kk-KZ"/>
        </w:rPr>
        <w:t>Шартқа</w:t>
      </w:r>
      <w:r w:rsidR="008807C2" w:rsidRPr="00E70FCA">
        <w:rPr>
          <w:sz w:val="28"/>
          <w:szCs w:val="28"/>
          <w:lang w:val="kk-KZ"/>
        </w:rPr>
        <w:t xml:space="preserve"> 11-қосымшада көрсетілген</w:t>
      </w:r>
      <w:r w:rsidR="004E7451">
        <w:rPr>
          <w:sz w:val="28"/>
          <w:szCs w:val="28"/>
          <w:lang w:val="kk-KZ"/>
        </w:rPr>
        <w:t xml:space="preserve"> </w:t>
      </w:r>
      <w:r w:rsidR="008807C2" w:rsidRPr="00E70FCA">
        <w:rPr>
          <w:sz w:val="28"/>
          <w:szCs w:val="28"/>
          <w:lang w:val="kk-KZ"/>
        </w:rPr>
        <w:t>кезкелген</w:t>
      </w:r>
      <w:r w:rsidR="004E7451">
        <w:rPr>
          <w:sz w:val="28"/>
          <w:szCs w:val="28"/>
          <w:lang w:val="kk-KZ"/>
        </w:rPr>
        <w:t xml:space="preserve"> </w:t>
      </w:r>
      <w:r w:rsidR="008807C2" w:rsidRPr="00E70FCA">
        <w:rPr>
          <w:sz w:val="28"/>
          <w:szCs w:val="28"/>
          <w:lang w:val="kk-KZ"/>
        </w:rPr>
        <w:t>ақауларды</w:t>
      </w:r>
      <w:r w:rsidR="004E7451">
        <w:rPr>
          <w:sz w:val="28"/>
          <w:szCs w:val="28"/>
          <w:lang w:val="kk-KZ"/>
        </w:rPr>
        <w:t xml:space="preserve"> </w:t>
      </w:r>
      <w:r w:rsidR="008807C2" w:rsidRPr="00E70FCA">
        <w:rPr>
          <w:sz w:val="28"/>
          <w:szCs w:val="28"/>
          <w:lang w:val="kk-KZ"/>
        </w:rPr>
        <w:t>білдіреді</w:t>
      </w:r>
      <w:r w:rsidR="004E7451">
        <w:rPr>
          <w:sz w:val="28"/>
          <w:szCs w:val="28"/>
          <w:lang w:val="kk-KZ"/>
        </w:rPr>
        <w:t xml:space="preserve"> </w:t>
      </w:r>
      <w:r w:rsidR="008807C2" w:rsidRPr="00E70FCA">
        <w:rPr>
          <w:sz w:val="28"/>
          <w:szCs w:val="28"/>
          <w:lang w:val="kk-KZ"/>
        </w:rPr>
        <w:t>және</w:t>
      </w:r>
      <w:r w:rsidR="004E7451">
        <w:rPr>
          <w:sz w:val="28"/>
          <w:szCs w:val="28"/>
          <w:lang w:val="kk-KZ"/>
        </w:rPr>
        <w:t xml:space="preserve"> </w:t>
      </w:r>
      <w:r w:rsidR="008807C2" w:rsidRPr="00E70FCA">
        <w:rPr>
          <w:sz w:val="28"/>
          <w:szCs w:val="28"/>
          <w:lang w:val="kk-KZ"/>
        </w:rPr>
        <w:t>ұсақ</w:t>
      </w:r>
      <w:r w:rsidR="004E7451">
        <w:rPr>
          <w:sz w:val="28"/>
          <w:szCs w:val="28"/>
          <w:lang w:val="kk-KZ"/>
        </w:rPr>
        <w:t xml:space="preserve"> </w:t>
      </w:r>
      <w:r w:rsidR="008807C2" w:rsidRPr="00E70FCA">
        <w:rPr>
          <w:sz w:val="28"/>
          <w:szCs w:val="28"/>
          <w:lang w:val="kk-KZ"/>
        </w:rPr>
        <w:t xml:space="preserve">ақауларға, </w:t>
      </w:r>
      <w:r w:rsidR="008807C2" w:rsidRPr="00AA7A53">
        <w:rPr>
          <w:sz w:val="28"/>
          <w:szCs w:val="28"/>
          <w:lang w:val="kk-KZ"/>
        </w:rPr>
        <w:t>е</w:t>
      </w:r>
      <w:r w:rsidR="008807C2" w:rsidRPr="00E70FCA">
        <w:rPr>
          <w:sz w:val="28"/>
          <w:szCs w:val="28"/>
          <w:lang w:val="kk-KZ"/>
        </w:rPr>
        <w:t>леулі</w:t>
      </w:r>
      <w:r w:rsidR="004E7451">
        <w:rPr>
          <w:sz w:val="28"/>
          <w:szCs w:val="28"/>
          <w:lang w:val="kk-KZ"/>
        </w:rPr>
        <w:t xml:space="preserve"> </w:t>
      </w:r>
      <w:r w:rsidR="008807C2" w:rsidRPr="00E70FCA">
        <w:rPr>
          <w:sz w:val="28"/>
          <w:szCs w:val="28"/>
          <w:lang w:val="kk-KZ"/>
        </w:rPr>
        <w:t>ақауларға</w:t>
      </w:r>
      <w:r w:rsidR="004E7451">
        <w:rPr>
          <w:sz w:val="28"/>
          <w:szCs w:val="28"/>
          <w:lang w:val="kk-KZ"/>
        </w:rPr>
        <w:t xml:space="preserve"> </w:t>
      </w:r>
      <w:r w:rsidR="008807C2" w:rsidRPr="00E70FCA">
        <w:rPr>
          <w:sz w:val="28"/>
          <w:szCs w:val="28"/>
          <w:lang w:val="kk-KZ"/>
        </w:rPr>
        <w:t>және</w:t>
      </w:r>
      <w:r w:rsidR="004E7451">
        <w:rPr>
          <w:sz w:val="28"/>
          <w:szCs w:val="28"/>
          <w:lang w:val="kk-KZ"/>
        </w:rPr>
        <w:t xml:space="preserve"> </w:t>
      </w:r>
      <w:r w:rsidR="008807C2" w:rsidRPr="00E70FCA">
        <w:rPr>
          <w:sz w:val="28"/>
          <w:szCs w:val="28"/>
          <w:lang w:val="kk-KZ"/>
        </w:rPr>
        <w:t>қауіпті</w:t>
      </w:r>
      <w:r w:rsidR="004E7451">
        <w:rPr>
          <w:sz w:val="28"/>
          <w:szCs w:val="28"/>
          <w:lang w:val="kk-KZ"/>
        </w:rPr>
        <w:t xml:space="preserve"> </w:t>
      </w:r>
      <w:r w:rsidR="008807C2" w:rsidRPr="00E70FCA">
        <w:rPr>
          <w:sz w:val="28"/>
          <w:szCs w:val="28"/>
          <w:lang w:val="kk-KZ"/>
        </w:rPr>
        <w:t>ақауларға</w:t>
      </w:r>
      <w:r w:rsidR="004E7451">
        <w:rPr>
          <w:sz w:val="28"/>
          <w:szCs w:val="28"/>
          <w:lang w:val="kk-KZ"/>
        </w:rPr>
        <w:t xml:space="preserve"> </w:t>
      </w:r>
      <w:r w:rsidR="008807C2" w:rsidRPr="00E70FCA">
        <w:rPr>
          <w:sz w:val="28"/>
          <w:szCs w:val="28"/>
          <w:lang w:val="kk-KZ"/>
        </w:rPr>
        <w:t>жіктелуі</w:t>
      </w:r>
      <w:r w:rsidR="004E7451">
        <w:rPr>
          <w:sz w:val="28"/>
          <w:szCs w:val="28"/>
          <w:lang w:val="kk-KZ"/>
        </w:rPr>
        <w:t xml:space="preserve"> </w:t>
      </w:r>
      <w:r w:rsidR="008807C2" w:rsidRPr="00E70FCA">
        <w:rPr>
          <w:sz w:val="28"/>
          <w:szCs w:val="28"/>
          <w:lang w:val="kk-KZ"/>
        </w:rPr>
        <w:t>мүмкін</w:t>
      </w:r>
      <w:r w:rsidR="004E7451">
        <w:rPr>
          <w:sz w:val="28"/>
          <w:szCs w:val="28"/>
          <w:lang w:val="kk-KZ"/>
        </w:rPr>
        <w:t xml:space="preserve"> </w:t>
      </w:r>
      <w:r w:rsidR="008807C2" w:rsidRPr="00E70FCA">
        <w:rPr>
          <w:sz w:val="28"/>
          <w:szCs w:val="28"/>
          <w:lang w:val="kk-KZ"/>
        </w:rPr>
        <w:t>ақаулы</w:t>
      </w:r>
      <w:r w:rsidR="004E7451">
        <w:rPr>
          <w:sz w:val="28"/>
          <w:szCs w:val="28"/>
          <w:lang w:val="kk-KZ"/>
        </w:rPr>
        <w:t xml:space="preserve"> </w:t>
      </w:r>
      <w:r w:rsidR="008807C2" w:rsidRPr="00E70FCA">
        <w:rPr>
          <w:sz w:val="28"/>
          <w:szCs w:val="28"/>
          <w:lang w:val="kk-KZ"/>
        </w:rPr>
        <w:t>көзілдіріктерді</w:t>
      </w:r>
      <w:r w:rsidR="004E7451">
        <w:rPr>
          <w:sz w:val="28"/>
          <w:szCs w:val="28"/>
          <w:lang w:val="kk-KZ"/>
        </w:rPr>
        <w:t xml:space="preserve"> </w:t>
      </w:r>
      <w:r w:rsidR="008807C2" w:rsidRPr="00E70FCA">
        <w:rPr>
          <w:sz w:val="28"/>
          <w:szCs w:val="28"/>
          <w:lang w:val="kk-KZ"/>
        </w:rPr>
        <w:t>беруге</w:t>
      </w:r>
      <w:r w:rsidR="004E7451">
        <w:rPr>
          <w:sz w:val="28"/>
          <w:szCs w:val="28"/>
          <w:lang w:val="kk-KZ"/>
        </w:rPr>
        <w:t xml:space="preserve"> </w:t>
      </w:r>
      <w:r w:rsidR="008807C2" w:rsidRPr="00E70FCA">
        <w:rPr>
          <w:sz w:val="28"/>
          <w:szCs w:val="28"/>
          <w:lang w:val="kk-KZ"/>
        </w:rPr>
        <w:t>әкеп</w:t>
      </w:r>
      <w:r w:rsidR="004E7451">
        <w:rPr>
          <w:sz w:val="28"/>
          <w:szCs w:val="28"/>
          <w:lang w:val="kk-KZ"/>
        </w:rPr>
        <w:t xml:space="preserve"> </w:t>
      </w:r>
      <w:r w:rsidR="008807C2" w:rsidRPr="00E70FCA">
        <w:rPr>
          <w:sz w:val="28"/>
          <w:szCs w:val="28"/>
          <w:lang w:val="kk-KZ"/>
        </w:rPr>
        <w:t>соғуы</w:t>
      </w:r>
      <w:r w:rsidR="004E7451">
        <w:rPr>
          <w:sz w:val="28"/>
          <w:szCs w:val="28"/>
          <w:lang w:val="kk-KZ"/>
        </w:rPr>
        <w:t xml:space="preserve"> </w:t>
      </w:r>
      <w:r w:rsidR="008807C2" w:rsidRPr="00E70FCA">
        <w:rPr>
          <w:sz w:val="28"/>
          <w:szCs w:val="28"/>
          <w:lang w:val="kk-KZ"/>
        </w:rPr>
        <w:t>мүмкін</w:t>
      </w:r>
      <w:r w:rsidR="008807C2" w:rsidRPr="00AA7A53">
        <w:rPr>
          <w:sz w:val="28"/>
          <w:szCs w:val="28"/>
          <w:lang w:val="kk-KZ"/>
        </w:rPr>
        <w:t>.</w:t>
      </w:r>
    </w:p>
    <w:p w14:paraId="5973DA62" w14:textId="77777777" w:rsidR="008807C2" w:rsidRPr="00B020EA" w:rsidRDefault="008807C2" w:rsidP="004E7451">
      <w:pPr>
        <w:pStyle w:val="ad"/>
        <w:ind w:firstLine="708"/>
        <w:jc w:val="both"/>
        <w:rPr>
          <w:sz w:val="28"/>
          <w:szCs w:val="28"/>
          <w:lang w:val="kk-KZ"/>
        </w:rPr>
      </w:pPr>
      <w:r w:rsidRPr="00AA7A53">
        <w:rPr>
          <w:sz w:val="28"/>
          <w:szCs w:val="28"/>
          <w:lang w:val="kk-KZ"/>
        </w:rPr>
        <w:t>1.14.</w:t>
      </w:r>
      <w:r w:rsidR="003C44C2">
        <w:rPr>
          <w:sz w:val="28"/>
          <w:szCs w:val="28"/>
          <w:lang w:val="kk-KZ"/>
        </w:rPr>
        <w:t xml:space="preserve"> «</w:t>
      </w:r>
      <w:r w:rsidRPr="00B020EA">
        <w:rPr>
          <w:b/>
          <w:bCs/>
          <w:sz w:val="28"/>
          <w:szCs w:val="28"/>
          <w:lang w:val="kk-KZ"/>
        </w:rPr>
        <w:t>Ақаулы</w:t>
      </w:r>
      <w:r w:rsidR="00F66B4F">
        <w:rPr>
          <w:b/>
          <w:bCs/>
          <w:sz w:val="28"/>
          <w:szCs w:val="28"/>
          <w:lang w:val="kk-KZ"/>
        </w:rPr>
        <w:t xml:space="preserve"> </w:t>
      </w:r>
      <w:r w:rsidRPr="00B020EA">
        <w:rPr>
          <w:b/>
          <w:bCs/>
          <w:sz w:val="28"/>
          <w:szCs w:val="28"/>
          <w:lang w:val="kk-KZ"/>
        </w:rPr>
        <w:t>көзілдіріктер</w:t>
      </w:r>
      <w:r w:rsidRPr="00B020EA">
        <w:rPr>
          <w:sz w:val="28"/>
          <w:szCs w:val="28"/>
          <w:lang w:val="kk-KZ"/>
        </w:rPr>
        <w:t>" Шартқа 10-қосымшаға сәйкес</w:t>
      </w:r>
      <w:r w:rsidR="00F66B4F">
        <w:rPr>
          <w:sz w:val="28"/>
          <w:szCs w:val="28"/>
          <w:lang w:val="kk-KZ"/>
        </w:rPr>
        <w:t xml:space="preserve"> </w:t>
      </w:r>
      <w:r w:rsidRPr="00B020EA">
        <w:rPr>
          <w:sz w:val="28"/>
          <w:szCs w:val="28"/>
          <w:lang w:val="kk-KZ"/>
        </w:rPr>
        <w:t>ақаулар</w:t>
      </w:r>
      <w:r w:rsidR="00F66B4F">
        <w:rPr>
          <w:sz w:val="28"/>
          <w:szCs w:val="28"/>
          <w:lang w:val="kk-KZ"/>
        </w:rPr>
        <w:t xml:space="preserve"> </w:t>
      </w:r>
      <w:r w:rsidRPr="00B020EA">
        <w:rPr>
          <w:sz w:val="28"/>
          <w:szCs w:val="28"/>
          <w:lang w:val="kk-KZ"/>
        </w:rPr>
        <w:t>немесе</w:t>
      </w:r>
      <w:r w:rsidR="00F66B4F">
        <w:rPr>
          <w:sz w:val="28"/>
          <w:szCs w:val="28"/>
          <w:lang w:val="kk-KZ"/>
        </w:rPr>
        <w:t xml:space="preserve"> </w:t>
      </w:r>
      <w:r w:rsidRPr="00B020EA">
        <w:rPr>
          <w:sz w:val="28"/>
          <w:szCs w:val="28"/>
          <w:lang w:val="kk-KZ"/>
        </w:rPr>
        <w:t>өзге де бұзушылықтар</w:t>
      </w:r>
      <w:r w:rsidR="00F66B4F">
        <w:rPr>
          <w:sz w:val="28"/>
          <w:szCs w:val="28"/>
          <w:lang w:val="kk-KZ"/>
        </w:rPr>
        <w:t xml:space="preserve"> </w:t>
      </w:r>
      <w:r w:rsidRPr="00B020EA">
        <w:rPr>
          <w:sz w:val="28"/>
          <w:szCs w:val="28"/>
          <w:lang w:val="kk-KZ"/>
        </w:rPr>
        <w:t>болған</w:t>
      </w:r>
      <w:r w:rsidR="00F66B4F">
        <w:rPr>
          <w:sz w:val="28"/>
          <w:szCs w:val="28"/>
          <w:lang w:val="kk-KZ"/>
        </w:rPr>
        <w:t xml:space="preserve"> </w:t>
      </w:r>
      <w:r w:rsidRPr="00B020EA">
        <w:rPr>
          <w:sz w:val="28"/>
          <w:szCs w:val="28"/>
          <w:lang w:val="kk-KZ"/>
        </w:rPr>
        <w:t>жағдайда</w:t>
      </w:r>
      <w:r w:rsidR="00F66B4F">
        <w:rPr>
          <w:sz w:val="28"/>
          <w:szCs w:val="28"/>
          <w:lang w:val="kk-KZ"/>
        </w:rPr>
        <w:t xml:space="preserve"> </w:t>
      </w:r>
      <w:r w:rsidRPr="00B020EA">
        <w:rPr>
          <w:sz w:val="28"/>
          <w:szCs w:val="28"/>
          <w:lang w:val="kk-KZ"/>
        </w:rPr>
        <w:t>мемлекеттік</w:t>
      </w:r>
      <w:r w:rsidR="00F66B4F">
        <w:rPr>
          <w:sz w:val="28"/>
          <w:szCs w:val="28"/>
          <w:lang w:val="kk-KZ"/>
        </w:rPr>
        <w:t xml:space="preserve"> </w:t>
      </w:r>
      <w:r w:rsidRPr="00B020EA">
        <w:rPr>
          <w:sz w:val="28"/>
          <w:szCs w:val="28"/>
          <w:lang w:val="kk-KZ"/>
        </w:rPr>
        <w:t>әріптес</w:t>
      </w:r>
      <w:r w:rsidR="00F66B4F">
        <w:rPr>
          <w:sz w:val="28"/>
          <w:szCs w:val="28"/>
          <w:lang w:val="kk-KZ"/>
        </w:rPr>
        <w:t xml:space="preserve"> </w:t>
      </w:r>
      <w:r w:rsidRPr="00B020EA">
        <w:rPr>
          <w:sz w:val="28"/>
          <w:szCs w:val="28"/>
          <w:lang w:val="kk-KZ"/>
        </w:rPr>
        <w:t>жекеше</w:t>
      </w:r>
      <w:r w:rsidR="00F66B4F">
        <w:rPr>
          <w:sz w:val="28"/>
          <w:szCs w:val="28"/>
          <w:lang w:val="kk-KZ"/>
        </w:rPr>
        <w:t xml:space="preserve"> </w:t>
      </w:r>
      <w:r w:rsidRPr="00B020EA">
        <w:rPr>
          <w:sz w:val="28"/>
          <w:szCs w:val="28"/>
          <w:lang w:val="kk-KZ"/>
        </w:rPr>
        <w:t>әріптеске</w:t>
      </w:r>
      <w:r w:rsidR="00F66B4F">
        <w:rPr>
          <w:sz w:val="28"/>
          <w:szCs w:val="28"/>
          <w:lang w:val="kk-KZ"/>
        </w:rPr>
        <w:t xml:space="preserve"> </w:t>
      </w:r>
      <w:r w:rsidRPr="00B020EA">
        <w:rPr>
          <w:sz w:val="28"/>
          <w:szCs w:val="28"/>
          <w:lang w:val="kk-KZ"/>
        </w:rPr>
        <w:t>есептеген</w:t>
      </w:r>
      <w:r w:rsidR="00F66B4F">
        <w:rPr>
          <w:sz w:val="28"/>
          <w:szCs w:val="28"/>
          <w:lang w:val="kk-KZ"/>
        </w:rPr>
        <w:t xml:space="preserve"> </w:t>
      </w:r>
      <w:r w:rsidRPr="00B020EA">
        <w:rPr>
          <w:sz w:val="28"/>
          <w:szCs w:val="28"/>
          <w:lang w:val="kk-KZ"/>
        </w:rPr>
        <w:t>айыппұл</w:t>
      </w:r>
      <w:r w:rsidR="00F66B4F">
        <w:rPr>
          <w:sz w:val="28"/>
          <w:szCs w:val="28"/>
          <w:lang w:val="kk-KZ"/>
        </w:rPr>
        <w:t xml:space="preserve"> </w:t>
      </w:r>
      <w:r w:rsidRPr="00B020EA">
        <w:rPr>
          <w:sz w:val="28"/>
          <w:szCs w:val="28"/>
          <w:lang w:val="kk-KZ"/>
        </w:rPr>
        <w:t>көзілдіріктерін</w:t>
      </w:r>
      <w:r w:rsidR="00F66B4F">
        <w:rPr>
          <w:sz w:val="28"/>
          <w:szCs w:val="28"/>
          <w:lang w:val="kk-KZ"/>
        </w:rPr>
        <w:t xml:space="preserve"> </w:t>
      </w:r>
      <w:r w:rsidRPr="00B020EA">
        <w:rPr>
          <w:sz w:val="28"/>
          <w:szCs w:val="28"/>
          <w:lang w:val="kk-KZ"/>
        </w:rPr>
        <w:t xml:space="preserve">білдіреді; </w:t>
      </w:r>
    </w:p>
    <w:p w14:paraId="4C8DD2EE" w14:textId="77777777" w:rsidR="008807C2" w:rsidRPr="00B020EA" w:rsidRDefault="008807C2" w:rsidP="00C47BDB">
      <w:pPr>
        <w:pStyle w:val="ad"/>
        <w:ind w:firstLine="708"/>
        <w:jc w:val="both"/>
        <w:rPr>
          <w:sz w:val="28"/>
          <w:szCs w:val="28"/>
          <w:lang w:val="kk-KZ"/>
        </w:rPr>
      </w:pPr>
      <w:r w:rsidRPr="00AA7A53">
        <w:rPr>
          <w:sz w:val="28"/>
          <w:szCs w:val="28"/>
          <w:lang w:val="kk-KZ"/>
        </w:rPr>
        <w:t>1.15.</w:t>
      </w:r>
      <w:r w:rsidR="00F66B4F">
        <w:rPr>
          <w:sz w:val="28"/>
          <w:szCs w:val="28"/>
          <w:lang w:val="kk-KZ"/>
        </w:rPr>
        <w:t xml:space="preserve"> «</w:t>
      </w:r>
      <w:r w:rsidRPr="00B020EA">
        <w:rPr>
          <w:b/>
          <w:bCs/>
          <w:sz w:val="28"/>
          <w:szCs w:val="28"/>
          <w:lang w:val="kk-KZ"/>
        </w:rPr>
        <w:t>Шарт</w:t>
      </w:r>
      <w:r w:rsidR="00F66B4F">
        <w:rPr>
          <w:sz w:val="28"/>
          <w:szCs w:val="28"/>
          <w:lang w:val="kk-KZ"/>
        </w:rPr>
        <w:t>»</w:t>
      </w:r>
      <w:r w:rsidRPr="00B020EA">
        <w:rPr>
          <w:sz w:val="28"/>
          <w:szCs w:val="28"/>
          <w:lang w:val="kk-KZ"/>
        </w:rPr>
        <w:t xml:space="preserve"> осы Шартты, Тараптар</w:t>
      </w:r>
      <w:r w:rsidR="00F66B4F">
        <w:rPr>
          <w:sz w:val="28"/>
          <w:szCs w:val="28"/>
          <w:lang w:val="kk-KZ"/>
        </w:rPr>
        <w:t xml:space="preserve"> </w:t>
      </w:r>
      <w:r w:rsidRPr="00B020EA">
        <w:rPr>
          <w:sz w:val="28"/>
          <w:szCs w:val="28"/>
          <w:lang w:val="kk-KZ"/>
        </w:rPr>
        <w:t>қолқойған, Шартта</w:t>
      </w:r>
      <w:r w:rsidR="00F66B4F">
        <w:rPr>
          <w:sz w:val="28"/>
          <w:szCs w:val="28"/>
          <w:lang w:val="kk-KZ"/>
        </w:rPr>
        <w:t xml:space="preserve"> </w:t>
      </w:r>
      <w:r w:rsidRPr="00B020EA">
        <w:rPr>
          <w:sz w:val="28"/>
          <w:szCs w:val="28"/>
          <w:lang w:val="kk-KZ"/>
        </w:rPr>
        <w:t>көрсетілген</w:t>
      </w:r>
      <w:r w:rsidR="00F66B4F">
        <w:rPr>
          <w:sz w:val="28"/>
          <w:szCs w:val="28"/>
          <w:lang w:val="kk-KZ"/>
        </w:rPr>
        <w:t xml:space="preserve"> </w:t>
      </w:r>
      <w:r w:rsidRPr="00B020EA">
        <w:rPr>
          <w:sz w:val="28"/>
          <w:szCs w:val="28"/>
          <w:lang w:val="kk-KZ"/>
        </w:rPr>
        <w:t>және</w:t>
      </w:r>
      <w:r w:rsidR="00F66B4F">
        <w:rPr>
          <w:sz w:val="28"/>
          <w:szCs w:val="28"/>
          <w:lang w:val="kk-KZ"/>
        </w:rPr>
        <w:t xml:space="preserve"> </w:t>
      </w:r>
      <w:r w:rsidRPr="00B020EA">
        <w:rPr>
          <w:sz w:val="28"/>
          <w:szCs w:val="28"/>
          <w:lang w:val="kk-KZ"/>
        </w:rPr>
        <w:t>Шарттың</w:t>
      </w:r>
      <w:r w:rsidR="00F66B4F">
        <w:rPr>
          <w:sz w:val="28"/>
          <w:szCs w:val="28"/>
          <w:lang w:val="kk-KZ"/>
        </w:rPr>
        <w:t xml:space="preserve"> </w:t>
      </w:r>
      <w:r w:rsidRPr="00B020EA">
        <w:rPr>
          <w:sz w:val="28"/>
          <w:szCs w:val="28"/>
          <w:lang w:val="kk-KZ"/>
        </w:rPr>
        <w:t>ажырамас</w:t>
      </w:r>
      <w:r w:rsidR="00F66B4F">
        <w:rPr>
          <w:sz w:val="28"/>
          <w:szCs w:val="28"/>
          <w:lang w:val="kk-KZ"/>
        </w:rPr>
        <w:t xml:space="preserve"> </w:t>
      </w:r>
      <w:r w:rsidRPr="00B020EA">
        <w:rPr>
          <w:sz w:val="28"/>
          <w:szCs w:val="28"/>
          <w:lang w:val="kk-KZ"/>
        </w:rPr>
        <w:t>бөліктері</w:t>
      </w:r>
      <w:r w:rsidR="00F66B4F">
        <w:rPr>
          <w:sz w:val="28"/>
          <w:szCs w:val="28"/>
          <w:lang w:val="kk-KZ"/>
        </w:rPr>
        <w:t xml:space="preserve"> </w:t>
      </w:r>
      <w:r w:rsidRPr="00B020EA">
        <w:rPr>
          <w:sz w:val="28"/>
          <w:szCs w:val="28"/>
          <w:lang w:val="kk-KZ"/>
        </w:rPr>
        <w:t>болып</w:t>
      </w:r>
      <w:r w:rsidR="00F66B4F">
        <w:rPr>
          <w:sz w:val="28"/>
          <w:szCs w:val="28"/>
          <w:lang w:val="kk-KZ"/>
        </w:rPr>
        <w:t xml:space="preserve"> </w:t>
      </w:r>
      <w:r w:rsidRPr="00B020EA">
        <w:rPr>
          <w:sz w:val="28"/>
          <w:szCs w:val="28"/>
          <w:lang w:val="kk-KZ"/>
        </w:rPr>
        <w:t>табылатын</w:t>
      </w:r>
      <w:r w:rsidR="00F66B4F">
        <w:rPr>
          <w:sz w:val="28"/>
          <w:szCs w:val="28"/>
          <w:lang w:val="kk-KZ"/>
        </w:rPr>
        <w:t xml:space="preserve"> </w:t>
      </w:r>
      <w:r w:rsidRPr="00B020EA">
        <w:rPr>
          <w:sz w:val="28"/>
          <w:szCs w:val="28"/>
          <w:lang w:val="kk-KZ"/>
        </w:rPr>
        <w:t>оған</w:t>
      </w:r>
      <w:r w:rsidR="00F66B4F">
        <w:rPr>
          <w:sz w:val="28"/>
          <w:szCs w:val="28"/>
          <w:lang w:val="kk-KZ"/>
        </w:rPr>
        <w:t xml:space="preserve"> </w:t>
      </w:r>
      <w:r w:rsidRPr="00B020EA">
        <w:rPr>
          <w:sz w:val="28"/>
          <w:szCs w:val="28"/>
          <w:lang w:val="kk-KZ"/>
        </w:rPr>
        <w:t>қоса</w:t>
      </w:r>
      <w:r w:rsidR="00F66B4F">
        <w:rPr>
          <w:sz w:val="28"/>
          <w:szCs w:val="28"/>
          <w:lang w:val="kk-KZ"/>
        </w:rPr>
        <w:t xml:space="preserve"> </w:t>
      </w:r>
      <w:r w:rsidRPr="00B020EA">
        <w:rPr>
          <w:sz w:val="28"/>
          <w:szCs w:val="28"/>
          <w:lang w:val="kk-KZ"/>
        </w:rPr>
        <w:t>берілген</w:t>
      </w:r>
      <w:r w:rsidR="00F66B4F">
        <w:rPr>
          <w:sz w:val="28"/>
          <w:szCs w:val="28"/>
          <w:lang w:val="kk-KZ"/>
        </w:rPr>
        <w:t xml:space="preserve"> </w:t>
      </w:r>
      <w:r w:rsidRPr="00B020EA">
        <w:rPr>
          <w:sz w:val="28"/>
          <w:szCs w:val="28"/>
          <w:lang w:val="kk-KZ"/>
        </w:rPr>
        <w:t>барлық</w:t>
      </w:r>
      <w:r w:rsidR="00F66B4F">
        <w:rPr>
          <w:sz w:val="28"/>
          <w:szCs w:val="28"/>
          <w:lang w:val="kk-KZ"/>
        </w:rPr>
        <w:t xml:space="preserve"> </w:t>
      </w:r>
      <w:r w:rsidRPr="00B020EA">
        <w:rPr>
          <w:sz w:val="28"/>
          <w:szCs w:val="28"/>
          <w:lang w:val="kk-KZ"/>
        </w:rPr>
        <w:t>қосымшаларды (және</w:t>
      </w:r>
      <w:r w:rsidR="00F66B4F">
        <w:rPr>
          <w:sz w:val="28"/>
          <w:szCs w:val="28"/>
          <w:lang w:val="kk-KZ"/>
        </w:rPr>
        <w:t xml:space="preserve"> </w:t>
      </w:r>
      <w:r w:rsidRPr="00B020EA">
        <w:rPr>
          <w:sz w:val="28"/>
          <w:szCs w:val="28"/>
          <w:lang w:val="kk-KZ"/>
        </w:rPr>
        <w:t>олар</w:t>
      </w:r>
      <w:r w:rsidR="00F66B4F">
        <w:rPr>
          <w:sz w:val="28"/>
          <w:szCs w:val="28"/>
          <w:lang w:val="kk-KZ"/>
        </w:rPr>
        <w:t xml:space="preserve"> </w:t>
      </w:r>
      <w:r w:rsidRPr="00B020EA">
        <w:rPr>
          <w:sz w:val="28"/>
          <w:szCs w:val="28"/>
          <w:lang w:val="kk-KZ"/>
        </w:rPr>
        <w:t>болған</w:t>
      </w:r>
      <w:r w:rsidR="00F66B4F">
        <w:rPr>
          <w:sz w:val="28"/>
          <w:szCs w:val="28"/>
          <w:lang w:val="kk-KZ"/>
        </w:rPr>
        <w:t xml:space="preserve"> </w:t>
      </w:r>
      <w:r w:rsidRPr="00B020EA">
        <w:rPr>
          <w:sz w:val="28"/>
          <w:szCs w:val="28"/>
          <w:lang w:val="kk-KZ"/>
        </w:rPr>
        <w:t>жағдайда, оларға</w:t>
      </w:r>
      <w:r w:rsidR="00F66B4F">
        <w:rPr>
          <w:sz w:val="28"/>
          <w:szCs w:val="28"/>
          <w:lang w:val="kk-KZ"/>
        </w:rPr>
        <w:t xml:space="preserve"> </w:t>
      </w:r>
      <w:r w:rsidRPr="00B020EA">
        <w:rPr>
          <w:sz w:val="28"/>
          <w:szCs w:val="28"/>
          <w:lang w:val="kk-KZ"/>
        </w:rPr>
        <w:t>қоса</w:t>
      </w:r>
      <w:r w:rsidR="00F66B4F">
        <w:rPr>
          <w:sz w:val="28"/>
          <w:szCs w:val="28"/>
          <w:lang w:val="kk-KZ"/>
        </w:rPr>
        <w:t xml:space="preserve"> </w:t>
      </w:r>
      <w:r w:rsidRPr="00B020EA">
        <w:rPr>
          <w:sz w:val="28"/>
          <w:szCs w:val="28"/>
          <w:lang w:val="kk-KZ"/>
        </w:rPr>
        <w:t>берілген</w:t>
      </w:r>
      <w:r w:rsidR="00F66B4F">
        <w:rPr>
          <w:sz w:val="28"/>
          <w:szCs w:val="28"/>
          <w:lang w:val="kk-KZ"/>
        </w:rPr>
        <w:t xml:space="preserve"> </w:t>
      </w:r>
      <w:r w:rsidRPr="00B020EA">
        <w:rPr>
          <w:sz w:val="28"/>
          <w:szCs w:val="28"/>
          <w:lang w:val="kk-KZ"/>
        </w:rPr>
        <w:t>құжаттарды) білдіреді;</w:t>
      </w:r>
      <w:bookmarkStart w:id="6" w:name="_Hlk68355701"/>
      <w:r w:rsidR="00B26642" w:rsidRPr="00AA7A53">
        <w:rPr>
          <w:sz w:val="28"/>
          <w:szCs w:val="28"/>
        </w:rPr>
        <w:fldChar w:fldCharType="begin"/>
      </w:r>
      <w:r w:rsidRPr="00B020EA">
        <w:rPr>
          <w:sz w:val="28"/>
          <w:szCs w:val="28"/>
          <w:lang w:val="kk-KZ"/>
        </w:rPr>
        <w:instrText xml:space="preserve"> HYPERLINK "https://translate.google.kz/?hl=kk" \t "_blank" </w:instrText>
      </w:r>
      <w:r w:rsidR="00B26642" w:rsidRPr="00AA7A53">
        <w:rPr>
          <w:sz w:val="28"/>
          <w:szCs w:val="28"/>
        </w:rPr>
        <w:fldChar w:fldCharType="separate"/>
      </w:r>
      <w:bookmarkStart w:id="7" w:name="_Hlk68356710"/>
    </w:p>
    <w:p w14:paraId="77E1D737" w14:textId="77777777" w:rsidR="00360E9B" w:rsidRDefault="00357223" w:rsidP="00C47BDB">
      <w:pPr>
        <w:pStyle w:val="ad"/>
        <w:ind w:firstLine="708"/>
        <w:jc w:val="both"/>
        <w:rPr>
          <w:sz w:val="28"/>
          <w:szCs w:val="28"/>
          <w:lang w:val="kk-KZ"/>
        </w:rPr>
      </w:pPr>
      <w:r w:rsidRPr="00357223">
        <w:rPr>
          <w:sz w:val="28"/>
          <w:szCs w:val="28"/>
          <w:lang w:val="kk-KZ"/>
        </w:rPr>
        <w:t>1.</w:t>
      </w:r>
      <w:r w:rsidR="003C44C2" w:rsidRPr="00357223">
        <w:rPr>
          <w:sz w:val="28"/>
          <w:szCs w:val="28"/>
          <w:lang w:val="kk-KZ"/>
        </w:rPr>
        <w:t>16.</w:t>
      </w:r>
      <w:r w:rsidR="00360E9B">
        <w:rPr>
          <w:sz w:val="28"/>
          <w:szCs w:val="28"/>
          <w:lang w:val="kk-KZ"/>
        </w:rPr>
        <w:t xml:space="preserve"> </w:t>
      </w:r>
      <w:r w:rsidR="003C44C2" w:rsidRPr="00357223">
        <w:rPr>
          <w:sz w:val="28"/>
          <w:szCs w:val="28"/>
          <w:lang w:val="kk-KZ"/>
        </w:rPr>
        <w:t>«</w:t>
      </w:r>
      <w:r w:rsidR="00AA2471" w:rsidRPr="00AA2471">
        <w:rPr>
          <w:b/>
          <w:bCs/>
          <w:sz w:val="28"/>
          <w:szCs w:val="28"/>
          <w:lang w:val="kk-KZ"/>
        </w:rPr>
        <w:t>Қ</w:t>
      </w:r>
      <w:r w:rsidR="008807C2" w:rsidRPr="00357223">
        <w:rPr>
          <w:b/>
          <w:bCs/>
          <w:sz w:val="28"/>
          <w:szCs w:val="28"/>
          <w:lang w:val="kk-KZ"/>
        </w:rPr>
        <w:t>осымша</w:t>
      </w:r>
      <w:r w:rsidR="00360E9B">
        <w:rPr>
          <w:b/>
          <w:bCs/>
          <w:sz w:val="28"/>
          <w:szCs w:val="28"/>
          <w:lang w:val="kk-KZ"/>
        </w:rPr>
        <w:t xml:space="preserve"> </w:t>
      </w:r>
      <w:r w:rsidR="008807C2" w:rsidRPr="00357223">
        <w:rPr>
          <w:b/>
          <w:bCs/>
          <w:sz w:val="28"/>
          <w:szCs w:val="28"/>
          <w:lang w:val="kk-KZ"/>
        </w:rPr>
        <w:t>қызметтер</w:t>
      </w:r>
      <w:r w:rsidR="003C44C2" w:rsidRPr="00357223">
        <w:rPr>
          <w:b/>
          <w:bCs/>
          <w:sz w:val="28"/>
          <w:szCs w:val="28"/>
          <w:lang w:val="kk-KZ"/>
        </w:rPr>
        <w:t>»</w:t>
      </w:r>
      <w:bookmarkStart w:id="8" w:name="_Hlk68356619"/>
      <w:r w:rsidR="00360E9B">
        <w:rPr>
          <w:sz w:val="28"/>
          <w:szCs w:val="28"/>
          <w:lang w:val="kk-KZ"/>
        </w:rPr>
        <w:t xml:space="preserve"> </w:t>
      </w:r>
      <w:r w:rsidR="008807C2" w:rsidRPr="00357223">
        <w:rPr>
          <w:sz w:val="28"/>
          <w:szCs w:val="28"/>
          <w:lang w:val="kk-KZ"/>
        </w:rPr>
        <w:t>Қызмет</w:t>
      </w:r>
      <w:r w:rsidR="00360E9B">
        <w:rPr>
          <w:sz w:val="28"/>
          <w:szCs w:val="28"/>
          <w:lang w:val="kk-KZ"/>
        </w:rPr>
        <w:t xml:space="preserve"> </w:t>
      </w:r>
      <w:r w:rsidR="008807C2" w:rsidRPr="00357223">
        <w:rPr>
          <w:sz w:val="28"/>
          <w:szCs w:val="28"/>
          <w:lang w:val="kk-KZ"/>
        </w:rPr>
        <w:t>көрсету</w:t>
      </w:r>
      <w:r w:rsidR="00360E9B">
        <w:rPr>
          <w:sz w:val="28"/>
          <w:szCs w:val="28"/>
          <w:lang w:val="kk-KZ"/>
        </w:rPr>
        <w:t xml:space="preserve"> </w:t>
      </w:r>
      <w:r w:rsidR="008807C2" w:rsidRPr="00357223">
        <w:rPr>
          <w:sz w:val="28"/>
          <w:szCs w:val="28"/>
          <w:lang w:val="kk-KZ"/>
        </w:rPr>
        <w:t>жөніндегі</w:t>
      </w:r>
      <w:r w:rsidR="00360E9B">
        <w:rPr>
          <w:sz w:val="28"/>
          <w:szCs w:val="28"/>
          <w:lang w:val="kk-KZ"/>
        </w:rPr>
        <w:t xml:space="preserve"> </w:t>
      </w:r>
      <w:r w:rsidR="008807C2" w:rsidRPr="00357223">
        <w:rPr>
          <w:sz w:val="28"/>
          <w:szCs w:val="28"/>
          <w:lang w:val="kk-KZ"/>
        </w:rPr>
        <w:t>шарттар</w:t>
      </w:r>
      <w:r w:rsidR="00360E9B">
        <w:rPr>
          <w:sz w:val="28"/>
          <w:szCs w:val="28"/>
          <w:lang w:val="kk-KZ"/>
        </w:rPr>
        <w:t xml:space="preserve"> </w:t>
      </w:r>
      <w:r w:rsidR="008807C2" w:rsidRPr="00357223">
        <w:rPr>
          <w:sz w:val="28"/>
          <w:szCs w:val="28"/>
          <w:lang w:val="kk-KZ"/>
        </w:rPr>
        <w:t>негізінде</w:t>
      </w:r>
      <w:r w:rsidR="00360E9B">
        <w:rPr>
          <w:sz w:val="28"/>
          <w:szCs w:val="28"/>
          <w:lang w:val="kk-KZ"/>
        </w:rPr>
        <w:t xml:space="preserve"> </w:t>
      </w:r>
      <w:r w:rsidR="008807C2" w:rsidRPr="00357223">
        <w:rPr>
          <w:sz w:val="28"/>
          <w:szCs w:val="28"/>
          <w:lang w:val="kk-KZ"/>
        </w:rPr>
        <w:t>жеке</w:t>
      </w:r>
      <w:r w:rsidR="00360E9B">
        <w:rPr>
          <w:sz w:val="28"/>
          <w:szCs w:val="28"/>
          <w:lang w:val="kk-KZ"/>
        </w:rPr>
        <w:t xml:space="preserve"> </w:t>
      </w:r>
      <w:r w:rsidR="008807C2" w:rsidRPr="00357223">
        <w:rPr>
          <w:sz w:val="28"/>
          <w:szCs w:val="28"/>
          <w:lang w:val="kk-KZ"/>
        </w:rPr>
        <w:t>тұлғалар</w:t>
      </w:r>
      <w:r w:rsidR="00360E9B">
        <w:rPr>
          <w:sz w:val="28"/>
          <w:szCs w:val="28"/>
          <w:lang w:val="kk-KZ"/>
        </w:rPr>
        <w:t xml:space="preserve"> </w:t>
      </w:r>
      <w:r w:rsidR="008807C2" w:rsidRPr="00357223">
        <w:rPr>
          <w:sz w:val="28"/>
          <w:szCs w:val="28"/>
          <w:lang w:val="kk-KZ"/>
        </w:rPr>
        <w:t>және/немесе</w:t>
      </w:r>
      <w:r w:rsidR="00360E9B">
        <w:rPr>
          <w:sz w:val="28"/>
          <w:szCs w:val="28"/>
          <w:lang w:val="kk-KZ"/>
        </w:rPr>
        <w:t xml:space="preserve"> </w:t>
      </w:r>
      <w:r w:rsidR="008807C2" w:rsidRPr="00357223">
        <w:rPr>
          <w:sz w:val="28"/>
          <w:szCs w:val="28"/>
          <w:lang w:val="kk-KZ"/>
        </w:rPr>
        <w:t>жеке</w:t>
      </w:r>
      <w:r w:rsidR="00360E9B">
        <w:rPr>
          <w:sz w:val="28"/>
          <w:szCs w:val="28"/>
          <w:lang w:val="kk-KZ"/>
        </w:rPr>
        <w:t xml:space="preserve"> </w:t>
      </w:r>
      <w:r w:rsidR="008807C2" w:rsidRPr="00357223">
        <w:rPr>
          <w:sz w:val="28"/>
          <w:szCs w:val="28"/>
          <w:lang w:val="kk-KZ"/>
        </w:rPr>
        <w:t>кәсіпкерлер</w:t>
      </w:r>
      <w:r w:rsidR="00360E9B">
        <w:rPr>
          <w:sz w:val="28"/>
          <w:szCs w:val="28"/>
          <w:lang w:val="kk-KZ"/>
        </w:rPr>
        <w:t xml:space="preserve"> </w:t>
      </w:r>
      <w:r w:rsidR="008807C2" w:rsidRPr="00357223">
        <w:rPr>
          <w:sz w:val="28"/>
          <w:szCs w:val="28"/>
          <w:lang w:val="kk-KZ"/>
        </w:rPr>
        <w:t>және/немесе</w:t>
      </w:r>
      <w:r w:rsidR="00360E9B">
        <w:rPr>
          <w:sz w:val="28"/>
          <w:szCs w:val="28"/>
          <w:lang w:val="kk-KZ"/>
        </w:rPr>
        <w:t xml:space="preserve"> </w:t>
      </w:r>
      <w:r w:rsidR="008807C2" w:rsidRPr="00357223">
        <w:rPr>
          <w:sz w:val="28"/>
          <w:szCs w:val="28"/>
          <w:lang w:val="kk-KZ"/>
        </w:rPr>
        <w:t>заңды</w:t>
      </w:r>
      <w:r w:rsidR="00360E9B">
        <w:rPr>
          <w:sz w:val="28"/>
          <w:szCs w:val="28"/>
          <w:lang w:val="kk-KZ"/>
        </w:rPr>
        <w:t xml:space="preserve"> </w:t>
      </w:r>
      <w:r w:rsidR="008807C2" w:rsidRPr="00357223">
        <w:rPr>
          <w:sz w:val="28"/>
          <w:szCs w:val="28"/>
          <w:lang w:val="kk-KZ"/>
        </w:rPr>
        <w:t>тұлғалар</w:t>
      </w:r>
      <w:r w:rsidR="00360E9B">
        <w:rPr>
          <w:sz w:val="28"/>
          <w:szCs w:val="28"/>
          <w:lang w:val="kk-KZ"/>
        </w:rPr>
        <w:t xml:space="preserve"> </w:t>
      </w:r>
      <w:r w:rsidR="008807C2" w:rsidRPr="00357223">
        <w:rPr>
          <w:sz w:val="28"/>
          <w:szCs w:val="28"/>
          <w:lang w:val="kk-KZ"/>
        </w:rPr>
        <w:t>көрсететін</w:t>
      </w:r>
      <w:r w:rsidR="00360E9B">
        <w:rPr>
          <w:sz w:val="28"/>
          <w:szCs w:val="28"/>
          <w:lang w:val="kk-KZ"/>
        </w:rPr>
        <w:t xml:space="preserve"> </w:t>
      </w:r>
      <w:r w:rsidR="008807C2" w:rsidRPr="00357223">
        <w:rPr>
          <w:sz w:val="28"/>
          <w:szCs w:val="28"/>
          <w:lang w:val="kk-KZ"/>
        </w:rPr>
        <w:t xml:space="preserve">қызметтер. </w:t>
      </w:r>
      <w:r w:rsidR="00360E9B">
        <w:rPr>
          <w:sz w:val="28"/>
          <w:szCs w:val="28"/>
          <w:lang w:val="kk-KZ"/>
        </w:rPr>
        <w:t xml:space="preserve"> </w:t>
      </w:r>
    </w:p>
    <w:p w14:paraId="2E0A4242" w14:textId="77777777" w:rsidR="00360E9B" w:rsidRDefault="008807C2" w:rsidP="00C47BDB">
      <w:pPr>
        <w:pStyle w:val="ad"/>
        <w:ind w:firstLine="708"/>
        <w:jc w:val="both"/>
        <w:rPr>
          <w:sz w:val="28"/>
          <w:szCs w:val="28"/>
          <w:lang w:val="kk-KZ"/>
        </w:rPr>
      </w:pPr>
      <w:r w:rsidRPr="00357223">
        <w:rPr>
          <w:sz w:val="28"/>
          <w:szCs w:val="28"/>
          <w:lang w:val="kk-KZ"/>
        </w:rPr>
        <w:t>1.</w:t>
      </w:r>
      <w:r w:rsidR="008172AA" w:rsidRPr="00357223">
        <w:rPr>
          <w:sz w:val="28"/>
          <w:szCs w:val="28"/>
          <w:lang w:val="kk-KZ"/>
        </w:rPr>
        <w:t>17</w:t>
      </w:r>
      <w:r w:rsidRPr="00357223">
        <w:rPr>
          <w:sz w:val="28"/>
          <w:szCs w:val="28"/>
          <w:lang w:val="kk-KZ"/>
        </w:rPr>
        <w:t xml:space="preserve"> </w:t>
      </w:r>
      <w:r w:rsidR="00360E9B">
        <w:rPr>
          <w:sz w:val="28"/>
          <w:szCs w:val="28"/>
          <w:lang w:val="kk-KZ"/>
        </w:rPr>
        <w:t>«</w:t>
      </w:r>
      <w:r w:rsidRPr="00357223">
        <w:rPr>
          <w:b/>
          <w:bCs/>
          <w:sz w:val="28"/>
          <w:szCs w:val="28"/>
          <w:lang w:val="kk-KZ"/>
        </w:rPr>
        <w:t>Заңнама</w:t>
      </w:r>
      <w:r w:rsidR="00360E9B">
        <w:rPr>
          <w:sz w:val="28"/>
          <w:szCs w:val="28"/>
          <w:lang w:val="kk-KZ"/>
        </w:rPr>
        <w:t>»</w:t>
      </w:r>
      <w:r w:rsidR="00C71E03" w:rsidRPr="00C71E03">
        <w:rPr>
          <w:lang w:val="kk-KZ"/>
        </w:rPr>
        <w:t xml:space="preserve"> </w:t>
      </w:r>
      <w:r w:rsidR="00C71E03" w:rsidRPr="00C71E03">
        <w:rPr>
          <w:sz w:val="28"/>
          <w:szCs w:val="28"/>
          <w:lang w:val="kk-KZ"/>
        </w:rPr>
        <w:t>белгіленген тәртіпте қабылданған және Қазақстан Республикасының аумағында әрекет ететін нормативтік-құқықтық актілердің жиынтығы</w:t>
      </w:r>
      <w:r w:rsidRPr="00357223">
        <w:rPr>
          <w:sz w:val="28"/>
          <w:szCs w:val="28"/>
          <w:lang w:val="kk-KZ"/>
        </w:rPr>
        <w:t>;</w:t>
      </w:r>
      <w:bookmarkEnd w:id="8"/>
      <w:r w:rsidR="00360E9B">
        <w:rPr>
          <w:sz w:val="28"/>
          <w:szCs w:val="28"/>
          <w:lang w:val="kk-KZ"/>
        </w:rPr>
        <w:t xml:space="preserve"> </w:t>
      </w:r>
    </w:p>
    <w:p w14:paraId="5A9C9965" w14:textId="77777777" w:rsidR="00683851" w:rsidRPr="00683851" w:rsidRDefault="008807C2" w:rsidP="00C47BDB">
      <w:pPr>
        <w:pStyle w:val="ad"/>
        <w:ind w:firstLine="708"/>
        <w:jc w:val="both"/>
        <w:rPr>
          <w:color w:val="333333"/>
          <w:sz w:val="28"/>
          <w:szCs w:val="28"/>
          <w:lang w:val="kk-KZ"/>
        </w:rPr>
      </w:pPr>
      <w:r w:rsidRPr="00357223">
        <w:rPr>
          <w:sz w:val="28"/>
          <w:szCs w:val="28"/>
          <w:lang w:val="kk-KZ"/>
        </w:rPr>
        <w:t>1.</w:t>
      </w:r>
      <w:r w:rsidR="008172AA" w:rsidRPr="00357223">
        <w:rPr>
          <w:sz w:val="28"/>
          <w:szCs w:val="28"/>
          <w:lang w:val="kk-KZ"/>
        </w:rPr>
        <w:t>18</w:t>
      </w:r>
      <w:r w:rsidR="00360E9B">
        <w:rPr>
          <w:sz w:val="28"/>
          <w:szCs w:val="28"/>
          <w:lang w:val="kk-KZ"/>
        </w:rPr>
        <w:t>. «</w:t>
      </w:r>
      <w:r w:rsidRPr="00357223">
        <w:rPr>
          <w:b/>
          <w:bCs/>
          <w:sz w:val="28"/>
          <w:szCs w:val="28"/>
          <w:lang w:val="kk-KZ"/>
        </w:rPr>
        <w:t>Қауіпті</w:t>
      </w:r>
      <w:r w:rsidR="00360E9B">
        <w:rPr>
          <w:b/>
          <w:bCs/>
          <w:sz w:val="28"/>
          <w:szCs w:val="28"/>
          <w:lang w:val="kk-KZ"/>
        </w:rPr>
        <w:t xml:space="preserve"> </w:t>
      </w:r>
      <w:r w:rsidRPr="00357223">
        <w:rPr>
          <w:b/>
          <w:bCs/>
          <w:sz w:val="28"/>
          <w:szCs w:val="28"/>
          <w:lang w:val="kk-KZ"/>
        </w:rPr>
        <w:t>қалдықтарды</w:t>
      </w:r>
      <w:r w:rsidR="00360E9B">
        <w:rPr>
          <w:b/>
          <w:bCs/>
          <w:sz w:val="28"/>
          <w:szCs w:val="28"/>
          <w:lang w:val="kk-KZ"/>
        </w:rPr>
        <w:t xml:space="preserve"> көму</w:t>
      </w:r>
      <w:r w:rsidR="00683851">
        <w:rPr>
          <w:b/>
          <w:bCs/>
          <w:sz w:val="28"/>
          <w:szCs w:val="28"/>
          <w:lang w:val="kk-KZ"/>
        </w:rPr>
        <w:t>лері</w:t>
      </w:r>
      <w:r w:rsidR="00360E9B">
        <w:rPr>
          <w:b/>
          <w:bCs/>
          <w:sz w:val="28"/>
          <w:szCs w:val="28"/>
          <w:lang w:val="kk-KZ"/>
        </w:rPr>
        <w:t xml:space="preserve">» </w:t>
      </w:r>
      <w:bookmarkEnd w:id="7"/>
      <w:r w:rsidR="00B26642" w:rsidRPr="00AA7A53">
        <w:rPr>
          <w:color w:val="333333"/>
          <w:sz w:val="28"/>
          <w:szCs w:val="28"/>
        </w:rPr>
        <w:fldChar w:fldCharType="end"/>
      </w:r>
      <w:bookmarkEnd w:id="4"/>
      <w:bookmarkEnd w:id="6"/>
      <w:r w:rsidR="00683851" w:rsidRPr="00683851">
        <w:rPr>
          <w:rFonts w:ascii="Arial" w:hAnsi="Arial" w:cs="Arial"/>
          <w:lang w:val="kk-KZ"/>
        </w:rPr>
        <w:t xml:space="preserve"> </w:t>
      </w:r>
      <w:r w:rsidR="00C144EE" w:rsidRPr="00C144EE">
        <w:rPr>
          <w:sz w:val="28"/>
          <w:szCs w:val="28"/>
          <w:lang w:val="kk-KZ"/>
        </w:rPr>
        <w:t>құрамында зиянды заттар бар</w:t>
      </w:r>
      <w:r w:rsidR="00C144EE">
        <w:rPr>
          <w:sz w:val="28"/>
          <w:szCs w:val="28"/>
          <w:lang w:val="kk-KZ"/>
        </w:rPr>
        <w:t>,</w:t>
      </w:r>
      <w:r w:rsidR="00C144EE" w:rsidRPr="00C144EE">
        <w:rPr>
          <w:rFonts w:ascii="Arial" w:hAnsi="Arial" w:cs="Arial"/>
          <w:lang w:val="kk-KZ"/>
        </w:rPr>
        <w:t xml:space="preserve"> </w:t>
      </w:r>
      <w:r w:rsidR="00683851" w:rsidRPr="00683851">
        <w:rPr>
          <w:sz w:val="28"/>
          <w:szCs w:val="28"/>
          <w:lang w:val="kk-KZ"/>
        </w:rPr>
        <w:t>қауіпті қасиеттерге (улылық, жарылу қаупі бар, радиоактивті, өрт қаупі бар, жоғары реакциялық қабілетке ие) ие қауіпті заттардан тұратын және дербес немесе өзге заттармен жанасқанда қоршаған орта мен адам денсаулығы үшін тікелей және әлеуетті қауіптілік әкеле алатын және Құрылыс жұмыстарының басталу күніне дейін құзыретті зерттеулермен анықталуы мүмкін болмайтын көмулер</w:t>
      </w:r>
      <w:r w:rsidR="00350B78">
        <w:rPr>
          <w:sz w:val="28"/>
          <w:szCs w:val="28"/>
          <w:lang w:val="kk-KZ"/>
        </w:rPr>
        <w:t>;</w:t>
      </w:r>
    </w:p>
    <w:p w14:paraId="44B5931B" w14:textId="77777777" w:rsidR="002C588D" w:rsidRPr="00683851" w:rsidRDefault="008172AA" w:rsidP="00C47BDB">
      <w:pPr>
        <w:pStyle w:val="ad"/>
        <w:ind w:firstLine="708"/>
        <w:jc w:val="both"/>
        <w:rPr>
          <w:rStyle w:val="s0"/>
          <w:color w:val="auto"/>
          <w:sz w:val="28"/>
          <w:szCs w:val="28"/>
          <w:lang w:val="kk-KZ"/>
        </w:rPr>
      </w:pPr>
      <w:r w:rsidRPr="00683851">
        <w:rPr>
          <w:sz w:val="28"/>
          <w:szCs w:val="28"/>
          <w:lang w:val="kk-KZ"/>
        </w:rPr>
        <w:t>1.19.</w:t>
      </w:r>
      <w:r w:rsidR="00683851">
        <w:rPr>
          <w:sz w:val="28"/>
          <w:szCs w:val="28"/>
          <w:lang w:val="kk-KZ"/>
        </w:rPr>
        <w:t xml:space="preserve"> </w:t>
      </w:r>
      <w:r w:rsidR="002C588D" w:rsidRPr="00683851">
        <w:rPr>
          <w:b/>
          <w:bCs/>
          <w:sz w:val="28"/>
          <w:szCs w:val="28"/>
          <w:lang w:val="kk-KZ"/>
        </w:rPr>
        <w:t>«</w:t>
      </w:r>
      <w:r w:rsidR="00357223" w:rsidRPr="00683851">
        <w:rPr>
          <w:b/>
          <w:bCs/>
          <w:sz w:val="28"/>
          <w:szCs w:val="28"/>
          <w:lang w:val="kk-KZ"/>
        </w:rPr>
        <w:t xml:space="preserve">Айрықша </w:t>
      </w:r>
      <w:r w:rsidR="00BD3EDB" w:rsidRPr="00683851">
        <w:rPr>
          <w:b/>
          <w:bCs/>
          <w:sz w:val="28"/>
          <w:szCs w:val="28"/>
          <w:lang w:val="kk-KZ"/>
        </w:rPr>
        <w:t>құқық</w:t>
      </w:r>
      <w:r w:rsidR="00683851">
        <w:rPr>
          <w:b/>
          <w:bCs/>
          <w:sz w:val="28"/>
          <w:szCs w:val="28"/>
          <w:lang w:val="kk-KZ"/>
        </w:rPr>
        <w:t xml:space="preserve">»  </w:t>
      </w:r>
      <w:r w:rsidR="00683851" w:rsidRPr="00683851">
        <w:rPr>
          <w:sz w:val="28"/>
          <w:szCs w:val="28"/>
          <w:lang w:val="kk-KZ"/>
        </w:rPr>
        <w:t xml:space="preserve">өзінің </w:t>
      </w:r>
      <w:r w:rsidR="00683851">
        <w:rPr>
          <w:sz w:val="28"/>
          <w:szCs w:val="28"/>
          <w:lang w:val="kk-KZ"/>
        </w:rPr>
        <w:t xml:space="preserve"> </w:t>
      </w:r>
      <w:r w:rsidR="00683851" w:rsidRPr="00683851">
        <w:rPr>
          <w:sz w:val="28"/>
          <w:szCs w:val="28"/>
          <w:lang w:val="kk-KZ"/>
        </w:rPr>
        <w:t xml:space="preserve">қалауы бойынша заңға қайшы келмейтін кез келген тәсілмен Жекеше әріптестің зияткерлік қызмет нәтижелерін немесе </w:t>
      </w:r>
      <w:r w:rsidR="00683851" w:rsidRPr="00683851">
        <w:rPr>
          <w:sz w:val="28"/>
          <w:szCs w:val="28"/>
          <w:lang w:val="kk-KZ"/>
        </w:rPr>
        <w:lastRenderedPageBreak/>
        <w:t>дараландыру құралдарын пайдалануға және өзге тұлғалардың осындай пайдалануына тыйым салуға немесе рұқсат беруге Мемлекеттік әріптеске тиесілі құқықтардың жиынтығы.</w:t>
      </w:r>
    </w:p>
    <w:p w14:paraId="04D93D5E" w14:textId="77777777" w:rsidR="00917773" w:rsidRPr="00710383" w:rsidRDefault="008172AA" w:rsidP="00683851">
      <w:pPr>
        <w:pStyle w:val="ad"/>
        <w:ind w:firstLine="708"/>
        <w:jc w:val="both"/>
        <w:rPr>
          <w:sz w:val="28"/>
          <w:szCs w:val="28"/>
          <w:lang w:val="kk-KZ"/>
        </w:rPr>
      </w:pPr>
      <w:r>
        <w:rPr>
          <w:sz w:val="28"/>
          <w:szCs w:val="28"/>
          <w:lang w:val="kk-KZ"/>
        </w:rPr>
        <w:t>1.</w:t>
      </w:r>
      <w:r w:rsidRPr="00683851">
        <w:rPr>
          <w:sz w:val="28"/>
          <w:szCs w:val="28"/>
          <w:lang w:val="kk-KZ"/>
        </w:rPr>
        <w:t>20</w:t>
      </w:r>
      <w:r w:rsidRPr="00683851">
        <w:rPr>
          <w:bCs/>
          <w:sz w:val="28"/>
          <w:szCs w:val="28"/>
          <w:lang w:val="kk-KZ"/>
        </w:rPr>
        <w:t>.</w:t>
      </w:r>
      <w:r w:rsidR="00683851">
        <w:rPr>
          <w:b/>
          <w:bCs/>
          <w:sz w:val="28"/>
          <w:szCs w:val="28"/>
          <w:lang w:val="kk-KZ"/>
        </w:rPr>
        <w:t xml:space="preserve"> </w:t>
      </w:r>
      <w:r w:rsidR="00917773" w:rsidRPr="008172AA">
        <w:rPr>
          <w:b/>
          <w:bCs/>
          <w:sz w:val="28"/>
          <w:szCs w:val="28"/>
          <w:lang w:val="kk-KZ"/>
        </w:rPr>
        <w:t>«</w:t>
      </w:r>
      <w:r w:rsidR="002721E6" w:rsidRPr="008172AA">
        <w:rPr>
          <w:b/>
          <w:bCs/>
          <w:sz w:val="28"/>
          <w:szCs w:val="28"/>
          <w:lang w:val="kk-KZ"/>
        </w:rPr>
        <w:t>Кадрлар</w:t>
      </w:r>
      <w:r w:rsidR="00683851">
        <w:rPr>
          <w:sz w:val="28"/>
          <w:szCs w:val="28"/>
          <w:lang w:val="kk-KZ"/>
        </w:rPr>
        <w:t>»</w:t>
      </w:r>
      <w:r w:rsidR="002721E6" w:rsidRPr="002721E6">
        <w:rPr>
          <w:sz w:val="28"/>
          <w:szCs w:val="28"/>
          <w:lang w:val="kk-KZ"/>
        </w:rPr>
        <w:t xml:space="preserve"> </w:t>
      </w:r>
      <w:r w:rsidR="00C144EE" w:rsidRPr="00C144EE">
        <w:rPr>
          <w:sz w:val="28"/>
          <w:szCs w:val="28"/>
          <w:lang w:val="kk-KZ"/>
        </w:rPr>
        <w:t xml:space="preserve">белгілі бір қызмет саласында дайындалған, </w:t>
      </w:r>
      <w:r w:rsidR="00710383" w:rsidRPr="00710383">
        <w:rPr>
          <w:sz w:val="28"/>
          <w:szCs w:val="28"/>
          <w:lang w:val="kk-KZ"/>
        </w:rPr>
        <w:t xml:space="preserve">Жекеше әріптес </w:t>
      </w:r>
      <w:r w:rsidR="00C144EE">
        <w:rPr>
          <w:sz w:val="28"/>
          <w:szCs w:val="28"/>
          <w:lang w:val="kk-KZ"/>
        </w:rPr>
        <w:t xml:space="preserve">білікті </w:t>
      </w:r>
      <w:r w:rsidR="00710383" w:rsidRPr="00710383">
        <w:rPr>
          <w:sz w:val="28"/>
          <w:szCs w:val="28"/>
          <w:lang w:val="kk-KZ"/>
        </w:rPr>
        <w:t>жұмыскерлерінің негізгі құрамы (штаты).</w:t>
      </w:r>
    </w:p>
    <w:p w14:paraId="1D13E85D" w14:textId="6EE221A7" w:rsidR="002721E6" w:rsidRPr="00710383" w:rsidRDefault="008172AA" w:rsidP="00710383">
      <w:pPr>
        <w:pStyle w:val="ad"/>
        <w:ind w:firstLine="708"/>
        <w:jc w:val="both"/>
        <w:rPr>
          <w:sz w:val="28"/>
          <w:szCs w:val="28"/>
          <w:lang w:val="kk-KZ"/>
        </w:rPr>
      </w:pPr>
      <w:r>
        <w:rPr>
          <w:sz w:val="28"/>
          <w:szCs w:val="28"/>
          <w:lang w:val="kk-KZ"/>
        </w:rPr>
        <w:t>1.21</w:t>
      </w:r>
      <w:r w:rsidRPr="00710383">
        <w:rPr>
          <w:bCs/>
          <w:sz w:val="28"/>
          <w:szCs w:val="28"/>
          <w:lang w:val="kk-KZ"/>
        </w:rPr>
        <w:t>.</w:t>
      </w:r>
      <w:r w:rsidR="00710383">
        <w:rPr>
          <w:b/>
          <w:bCs/>
          <w:sz w:val="28"/>
          <w:szCs w:val="28"/>
          <w:lang w:val="kk-KZ"/>
        </w:rPr>
        <w:t xml:space="preserve"> «</w:t>
      </w:r>
      <w:r w:rsidR="002721E6" w:rsidRPr="008172AA">
        <w:rPr>
          <w:b/>
          <w:bCs/>
          <w:sz w:val="28"/>
          <w:szCs w:val="28"/>
          <w:lang w:val="kk-KZ"/>
        </w:rPr>
        <w:t>Конкурс</w:t>
      </w:r>
      <w:r w:rsidR="00710383">
        <w:rPr>
          <w:sz w:val="28"/>
          <w:szCs w:val="28"/>
          <w:lang w:val="kk-KZ"/>
        </w:rPr>
        <w:t xml:space="preserve">»  </w:t>
      </w:r>
      <w:r w:rsidR="002721E6" w:rsidRPr="00033C80">
        <w:rPr>
          <w:sz w:val="28"/>
          <w:szCs w:val="28"/>
          <w:lang w:val="kk-KZ"/>
        </w:rPr>
        <w:t>Қорғалжы</w:t>
      </w:r>
      <w:r w:rsidR="00C144EE">
        <w:rPr>
          <w:sz w:val="28"/>
          <w:szCs w:val="28"/>
          <w:lang w:val="kk-KZ"/>
        </w:rPr>
        <w:t xml:space="preserve">н ауданы, </w:t>
      </w:r>
      <w:r w:rsidR="00015E4E">
        <w:rPr>
          <w:sz w:val="28"/>
          <w:szCs w:val="28"/>
          <w:lang w:val="kk-KZ"/>
        </w:rPr>
        <w:t xml:space="preserve">Майшүкір </w:t>
      </w:r>
      <w:r w:rsidR="00C144EE">
        <w:rPr>
          <w:sz w:val="28"/>
          <w:szCs w:val="28"/>
          <w:lang w:val="kk-KZ"/>
        </w:rPr>
        <w:t>ауылының «</w:t>
      </w:r>
      <w:r w:rsidR="00015E4E">
        <w:rPr>
          <w:sz w:val="28"/>
          <w:szCs w:val="28"/>
          <w:lang w:val="kk-KZ"/>
        </w:rPr>
        <w:t>Майшүкір</w:t>
      </w:r>
      <w:r w:rsidR="00C144EE">
        <w:rPr>
          <w:sz w:val="28"/>
          <w:szCs w:val="28"/>
          <w:lang w:val="kk-KZ"/>
        </w:rPr>
        <w:t xml:space="preserve"> </w:t>
      </w:r>
      <w:r w:rsidR="005B1CE2">
        <w:rPr>
          <w:sz w:val="28"/>
          <w:szCs w:val="28"/>
          <w:lang w:val="kk-KZ"/>
        </w:rPr>
        <w:t>негізгі</w:t>
      </w:r>
      <w:r w:rsidR="00C144EE">
        <w:rPr>
          <w:sz w:val="28"/>
          <w:szCs w:val="28"/>
          <w:lang w:val="kk-KZ"/>
        </w:rPr>
        <w:t xml:space="preserve"> мектебі»</w:t>
      </w:r>
      <w:r w:rsidR="002721E6" w:rsidRPr="00033C80">
        <w:rPr>
          <w:sz w:val="28"/>
          <w:szCs w:val="28"/>
          <w:lang w:val="kk-KZ"/>
        </w:rPr>
        <w:t xml:space="preserve"> ММ</w:t>
      </w:r>
      <w:r w:rsidR="00321FBA">
        <w:rPr>
          <w:sz w:val="28"/>
          <w:szCs w:val="28"/>
          <w:lang w:val="kk-KZ"/>
        </w:rPr>
        <w:t>-ме</w:t>
      </w:r>
      <w:r w:rsidR="002721E6" w:rsidRPr="00033C80">
        <w:rPr>
          <w:sz w:val="28"/>
          <w:szCs w:val="28"/>
          <w:lang w:val="kk-KZ"/>
        </w:rPr>
        <w:t xml:space="preserve"> асхана</w:t>
      </w:r>
      <w:r w:rsidR="00C144EE">
        <w:rPr>
          <w:sz w:val="28"/>
          <w:szCs w:val="28"/>
          <w:lang w:val="kk-KZ"/>
        </w:rPr>
        <w:t xml:space="preserve">сын сенімгерлік басқаруға беру </w:t>
      </w:r>
      <w:r w:rsidR="002721E6" w:rsidRPr="00033C80">
        <w:rPr>
          <w:sz w:val="28"/>
          <w:szCs w:val="28"/>
          <w:lang w:val="kk-KZ"/>
        </w:rPr>
        <w:t xml:space="preserve"> МЖӘ жобасы бойынша</w:t>
      </w:r>
      <w:r w:rsidR="00C144EE">
        <w:rPr>
          <w:sz w:val="28"/>
          <w:szCs w:val="28"/>
          <w:lang w:val="kk-KZ"/>
        </w:rPr>
        <w:t>»</w:t>
      </w:r>
      <w:r w:rsidR="002721E6" w:rsidRPr="00033C80">
        <w:rPr>
          <w:sz w:val="28"/>
          <w:szCs w:val="28"/>
          <w:lang w:val="kk-KZ"/>
        </w:rPr>
        <w:t xml:space="preserve"> оңайлатылған конкурстық </w:t>
      </w:r>
      <w:r w:rsidR="00710383">
        <w:rPr>
          <w:sz w:val="28"/>
          <w:szCs w:val="28"/>
          <w:lang w:val="kk-KZ"/>
        </w:rPr>
        <w:t xml:space="preserve">процедураларды </w:t>
      </w:r>
      <w:r w:rsidR="00710383" w:rsidRPr="00710383">
        <w:rPr>
          <w:rFonts w:ascii="Arial" w:hAnsi="Arial" w:cs="Arial"/>
          <w:lang w:val="kk-KZ"/>
        </w:rPr>
        <w:t xml:space="preserve"> </w:t>
      </w:r>
      <w:r w:rsidR="00710383" w:rsidRPr="00710383">
        <w:rPr>
          <w:sz w:val="28"/>
          <w:szCs w:val="28"/>
          <w:lang w:val="kk-KZ"/>
        </w:rPr>
        <w:t>қолдану арқылы Жекеше әріптесті айқындау жөніндегі конкурс.</w:t>
      </w:r>
    </w:p>
    <w:p w14:paraId="1FC5E784" w14:textId="77777777" w:rsidR="002721E6" w:rsidRPr="00033C80" w:rsidRDefault="008172AA" w:rsidP="00350B78">
      <w:pPr>
        <w:pStyle w:val="ad"/>
        <w:ind w:firstLine="708"/>
        <w:jc w:val="both"/>
        <w:rPr>
          <w:sz w:val="28"/>
          <w:szCs w:val="28"/>
          <w:lang w:val="kk-KZ"/>
        </w:rPr>
      </w:pPr>
      <w:r>
        <w:rPr>
          <w:sz w:val="28"/>
          <w:szCs w:val="28"/>
          <w:lang w:val="kk-KZ"/>
        </w:rPr>
        <w:t>1.22</w:t>
      </w:r>
      <w:r w:rsidRPr="00710383">
        <w:rPr>
          <w:bCs/>
          <w:sz w:val="28"/>
          <w:szCs w:val="28"/>
          <w:lang w:val="kk-KZ"/>
        </w:rPr>
        <w:t>.</w:t>
      </w:r>
      <w:r w:rsidR="00710383">
        <w:rPr>
          <w:b/>
          <w:bCs/>
          <w:sz w:val="28"/>
          <w:szCs w:val="28"/>
          <w:lang w:val="kk-KZ"/>
        </w:rPr>
        <w:t xml:space="preserve"> </w:t>
      </w:r>
      <w:r w:rsidRPr="008172AA">
        <w:rPr>
          <w:b/>
          <w:bCs/>
          <w:sz w:val="28"/>
          <w:szCs w:val="28"/>
          <w:lang w:val="kk-KZ"/>
        </w:rPr>
        <w:t>«</w:t>
      </w:r>
      <w:r w:rsidR="002721E6" w:rsidRPr="008172AA">
        <w:rPr>
          <w:b/>
          <w:bCs/>
          <w:sz w:val="28"/>
          <w:szCs w:val="28"/>
          <w:lang w:val="kk-KZ"/>
        </w:rPr>
        <w:t>Конкурстық құжаттама</w:t>
      </w:r>
      <w:r>
        <w:rPr>
          <w:sz w:val="28"/>
          <w:szCs w:val="28"/>
          <w:lang w:val="kk-KZ"/>
        </w:rPr>
        <w:t>»</w:t>
      </w:r>
      <w:r w:rsidR="00710383">
        <w:rPr>
          <w:sz w:val="28"/>
          <w:szCs w:val="28"/>
          <w:lang w:val="kk-KZ"/>
        </w:rPr>
        <w:t xml:space="preserve"> </w:t>
      </w:r>
      <w:r w:rsidR="002721E6" w:rsidRPr="00033C80">
        <w:rPr>
          <w:sz w:val="28"/>
          <w:szCs w:val="28"/>
          <w:lang w:val="kk-KZ"/>
        </w:rPr>
        <w:t xml:space="preserve"> </w:t>
      </w:r>
      <w:r w:rsidR="00710383" w:rsidRPr="00710383">
        <w:rPr>
          <w:sz w:val="28"/>
          <w:szCs w:val="28"/>
          <w:lang w:val="kk-KZ"/>
        </w:rPr>
        <w:t>МЖӘ жобасын іске асыру үшін конкурстық өтінімдерді дайындау және Жекеше әріптесті айқындау жөніндегі конкурсқа қатысу үшін Конкурсты ұйымдастырушымен ұсынылған конкурстың бүкіл шарттарынан тұратын, заңнамаға сәйкес анықталған құжаттар жиыны</w:t>
      </w:r>
      <w:r w:rsidR="002721E6" w:rsidRPr="00033C80">
        <w:rPr>
          <w:sz w:val="28"/>
          <w:szCs w:val="28"/>
          <w:lang w:val="kk-KZ"/>
        </w:rPr>
        <w:t>;</w:t>
      </w:r>
    </w:p>
    <w:p w14:paraId="064F817B" w14:textId="77777777" w:rsidR="002721E6" w:rsidRPr="00350B78" w:rsidRDefault="008172AA" w:rsidP="00350B78">
      <w:pPr>
        <w:pStyle w:val="ad"/>
        <w:ind w:firstLine="708"/>
        <w:jc w:val="both"/>
        <w:rPr>
          <w:sz w:val="28"/>
          <w:szCs w:val="28"/>
          <w:lang w:val="kk-KZ"/>
        </w:rPr>
      </w:pPr>
      <w:r>
        <w:rPr>
          <w:sz w:val="28"/>
          <w:szCs w:val="28"/>
          <w:lang w:val="kk-KZ"/>
        </w:rPr>
        <w:t>1.23.</w:t>
      </w:r>
      <w:r w:rsidR="00321FBA">
        <w:rPr>
          <w:sz w:val="28"/>
          <w:szCs w:val="28"/>
          <w:lang w:val="kk-KZ"/>
        </w:rPr>
        <w:t>«</w:t>
      </w:r>
      <w:r w:rsidR="002721E6" w:rsidRPr="00321FBA">
        <w:rPr>
          <w:b/>
          <w:sz w:val="28"/>
          <w:szCs w:val="28"/>
          <w:lang w:val="kk-KZ"/>
        </w:rPr>
        <w:t xml:space="preserve">Кадрлардағы </w:t>
      </w:r>
      <w:r w:rsidR="00350B78">
        <w:rPr>
          <w:b/>
          <w:sz w:val="28"/>
          <w:szCs w:val="28"/>
          <w:lang w:val="kk-KZ"/>
        </w:rPr>
        <w:t xml:space="preserve"> </w:t>
      </w:r>
      <w:r w:rsidR="002721E6" w:rsidRPr="00321FBA">
        <w:rPr>
          <w:b/>
          <w:sz w:val="28"/>
          <w:szCs w:val="28"/>
          <w:lang w:val="kk-KZ"/>
        </w:rPr>
        <w:t>жерг</w:t>
      </w:r>
      <w:r w:rsidR="00705D2F">
        <w:rPr>
          <w:b/>
          <w:sz w:val="28"/>
          <w:szCs w:val="28"/>
          <w:lang w:val="kk-KZ"/>
        </w:rPr>
        <w:t>ілікті қамту»</w:t>
      </w:r>
      <w:r w:rsidR="002721E6" w:rsidRPr="00033C80">
        <w:rPr>
          <w:sz w:val="28"/>
          <w:szCs w:val="28"/>
          <w:lang w:val="kk-KZ"/>
        </w:rPr>
        <w:t xml:space="preserve"> </w:t>
      </w:r>
      <w:r w:rsidR="00350B78" w:rsidRPr="00350B78">
        <w:rPr>
          <w:sz w:val="28"/>
          <w:szCs w:val="28"/>
          <w:lang w:val="kk-KZ"/>
        </w:rPr>
        <w:t>жұмысшылар мен қызметшілерді әрбір санат бойынша бөлумен, келісімшартты орындау кезінде тартылған персоналдың жалпы санына қатысты пайызбен алынған қазақстандық кадрлардың саны.</w:t>
      </w:r>
    </w:p>
    <w:p w14:paraId="33270CF2" w14:textId="77777777" w:rsidR="002721E6" w:rsidRPr="00B020EA" w:rsidRDefault="008172AA" w:rsidP="00350B78">
      <w:pPr>
        <w:pStyle w:val="ad"/>
        <w:ind w:firstLine="708"/>
        <w:jc w:val="both"/>
        <w:rPr>
          <w:sz w:val="28"/>
          <w:szCs w:val="28"/>
          <w:lang w:val="kk-KZ"/>
        </w:rPr>
      </w:pPr>
      <w:r w:rsidRPr="008172AA">
        <w:rPr>
          <w:sz w:val="28"/>
          <w:szCs w:val="28"/>
          <w:lang w:val="kk-KZ"/>
        </w:rPr>
        <w:t>1.2</w:t>
      </w:r>
      <w:r>
        <w:rPr>
          <w:sz w:val="28"/>
          <w:szCs w:val="28"/>
          <w:lang w:val="kk-KZ"/>
        </w:rPr>
        <w:t>4</w:t>
      </w:r>
      <w:r w:rsidRPr="008172AA">
        <w:rPr>
          <w:b/>
          <w:bCs/>
          <w:sz w:val="28"/>
          <w:szCs w:val="28"/>
          <w:lang w:val="kk-KZ"/>
        </w:rPr>
        <w:t>.</w:t>
      </w:r>
      <w:r w:rsidR="00350B78">
        <w:rPr>
          <w:b/>
          <w:bCs/>
          <w:sz w:val="28"/>
          <w:szCs w:val="28"/>
          <w:lang w:val="kk-KZ"/>
        </w:rPr>
        <w:t xml:space="preserve"> «</w:t>
      </w:r>
      <w:r w:rsidR="002721E6" w:rsidRPr="00B020EA">
        <w:rPr>
          <w:b/>
          <w:bCs/>
          <w:sz w:val="28"/>
          <w:szCs w:val="28"/>
          <w:lang w:val="kk-KZ"/>
        </w:rPr>
        <w:t>Жұмыстардағы (көрсетілетін</w:t>
      </w:r>
      <w:r w:rsidR="00350B78">
        <w:rPr>
          <w:b/>
          <w:bCs/>
          <w:sz w:val="28"/>
          <w:szCs w:val="28"/>
          <w:lang w:val="kk-KZ"/>
        </w:rPr>
        <w:t xml:space="preserve"> </w:t>
      </w:r>
      <w:r w:rsidR="002721E6" w:rsidRPr="00B020EA">
        <w:rPr>
          <w:b/>
          <w:bCs/>
          <w:sz w:val="28"/>
          <w:szCs w:val="28"/>
          <w:lang w:val="kk-KZ"/>
        </w:rPr>
        <w:t>қызметтердегі) жергілікті</w:t>
      </w:r>
      <w:r w:rsidR="00350B78">
        <w:rPr>
          <w:b/>
          <w:bCs/>
          <w:sz w:val="28"/>
          <w:szCs w:val="28"/>
          <w:lang w:val="kk-KZ"/>
        </w:rPr>
        <w:t xml:space="preserve"> </w:t>
      </w:r>
      <w:r w:rsidR="002721E6" w:rsidRPr="00B020EA">
        <w:rPr>
          <w:b/>
          <w:bCs/>
          <w:sz w:val="28"/>
          <w:szCs w:val="28"/>
          <w:lang w:val="kk-KZ"/>
        </w:rPr>
        <w:t>қамту</w:t>
      </w:r>
      <w:r w:rsidR="00350B78">
        <w:rPr>
          <w:b/>
          <w:bCs/>
          <w:sz w:val="28"/>
          <w:szCs w:val="28"/>
          <w:lang w:val="kk-KZ"/>
        </w:rPr>
        <w:t>»</w:t>
      </w:r>
      <w:r w:rsidR="00350B78" w:rsidRPr="00350B78">
        <w:rPr>
          <w:lang w:val="kk-KZ"/>
        </w:rPr>
        <w:t xml:space="preserve"> </w:t>
      </w:r>
      <w:r w:rsidR="00350B78" w:rsidRPr="00350B78">
        <w:rPr>
          <w:sz w:val="28"/>
          <w:szCs w:val="28"/>
          <w:lang w:val="kk-KZ"/>
        </w:rPr>
        <w:t>жұмыстардағы (қызметтердегі), шарттың және/немесе Қазақстан Республикасының азаматтары болып табылатын жұмыскерлердің еңбекақысын төлеу құнында, жұмысты орындау кезінде пайдаланылатын тауарлар құнын және қосалқы мердігерлер шарттарының бағаларын шегерумен, жұмысты орындауға немесе қызмет көрсетуге арналған шарт бойынша жұмысты (көрсетілетін қызметті) өндірушінің еңбекақысын төлеу қорында жергілікті қамту құнының жалпы жиынтық үлесі</w:t>
      </w:r>
      <w:r w:rsidR="002721E6" w:rsidRPr="00B020EA">
        <w:rPr>
          <w:sz w:val="28"/>
          <w:szCs w:val="28"/>
          <w:lang w:val="kk-KZ"/>
        </w:rPr>
        <w:t>;</w:t>
      </w:r>
    </w:p>
    <w:p w14:paraId="7C2881C4" w14:textId="77777777" w:rsidR="00190C56" w:rsidRPr="008B574E" w:rsidRDefault="008172AA" w:rsidP="00350B78">
      <w:pPr>
        <w:pStyle w:val="ad"/>
        <w:ind w:firstLine="708"/>
        <w:jc w:val="both"/>
        <w:rPr>
          <w:sz w:val="28"/>
          <w:szCs w:val="28"/>
          <w:lang w:val="kk-KZ"/>
        </w:rPr>
      </w:pPr>
      <w:r w:rsidRPr="008B574E">
        <w:rPr>
          <w:sz w:val="28"/>
          <w:szCs w:val="28"/>
          <w:lang w:val="kk-KZ"/>
        </w:rPr>
        <w:t>1.25</w:t>
      </w:r>
      <w:r w:rsidR="00350B78" w:rsidRPr="00350B78">
        <w:rPr>
          <w:lang w:val="kk-KZ"/>
        </w:rPr>
        <w:t xml:space="preserve"> </w:t>
      </w:r>
      <w:r w:rsidR="00350B78">
        <w:rPr>
          <w:lang w:val="kk-KZ"/>
        </w:rPr>
        <w:t xml:space="preserve"> </w:t>
      </w:r>
      <w:r w:rsidR="00350B78" w:rsidRPr="00350B78">
        <w:rPr>
          <w:b/>
          <w:sz w:val="28"/>
          <w:szCs w:val="28"/>
          <w:lang w:val="kk-KZ"/>
        </w:rPr>
        <w:t>«Тауарлардағы жергілікті қамту»</w:t>
      </w:r>
      <w:r w:rsidR="00350B78" w:rsidRPr="00350B78">
        <w:rPr>
          <w:sz w:val="28"/>
          <w:szCs w:val="28"/>
          <w:lang w:val="kk-KZ"/>
        </w:rPr>
        <w:t xml:space="preserve"> – Қазақстан Республикасының аумағында жүзеге асырылатын тауарларды өндірушінің тауарды өңдеуге пайдаланылатын жергілікті материалдар мен шығындар құнының тауардың түпкілікті құнындағы пайыздық құрамы</w:t>
      </w:r>
      <w:r w:rsidR="002721E6" w:rsidRPr="008B574E">
        <w:rPr>
          <w:sz w:val="28"/>
          <w:szCs w:val="28"/>
          <w:lang w:val="kk-KZ"/>
        </w:rPr>
        <w:t>;</w:t>
      </w:r>
    </w:p>
    <w:p w14:paraId="390744F3" w14:textId="77777777" w:rsidR="00B832F0" w:rsidRPr="008B574E" w:rsidRDefault="008172AA" w:rsidP="00350B78">
      <w:pPr>
        <w:pStyle w:val="ad"/>
        <w:ind w:firstLine="708"/>
        <w:jc w:val="both"/>
        <w:rPr>
          <w:sz w:val="28"/>
          <w:szCs w:val="28"/>
          <w:lang w:val="kk-KZ"/>
        </w:rPr>
      </w:pPr>
      <w:r w:rsidRPr="008B574E">
        <w:rPr>
          <w:sz w:val="28"/>
          <w:szCs w:val="28"/>
          <w:lang w:val="kk-KZ"/>
        </w:rPr>
        <w:t>1.26.</w:t>
      </w:r>
      <w:r w:rsidR="00350B78">
        <w:rPr>
          <w:sz w:val="28"/>
          <w:szCs w:val="28"/>
          <w:lang w:val="kk-KZ"/>
        </w:rPr>
        <w:t xml:space="preserve"> </w:t>
      </w:r>
      <w:r w:rsidR="00B832F0" w:rsidRPr="008B574E">
        <w:rPr>
          <w:b/>
          <w:bCs/>
          <w:sz w:val="28"/>
          <w:szCs w:val="28"/>
          <w:lang w:val="kk-KZ"/>
        </w:rPr>
        <w:t>«</w:t>
      </w:r>
      <w:r w:rsidR="002721E6" w:rsidRPr="008B574E">
        <w:rPr>
          <w:b/>
          <w:bCs/>
          <w:sz w:val="28"/>
          <w:szCs w:val="28"/>
          <w:lang w:val="kk-KZ"/>
        </w:rPr>
        <w:t>Конкурстық</w:t>
      </w:r>
      <w:r w:rsidR="00350B78">
        <w:rPr>
          <w:b/>
          <w:bCs/>
          <w:sz w:val="28"/>
          <w:szCs w:val="28"/>
          <w:lang w:val="kk-KZ"/>
        </w:rPr>
        <w:t xml:space="preserve"> </w:t>
      </w:r>
      <w:r w:rsidR="002721E6" w:rsidRPr="008B574E">
        <w:rPr>
          <w:b/>
          <w:bCs/>
          <w:sz w:val="28"/>
          <w:szCs w:val="28"/>
          <w:lang w:val="kk-KZ"/>
        </w:rPr>
        <w:t>өтінімді</w:t>
      </w:r>
      <w:r w:rsidR="00350B78">
        <w:rPr>
          <w:b/>
          <w:bCs/>
          <w:sz w:val="28"/>
          <w:szCs w:val="28"/>
          <w:lang w:val="kk-KZ"/>
        </w:rPr>
        <w:t xml:space="preserve"> </w:t>
      </w:r>
      <w:r w:rsidR="002721E6" w:rsidRPr="008B574E">
        <w:rPr>
          <w:b/>
          <w:bCs/>
          <w:sz w:val="28"/>
          <w:szCs w:val="28"/>
          <w:lang w:val="kk-KZ"/>
        </w:rPr>
        <w:t>қамтамасыз</w:t>
      </w:r>
      <w:r w:rsidR="00350B78">
        <w:rPr>
          <w:b/>
          <w:bCs/>
          <w:sz w:val="28"/>
          <w:szCs w:val="28"/>
          <w:lang w:val="kk-KZ"/>
        </w:rPr>
        <w:t xml:space="preserve"> </w:t>
      </w:r>
      <w:r w:rsidR="002721E6" w:rsidRPr="008B574E">
        <w:rPr>
          <w:b/>
          <w:bCs/>
          <w:sz w:val="28"/>
          <w:szCs w:val="28"/>
          <w:lang w:val="kk-KZ"/>
        </w:rPr>
        <w:t>ету</w:t>
      </w:r>
      <w:r w:rsidR="003E1108">
        <w:rPr>
          <w:b/>
          <w:bCs/>
          <w:sz w:val="28"/>
          <w:szCs w:val="28"/>
          <w:lang w:val="kk-KZ"/>
        </w:rPr>
        <w:t>»</w:t>
      </w:r>
      <w:r w:rsidR="002721E6" w:rsidRPr="008B574E">
        <w:rPr>
          <w:sz w:val="28"/>
          <w:szCs w:val="28"/>
          <w:lang w:val="kk-KZ"/>
        </w:rPr>
        <w:t xml:space="preserve"> - МЖӘ шарты</w:t>
      </w:r>
      <w:r w:rsidR="003E1108">
        <w:rPr>
          <w:sz w:val="28"/>
          <w:szCs w:val="28"/>
          <w:lang w:val="kk-KZ"/>
        </w:rPr>
        <w:t xml:space="preserve"> </w:t>
      </w:r>
      <w:r w:rsidR="002721E6" w:rsidRPr="008B574E">
        <w:rPr>
          <w:sz w:val="28"/>
          <w:szCs w:val="28"/>
          <w:lang w:val="kk-KZ"/>
        </w:rPr>
        <w:t>бойынша</w:t>
      </w:r>
      <w:r w:rsidR="003E1108">
        <w:rPr>
          <w:sz w:val="28"/>
          <w:szCs w:val="28"/>
          <w:lang w:val="kk-KZ"/>
        </w:rPr>
        <w:t xml:space="preserve"> </w:t>
      </w:r>
      <w:r w:rsidR="002721E6" w:rsidRPr="008B574E">
        <w:rPr>
          <w:sz w:val="28"/>
          <w:szCs w:val="28"/>
          <w:lang w:val="kk-KZ"/>
        </w:rPr>
        <w:t>болжанатын</w:t>
      </w:r>
      <w:r w:rsidR="003E1108">
        <w:rPr>
          <w:sz w:val="28"/>
          <w:szCs w:val="28"/>
          <w:lang w:val="kk-KZ"/>
        </w:rPr>
        <w:t xml:space="preserve"> </w:t>
      </w:r>
      <w:r w:rsidR="002721E6" w:rsidRPr="008B574E">
        <w:rPr>
          <w:sz w:val="28"/>
          <w:szCs w:val="28"/>
          <w:lang w:val="kk-KZ"/>
        </w:rPr>
        <w:t>инвестициялар</w:t>
      </w:r>
      <w:r w:rsidR="003E1108">
        <w:rPr>
          <w:sz w:val="28"/>
          <w:szCs w:val="28"/>
          <w:lang w:val="kk-KZ"/>
        </w:rPr>
        <w:t xml:space="preserve"> </w:t>
      </w:r>
      <w:r w:rsidR="002721E6" w:rsidRPr="008B574E">
        <w:rPr>
          <w:sz w:val="28"/>
          <w:szCs w:val="28"/>
          <w:lang w:val="kk-KZ"/>
        </w:rPr>
        <w:t>құнының</w:t>
      </w:r>
      <w:r w:rsidR="003E1108">
        <w:rPr>
          <w:sz w:val="28"/>
          <w:szCs w:val="28"/>
          <w:lang w:val="kk-KZ"/>
        </w:rPr>
        <w:t xml:space="preserve"> </w:t>
      </w:r>
      <w:r w:rsidR="002721E6" w:rsidRPr="008B574E">
        <w:rPr>
          <w:sz w:val="28"/>
          <w:szCs w:val="28"/>
          <w:lang w:val="kk-KZ"/>
        </w:rPr>
        <w:t>оннан</w:t>
      </w:r>
      <w:r w:rsidR="003E1108">
        <w:rPr>
          <w:sz w:val="28"/>
          <w:szCs w:val="28"/>
          <w:lang w:val="kk-KZ"/>
        </w:rPr>
        <w:t xml:space="preserve"> </w:t>
      </w:r>
      <w:r w:rsidR="002721E6" w:rsidRPr="008B574E">
        <w:rPr>
          <w:sz w:val="28"/>
          <w:szCs w:val="28"/>
          <w:lang w:val="kk-KZ"/>
        </w:rPr>
        <w:t>бір</w:t>
      </w:r>
      <w:r w:rsidR="003E1108">
        <w:rPr>
          <w:sz w:val="28"/>
          <w:szCs w:val="28"/>
          <w:lang w:val="kk-KZ"/>
        </w:rPr>
        <w:t xml:space="preserve"> </w:t>
      </w:r>
      <w:r w:rsidR="002721E6" w:rsidRPr="008B574E">
        <w:rPr>
          <w:sz w:val="28"/>
          <w:szCs w:val="28"/>
          <w:lang w:val="kk-KZ"/>
        </w:rPr>
        <w:t>пайызы</w:t>
      </w:r>
      <w:r w:rsidR="003E1108">
        <w:rPr>
          <w:sz w:val="28"/>
          <w:szCs w:val="28"/>
          <w:lang w:val="kk-KZ"/>
        </w:rPr>
        <w:t xml:space="preserve"> </w:t>
      </w:r>
      <w:r w:rsidR="002721E6" w:rsidRPr="008B574E">
        <w:rPr>
          <w:sz w:val="28"/>
          <w:szCs w:val="28"/>
          <w:lang w:val="kk-KZ"/>
        </w:rPr>
        <w:t>мөлшерінде</w:t>
      </w:r>
      <w:r w:rsidR="003E1108">
        <w:rPr>
          <w:sz w:val="28"/>
          <w:szCs w:val="28"/>
          <w:lang w:val="kk-KZ"/>
        </w:rPr>
        <w:t xml:space="preserve"> </w:t>
      </w:r>
      <w:r w:rsidR="002721E6" w:rsidRPr="008B574E">
        <w:rPr>
          <w:sz w:val="28"/>
          <w:szCs w:val="28"/>
          <w:lang w:val="kk-KZ"/>
        </w:rPr>
        <w:t>жекеше</w:t>
      </w:r>
      <w:r w:rsidR="003E1108">
        <w:rPr>
          <w:sz w:val="28"/>
          <w:szCs w:val="28"/>
          <w:lang w:val="kk-KZ"/>
        </w:rPr>
        <w:t xml:space="preserve"> </w:t>
      </w:r>
      <w:r w:rsidR="00705D2F">
        <w:rPr>
          <w:sz w:val="28"/>
          <w:szCs w:val="28"/>
          <w:lang w:val="kk-KZ"/>
        </w:rPr>
        <w:t>әріптесті</w:t>
      </w:r>
      <w:r w:rsidR="003E1108">
        <w:rPr>
          <w:sz w:val="28"/>
          <w:szCs w:val="28"/>
          <w:lang w:val="kk-KZ"/>
        </w:rPr>
        <w:t xml:space="preserve"> </w:t>
      </w:r>
      <w:r w:rsidR="002721E6" w:rsidRPr="008B574E">
        <w:rPr>
          <w:sz w:val="28"/>
          <w:szCs w:val="28"/>
          <w:lang w:val="kk-KZ"/>
        </w:rPr>
        <w:t>таңдау</w:t>
      </w:r>
      <w:r w:rsidR="003E1108">
        <w:rPr>
          <w:sz w:val="28"/>
          <w:szCs w:val="28"/>
          <w:lang w:val="kk-KZ"/>
        </w:rPr>
        <w:t xml:space="preserve"> </w:t>
      </w:r>
      <w:r w:rsidR="002721E6" w:rsidRPr="008B574E">
        <w:rPr>
          <w:sz w:val="28"/>
          <w:szCs w:val="28"/>
          <w:lang w:val="kk-KZ"/>
        </w:rPr>
        <w:t>жөніндегі</w:t>
      </w:r>
      <w:r w:rsidR="003E1108">
        <w:rPr>
          <w:sz w:val="28"/>
          <w:szCs w:val="28"/>
          <w:lang w:val="kk-KZ"/>
        </w:rPr>
        <w:t xml:space="preserve"> </w:t>
      </w:r>
      <w:r w:rsidR="002721E6" w:rsidRPr="008B574E">
        <w:rPr>
          <w:sz w:val="28"/>
          <w:szCs w:val="28"/>
          <w:lang w:val="kk-KZ"/>
        </w:rPr>
        <w:t>конкурсты</w:t>
      </w:r>
      <w:r w:rsidR="003E1108">
        <w:rPr>
          <w:sz w:val="28"/>
          <w:szCs w:val="28"/>
          <w:lang w:val="kk-KZ"/>
        </w:rPr>
        <w:t xml:space="preserve"> </w:t>
      </w:r>
      <w:r w:rsidR="002721E6" w:rsidRPr="008B574E">
        <w:rPr>
          <w:sz w:val="28"/>
          <w:szCs w:val="28"/>
          <w:lang w:val="kk-KZ"/>
        </w:rPr>
        <w:t>өткізу</w:t>
      </w:r>
      <w:r w:rsidR="003E1108">
        <w:rPr>
          <w:sz w:val="28"/>
          <w:szCs w:val="28"/>
          <w:lang w:val="kk-KZ"/>
        </w:rPr>
        <w:t xml:space="preserve"> </w:t>
      </w:r>
      <w:r w:rsidR="002721E6" w:rsidRPr="008B574E">
        <w:rPr>
          <w:sz w:val="28"/>
          <w:szCs w:val="28"/>
          <w:lang w:val="kk-KZ"/>
        </w:rPr>
        <w:t>шеңберінде конкурс жеңімпазы</w:t>
      </w:r>
      <w:r w:rsidR="003E1108">
        <w:rPr>
          <w:sz w:val="28"/>
          <w:szCs w:val="28"/>
          <w:lang w:val="kk-KZ"/>
        </w:rPr>
        <w:t xml:space="preserve"> </w:t>
      </w:r>
      <w:r w:rsidR="002721E6" w:rsidRPr="008B574E">
        <w:rPr>
          <w:sz w:val="28"/>
          <w:szCs w:val="28"/>
          <w:lang w:val="kk-KZ"/>
        </w:rPr>
        <w:t>ұсынған</w:t>
      </w:r>
      <w:r w:rsidR="003E1108">
        <w:rPr>
          <w:sz w:val="28"/>
          <w:szCs w:val="28"/>
          <w:lang w:val="kk-KZ"/>
        </w:rPr>
        <w:t xml:space="preserve"> </w:t>
      </w:r>
      <w:r w:rsidR="002721E6" w:rsidRPr="008B574E">
        <w:rPr>
          <w:sz w:val="28"/>
          <w:szCs w:val="28"/>
          <w:lang w:val="kk-KZ"/>
        </w:rPr>
        <w:t>конкурстық</w:t>
      </w:r>
      <w:r w:rsidR="003E1108">
        <w:rPr>
          <w:sz w:val="28"/>
          <w:szCs w:val="28"/>
          <w:lang w:val="kk-KZ"/>
        </w:rPr>
        <w:t xml:space="preserve"> </w:t>
      </w:r>
      <w:r w:rsidR="002721E6" w:rsidRPr="008B574E">
        <w:rPr>
          <w:sz w:val="28"/>
          <w:szCs w:val="28"/>
          <w:lang w:val="kk-KZ"/>
        </w:rPr>
        <w:t>өтінімді</w:t>
      </w:r>
      <w:r w:rsidR="003E1108">
        <w:rPr>
          <w:sz w:val="28"/>
          <w:szCs w:val="28"/>
          <w:lang w:val="kk-KZ"/>
        </w:rPr>
        <w:t xml:space="preserve"> </w:t>
      </w:r>
      <w:r w:rsidR="002721E6" w:rsidRPr="008B574E">
        <w:rPr>
          <w:sz w:val="28"/>
          <w:szCs w:val="28"/>
          <w:lang w:val="kk-KZ"/>
        </w:rPr>
        <w:t>қамтамасыз</w:t>
      </w:r>
      <w:r w:rsidR="003E1108">
        <w:rPr>
          <w:sz w:val="28"/>
          <w:szCs w:val="28"/>
          <w:lang w:val="kk-KZ"/>
        </w:rPr>
        <w:t xml:space="preserve"> </w:t>
      </w:r>
      <w:r w:rsidR="002721E6" w:rsidRPr="008B574E">
        <w:rPr>
          <w:sz w:val="28"/>
          <w:szCs w:val="28"/>
          <w:lang w:val="kk-KZ"/>
        </w:rPr>
        <w:t>ету;</w:t>
      </w:r>
    </w:p>
    <w:p w14:paraId="66ECE4C8" w14:textId="77777777" w:rsidR="00B829E8" w:rsidRPr="008B574E" w:rsidRDefault="008172AA" w:rsidP="00350B78">
      <w:pPr>
        <w:pStyle w:val="ad"/>
        <w:ind w:firstLine="708"/>
        <w:jc w:val="both"/>
        <w:rPr>
          <w:sz w:val="28"/>
          <w:szCs w:val="28"/>
          <w:lang w:val="kk-KZ"/>
        </w:rPr>
      </w:pPr>
      <w:r w:rsidRPr="008B574E">
        <w:rPr>
          <w:sz w:val="28"/>
          <w:szCs w:val="28"/>
          <w:lang w:val="kk-KZ"/>
        </w:rPr>
        <w:t>1.27</w:t>
      </w:r>
      <w:r w:rsidRPr="00350B78">
        <w:rPr>
          <w:bCs/>
          <w:sz w:val="28"/>
          <w:szCs w:val="28"/>
          <w:lang w:val="kk-KZ"/>
        </w:rPr>
        <w:t>.</w:t>
      </w:r>
      <w:r w:rsidR="00350B78">
        <w:rPr>
          <w:b/>
          <w:bCs/>
          <w:sz w:val="28"/>
          <w:szCs w:val="28"/>
          <w:lang w:val="kk-KZ"/>
        </w:rPr>
        <w:t xml:space="preserve"> </w:t>
      </w:r>
      <w:r w:rsidR="00B829E8" w:rsidRPr="008B574E">
        <w:rPr>
          <w:b/>
          <w:bCs/>
          <w:sz w:val="28"/>
          <w:szCs w:val="28"/>
          <w:lang w:val="kk-KZ"/>
        </w:rPr>
        <w:t>«</w:t>
      </w:r>
      <w:r w:rsidR="002721E6" w:rsidRPr="008B574E">
        <w:rPr>
          <w:b/>
          <w:bCs/>
          <w:sz w:val="28"/>
          <w:szCs w:val="28"/>
          <w:lang w:val="kk-KZ"/>
        </w:rPr>
        <w:t xml:space="preserve">Жекеше </w:t>
      </w:r>
      <w:r w:rsidR="00350B78">
        <w:rPr>
          <w:b/>
          <w:bCs/>
          <w:sz w:val="28"/>
          <w:szCs w:val="28"/>
          <w:lang w:val="kk-KZ"/>
        </w:rPr>
        <w:t xml:space="preserve">әріптестің </w:t>
      </w:r>
      <w:r w:rsidR="002721E6" w:rsidRPr="008B574E">
        <w:rPr>
          <w:b/>
          <w:bCs/>
          <w:sz w:val="28"/>
          <w:szCs w:val="28"/>
          <w:lang w:val="kk-KZ"/>
        </w:rPr>
        <w:t>жабдығы</w:t>
      </w:r>
      <w:r w:rsidR="00350B78">
        <w:rPr>
          <w:sz w:val="28"/>
          <w:szCs w:val="28"/>
          <w:lang w:val="kk-KZ"/>
        </w:rPr>
        <w:t>»</w:t>
      </w:r>
      <w:r w:rsidR="00350B78" w:rsidRPr="00350B78">
        <w:rPr>
          <w:lang w:val="kk-KZ"/>
        </w:rPr>
        <w:t xml:space="preserve"> </w:t>
      </w:r>
      <w:r w:rsidR="00350B78" w:rsidRPr="00350B78">
        <w:rPr>
          <w:sz w:val="28"/>
          <w:szCs w:val="28"/>
          <w:lang w:val="kk-KZ"/>
        </w:rPr>
        <w:t>МЖӘ объектісінің құрамына кірмейтін, Жекеше әріптестің есебінен МЖӘ объектісін салу және пайдалану үшін сатып алынған жабдықтар, механизмдер, көлік және өзге құралдар</w:t>
      </w:r>
      <w:r w:rsidR="002721E6" w:rsidRPr="008B574E">
        <w:rPr>
          <w:sz w:val="28"/>
          <w:szCs w:val="28"/>
          <w:lang w:val="kk-KZ"/>
        </w:rPr>
        <w:t>;</w:t>
      </w:r>
    </w:p>
    <w:p w14:paraId="2911C9F0" w14:textId="77777777" w:rsidR="000E5D1B" w:rsidRPr="003E1108" w:rsidRDefault="008172AA" w:rsidP="003E1108">
      <w:pPr>
        <w:pStyle w:val="ad"/>
        <w:ind w:firstLine="708"/>
        <w:jc w:val="both"/>
        <w:rPr>
          <w:sz w:val="28"/>
          <w:szCs w:val="28"/>
          <w:lang w:val="kk-KZ"/>
        </w:rPr>
      </w:pPr>
      <w:r w:rsidRPr="008B574E">
        <w:rPr>
          <w:sz w:val="28"/>
          <w:szCs w:val="28"/>
          <w:lang w:val="kk-KZ"/>
        </w:rPr>
        <w:t>1.28</w:t>
      </w:r>
      <w:r w:rsidR="003E1108">
        <w:rPr>
          <w:b/>
          <w:bCs/>
          <w:sz w:val="28"/>
          <w:szCs w:val="28"/>
          <w:lang w:val="kk-KZ"/>
        </w:rPr>
        <w:t xml:space="preserve"> </w:t>
      </w:r>
      <w:r w:rsidR="003E1108" w:rsidRPr="003E1108">
        <w:rPr>
          <w:b/>
          <w:bCs/>
          <w:sz w:val="28"/>
          <w:szCs w:val="28"/>
          <w:lang w:val="kk-KZ"/>
        </w:rPr>
        <w:t>«</w:t>
      </w:r>
      <w:r w:rsidR="003E1108" w:rsidRPr="003E1108">
        <w:rPr>
          <w:b/>
          <w:sz w:val="28"/>
          <w:szCs w:val="28"/>
          <w:lang w:val="kk-KZ"/>
        </w:rPr>
        <w:t>Еңсерілмейтін күш жағдаяттары»</w:t>
      </w:r>
      <w:r w:rsidR="00705D2F">
        <w:rPr>
          <w:sz w:val="28"/>
          <w:szCs w:val="28"/>
          <w:lang w:val="kk-KZ"/>
        </w:rPr>
        <w:t xml:space="preserve"> (форс-мажор) –  Ш</w:t>
      </w:r>
      <w:r w:rsidR="003E1108" w:rsidRPr="003E1108">
        <w:rPr>
          <w:sz w:val="28"/>
          <w:szCs w:val="28"/>
          <w:lang w:val="kk-KZ"/>
        </w:rPr>
        <w:t>артқа қатысатын тараптардың еркіне бағынбайтын, болжап болмайтын, бірақ шарттық міндеттемелерді орындаудың мүмкін еместігіне алып келетін оқиғалар</w:t>
      </w:r>
      <w:r w:rsidR="000E5D1B" w:rsidRPr="003E1108">
        <w:rPr>
          <w:sz w:val="28"/>
          <w:szCs w:val="28"/>
          <w:lang w:val="kk-KZ"/>
        </w:rPr>
        <w:t>;</w:t>
      </w:r>
    </w:p>
    <w:p w14:paraId="2A7CCAA4" w14:textId="77777777" w:rsidR="00286A9E" w:rsidRPr="009665FF" w:rsidRDefault="008172AA" w:rsidP="003E1108">
      <w:pPr>
        <w:pStyle w:val="ad"/>
        <w:ind w:firstLine="708"/>
        <w:jc w:val="both"/>
        <w:rPr>
          <w:sz w:val="28"/>
          <w:szCs w:val="28"/>
          <w:lang w:val="kk-KZ"/>
        </w:rPr>
      </w:pPr>
      <w:r w:rsidRPr="009665FF">
        <w:rPr>
          <w:sz w:val="28"/>
          <w:szCs w:val="28"/>
          <w:lang w:val="kk-KZ"/>
        </w:rPr>
        <w:t xml:space="preserve">1.29. </w:t>
      </w:r>
      <w:r w:rsidRPr="009665FF">
        <w:rPr>
          <w:b/>
          <w:bCs/>
          <w:sz w:val="28"/>
          <w:szCs w:val="28"/>
          <w:lang w:val="kk-KZ"/>
        </w:rPr>
        <w:t>«</w:t>
      </w:r>
      <w:r w:rsidR="00286A9E" w:rsidRPr="009665FF">
        <w:rPr>
          <w:b/>
          <w:bCs/>
          <w:sz w:val="28"/>
          <w:szCs w:val="28"/>
          <w:lang w:val="kk-KZ"/>
        </w:rPr>
        <w:t>МЖӘ объектісі</w:t>
      </w:r>
      <w:r w:rsidR="003E1108">
        <w:rPr>
          <w:sz w:val="28"/>
          <w:szCs w:val="28"/>
          <w:lang w:val="kk-KZ"/>
        </w:rPr>
        <w:t>»</w:t>
      </w:r>
      <w:r w:rsidR="00286A9E" w:rsidRPr="009665FF">
        <w:rPr>
          <w:sz w:val="28"/>
          <w:szCs w:val="28"/>
          <w:lang w:val="kk-KZ"/>
        </w:rPr>
        <w:t xml:space="preserve"> қолданыстағы</w:t>
      </w:r>
      <w:r w:rsidR="003E1108">
        <w:rPr>
          <w:sz w:val="28"/>
          <w:szCs w:val="28"/>
          <w:lang w:val="kk-KZ"/>
        </w:rPr>
        <w:t xml:space="preserve"> </w:t>
      </w:r>
      <w:r w:rsidR="00286A9E" w:rsidRPr="009665FF">
        <w:rPr>
          <w:sz w:val="28"/>
          <w:szCs w:val="28"/>
          <w:lang w:val="kk-KZ"/>
        </w:rPr>
        <w:t>мектеп</w:t>
      </w:r>
      <w:r w:rsidR="003E1108">
        <w:rPr>
          <w:sz w:val="28"/>
          <w:szCs w:val="28"/>
          <w:lang w:val="kk-KZ"/>
        </w:rPr>
        <w:t xml:space="preserve"> </w:t>
      </w:r>
      <w:r w:rsidR="00286A9E" w:rsidRPr="009665FF">
        <w:rPr>
          <w:sz w:val="28"/>
          <w:szCs w:val="28"/>
          <w:lang w:val="kk-KZ"/>
        </w:rPr>
        <w:t>асханасының</w:t>
      </w:r>
      <w:r w:rsidR="003E1108">
        <w:rPr>
          <w:sz w:val="28"/>
          <w:szCs w:val="28"/>
          <w:lang w:val="kk-KZ"/>
        </w:rPr>
        <w:t xml:space="preserve"> </w:t>
      </w:r>
      <w:r w:rsidR="00286A9E" w:rsidRPr="009665FF">
        <w:rPr>
          <w:sz w:val="28"/>
          <w:szCs w:val="28"/>
          <w:lang w:val="kk-KZ"/>
        </w:rPr>
        <w:t>және</w:t>
      </w:r>
      <w:r w:rsidR="003E1108">
        <w:rPr>
          <w:sz w:val="28"/>
          <w:szCs w:val="28"/>
          <w:lang w:val="kk-KZ"/>
        </w:rPr>
        <w:t xml:space="preserve"> </w:t>
      </w:r>
      <w:r w:rsidR="00286A9E" w:rsidRPr="009665FF">
        <w:rPr>
          <w:sz w:val="28"/>
          <w:szCs w:val="28"/>
          <w:lang w:val="kk-KZ"/>
        </w:rPr>
        <w:t>жұмыс</w:t>
      </w:r>
      <w:r w:rsidR="003E1108">
        <w:rPr>
          <w:sz w:val="28"/>
          <w:szCs w:val="28"/>
          <w:lang w:val="kk-KZ"/>
        </w:rPr>
        <w:t xml:space="preserve"> </w:t>
      </w:r>
      <w:r w:rsidR="00286A9E" w:rsidRPr="009665FF">
        <w:rPr>
          <w:sz w:val="28"/>
          <w:szCs w:val="28"/>
          <w:lang w:val="kk-KZ"/>
        </w:rPr>
        <w:t>істеп</w:t>
      </w:r>
      <w:r w:rsidR="003E1108">
        <w:rPr>
          <w:sz w:val="28"/>
          <w:szCs w:val="28"/>
          <w:lang w:val="kk-KZ"/>
        </w:rPr>
        <w:t xml:space="preserve"> </w:t>
      </w:r>
      <w:r w:rsidR="00286A9E" w:rsidRPr="009665FF">
        <w:rPr>
          <w:sz w:val="28"/>
          <w:szCs w:val="28"/>
          <w:lang w:val="kk-KZ"/>
        </w:rPr>
        <w:t>тұрған орта білім беру мекемесінде</w:t>
      </w:r>
      <w:r w:rsidR="003E1108">
        <w:rPr>
          <w:sz w:val="28"/>
          <w:szCs w:val="28"/>
          <w:lang w:val="kk-KZ"/>
        </w:rPr>
        <w:t xml:space="preserve"> </w:t>
      </w:r>
      <w:r w:rsidR="00286A9E" w:rsidRPr="009665FF">
        <w:rPr>
          <w:sz w:val="28"/>
          <w:szCs w:val="28"/>
          <w:lang w:val="kk-KZ"/>
        </w:rPr>
        <w:t>орналасқан</w:t>
      </w:r>
      <w:r w:rsidR="003E1108">
        <w:rPr>
          <w:sz w:val="28"/>
          <w:szCs w:val="28"/>
          <w:lang w:val="kk-KZ"/>
        </w:rPr>
        <w:t xml:space="preserve"> </w:t>
      </w:r>
      <w:r w:rsidR="00286A9E" w:rsidRPr="009665FF">
        <w:rPr>
          <w:sz w:val="28"/>
          <w:szCs w:val="28"/>
          <w:lang w:val="kk-KZ"/>
        </w:rPr>
        <w:t>білім беру ұйымдарының</w:t>
      </w:r>
      <w:r w:rsidR="003E1108">
        <w:rPr>
          <w:sz w:val="28"/>
          <w:szCs w:val="28"/>
          <w:lang w:val="kk-KZ"/>
        </w:rPr>
        <w:t xml:space="preserve"> </w:t>
      </w:r>
      <w:r w:rsidR="00286A9E" w:rsidRPr="009665FF">
        <w:rPr>
          <w:sz w:val="28"/>
          <w:szCs w:val="28"/>
          <w:lang w:val="kk-KZ"/>
        </w:rPr>
        <w:t>балансындағы</w:t>
      </w:r>
      <w:r w:rsidR="003E1108">
        <w:rPr>
          <w:sz w:val="28"/>
          <w:szCs w:val="28"/>
          <w:lang w:val="kk-KZ"/>
        </w:rPr>
        <w:t xml:space="preserve"> </w:t>
      </w:r>
      <w:r w:rsidR="00286A9E" w:rsidRPr="009665FF">
        <w:rPr>
          <w:sz w:val="28"/>
          <w:szCs w:val="28"/>
          <w:lang w:val="kk-KZ"/>
        </w:rPr>
        <w:t>асхана</w:t>
      </w:r>
      <w:r w:rsidR="003E1108">
        <w:rPr>
          <w:sz w:val="28"/>
          <w:szCs w:val="28"/>
          <w:lang w:val="kk-KZ"/>
        </w:rPr>
        <w:t xml:space="preserve"> </w:t>
      </w:r>
      <w:r w:rsidR="00286A9E" w:rsidRPr="009665FF">
        <w:rPr>
          <w:sz w:val="28"/>
          <w:szCs w:val="28"/>
          <w:lang w:val="kk-KZ"/>
        </w:rPr>
        <w:t>мүлкін</w:t>
      </w:r>
      <w:r w:rsidR="003E1108">
        <w:rPr>
          <w:sz w:val="28"/>
          <w:szCs w:val="28"/>
          <w:lang w:val="kk-KZ"/>
        </w:rPr>
        <w:t xml:space="preserve"> </w:t>
      </w:r>
      <w:r w:rsidR="00286A9E" w:rsidRPr="009665FF">
        <w:rPr>
          <w:sz w:val="28"/>
          <w:szCs w:val="28"/>
          <w:lang w:val="kk-KZ"/>
        </w:rPr>
        <w:t>білдіреді</w:t>
      </w:r>
      <w:r w:rsidR="003E1108">
        <w:rPr>
          <w:sz w:val="28"/>
          <w:szCs w:val="28"/>
          <w:lang w:val="kk-KZ"/>
        </w:rPr>
        <w:t>.</w:t>
      </w:r>
    </w:p>
    <w:p w14:paraId="1076AFE0" w14:textId="77777777" w:rsidR="0020230E" w:rsidRPr="009665FF" w:rsidRDefault="008172AA" w:rsidP="003E1108">
      <w:pPr>
        <w:pStyle w:val="ad"/>
        <w:ind w:firstLine="708"/>
        <w:jc w:val="both"/>
        <w:rPr>
          <w:sz w:val="28"/>
          <w:szCs w:val="28"/>
          <w:lang w:val="kk-KZ"/>
        </w:rPr>
      </w:pPr>
      <w:r w:rsidRPr="009665FF">
        <w:rPr>
          <w:sz w:val="28"/>
          <w:szCs w:val="28"/>
          <w:lang w:val="kk-KZ"/>
        </w:rPr>
        <w:t>1.30</w:t>
      </w:r>
      <w:r w:rsidRPr="009665FF">
        <w:rPr>
          <w:b/>
          <w:bCs/>
          <w:sz w:val="28"/>
          <w:szCs w:val="28"/>
          <w:lang w:val="kk-KZ"/>
        </w:rPr>
        <w:t>.</w:t>
      </w:r>
      <w:r w:rsidR="003E1108">
        <w:rPr>
          <w:b/>
          <w:bCs/>
          <w:sz w:val="28"/>
          <w:szCs w:val="28"/>
          <w:lang w:val="kk-KZ"/>
        </w:rPr>
        <w:t xml:space="preserve"> «</w:t>
      </w:r>
      <w:r w:rsidR="00286A9E" w:rsidRPr="009665FF">
        <w:rPr>
          <w:b/>
          <w:bCs/>
          <w:sz w:val="28"/>
          <w:szCs w:val="28"/>
          <w:lang w:val="kk-KZ"/>
        </w:rPr>
        <w:t>Конкурсты ұйымдастырушы</w:t>
      </w:r>
      <w:r w:rsidR="003E1108">
        <w:rPr>
          <w:sz w:val="28"/>
          <w:szCs w:val="28"/>
          <w:lang w:val="kk-KZ"/>
        </w:rPr>
        <w:t>» - «</w:t>
      </w:r>
      <w:r w:rsidR="00286A9E" w:rsidRPr="009665FF">
        <w:rPr>
          <w:sz w:val="28"/>
          <w:szCs w:val="28"/>
          <w:lang w:val="kk-KZ"/>
        </w:rPr>
        <w:t>Ақмола</w:t>
      </w:r>
      <w:r w:rsidR="003E1108">
        <w:rPr>
          <w:sz w:val="28"/>
          <w:szCs w:val="28"/>
          <w:lang w:val="kk-KZ"/>
        </w:rPr>
        <w:t xml:space="preserve"> </w:t>
      </w:r>
      <w:r w:rsidR="00286A9E" w:rsidRPr="009665FF">
        <w:rPr>
          <w:sz w:val="28"/>
          <w:szCs w:val="28"/>
          <w:lang w:val="kk-KZ"/>
        </w:rPr>
        <w:t>облысының</w:t>
      </w:r>
      <w:r w:rsidR="003E1108">
        <w:rPr>
          <w:sz w:val="28"/>
          <w:szCs w:val="28"/>
          <w:lang w:val="kk-KZ"/>
        </w:rPr>
        <w:t xml:space="preserve"> </w:t>
      </w:r>
      <w:r w:rsidR="00286A9E" w:rsidRPr="009665FF">
        <w:rPr>
          <w:sz w:val="28"/>
          <w:szCs w:val="28"/>
          <w:lang w:val="kk-KZ"/>
        </w:rPr>
        <w:t>білім</w:t>
      </w:r>
      <w:r w:rsidR="003E1108">
        <w:rPr>
          <w:sz w:val="28"/>
          <w:szCs w:val="28"/>
          <w:lang w:val="kk-KZ"/>
        </w:rPr>
        <w:t xml:space="preserve"> басқармасы» мемлекеттік мекемесі</w:t>
      </w:r>
      <w:r w:rsidR="00286A9E" w:rsidRPr="009665FF">
        <w:rPr>
          <w:sz w:val="28"/>
          <w:szCs w:val="28"/>
          <w:lang w:val="kk-KZ"/>
        </w:rPr>
        <w:t>»;</w:t>
      </w:r>
    </w:p>
    <w:p w14:paraId="3445E3FD" w14:textId="77777777" w:rsidR="00286A9E" w:rsidRPr="00B02FD6" w:rsidRDefault="008172AA" w:rsidP="003E1108">
      <w:pPr>
        <w:pStyle w:val="2"/>
        <w:keepNext w:val="0"/>
        <w:shd w:val="clear" w:color="auto" w:fill="FFFFFF"/>
        <w:spacing w:before="0" w:after="0" w:line="360" w:lineRule="atLeast"/>
        <w:ind w:firstLine="708"/>
        <w:jc w:val="both"/>
        <w:rPr>
          <w:rFonts w:ascii="Times New Roman" w:eastAsia="Times New Roman" w:hAnsi="Times New Roman" w:cs="Times New Roman"/>
          <w:b w:val="0"/>
          <w:bCs w:val="0"/>
          <w:i w:val="0"/>
          <w:iCs w:val="0"/>
          <w:color w:val="333333"/>
          <w:sz w:val="27"/>
          <w:szCs w:val="27"/>
          <w:lang w:val="kk-KZ"/>
        </w:rPr>
      </w:pPr>
      <w:r w:rsidRPr="009665FF">
        <w:rPr>
          <w:rFonts w:ascii="Times New Roman" w:hAnsi="Times New Roman" w:cs="Times New Roman"/>
          <w:b w:val="0"/>
          <w:i w:val="0"/>
          <w:iCs w:val="0"/>
          <w:lang w:val="kk-KZ"/>
        </w:rPr>
        <w:lastRenderedPageBreak/>
        <w:t>1.31</w:t>
      </w:r>
      <w:r w:rsidR="00FB0C7A" w:rsidRPr="003E1108">
        <w:rPr>
          <w:rFonts w:ascii="Times New Roman" w:hAnsi="Times New Roman" w:cs="Times New Roman"/>
          <w:b w:val="0"/>
          <w:bCs w:val="0"/>
          <w:lang w:val="kk-KZ"/>
        </w:rPr>
        <w:t>.</w:t>
      </w:r>
      <w:r w:rsidR="001643D4" w:rsidRPr="003E1108">
        <w:rPr>
          <w:rFonts w:ascii="Times New Roman" w:hAnsi="Times New Roman" w:cs="Times New Roman"/>
          <w:bCs w:val="0"/>
          <w:i w:val="0"/>
          <w:lang w:val="kk-KZ"/>
        </w:rPr>
        <w:t>«</w:t>
      </w:r>
      <w:r w:rsidR="00801C58">
        <w:rPr>
          <w:rFonts w:ascii="Times New Roman" w:hAnsi="Times New Roman" w:cs="Times New Roman"/>
          <w:bCs w:val="0"/>
          <w:i w:val="0"/>
          <w:iCs w:val="0"/>
          <w:lang w:val="kk-KZ"/>
        </w:rPr>
        <w:t>Алғашқы</w:t>
      </w:r>
      <w:r w:rsidR="008B574E" w:rsidRPr="009665FF">
        <w:rPr>
          <w:rFonts w:ascii="Times New Roman" w:hAnsi="Times New Roman" w:cs="Times New Roman"/>
          <w:bCs w:val="0"/>
          <w:i w:val="0"/>
          <w:iCs w:val="0"/>
          <w:lang w:val="kk-KZ"/>
        </w:rPr>
        <w:t xml:space="preserve"> </w:t>
      </w:r>
      <w:r w:rsidR="00286A9E" w:rsidRPr="009665FF">
        <w:rPr>
          <w:rFonts w:ascii="Times New Roman" w:hAnsi="Times New Roman" w:cs="Times New Roman"/>
          <w:bCs w:val="0"/>
          <w:i w:val="0"/>
          <w:iCs w:val="0"/>
          <w:lang w:val="kk-KZ"/>
        </w:rPr>
        <w:t>кепілдік</w:t>
      </w:r>
      <w:r w:rsidR="00801C58">
        <w:rPr>
          <w:rFonts w:ascii="Times New Roman" w:hAnsi="Times New Roman" w:cs="Times New Roman"/>
          <w:b w:val="0"/>
          <w:bCs w:val="0"/>
          <w:i w:val="0"/>
          <w:iCs w:val="0"/>
          <w:lang w:val="kk-KZ"/>
        </w:rPr>
        <w:t>»</w:t>
      </w:r>
      <w:r w:rsidR="00286A9E" w:rsidRPr="009665FF">
        <w:rPr>
          <w:rFonts w:ascii="Times New Roman" w:hAnsi="Times New Roman" w:cs="Times New Roman"/>
          <w:b w:val="0"/>
          <w:bCs w:val="0"/>
          <w:i w:val="0"/>
          <w:iCs w:val="0"/>
          <w:lang w:val="kk-KZ"/>
        </w:rPr>
        <w:t xml:space="preserve"> </w:t>
      </w:r>
      <w:r w:rsidR="00B02FD6" w:rsidRPr="00B02FD6">
        <w:rPr>
          <w:rFonts w:ascii="Times New Roman" w:eastAsia="Times New Roman" w:hAnsi="Times New Roman" w:cs="Times New Roman"/>
          <w:b w:val="0"/>
          <w:bCs w:val="0"/>
          <w:i w:val="0"/>
          <w:iCs w:val="0"/>
          <w:szCs w:val="22"/>
          <w:lang w:val="kk-KZ"/>
        </w:rPr>
        <w:t xml:space="preserve">Жекеше </w:t>
      </w:r>
      <w:r w:rsidR="00705D2F">
        <w:rPr>
          <w:rFonts w:ascii="Times New Roman" w:eastAsia="Times New Roman" w:hAnsi="Times New Roman" w:cs="Times New Roman"/>
          <w:b w:val="0"/>
          <w:bCs w:val="0"/>
          <w:i w:val="0"/>
          <w:iCs w:val="0"/>
          <w:szCs w:val="22"/>
          <w:lang w:val="kk-KZ"/>
        </w:rPr>
        <w:t xml:space="preserve">әріптес Мемлекеттік әріптеске </w:t>
      </w:r>
      <w:r w:rsidR="00B02FD6" w:rsidRPr="00B02FD6">
        <w:rPr>
          <w:rFonts w:ascii="Times New Roman" w:eastAsia="Times New Roman" w:hAnsi="Times New Roman" w:cs="Times New Roman"/>
          <w:b w:val="0"/>
          <w:bCs w:val="0"/>
          <w:i w:val="0"/>
          <w:iCs w:val="0"/>
          <w:szCs w:val="22"/>
          <w:lang w:val="kk-KZ"/>
        </w:rPr>
        <w:t xml:space="preserve"> шартының 5-тарау</w:t>
      </w:r>
      <w:r w:rsidR="00787EED">
        <w:rPr>
          <w:rFonts w:ascii="Times New Roman" w:eastAsia="Times New Roman" w:hAnsi="Times New Roman" w:cs="Times New Roman"/>
          <w:b w:val="0"/>
          <w:bCs w:val="0"/>
          <w:i w:val="0"/>
          <w:iCs w:val="0"/>
          <w:szCs w:val="22"/>
          <w:lang w:val="kk-KZ"/>
        </w:rPr>
        <w:t>ының талаптарына сәйкес,</w:t>
      </w:r>
      <w:r w:rsidR="00B02FD6" w:rsidRPr="00B02FD6">
        <w:rPr>
          <w:rFonts w:ascii="Times New Roman" w:eastAsia="Times New Roman" w:hAnsi="Times New Roman" w:cs="Times New Roman"/>
          <w:b w:val="0"/>
          <w:bCs w:val="0"/>
          <w:i w:val="0"/>
          <w:iCs w:val="0"/>
          <w:szCs w:val="22"/>
          <w:lang w:val="kk-KZ"/>
        </w:rPr>
        <w:t xml:space="preserve"> шартты мемлекеттік тіркеу сәтінен бастап ұсынатын кепілдік</w:t>
      </w:r>
      <w:r w:rsidR="00B02FD6">
        <w:rPr>
          <w:rFonts w:ascii="Times New Roman" w:eastAsia="Times New Roman" w:hAnsi="Times New Roman" w:cs="Times New Roman"/>
          <w:b w:val="0"/>
          <w:bCs w:val="0"/>
          <w:i w:val="0"/>
          <w:iCs w:val="0"/>
          <w:szCs w:val="22"/>
          <w:lang w:val="kk-KZ"/>
        </w:rPr>
        <w:t>;</w:t>
      </w:r>
    </w:p>
    <w:p w14:paraId="784842EA" w14:textId="77777777" w:rsidR="00286A9E" w:rsidRPr="009665FF" w:rsidRDefault="00FB0C7A" w:rsidP="003E1108">
      <w:pPr>
        <w:shd w:val="clear" w:color="auto" w:fill="FFFFFF"/>
        <w:spacing w:after="0" w:line="360" w:lineRule="atLeast"/>
        <w:ind w:right="-30" w:firstLine="708"/>
        <w:jc w:val="both"/>
        <w:outlineLvl w:val="1"/>
        <w:rPr>
          <w:lang w:val="kk-KZ"/>
        </w:rPr>
      </w:pPr>
      <w:r w:rsidRPr="009665FF">
        <w:rPr>
          <w:lang w:val="kk-KZ"/>
        </w:rPr>
        <w:t>1.32</w:t>
      </w:r>
      <w:r w:rsidRPr="009665FF">
        <w:rPr>
          <w:b/>
          <w:bCs/>
          <w:lang w:val="kk-KZ"/>
        </w:rPr>
        <w:t>.</w:t>
      </w:r>
      <w:r w:rsidR="003E1108" w:rsidRPr="003E1108">
        <w:rPr>
          <w:lang w:val="kk-KZ"/>
        </w:rPr>
        <w:t xml:space="preserve"> </w:t>
      </w:r>
      <w:r w:rsidR="003E1108" w:rsidRPr="00E04F55">
        <w:rPr>
          <w:b/>
          <w:lang w:val="kk-KZ"/>
        </w:rPr>
        <w:t>«Жекеше әріптестің персоналы»</w:t>
      </w:r>
      <w:r w:rsidR="003E1108" w:rsidRPr="003E1108">
        <w:rPr>
          <w:lang w:val="kk-KZ"/>
        </w:rPr>
        <w:t xml:space="preserve"> – Жекеше әріптес МЖӘ объектісін салу және пайдалану, оның ішінде Қызметтерді көрсету кезеңінде</w:t>
      </w:r>
      <w:r w:rsidR="00787EED">
        <w:rPr>
          <w:lang w:val="kk-KZ"/>
        </w:rPr>
        <w:t>,</w:t>
      </w:r>
      <w:r w:rsidR="003E1108" w:rsidRPr="003E1108">
        <w:rPr>
          <w:lang w:val="kk-KZ"/>
        </w:rPr>
        <w:t xml:space="preserve"> тартқан бүкіл персонал</w:t>
      </w:r>
      <w:r w:rsidR="00787EED">
        <w:rPr>
          <w:lang w:val="kk-KZ"/>
        </w:rPr>
        <w:t>, және жекеше әріптестің өкілі</w:t>
      </w:r>
      <w:r w:rsidR="00286A9E" w:rsidRPr="009665FF">
        <w:rPr>
          <w:lang w:val="kk-KZ"/>
        </w:rPr>
        <w:t>;</w:t>
      </w:r>
    </w:p>
    <w:p w14:paraId="073BFB54" w14:textId="77777777" w:rsidR="00FB0C7A" w:rsidRPr="009665FF" w:rsidRDefault="00FB0C7A" w:rsidP="003E1108">
      <w:pPr>
        <w:shd w:val="clear" w:color="auto" w:fill="FFFFFF"/>
        <w:spacing w:after="0" w:line="360" w:lineRule="atLeast"/>
        <w:ind w:right="-30" w:firstLine="708"/>
        <w:jc w:val="both"/>
        <w:outlineLvl w:val="1"/>
        <w:rPr>
          <w:lang w:val="kk-KZ"/>
        </w:rPr>
      </w:pPr>
      <w:r w:rsidRPr="009665FF">
        <w:rPr>
          <w:lang w:val="kk-KZ"/>
        </w:rPr>
        <w:t>1.33.</w:t>
      </w:r>
      <w:r w:rsidR="00E04F55">
        <w:rPr>
          <w:lang w:val="kk-KZ"/>
        </w:rPr>
        <w:t xml:space="preserve"> «</w:t>
      </w:r>
      <w:r w:rsidR="00286A9E" w:rsidRPr="009665FF">
        <w:rPr>
          <w:b/>
          <w:bCs/>
          <w:lang w:val="kk-KZ"/>
        </w:rPr>
        <w:t>Төлемақы</w:t>
      </w:r>
      <w:r w:rsidR="00E04F55">
        <w:rPr>
          <w:lang w:val="kk-KZ"/>
        </w:rPr>
        <w:t xml:space="preserve">» </w:t>
      </w:r>
      <w:r w:rsidR="00286A9E" w:rsidRPr="009665FF">
        <w:rPr>
          <w:lang w:val="kk-KZ"/>
        </w:rPr>
        <w:t>заңнамаға</w:t>
      </w:r>
      <w:r w:rsidR="003E1108">
        <w:rPr>
          <w:lang w:val="kk-KZ"/>
        </w:rPr>
        <w:t xml:space="preserve"> </w:t>
      </w:r>
      <w:r w:rsidR="00286A9E" w:rsidRPr="009665FF">
        <w:rPr>
          <w:lang w:val="kk-KZ"/>
        </w:rPr>
        <w:t>сәйкес</w:t>
      </w:r>
      <w:r w:rsidR="003E1108">
        <w:rPr>
          <w:lang w:val="kk-KZ"/>
        </w:rPr>
        <w:t xml:space="preserve"> </w:t>
      </w:r>
      <w:r w:rsidR="00286A9E" w:rsidRPr="009665FF">
        <w:rPr>
          <w:lang w:val="kk-KZ"/>
        </w:rPr>
        <w:t>тұтынушы</w:t>
      </w:r>
      <w:r w:rsidR="00E04F55">
        <w:rPr>
          <w:lang w:val="kk-KZ"/>
        </w:rPr>
        <w:t xml:space="preserve"> </w:t>
      </w:r>
      <w:r w:rsidR="00286A9E" w:rsidRPr="009665FF">
        <w:rPr>
          <w:lang w:val="kk-KZ"/>
        </w:rPr>
        <w:t>үшін</w:t>
      </w:r>
      <w:r w:rsidR="00E04F55">
        <w:rPr>
          <w:lang w:val="kk-KZ"/>
        </w:rPr>
        <w:t xml:space="preserve"> </w:t>
      </w:r>
      <w:r w:rsidR="00787EED" w:rsidRPr="009665FF">
        <w:rPr>
          <w:lang w:val="kk-KZ"/>
        </w:rPr>
        <w:t>мемлекет</w:t>
      </w:r>
      <w:r w:rsidR="00787EED">
        <w:rPr>
          <w:lang w:val="kk-KZ"/>
        </w:rPr>
        <w:t xml:space="preserve"> </w:t>
      </w:r>
      <w:r w:rsidR="00286A9E" w:rsidRPr="009665FF">
        <w:rPr>
          <w:lang w:val="kk-KZ"/>
        </w:rPr>
        <w:t>төлейтін</w:t>
      </w:r>
      <w:r w:rsidR="00E04F55">
        <w:rPr>
          <w:lang w:val="kk-KZ"/>
        </w:rPr>
        <w:t xml:space="preserve"> </w:t>
      </w:r>
      <w:r w:rsidR="00286A9E" w:rsidRPr="009665FF">
        <w:rPr>
          <w:lang w:val="kk-KZ"/>
        </w:rPr>
        <w:t>жағдайларды</w:t>
      </w:r>
      <w:r w:rsidR="00E04F55">
        <w:rPr>
          <w:lang w:val="kk-KZ"/>
        </w:rPr>
        <w:t xml:space="preserve"> </w:t>
      </w:r>
      <w:r w:rsidR="00286A9E" w:rsidRPr="009665FF">
        <w:rPr>
          <w:lang w:val="kk-KZ"/>
        </w:rPr>
        <w:t>қоспағанда, МЖӘ объектісін</w:t>
      </w:r>
      <w:r w:rsidR="00E04F55">
        <w:rPr>
          <w:lang w:val="kk-KZ"/>
        </w:rPr>
        <w:t xml:space="preserve"> </w:t>
      </w:r>
      <w:r w:rsidR="00286A9E" w:rsidRPr="009665FF">
        <w:rPr>
          <w:lang w:val="kk-KZ"/>
        </w:rPr>
        <w:t>пайдалану</w:t>
      </w:r>
      <w:r w:rsidR="00E04F55">
        <w:rPr>
          <w:lang w:val="kk-KZ"/>
        </w:rPr>
        <w:t xml:space="preserve"> </w:t>
      </w:r>
      <w:r w:rsidR="00286A9E" w:rsidRPr="009665FF">
        <w:rPr>
          <w:lang w:val="kk-KZ"/>
        </w:rPr>
        <w:t>кезеңінде</w:t>
      </w:r>
      <w:r w:rsidR="00E04F55">
        <w:rPr>
          <w:lang w:val="kk-KZ"/>
        </w:rPr>
        <w:t xml:space="preserve"> </w:t>
      </w:r>
      <w:r w:rsidR="00286A9E" w:rsidRPr="009665FF">
        <w:rPr>
          <w:lang w:val="kk-KZ"/>
        </w:rPr>
        <w:t>жекеше</w:t>
      </w:r>
      <w:r w:rsidR="00E04F55">
        <w:rPr>
          <w:lang w:val="kk-KZ"/>
        </w:rPr>
        <w:t xml:space="preserve"> әріптес </w:t>
      </w:r>
      <w:r w:rsidR="00286A9E" w:rsidRPr="009665FF">
        <w:rPr>
          <w:lang w:val="kk-KZ"/>
        </w:rPr>
        <w:t>ұсынатын</w:t>
      </w:r>
      <w:r w:rsidR="00E04F55">
        <w:rPr>
          <w:lang w:val="kk-KZ"/>
        </w:rPr>
        <w:t xml:space="preserve"> </w:t>
      </w:r>
      <w:r w:rsidR="00286A9E" w:rsidRPr="009665FF">
        <w:rPr>
          <w:lang w:val="kk-KZ"/>
        </w:rPr>
        <w:t>қызметтерді</w:t>
      </w:r>
      <w:r w:rsidR="00E04F55">
        <w:rPr>
          <w:lang w:val="kk-KZ"/>
        </w:rPr>
        <w:t xml:space="preserve"> </w:t>
      </w:r>
      <w:r w:rsidR="00286A9E" w:rsidRPr="009665FF">
        <w:rPr>
          <w:lang w:val="kk-KZ"/>
        </w:rPr>
        <w:t>пайдаланғаны</w:t>
      </w:r>
      <w:r w:rsidR="00E04F55">
        <w:rPr>
          <w:lang w:val="kk-KZ"/>
        </w:rPr>
        <w:t xml:space="preserve"> </w:t>
      </w:r>
      <w:r w:rsidR="00286A9E" w:rsidRPr="009665FF">
        <w:rPr>
          <w:lang w:val="kk-KZ"/>
        </w:rPr>
        <w:t>үшін</w:t>
      </w:r>
      <w:r w:rsidR="00E04F55">
        <w:rPr>
          <w:lang w:val="kk-KZ"/>
        </w:rPr>
        <w:t xml:space="preserve"> </w:t>
      </w:r>
      <w:r w:rsidR="00286A9E" w:rsidRPr="009665FF">
        <w:rPr>
          <w:lang w:val="kk-KZ"/>
        </w:rPr>
        <w:t>тұтынушылар</w:t>
      </w:r>
      <w:r w:rsidR="00E04F55">
        <w:rPr>
          <w:lang w:val="kk-KZ"/>
        </w:rPr>
        <w:t xml:space="preserve"> </w:t>
      </w:r>
      <w:r w:rsidR="00286A9E" w:rsidRPr="009665FF">
        <w:rPr>
          <w:lang w:val="kk-KZ"/>
        </w:rPr>
        <w:t>төлейтін</w:t>
      </w:r>
      <w:r w:rsidR="00E04F55">
        <w:rPr>
          <w:lang w:val="kk-KZ"/>
        </w:rPr>
        <w:t xml:space="preserve"> </w:t>
      </w:r>
      <w:r w:rsidR="00286A9E" w:rsidRPr="009665FF">
        <w:rPr>
          <w:lang w:val="kk-KZ"/>
        </w:rPr>
        <w:t>ақшалай сома.</w:t>
      </w:r>
    </w:p>
    <w:p w14:paraId="232583C8" w14:textId="77777777" w:rsidR="00286A9E" w:rsidRPr="009665FF" w:rsidRDefault="00FB0C7A" w:rsidP="00E04F55">
      <w:pPr>
        <w:shd w:val="clear" w:color="auto" w:fill="FFFFFF"/>
        <w:spacing w:after="0" w:line="360" w:lineRule="atLeast"/>
        <w:ind w:right="-30" w:firstLine="708"/>
        <w:jc w:val="both"/>
        <w:outlineLvl w:val="1"/>
        <w:rPr>
          <w:lang w:val="kk-KZ"/>
        </w:rPr>
      </w:pPr>
      <w:r w:rsidRPr="009665FF">
        <w:rPr>
          <w:lang w:val="kk-KZ"/>
        </w:rPr>
        <w:t>1.34</w:t>
      </w:r>
      <w:r w:rsidRPr="00E04F55">
        <w:rPr>
          <w:bCs/>
          <w:lang w:val="kk-KZ"/>
        </w:rPr>
        <w:t>.</w:t>
      </w:r>
      <w:r w:rsidR="00E04F55">
        <w:rPr>
          <w:b/>
          <w:bCs/>
          <w:lang w:val="kk-KZ"/>
        </w:rPr>
        <w:t xml:space="preserve"> «</w:t>
      </w:r>
      <w:r w:rsidR="00286A9E" w:rsidRPr="009665FF">
        <w:rPr>
          <w:b/>
          <w:bCs/>
          <w:lang w:val="kk-KZ"/>
        </w:rPr>
        <w:t>Қызметтерді тұтынушылар</w:t>
      </w:r>
      <w:r w:rsidR="00E04F55">
        <w:rPr>
          <w:lang w:val="kk-KZ"/>
        </w:rPr>
        <w:t>»</w:t>
      </w:r>
      <w:r w:rsidR="00286A9E" w:rsidRPr="009665FF">
        <w:rPr>
          <w:lang w:val="kk-KZ"/>
        </w:rPr>
        <w:t xml:space="preserve"> - МЖӘ объектісі</w:t>
      </w:r>
      <w:r w:rsidR="00E04F55">
        <w:rPr>
          <w:lang w:val="kk-KZ"/>
        </w:rPr>
        <w:t xml:space="preserve"> </w:t>
      </w:r>
      <w:r w:rsidR="00286A9E" w:rsidRPr="009665FF">
        <w:rPr>
          <w:lang w:val="kk-KZ"/>
        </w:rPr>
        <w:t>орналасқан орта білім беру ұйымына</w:t>
      </w:r>
      <w:r w:rsidR="00E04F55">
        <w:rPr>
          <w:lang w:val="kk-KZ"/>
        </w:rPr>
        <w:t xml:space="preserve"> </w:t>
      </w:r>
      <w:r w:rsidR="00286A9E" w:rsidRPr="009665FF">
        <w:rPr>
          <w:lang w:val="kk-KZ"/>
        </w:rPr>
        <w:t>баратын</w:t>
      </w:r>
      <w:r w:rsidR="00E04F55">
        <w:rPr>
          <w:lang w:val="kk-KZ"/>
        </w:rPr>
        <w:t xml:space="preserve"> </w:t>
      </w:r>
      <w:r w:rsidR="00286A9E" w:rsidRPr="009665FF">
        <w:rPr>
          <w:lang w:val="kk-KZ"/>
        </w:rPr>
        <w:t>мектеп</w:t>
      </w:r>
      <w:r w:rsidR="00E04F55">
        <w:rPr>
          <w:lang w:val="kk-KZ"/>
        </w:rPr>
        <w:t xml:space="preserve"> </w:t>
      </w:r>
      <w:r w:rsidR="00286A9E" w:rsidRPr="009665FF">
        <w:rPr>
          <w:lang w:val="kk-KZ"/>
        </w:rPr>
        <w:t>жасындағы</w:t>
      </w:r>
      <w:r w:rsidR="00E04F55">
        <w:rPr>
          <w:lang w:val="kk-KZ"/>
        </w:rPr>
        <w:t xml:space="preserve"> </w:t>
      </w:r>
      <w:r w:rsidR="00286A9E" w:rsidRPr="009665FF">
        <w:rPr>
          <w:lang w:val="kk-KZ"/>
        </w:rPr>
        <w:t>балалар.</w:t>
      </w:r>
    </w:p>
    <w:p w14:paraId="713D6752" w14:textId="77777777" w:rsidR="00286A9E" w:rsidRPr="00E04F55" w:rsidRDefault="00FB0C7A" w:rsidP="00E04F55">
      <w:pPr>
        <w:shd w:val="clear" w:color="auto" w:fill="FFFFFF"/>
        <w:spacing w:after="0" w:line="360" w:lineRule="atLeast"/>
        <w:ind w:right="-30" w:firstLine="708"/>
        <w:jc w:val="both"/>
        <w:outlineLvl w:val="1"/>
        <w:rPr>
          <w:lang w:val="kk-KZ"/>
        </w:rPr>
      </w:pPr>
      <w:r w:rsidRPr="009665FF">
        <w:rPr>
          <w:lang w:val="kk-KZ"/>
        </w:rPr>
        <w:t>1.35</w:t>
      </w:r>
      <w:r w:rsidRPr="00E04F55">
        <w:rPr>
          <w:bCs/>
          <w:lang w:val="kk-KZ"/>
        </w:rPr>
        <w:t>.</w:t>
      </w:r>
      <w:r w:rsidRPr="009665FF">
        <w:rPr>
          <w:b/>
          <w:bCs/>
          <w:lang w:val="kk-KZ"/>
        </w:rPr>
        <w:t xml:space="preserve"> </w:t>
      </w:r>
      <w:r w:rsidR="00E04F55" w:rsidRPr="00E04F55">
        <w:rPr>
          <w:b/>
          <w:bCs/>
          <w:lang w:val="kk-KZ"/>
        </w:rPr>
        <w:t>«</w:t>
      </w:r>
      <w:r w:rsidR="00E04F55" w:rsidRPr="00E04F55">
        <w:rPr>
          <w:b/>
          <w:lang w:val="kk-KZ"/>
        </w:rPr>
        <w:t>МЖӘ объектісін иелену құқығы»</w:t>
      </w:r>
      <w:r w:rsidR="00E04F55" w:rsidRPr="00E04F55">
        <w:rPr>
          <w:lang w:val="kk-KZ"/>
        </w:rPr>
        <w:t xml:space="preserve"> – МЖ</w:t>
      </w:r>
      <w:r w:rsidR="00787EED">
        <w:rPr>
          <w:lang w:val="kk-KZ"/>
        </w:rPr>
        <w:t xml:space="preserve">Ә объектісіне нақты иелік етуді </w:t>
      </w:r>
      <w:r w:rsidR="00E04F55" w:rsidRPr="00E04F55">
        <w:rPr>
          <w:lang w:val="kk-KZ"/>
        </w:rPr>
        <w:t xml:space="preserve">заңмен қамтамасыз етілген мүмкіндік. </w:t>
      </w:r>
    </w:p>
    <w:p w14:paraId="5BB1A28F" w14:textId="77777777" w:rsidR="00AC5651" w:rsidRDefault="00FB0C7A" w:rsidP="00AC5651">
      <w:pPr>
        <w:spacing w:after="0"/>
        <w:ind w:firstLine="708"/>
        <w:jc w:val="both"/>
        <w:rPr>
          <w:lang w:val="kk-KZ"/>
        </w:rPr>
      </w:pPr>
      <w:r w:rsidRPr="009665FF">
        <w:rPr>
          <w:lang w:val="kk-KZ"/>
        </w:rPr>
        <w:t>1.36.</w:t>
      </w:r>
      <w:r w:rsidR="00E04F55" w:rsidRPr="00E04F55">
        <w:rPr>
          <w:lang w:val="kk-KZ"/>
        </w:rPr>
        <w:t xml:space="preserve"> </w:t>
      </w:r>
      <w:r w:rsidR="00E04F55" w:rsidRPr="00E04F55">
        <w:rPr>
          <w:b/>
          <w:lang w:val="kk-KZ"/>
        </w:rPr>
        <w:t>«МЖӘ объектісін пайдалану құқығы»</w:t>
      </w:r>
      <w:r w:rsidR="00E04F55">
        <w:rPr>
          <w:b/>
          <w:lang w:val="kk-KZ"/>
        </w:rPr>
        <w:t xml:space="preserve"> </w:t>
      </w:r>
      <w:r w:rsidR="00E04F55" w:rsidRPr="00E04F55">
        <w:rPr>
          <w:lang w:val="kk-KZ"/>
        </w:rPr>
        <w:t>–</w:t>
      </w:r>
      <w:r w:rsidR="00AC5651">
        <w:rPr>
          <w:lang w:val="kk-KZ"/>
        </w:rPr>
        <w:t xml:space="preserve"> </w:t>
      </w:r>
      <w:r w:rsidR="00AC5651" w:rsidRPr="00AC5651">
        <w:rPr>
          <w:lang w:val="kk-KZ"/>
        </w:rPr>
        <w:t xml:space="preserve">МЖӘ объектісін пайдалану барысында пайдалар алуға заңмен қамтамасыз </w:t>
      </w:r>
      <w:r w:rsidR="00AC5651">
        <w:rPr>
          <w:lang w:val="kk-KZ"/>
        </w:rPr>
        <w:t>етілген мүмкіндік. Пайда МЖӘ</w:t>
      </w:r>
      <w:r w:rsidR="00AC5651" w:rsidRPr="00AC5651">
        <w:rPr>
          <w:lang w:val="kk-KZ"/>
        </w:rPr>
        <w:t xml:space="preserve"> шартқа және </w:t>
      </w:r>
      <w:r w:rsidR="00AC5651">
        <w:rPr>
          <w:lang w:val="kk-KZ"/>
        </w:rPr>
        <w:t>Қазақстан Республикасының заңнамасына</w:t>
      </w:r>
      <w:r w:rsidR="00AC5651" w:rsidRPr="00AC5651">
        <w:rPr>
          <w:lang w:val="kk-KZ"/>
        </w:rPr>
        <w:t xml:space="preserve"> қайшы келмейтін кіріс түрінде немесе өзге нысандарда болуы мүмкін. </w:t>
      </w:r>
    </w:p>
    <w:p w14:paraId="48B625D6" w14:textId="635B8665" w:rsidR="00076343" w:rsidRPr="009665FF" w:rsidRDefault="00FB0C7A" w:rsidP="00E04F55">
      <w:pPr>
        <w:pStyle w:val="ad"/>
        <w:ind w:firstLine="708"/>
        <w:jc w:val="both"/>
        <w:rPr>
          <w:sz w:val="28"/>
          <w:szCs w:val="28"/>
          <w:lang w:val="kk-KZ"/>
        </w:rPr>
      </w:pPr>
      <w:r w:rsidRPr="009665FF">
        <w:rPr>
          <w:sz w:val="28"/>
          <w:szCs w:val="28"/>
          <w:shd w:val="clear" w:color="auto" w:fill="FFFFFF"/>
          <w:lang w:val="kk-KZ"/>
        </w:rPr>
        <w:t>1.37.</w:t>
      </w:r>
      <w:r w:rsidR="00E04F55">
        <w:rPr>
          <w:sz w:val="28"/>
          <w:szCs w:val="28"/>
          <w:shd w:val="clear" w:color="auto" w:fill="FFFFFF"/>
          <w:lang w:val="kk-KZ"/>
        </w:rPr>
        <w:t xml:space="preserve"> </w:t>
      </w:r>
      <w:r w:rsidR="00B832F0" w:rsidRPr="00E04F55">
        <w:rPr>
          <w:b/>
          <w:sz w:val="28"/>
          <w:szCs w:val="28"/>
          <w:shd w:val="clear" w:color="auto" w:fill="FFFFFF"/>
          <w:lang w:val="kk-KZ"/>
        </w:rPr>
        <w:t>«</w:t>
      </w:r>
      <w:r w:rsidR="00E04F55" w:rsidRPr="00E04F55">
        <w:rPr>
          <w:b/>
          <w:sz w:val="28"/>
          <w:szCs w:val="28"/>
          <w:lang w:val="kk-KZ"/>
        </w:rPr>
        <w:t>Конкурс жеңімпазы»</w:t>
      </w:r>
      <w:r w:rsidR="00AC5651">
        <w:rPr>
          <w:sz w:val="28"/>
          <w:szCs w:val="28"/>
          <w:lang w:val="kk-KZ"/>
        </w:rPr>
        <w:t xml:space="preserve"> - комиссия «</w:t>
      </w:r>
      <w:r w:rsidR="00076343" w:rsidRPr="009665FF">
        <w:rPr>
          <w:sz w:val="28"/>
          <w:szCs w:val="28"/>
          <w:lang w:val="kk-KZ"/>
        </w:rPr>
        <w:t>Қорғалжын</w:t>
      </w:r>
      <w:r w:rsidR="00E04F55">
        <w:rPr>
          <w:sz w:val="28"/>
          <w:szCs w:val="28"/>
          <w:lang w:val="kk-KZ"/>
        </w:rPr>
        <w:t xml:space="preserve"> </w:t>
      </w:r>
      <w:r w:rsidR="00076343" w:rsidRPr="009665FF">
        <w:rPr>
          <w:sz w:val="28"/>
          <w:szCs w:val="28"/>
          <w:lang w:val="kk-KZ"/>
        </w:rPr>
        <w:t xml:space="preserve">ауданы, </w:t>
      </w:r>
      <w:r w:rsidR="00981444">
        <w:rPr>
          <w:sz w:val="28"/>
          <w:szCs w:val="28"/>
          <w:lang w:val="kk-KZ"/>
        </w:rPr>
        <w:t>Майшүкір</w:t>
      </w:r>
      <w:r w:rsidR="00E04F55">
        <w:rPr>
          <w:sz w:val="28"/>
          <w:szCs w:val="28"/>
          <w:lang w:val="kk-KZ"/>
        </w:rPr>
        <w:t xml:space="preserve"> </w:t>
      </w:r>
      <w:r w:rsidR="00AC5651">
        <w:rPr>
          <w:sz w:val="28"/>
          <w:szCs w:val="28"/>
          <w:lang w:val="kk-KZ"/>
        </w:rPr>
        <w:t xml:space="preserve">ауылы, </w:t>
      </w:r>
      <w:r w:rsidR="00C11D7C">
        <w:rPr>
          <w:sz w:val="28"/>
          <w:szCs w:val="28"/>
          <w:lang w:val="kk-KZ"/>
        </w:rPr>
        <w:t>«</w:t>
      </w:r>
      <w:r w:rsidR="00981444">
        <w:rPr>
          <w:sz w:val="28"/>
          <w:szCs w:val="28"/>
          <w:lang w:val="kk-KZ"/>
        </w:rPr>
        <w:t>Майшүкір</w:t>
      </w:r>
      <w:r w:rsidR="00AC5651">
        <w:rPr>
          <w:sz w:val="28"/>
          <w:szCs w:val="28"/>
          <w:lang w:val="kk-KZ"/>
        </w:rPr>
        <w:t xml:space="preserve"> </w:t>
      </w:r>
      <w:r w:rsidR="005B1CE2">
        <w:rPr>
          <w:sz w:val="28"/>
          <w:szCs w:val="28"/>
          <w:lang w:val="kk-KZ"/>
        </w:rPr>
        <w:t>негізгі</w:t>
      </w:r>
      <w:r w:rsidR="00AC5651">
        <w:rPr>
          <w:sz w:val="28"/>
          <w:szCs w:val="28"/>
          <w:lang w:val="kk-KZ"/>
        </w:rPr>
        <w:t xml:space="preserve"> мектебі»</w:t>
      </w:r>
      <w:r w:rsidR="00076343" w:rsidRPr="009665FF">
        <w:rPr>
          <w:sz w:val="28"/>
          <w:szCs w:val="28"/>
          <w:lang w:val="kk-KZ"/>
        </w:rPr>
        <w:t xml:space="preserve"> ММ асханасын</w:t>
      </w:r>
      <w:r w:rsidR="00E04F55">
        <w:rPr>
          <w:sz w:val="28"/>
          <w:szCs w:val="28"/>
          <w:lang w:val="kk-KZ"/>
        </w:rPr>
        <w:t xml:space="preserve"> </w:t>
      </w:r>
      <w:r w:rsidR="00076343" w:rsidRPr="009665FF">
        <w:rPr>
          <w:sz w:val="28"/>
          <w:szCs w:val="28"/>
          <w:lang w:val="kk-KZ"/>
        </w:rPr>
        <w:t>сенімгерлік</w:t>
      </w:r>
      <w:r w:rsidR="00E04F55">
        <w:rPr>
          <w:sz w:val="28"/>
          <w:szCs w:val="28"/>
          <w:lang w:val="kk-KZ"/>
        </w:rPr>
        <w:t xml:space="preserve"> </w:t>
      </w:r>
      <w:r w:rsidR="00AC5651">
        <w:rPr>
          <w:sz w:val="28"/>
          <w:szCs w:val="28"/>
          <w:lang w:val="kk-KZ"/>
        </w:rPr>
        <w:t>басқаруға беру»</w:t>
      </w:r>
      <w:r w:rsidR="00076343" w:rsidRPr="009665FF">
        <w:rPr>
          <w:sz w:val="28"/>
          <w:szCs w:val="28"/>
          <w:lang w:val="kk-KZ"/>
        </w:rPr>
        <w:t xml:space="preserve"> МЖӘ жобасы</w:t>
      </w:r>
      <w:r w:rsidR="00E04F55">
        <w:rPr>
          <w:sz w:val="28"/>
          <w:szCs w:val="28"/>
          <w:lang w:val="kk-KZ"/>
        </w:rPr>
        <w:t xml:space="preserve"> </w:t>
      </w:r>
      <w:r w:rsidR="00076343" w:rsidRPr="009665FF">
        <w:rPr>
          <w:sz w:val="28"/>
          <w:szCs w:val="28"/>
          <w:lang w:val="kk-KZ"/>
        </w:rPr>
        <w:t>бойынша</w:t>
      </w:r>
      <w:r w:rsidR="00E04F55">
        <w:rPr>
          <w:sz w:val="28"/>
          <w:szCs w:val="28"/>
          <w:lang w:val="kk-KZ"/>
        </w:rPr>
        <w:t xml:space="preserve"> </w:t>
      </w:r>
      <w:r w:rsidR="00076343" w:rsidRPr="009665FF">
        <w:rPr>
          <w:sz w:val="28"/>
          <w:szCs w:val="28"/>
          <w:lang w:val="kk-KZ"/>
        </w:rPr>
        <w:t>жекеше</w:t>
      </w:r>
      <w:r w:rsidR="00E04F55">
        <w:rPr>
          <w:sz w:val="28"/>
          <w:szCs w:val="28"/>
          <w:lang w:val="kk-KZ"/>
        </w:rPr>
        <w:t xml:space="preserve"> әріптесті </w:t>
      </w:r>
      <w:r w:rsidR="00076343" w:rsidRPr="009665FF">
        <w:rPr>
          <w:sz w:val="28"/>
          <w:szCs w:val="28"/>
          <w:lang w:val="kk-KZ"/>
        </w:rPr>
        <w:t>таңдау</w:t>
      </w:r>
      <w:r w:rsidR="00E04F55">
        <w:rPr>
          <w:sz w:val="28"/>
          <w:szCs w:val="28"/>
          <w:lang w:val="kk-KZ"/>
        </w:rPr>
        <w:t xml:space="preserve"> </w:t>
      </w:r>
      <w:r w:rsidR="00076343" w:rsidRPr="009665FF">
        <w:rPr>
          <w:sz w:val="28"/>
          <w:szCs w:val="28"/>
          <w:lang w:val="kk-KZ"/>
        </w:rPr>
        <w:t>бойынша конкурс жеңімпазы</w:t>
      </w:r>
      <w:r w:rsidR="00E04F55">
        <w:rPr>
          <w:sz w:val="28"/>
          <w:szCs w:val="28"/>
          <w:lang w:val="kk-KZ"/>
        </w:rPr>
        <w:t xml:space="preserve"> </w:t>
      </w:r>
      <w:r w:rsidR="00076343" w:rsidRPr="009665FF">
        <w:rPr>
          <w:sz w:val="28"/>
          <w:szCs w:val="28"/>
          <w:lang w:val="kk-KZ"/>
        </w:rPr>
        <w:t>ретінде</w:t>
      </w:r>
      <w:r w:rsidR="00E04F55">
        <w:rPr>
          <w:sz w:val="28"/>
          <w:szCs w:val="28"/>
          <w:lang w:val="kk-KZ"/>
        </w:rPr>
        <w:t xml:space="preserve"> </w:t>
      </w:r>
      <w:r w:rsidR="00076343" w:rsidRPr="009665FF">
        <w:rPr>
          <w:sz w:val="28"/>
          <w:szCs w:val="28"/>
          <w:lang w:val="kk-KZ"/>
        </w:rPr>
        <w:t>таңдаған</w:t>
      </w:r>
      <w:r w:rsidR="00E04F55">
        <w:rPr>
          <w:sz w:val="28"/>
          <w:szCs w:val="28"/>
          <w:lang w:val="kk-KZ"/>
        </w:rPr>
        <w:t xml:space="preserve"> </w:t>
      </w:r>
      <w:r w:rsidR="00076343" w:rsidRPr="009665FF">
        <w:rPr>
          <w:sz w:val="28"/>
          <w:szCs w:val="28"/>
          <w:lang w:val="kk-KZ"/>
        </w:rPr>
        <w:t>жеке</w:t>
      </w:r>
      <w:r w:rsidR="00E04F55">
        <w:rPr>
          <w:sz w:val="28"/>
          <w:szCs w:val="28"/>
          <w:lang w:val="kk-KZ"/>
        </w:rPr>
        <w:t xml:space="preserve"> </w:t>
      </w:r>
      <w:r w:rsidR="00076343" w:rsidRPr="009665FF">
        <w:rPr>
          <w:sz w:val="28"/>
          <w:szCs w:val="28"/>
          <w:lang w:val="kk-KZ"/>
        </w:rPr>
        <w:t>немесе</w:t>
      </w:r>
      <w:r w:rsidR="00E04F55">
        <w:rPr>
          <w:sz w:val="28"/>
          <w:szCs w:val="28"/>
          <w:lang w:val="kk-KZ"/>
        </w:rPr>
        <w:t xml:space="preserve"> </w:t>
      </w:r>
      <w:r w:rsidR="00076343" w:rsidRPr="009665FF">
        <w:rPr>
          <w:sz w:val="28"/>
          <w:szCs w:val="28"/>
          <w:lang w:val="kk-KZ"/>
        </w:rPr>
        <w:t>заңды</w:t>
      </w:r>
      <w:r w:rsidR="00AC5651">
        <w:rPr>
          <w:sz w:val="28"/>
          <w:szCs w:val="28"/>
          <w:lang w:val="kk-KZ"/>
        </w:rPr>
        <w:t xml:space="preserve"> </w:t>
      </w:r>
      <w:r w:rsidR="00395B35">
        <w:rPr>
          <w:sz w:val="28"/>
          <w:szCs w:val="28"/>
          <w:lang w:val="kk-KZ"/>
        </w:rPr>
        <w:t>тұлға «Еснұр»</w:t>
      </w:r>
      <w:r w:rsidR="00076343" w:rsidRPr="009665FF">
        <w:rPr>
          <w:sz w:val="28"/>
          <w:szCs w:val="28"/>
          <w:lang w:val="kk-KZ"/>
        </w:rPr>
        <w:t xml:space="preserve"> ЖК </w:t>
      </w:r>
      <w:r w:rsidR="00395B35">
        <w:rPr>
          <w:sz w:val="28"/>
          <w:szCs w:val="28"/>
          <w:lang w:val="kk-KZ"/>
        </w:rPr>
        <w:t>Амантай Нұрғалиұлы Мусин</w:t>
      </w:r>
      <w:r w:rsidR="00076343" w:rsidRPr="009665FF">
        <w:rPr>
          <w:sz w:val="28"/>
          <w:szCs w:val="28"/>
          <w:lang w:val="kk-KZ"/>
        </w:rPr>
        <w:t>;</w:t>
      </w:r>
    </w:p>
    <w:p w14:paraId="0ED64D13" w14:textId="77777777" w:rsidR="00076343" w:rsidRPr="009665FF" w:rsidRDefault="00FB0C7A" w:rsidP="00E04F55">
      <w:pPr>
        <w:pStyle w:val="ad"/>
        <w:ind w:firstLine="708"/>
        <w:jc w:val="both"/>
        <w:rPr>
          <w:sz w:val="28"/>
          <w:szCs w:val="28"/>
          <w:lang w:val="kk-KZ"/>
        </w:rPr>
      </w:pPr>
      <w:r w:rsidRPr="009665FF">
        <w:rPr>
          <w:sz w:val="28"/>
          <w:szCs w:val="28"/>
          <w:lang w:val="kk-KZ"/>
        </w:rPr>
        <w:t>1.38</w:t>
      </w:r>
      <w:r w:rsidRPr="009665FF">
        <w:rPr>
          <w:rFonts w:ascii="Arial" w:hAnsi="Arial" w:cs="Arial"/>
          <w:b/>
          <w:bCs/>
          <w:sz w:val="20"/>
          <w:szCs w:val="20"/>
          <w:lang w:val="kk-KZ"/>
        </w:rPr>
        <w:t>.</w:t>
      </w:r>
      <w:r w:rsidR="00E04F55">
        <w:rPr>
          <w:rFonts w:ascii="Arial" w:hAnsi="Arial" w:cs="Arial"/>
          <w:b/>
          <w:bCs/>
          <w:sz w:val="20"/>
          <w:szCs w:val="20"/>
          <w:lang w:val="kk-KZ"/>
        </w:rPr>
        <w:t xml:space="preserve"> </w:t>
      </w:r>
      <w:r w:rsidR="00E04F55" w:rsidRPr="00E04F55">
        <w:rPr>
          <w:b/>
          <w:bCs/>
          <w:sz w:val="28"/>
          <w:szCs w:val="28"/>
          <w:lang w:val="kk-KZ"/>
        </w:rPr>
        <w:t>«</w:t>
      </w:r>
      <w:r w:rsidR="00E04F55">
        <w:rPr>
          <w:b/>
          <w:bCs/>
          <w:sz w:val="28"/>
          <w:szCs w:val="28"/>
          <w:lang w:val="kk-KZ"/>
        </w:rPr>
        <w:t xml:space="preserve">Алдын ала шарттар» </w:t>
      </w:r>
      <w:r w:rsidR="00076343" w:rsidRPr="009665FF">
        <w:rPr>
          <w:sz w:val="28"/>
          <w:szCs w:val="28"/>
          <w:lang w:val="kk-KZ"/>
        </w:rPr>
        <w:t>шарттың 6.2 және 6.3-тармақтарында көрсетілген</w:t>
      </w:r>
      <w:r w:rsidR="00BD1F6D">
        <w:rPr>
          <w:sz w:val="28"/>
          <w:szCs w:val="28"/>
          <w:lang w:val="kk-KZ"/>
        </w:rPr>
        <w:t xml:space="preserve"> </w:t>
      </w:r>
      <w:r w:rsidR="00076343" w:rsidRPr="009665FF">
        <w:rPr>
          <w:sz w:val="28"/>
          <w:szCs w:val="28"/>
          <w:lang w:val="kk-KZ"/>
        </w:rPr>
        <w:t>алдын ала ша</w:t>
      </w:r>
      <w:r w:rsidR="00BD1F6D">
        <w:rPr>
          <w:sz w:val="28"/>
          <w:szCs w:val="28"/>
          <w:lang w:val="kk-KZ"/>
        </w:rPr>
        <w:t>рттар;</w:t>
      </w:r>
    </w:p>
    <w:p w14:paraId="4E578C92" w14:textId="77777777" w:rsidR="00FB0C7A" w:rsidRPr="009665FF" w:rsidRDefault="00FB0C7A" w:rsidP="00BD1F6D">
      <w:pPr>
        <w:shd w:val="clear" w:color="auto" w:fill="FFFFFF"/>
        <w:spacing w:after="0" w:line="360" w:lineRule="atLeast"/>
        <w:ind w:firstLine="708"/>
        <w:jc w:val="both"/>
        <w:outlineLvl w:val="1"/>
        <w:rPr>
          <w:rFonts w:ascii="Arial" w:hAnsi="Arial" w:cs="Arial"/>
          <w:sz w:val="20"/>
          <w:szCs w:val="20"/>
          <w:lang w:val="kk-KZ"/>
        </w:rPr>
      </w:pPr>
      <w:r w:rsidRPr="009665FF">
        <w:rPr>
          <w:lang w:val="kk-KZ"/>
        </w:rPr>
        <w:t xml:space="preserve">1.39. </w:t>
      </w:r>
      <w:r w:rsidRPr="009665FF">
        <w:rPr>
          <w:b/>
          <w:bCs/>
          <w:lang w:val="kk-KZ"/>
        </w:rPr>
        <w:t>«</w:t>
      </w:r>
      <w:r w:rsidR="00076343" w:rsidRPr="009665FF">
        <w:rPr>
          <w:b/>
          <w:bCs/>
          <w:lang w:val="kk-KZ"/>
        </w:rPr>
        <w:t>Мемлекеттік</w:t>
      </w:r>
      <w:r w:rsidR="00BD1F6D">
        <w:rPr>
          <w:b/>
          <w:bCs/>
          <w:lang w:val="kk-KZ"/>
        </w:rPr>
        <w:t xml:space="preserve"> әріптес </w:t>
      </w:r>
      <w:r w:rsidR="00076343" w:rsidRPr="009665FF">
        <w:rPr>
          <w:b/>
          <w:bCs/>
          <w:lang w:val="kk-KZ"/>
        </w:rPr>
        <w:t>өкілі</w:t>
      </w:r>
      <w:r w:rsidRPr="009665FF">
        <w:rPr>
          <w:b/>
          <w:bCs/>
          <w:lang w:val="kk-KZ"/>
        </w:rPr>
        <w:t>»</w:t>
      </w:r>
      <w:r w:rsidR="00BD1F6D">
        <w:rPr>
          <w:b/>
          <w:bCs/>
          <w:lang w:val="kk-KZ"/>
        </w:rPr>
        <w:t xml:space="preserve"> </w:t>
      </w:r>
      <w:r w:rsidR="00076343" w:rsidRPr="009665FF">
        <w:rPr>
          <w:lang w:val="kk-KZ"/>
        </w:rPr>
        <w:t>мемлекеттік</w:t>
      </w:r>
      <w:r w:rsidR="00BD1F6D">
        <w:rPr>
          <w:lang w:val="kk-KZ"/>
        </w:rPr>
        <w:t xml:space="preserve"> әріптес </w:t>
      </w:r>
      <w:r w:rsidR="00076343" w:rsidRPr="009665FF">
        <w:rPr>
          <w:lang w:val="kk-KZ"/>
        </w:rPr>
        <w:t>тағайындаған, шарт</w:t>
      </w:r>
      <w:r w:rsidR="00BD1F6D">
        <w:rPr>
          <w:lang w:val="kk-KZ"/>
        </w:rPr>
        <w:t xml:space="preserve"> </w:t>
      </w:r>
      <w:r w:rsidR="00076343" w:rsidRPr="009665FF">
        <w:rPr>
          <w:lang w:val="kk-KZ"/>
        </w:rPr>
        <w:t>шеңберінде</w:t>
      </w:r>
      <w:r w:rsidR="00BD1F6D">
        <w:rPr>
          <w:lang w:val="kk-KZ"/>
        </w:rPr>
        <w:t xml:space="preserve"> </w:t>
      </w:r>
      <w:r w:rsidR="00076343" w:rsidRPr="009665FF">
        <w:rPr>
          <w:lang w:val="kk-KZ"/>
        </w:rPr>
        <w:t>сенімхат</w:t>
      </w:r>
      <w:r w:rsidR="00BD1F6D">
        <w:rPr>
          <w:lang w:val="kk-KZ"/>
        </w:rPr>
        <w:t xml:space="preserve"> </w:t>
      </w:r>
      <w:r w:rsidR="00076343" w:rsidRPr="009665FF">
        <w:rPr>
          <w:lang w:val="kk-KZ"/>
        </w:rPr>
        <w:t>негізінде</w:t>
      </w:r>
      <w:r w:rsidR="00BD1F6D">
        <w:rPr>
          <w:lang w:val="kk-KZ"/>
        </w:rPr>
        <w:t xml:space="preserve"> </w:t>
      </w:r>
      <w:r w:rsidR="00076343" w:rsidRPr="009665FF">
        <w:rPr>
          <w:lang w:val="kk-KZ"/>
        </w:rPr>
        <w:t>оның</w:t>
      </w:r>
      <w:r w:rsidR="00BD1F6D">
        <w:rPr>
          <w:lang w:val="kk-KZ"/>
        </w:rPr>
        <w:t xml:space="preserve"> </w:t>
      </w:r>
      <w:r w:rsidR="00076343" w:rsidRPr="009665FF">
        <w:rPr>
          <w:lang w:val="kk-KZ"/>
        </w:rPr>
        <w:t>өкілі</w:t>
      </w:r>
      <w:r w:rsidR="00BD1F6D">
        <w:rPr>
          <w:lang w:val="kk-KZ"/>
        </w:rPr>
        <w:t xml:space="preserve"> </w:t>
      </w:r>
      <w:r w:rsidR="00076343" w:rsidRPr="009665FF">
        <w:rPr>
          <w:lang w:val="kk-KZ"/>
        </w:rPr>
        <w:t>ретінде</w:t>
      </w:r>
      <w:r w:rsidR="00BD1F6D">
        <w:rPr>
          <w:lang w:val="kk-KZ"/>
        </w:rPr>
        <w:t xml:space="preserve"> </w:t>
      </w:r>
      <w:r w:rsidR="00076343" w:rsidRPr="009665FF">
        <w:rPr>
          <w:lang w:val="kk-KZ"/>
        </w:rPr>
        <w:t>әрекет</w:t>
      </w:r>
      <w:r w:rsidR="00BD1F6D">
        <w:rPr>
          <w:lang w:val="kk-KZ"/>
        </w:rPr>
        <w:t xml:space="preserve"> </w:t>
      </w:r>
      <w:r w:rsidR="00076343" w:rsidRPr="009665FF">
        <w:rPr>
          <w:lang w:val="kk-KZ"/>
        </w:rPr>
        <w:t>ететін</w:t>
      </w:r>
      <w:r w:rsidR="00BD1F6D">
        <w:rPr>
          <w:lang w:val="kk-KZ"/>
        </w:rPr>
        <w:t xml:space="preserve"> </w:t>
      </w:r>
      <w:r w:rsidR="00076343" w:rsidRPr="009665FF">
        <w:rPr>
          <w:lang w:val="kk-KZ"/>
        </w:rPr>
        <w:t>және</w:t>
      </w:r>
      <w:r w:rsidR="00BD1F6D">
        <w:rPr>
          <w:lang w:val="kk-KZ"/>
        </w:rPr>
        <w:t xml:space="preserve"> </w:t>
      </w:r>
      <w:r w:rsidR="00076343">
        <w:rPr>
          <w:lang w:val="kk-KZ"/>
        </w:rPr>
        <w:t>ш</w:t>
      </w:r>
      <w:r w:rsidR="00076343" w:rsidRPr="009665FF">
        <w:rPr>
          <w:lang w:val="kk-KZ"/>
        </w:rPr>
        <w:t>арт мақсатында</w:t>
      </w:r>
      <w:r w:rsidR="00BD1F6D">
        <w:rPr>
          <w:lang w:val="kk-KZ"/>
        </w:rPr>
        <w:t xml:space="preserve"> </w:t>
      </w:r>
      <w:r w:rsidR="00076343" w:rsidRPr="009665FF">
        <w:rPr>
          <w:lang w:val="kk-KZ"/>
        </w:rPr>
        <w:t>мемлекеттік</w:t>
      </w:r>
      <w:r w:rsidR="00BD1F6D">
        <w:rPr>
          <w:lang w:val="kk-KZ"/>
        </w:rPr>
        <w:t xml:space="preserve"> </w:t>
      </w:r>
      <w:r w:rsidR="00395B35">
        <w:rPr>
          <w:lang w:val="kk-KZ"/>
        </w:rPr>
        <w:t>әріптестің</w:t>
      </w:r>
      <w:r w:rsidR="002617D7">
        <w:rPr>
          <w:lang w:val="kk-KZ"/>
        </w:rPr>
        <w:t xml:space="preserve"> </w:t>
      </w:r>
      <w:r w:rsidR="00076343" w:rsidRPr="009665FF">
        <w:rPr>
          <w:lang w:val="kk-KZ"/>
        </w:rPr>
        <w:t>атынан</w:t>
      </w:r>
      <w:r w:rsidR="00BD1F6D">
        <w:rPr>
          <w:lang w:val="kk-KZ"/>
        </w:rPr>
        <w:t xml:space="preserve"> </w:t>
      </w:r>
      <w:r w:rsidR="00076343" w:rsidRPr="009665FF">
        <w:rPr>
          <w:lang w:val="kk-KZ"/>
        </w:rPr>
        <w:t>әрекет</w:t>
      </w:r>
      <w:r w:rsidR="00BD1F6D">
        <w:rPr>
          <w:lang w:val="kk-KZ"/>
        </w:rPr>
        <w:t xml:space="preserve"> </w:t>
      </w:r>
      <w:r w:rsidR="00076343" w:rsidRPr="009665FF">
        <w:rPr>
          <w:lang w:val="kk-KZ"/>
        </w:rPr>
        <w:t>етуге</w:t>
      </w:r>
      <w:r w:rsidR="00BD1F6D">
        <w:rPr>
          <w:lang w:val="kk-KZ"/>
        </w:rPr>
        <w:t xml:space="preserve"> </w:t>
      </w:r>
      <w:r w:rsidR="00076343" w:rsidRPr="009665FF">
        <w:rPr>
          <w:lang w:val="kk-KZ"/>
        </w:rPr>
        <w:t>барлық</w:t>
      </w:r>
      <w:r w:rsidR="00BD1F6D">
        <w:rPr>
          <w:lang w:val="kk-KZ"/>
        </w:rPr>
        <w:t xml:space="preserve"> </w:t>
      </w:r>
      <w:r w:rsidR="00076343" w:rsidRPr="009665FF">
        <w:rPr>
          <w:lang w:val="kk-KZ"/>
        </w:rPr>
        <w:t>өкілеттіктері бар тұлғаны</w:t>
      </w:r>
      <w:r w:rsidR="00BD1F6D">
        <w:rPr>
          <w:lang w:val="kk-KZ"/>
        </w:rPr>
        <w:t xml:space="preserve"> </w:t>
      </w:r>
      <w:r w:rsidR="00076343" w:rsidRPr="009665FF">
        <w:rPr>
          <w:lang w:val="kk-KZ"/>
        </w:rPr>
        <w:t>білдіреді;</w:t>
      </w:r>
    </w:p>
    <w:p w14:paraId="0FB89F80" w14:textId="77777777" w:rsidR="00FB0C7A" w:rsidRPr="00032197" w:rsidRDefault="00FB0C7A" w:rsidP="00BD1F6D">
      <w:pPr>
        <w:shd w:val="clear" w:color="auto" w:fill="FFFFFF"/>
        <w:spacing w:after="0" w:line="360" w:lineRule="atLeast"/>
        <w:ind w:firstLine="708"/>
        <w:jc w:val="both"/>
        <w:outlineLvl w:val="1"/>
        <w:rPr>
          <w:lang w:val="kk-KZ"/>
        </w:rPr>
      </w:pPr>
      <w:r w:rsidRPr="00FB0C7A">
        <w:rPr>
          <w:lang w:val="kk-KZ"/>
        </w:rPr>
        <w:t>1.40</w:t>
      </w:r>
      <w:r>
        <w:rPr>
          <w:lang w:val="kk-KZ"/>
        </w:rPr>
        <w:t>.</w:t>
      </w:r>
      <w:r w:rsidRPr="00FB0C7A">
        <w:rPr>
          <w:b/>
          <w:bCs/>
          <w:lang w:val="kk-KZ"/>
        </w:rPr>
        <w:t>«</w:t>
      </w:r>
      <w:r w:rsidR="00076343" w:rsidRPr="00032197">
        <w:rPr>
          <w:b/>
          <w:bCs/>
          <w:lang w:val="kk-KZ"/>
        </w:rPr>
        <w:t>Жекеше</w:t>
      </w:r>
      <w:r w:rsidR="00BD1F6D">
        <w:rPr>
          <w:b/>
          <w:bCs/>
          <w:lang w:val="kk-KZ"/>
        </w:rPr>
        <w:t xml:space="preserve"> әріптестің </w:t>
      </w:r>
      <w:r w:rsidR="00076343" w:rsidRPr="00032197">
        <w:rPr>
          <w:b/>
          <w:bCs/>
          <w:lang w:val="kk-KZ"/>
        </w:rPr>
        <w:t>өкілі</w:t>
      </w:r>
      <w:r w:rsidR="00BD1F6D">
        <w:rPr>
          <w:lang w:val="kk-KZ"/>
        </w:rPr>
        <w:t>»</w:t>
      </w:r>
      <w:r w:rsidR="00BD1F6D" w:rsidRPr="00BD1F6D">
        <w:rPr>
          <w:lang w:val="kk-KZ"/>
        </w:rPr>
        <w:t xml:space="preserve"> Жекеше әріптес тағайындаған,</w:t>
      </w:r>
      <w:r w:rsidR="00395B35">
        <w:rPr>
          <w:lang w:val="kk-KZ"/>
        </w:rPr>
        <w:t>шартта атап көрсетілген</w:t>
      </w:r>
      <w:r w:rsidR="008D5E09">
        <w:rPr>
          <w:lang w:val="kk-KZ"/>
        </w:rPr>
        <w:t xml:space="preserve"> талаптарын жүзеге асыру мақсатында,</w:t>
      </w:r>
      <w:r w:rsidR="00BD1F6D" w:rsidRPr="00BD1F6D">
        <w:rPr>
          <w:lang w:val="kk-KZ"/>
        </w:rPr>
        <w:t xml:space="preserve"> </w:t>
      </w:r>
      <w:r w:rsidR="008D5E09">
        <w:rPr>
          <w:lang w:val="kk-KZ"/>
        </w:rPr>
        <w:t>шарт аясында,</w:t>
      </w:r>
      <w:r w:rsidR="00BD1F6D" w:rsidRPr="00BD1F6D">
        <w:rPr>
          <w:lang w:val="kk-KZ"/>
        </w:rPr>
        <w:t xml:space="preserve"> сенімхат негізінде әрекет ететін және Жекеше әріптес атынан әрекет етуге барлық уәкілеттіліктерге ие тұлға</w:t>
      </w:r>
      <w:r w:rsidR="00076343" w:rsidRPr="00032197">
        <w:rPr>
          <w:lang w:val="kk-KZ"/>
        </w:rPr>
        <w:t>;</w:t>
      </w:r>
    </w:p>
    <w:p w14:paraId="38CB988A" w14:textId="28AFB282" w:rsidR="00076343" w:rsidRPr="00032197" w:rsidRDefault="00FB0C7A" w:rsidP="00BD1F6D">
      <w:pPr>
        <w:shd w:val="clear" w:color="auto" w:fill="FFFFFF"/>
        <w:spacing w:after="0" w:line="360" w:lineRule="atLeast"/>
        <w:ind w:firstLine="708"/>
        <w:jc w:val="both"/>
        <w:outlineLvl w:val="1"/>
        <w:rPr>
          <w:lang w:val="kk-KZ"/>
        </w:rPr>
      </w:pPr>
      <w:r w:rsidRPr="00FB0C7A">
        <w:rPr>
          <w:lang w:val="kk-KZ"/>
        </w:rPr>
        <w:t>1.</w:t>
      </w:r>
      <w:r>
        <w:rPr>
          <w:lang w:val="kk-KZ"/>
        </w:rPr>
        <w:t>41</w:t>
      </w:r>
      <w:r w:rsidR="00BD1F6D">
        <w:rPr>
          <w:lang w:val="kk-KZ"/>
        </w:rPr>
        <w:t xml:space="preserve"> </w:t>
      </w:r>
      <w:r w:rsidR="00BD1F6D">
        <w:rPr>
          <w:b/>
          <w:bCs/>
          <w:lang w:val="kk-KZ"/>
        </w:rPr>
        <w:t>«</w:t>
      </w:r>
      <w:r w:rsidR="00076343" w:rsidRPr="00032197">
        <w:rPr>
          <w:b/>
          <w:bCs/>
          <w:lang w:val="kk-KZ"/>
        </w:rPr>
        <w:t>МЖӘ жобасы</w:t>
      </w:r>
      <w:r w:rsidR="00BD1F6D">
        <w:rPr>
          <w:lang w:val="kk-KZ"/>
        </w:rPr>
        <w:t>»</w:t>
      </w:r>
      <w:r w:rsidR="008D5E09">
        <w:rPr>
          <w:lang w:val="kk-KZ"/>
        </w:rPr>
        <w:t xml:space="preserve"> - «</w:t>
      </w:r>
      <w:r w:rsidR="00076343" w:rsidRPr="00032197">
        <w:rPr>
          <w:lang w:val="kk-KZ"/>
        </w:rPr>
        <w:t>Қорғалжын</w:t>
      </w:r>
      <w:r w:rsidR="00BD1F6D">
        <w:rPr>
          <w:lang w:val="kk-KZ"/>
        </w:rPr>
        <w:t xml:space="preserve"> </w:t>
      </w:r>
      <w:r w:rsidR="00076343" w:rsidRPr="00032197">
        <w:rPr>
          <w:lang w:val="kk-KZ"/>
        </w:rPr>
        <w:t xml:space="preserve">ауданы, </w:t>
      </w:r>
      <w:r w:rsidR="00981444">
        <w:rPr>
          <w:lang w:val="kk-KZ"/>
        </w:rPr>
        <w:t>Майшүкір</w:t>
      </w:r>
      <w:r w:rsidR="00BD1F6D">
        <w:rPr>
          <w:lang w:val="kk-KZ"/>
        </w:rPr>
        <w:t xml:space="preserve"> </w:t>
      </w:r>
      <w:r w:rsidR="008D5E09">
        <w:rPr>
          <w:lang w:val="kk-KZ"/>
        </w:rPr>
        <w:t>ауылының</w:t>
      </w:r>
      <w:r w:rsidR="00076343" w:rsidRPr="00032197">
        <w:rPr>
          <w:lang w:val="kk-KZ"/>
        </w:rPr>
        <w:t xml:space="preserve"> </w:t>
      </w:r>
      <w:r w:rsidR="008D5E09">
        <w:rPr>
          <w:lang w:val="kk-KZ"/>
        </w:rPr>
        <w:t>«</w:t>
      </w:r>
      <w:r w:rsidR="00981444">
        <w:rPr>
          <w:lang w:val="kk-KZ"/>
        </w:rPr>
        <w:t>Майшүкір</w:t>
      </w:r>
      <w:r w:rsidR="008D5E09">
        <w:rPr>
          <w:lang w:val="kk-KZ"/>
        </w:rPr>
        <w:t xml:space="preserve"> </w:t>
      </w:r>
      <w:r w:rsidR="005B1CE2">
        <w:rPr>
          <w:lang w:val="kk-KZ"/>
        </w:rPr>
        <w:t>негізгі</w:t>
      </w:r>
      <w:r w:rsidR="008D5E09">
        <w:rPr>
          <w:lang w:val="kk-KZ"/>
        </w:rPr>
        <w:t xml:space="preserve"> мектебі» </w:t>
      </w:r>
      <w:r w:rsidR="00076343" w:rsidRPr="00032197">
        <w:rPr>
          <w:lang w:val="kk-KZ"/>
        </w:rPr>
        <w:t>ММ асханасын</w:t>
      </w:r>
      <w:r w:rsidR="00BD1F6D">
        <w:rPr>
          <w:lang w:val="kk-KZ"/>
        </w:rPr>
        <w:t xml:space="preserve"> </w:t>
      </w:r>
      <w:r w:rsidR="00076343" w:rsidRPr="00032197">
        <w:rPr>
          <w:lang w:val="kk-KZ"/>
        </w:rPr>
        <w:t>сенімгерлік</w:t>
      </w:r>
      <w:r w:rsidR="00BD1F6D">
        <w:rPr>
          <w:lang w:val="kk-KZ"/>
        </w:rPr>
        <w:t xml:space="preserve"> </w:t>
      </w:r>
      <w:r w:rsidR="008D5E09">
        <w:rPr>
          <w:lang w:val="kk-KZ"/>
        </w:rPr>
        <w:t>басқаруға беру»</w:t>
      </w:r>
      <w:r w:rsidR="00076343" w:rsidRPr="00032197">
        <w:rPr>
          <w:lang w:val="kk-KZ"/>
        </w:rPr>
        <w:t xml:space="preserve"> мемлекеттік-жекешелік</w:t>
      </w:r>
      <w:r w:rsidR="00BD1F6D">
        <w:rPr>
          <w:lang w:val="kk-KZ"/>
        </w:rPr>
        <w:t xml:space="preserve"> әріптестік </w:t>
      </w:r>
      <w:r w:rsidR="00076343" w:rsidRPr="00032197">
        <w:rPr>
          <w:lang w:val="kk-KZ"/>
        </w:rPr>
        <w:t>жобасы»</w:t>
      </w:r>
      <w:r w:rsidR="00BD1F6D">
        <w:rPr>
          <w:lang w:val="kk-KZ"/>
        </w:rPr>
        <w:t>;</w:t>
      </w:r>
      <w:r w:rsidR="00B26642" w:rsidRPr="00076343">
        <w:rPr>
          <w:color w:val="333333"/>
        </w:rPr>
        <w:fldChar w:fldCharType="begin"/>
      </w:r>
      <w:r w:rsidR="00076343" w:rsidRPr="00032197">
        <w:rPr>
          <w:color w:val="333333"/>
          <w:lang w:val="kk-KZ"/>
        </w:rPr>
        <w:instrText xml:space="preserve"> HYPERLINK "https://translate.google.kz/?hl=kk" \t "_blank" </w:instrText>
      </w:r>
      <w:r w:rsidR="00B26642" w:rsidRPr="00076343">
        <w:rPr>
          <w:color w:val="333333"/>
        </w:rPr>
        <w:fldChar w:fldCharType="separate"/>
      </w:r>
    </w:p>
    <w:p w14:paraId="75A7B1F5" w14:textId="77777777" w:rsidR="00E557CE" w:rsidRDefault="00E464A8" w:rsidP="00BD1F6D">
      <w:pPr>
        <w:pStyle w:val="2"/>
        <w:keepNext w:val="0"/>
        <w:shd w:val="clear" w:color="auto" w:fill="FFFFFF"/>
        <w:spacing w:before="0" w:after="0" w:line="360" w:lineRule="atLeast"/>
        <w:ind w:firstLine="708"/>
        <w:jc w:val="both"/>
        <w:rPr>
          <w:rFonts w:ascii="Times New Roman" w:hAnsi="Times New Roman" w:cs="Times New Roman"/>
          <w:b w:val="0"/>
          <w:bCs w:val="0"/>
          <w:i w:val="0"/>
          <w:iCs w:val="0"/>
          <w:lang w:val="kk-KZ"/>
        </w:rPr>
      </w:pPr>
      <w:r w:rsidRPr="00230305">
        <w:rPr>
          <w:rFonts w:ascii="Times New Roman" w:hAnsi="Times New Roman" w:cs="Times New Roman"/>
          <w:b w:val="0"/>
          <w:bCs w:val="0"/>
          <w:i w:val="0"/>
          <w:iCs w:val="0"/>
          <w:lang w:val="kk-KZ"/>
        </w:rPr>
        <w:t>1.42.</w:t>
      </w:r>
      <w:r w:rsidR="00DA3AED">
        <w:rPr>
          <w:rFonts w:ascii="Times New Roman" w:hAnsi="Times New Roman" w:cs="Times New Roman"/>
          <w:i w:val="0"/>
          <w:iCs w:val="0"/>
          <w:lang w:val="kk-KZ"/>
        </w:rPr>
        <w:t xml:space="preserve"> «</w:t>
      </w:r>
      <w:r w:rsidR="00076343" w:rsidRPr="00230305">
        <w:rPr>
          <w:rFonts w:ascii="Times New Roman" w:hAnsi="Times New Roman" w:cs="Times New Roman"/>
          <w:i w:val="0"/>
          <w:iCs w:val="0"/>
          <w:lang w:val="kk-KZ"/>
        </w:rPr>
        <w:t>Жобалық құжаттама</w:t>
      </w:r>
      <w:r w:rsidR="00DA3AED">
        <w:rPr>
          <w:rFonts w:ascii="Times New Roman" w:hAnsi="Times New Roman" w:cs="Times New Roman"/>
          <w:b w:val="0"/>
          <w:bCs w:val="0"/>
          <w:i w:val="0"/>
          <w:iCs w:val="0"/>
          <w:lang w:val="kk-KZ"/>
        </w:rPr>
        <w:t>»</w:t>
      </w:r>
      <w:r w:rsidR="00076343" w:rsidRPr="00230305">
        <w:rPr>
          <w:rFonts w:ascii="Times New Roman" w:hAnsi="Times New Roman" w:cs="Times New Roman"/>
          <w:b w:val="0"/>
          <w:bCs w:val="0"/>
          <w:i w:val="0"/>
          <w:iCs w:val="0"/>
          <w:lang w:val="kk-KZ"/>
        </w:rPr>
        <w:t xml:space="preserve"> - МЖӘ объектісін</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құру</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және/немесе</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реконструкциялау</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үшін</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Қазақстан</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Республикасының</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сәулет, қала</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құрылысы</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және</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құрылыс</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қызметі</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туралы</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заңнамасына</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сәйкес</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әзірленуі</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және</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бекітілуі</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талап</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етілетін</w:t>
      </w:r>
      <w:r w:rsidR="00BD1F6D">
        <w:rPr>
          <w:rFonts w:ascii="Times New Roman" w:hAnsi="Times New Roman" w:cs="Times New Roman"/>
          <w:b w:val="0"/>
          <w:bCs w:val="0"/>
          <w:i w:val="0"/>
          <w:iCs w:val="0"/>
          <w:lang w:val="kk-KZ"/>
        </w:rPr>
        <w:t xml:space="preserve"> </w:t>
      </w:r>
      <w:r w:rsidR="00076343" w:rsidRPr="00230305">
        <w:rPr>
          <w:rFonts w:ascii="Times New Roman" w:hAnsi="Times New Roman" w:cs="Times New Roman"/>
          <w:b w:val="0"/>
          <w:bCs w:val="0"/>
          <w:i w:val="0"/>
          <w:iCs w:val="0"/>
          <w:lang w:val="kk-KZ"/>
        </w:rPr>
        <w:t>құжаттама;</w:t>
      </w:r>
      <w:r w:rsidR="00E557CE">
        <w:rPr>
          <w:rFonts w:ascii="Times New Roman" w:hAnsi="Times New Roman" w:cs="Times New Roman"/>
          <w:b w:val="0"/>
          <w:bCs w:val="0"/>
          <w:i w:val="0"/>
          <w:iCs w:val="0"/>
          <w:lang w:val="kk-KZ"/>
        </w:rPr>
        <w:t xml:space="preserve">   </w:t>
      </w:r>
    </w:p>
    <w:p w14:paraId="3D62FD50" w14:textId="77777777" w:rsidR="00E557CE" w:rsidRPr="00E557CE" w:rsidRDefault="00DA3AED" w:rsidP="00E557CE">
      <w:pPr>
        <w:spacing w:after="0"/>
        <w:jc w:val="both"/>
        <w:rPr>
          <w:lang w:val="kk-KZ" w:eastAsia="en-US"/>
        </w:rPr>
      </w:pPr>
      <w:r w:rsidRPr="00E557CE">
        <w:rPr>
          <w:bCs/>
          <w:iCs/>
          <w:lang w:val="kk-KZ"/>
        </w:rPr>
        <w:lastRenderedPageBreak/>
        <w:t xml:space="preserve"> </w:t>
      </w:r>
      <w:r w:rsidR="00E557CE">
        <w:rPr>
          <w:bCs/>
          <w:iCs/>
          <w:lang w:val="kk-KZ"/>
        </w:rPr>
        <w:tab/>
      </w:r>
      <w:r w:rsidR="00E464A8" w:rsidRPr="00E557CE">
        <w:rPr>
          <w:bCs/>
          <w:iCs/>
          <w:lang w:val="kk-KZ"/>
        </w:rPr>
        <w:t>1.43.</w:t>
      </w:r>
      <w:r w:rsidR="00E557CE" w:rsidRPr="00E557CE">
        <w:rPr>
          <w:iCs/>
          <w:lang w:val="kk-KZ"/>
        </w:rPr>
        <w:t xml:space="preserve"> </w:t>
      </w:r>
      <w:r w:rsidR="00E557CE" w:rsidRPr="00E557CE">
        <w:rPr>
          <w:b/>
          <w:iCs/>
          <w:lang w:val="kk-KZ"/>
        </w:rPr>
        <w:t>«Төлем мөлшері»</w:t>
      </w:r>
      <w:r w:rsidR="00E557CE">
        <w:rPr>
          <w:i/>
          <w:iCs/>
          <w:lang w:val="kk-KZ"/>
        </w:rPr>
        <w:t xml:space="preserve">  </w:t>
      </w:r>
      <w:r w:rsidR="00E557CE">
        <w:rPr>
          <w:b/>
          <w:bCs/>
          <w:i/>
          <w:iCs/>
          <w:lang w:val="kk-KZ"/>
        </w:rPr>
        <w:t xml:space="preserve"> </w:t>
      </w:r>
      <w:r w:rsidR="00E557CE" w:rsidRPr="00E557CE">
        <w:rPr>
          <w:lang w:val="kk-KZ" w:eastAsia="en-US"/>
        </w:rPr>
        <w:t xml:space="preserve">Мемлекет </w:t>
      </w:r>
      <w:r w:rsidR="00E557CE">
        <w:rPr>
          <w:lang w:val="kk-KZ" w:eastAsia="en-US"/>
        </w:rPr>
        <w:t xml:space="preserve">әріптестің </w:t>
      </w:r>
      <w:r w:rsidR="00E557CE" w:rsidRPr="00E557CE">
        <w:rPr>
          <w:lang w:val="kk-KZ" w:eastAsia="en-US"/>
        </w:rPr>
        <w:t>Жекеше әріптес</w:t>
      </w:r>
      <w:r w:rsidR="00E557CE">
        <w:rPr>
          <w:lang w:val="kk-KZ" w:eastAsia="en-US"/>
        </w:rPr>
        <w:t xml:space="preserve">тен </w:t>
      </w:r>
      <w:r w:rsidR="00E557CE" w:rsidRPr="00E557CE">
        <w:rPr>
          <w:lang w:val="kk-KZ" w:eastAsia="en-US"/>
        </w:rPr>
        <w:t xml:space="preserve"> шартқа 10-қосымшаның ережелеріне сәйкес алатын айыппұл санкциялары.</w:t>
      </w:r>
    </w:p>
    <w:p w14:paraId="199CC2E7" w14:textId="77777777" w:rsidR="00476FDC" w:rsidRPr="00476FDC" w:rsidRDefault="00E464A8" w:rsidP="00476FDC">
      <w:pPr>
        <w:spacing w:after="0"/>
        <w:ind w:firstLine="708"/>
        <w:jc w:val="both"/>
        <w:rPr>
          <w:lang w:val="kk-KZ" w:eastAsia="en-US"/>
        </w:rPr>
      </w:pPr>
      <w:r w:rsidRPr="00476FDC">
        <w:rPr>
          <w:bCs/>
          <w:iCs/>
          <w:lang w:val="kk-KZ"/>
        </w:rPr>
        <w:t>1.44.</w:t>
      </w:r>
      <w:r w:rsidR="00476FDC">
        <w:rPr>
          <w:iCs/>
          <w:lang w:val="kk-KZ"/>
        </w:rPr>
        <w:t xml:space="preserve"> </w:t>
      </w:r>
      <w:r w:rsidR="00E557CE" w:rsidRPr="00476FDC">
        <w:rPr>
          <w:b/>
          <w:iCs/>
          <w:lang w:val="kk-KZ"/>
        </w:rPr>
        <w:t>«</w:t>
      </w:r>
      <w:r w:rsidR="00076343" w:rsidRPr="00476FDC">
        <w:rPr>
          <w:b/>
          <w:iCs/>
          <w:lang w:val="kk-KZ"/>
        </w:rPr>
        <w:t>Рұқсаттар</w:t>
      </w:r>
      <w:r w:rsidR="00E557CE" w:rsidRPr="00476FDC">
        <w:rPr>
          <w:b/>
          <w:bCs/>
          <w:iCs/>
          <w:lang w:val="kk-KZ"/>
        </w:rPr>
        <w:t>»</w:t>
      </w:r>
      <w:r w:rsidR="00076343" w:rsidRPr="00230305">
        <w:rPr>
          <w:b/>
          <w:bCs/>
          <w:i/>
          <w:iCs/>
          <w:lang w:val="kk-KZ"/>
        </w:rPr>
        <w:t xml:space="preserve"> </w:t>
      </w:r>
      <w:r w:rsidR="00B26642" w:rsidRPr="00076343">
        <w:rPr>
          <w:b/>
          <w:bCs/>
          <w:i/>
          <w:iCs/>
          <w:color w:val="333333"/>
        </w:rPr>
        <w:fldChar w:fldCharType="end"/>
      </w:r>
      <w:r w:rsidR="00476FDC">
        <w:rPr>
          <w:b/>
          <w:bCs/>
          <w:i/>
          <w:iCs/>
          <w:color w:val="333333"/>
          <w:lang w:val="kk-KZ"/>
        </w:rPr>
        <w:t xml:space="preserve"> </w:t>
      </w:r>
      <w:r w:rsidR="00476FDC" w:rsidRPr="00476FDC">
        <w:rPr>
          <w:lang w:val="kk-KZ" w:eastAsia="en-US"/>
        </w:rPr>
        <w:t>Уәкілетті органның рұқсат беруші органдарымен лицензиялау немесе рұқсат беру процедуралары арқылы жүзеге асырылатын, қызметті немесе әрекеттерді (операцияларды) жүзеге асыруға жеке немесе заңды тұл</w:t>
      </w:r>
      <w:r w:rsidR="00476FDC">
        <w:rPr>
          <w:lang w:val="kk-KZ" w:eastAsia="en-US"/>
        </w:rPr>
        <w:t>ғаның құқықтарын растау. Осы</w:t>
      </w:r>
      <w:r w:rsidR="00476FDC" w:rsidRPr="00476FDC">
        <w:rPr>
          <w:lang w:val="kk-KZ" w:eastAsia="en-US"/>
        </w:rPr>
        <w:t xml:space="preserve"> шарт аясында Рұқсатт</w:t>
      </w:r>
      <w:r w:rsidR="00476FDC">
        <w:rPr>
          <w:lang w:val="kk-KZ" w:eastAsia="en-US"/>
        </w:rPr>
        <w:t>ар деп Жекеше әріптестің осы</w:t>
      </w:r>
      <w:r w:rsidR="00476FDC" w:rsidRPr="00476FDC">
        <w:rPr>
          <w:lang w:val="kk-KZ" w:eastAsia="en-US"/>
        </w:rPr>
        <w:t xml:space="preserve"> шарт бойынша міндеттемелерінің кез келгенін орындау үшін қажетті барлық рұқсаттар, келісулер, мақұлдаулар, актілер, лицензиялар және бекітулер түсінілуі мүмкін. </w:t>
      </w:r>
      <w:r w:rsidR="00476FDC">
        <w:rPr>
          <w:b/>
          <w:bCs/>
          <w:i/>
          <w:iCs/>
          <w:color w:val="333333"/>
          <w:lang w:val="kk-KZ"/>
        </w:rPr>
        <w:t xml:space="preserve">                    </w:t>
      </w:r>
    </w:p>
    <w:p w14:paraId="2DEDCD6B" w14:textId="77777777" w:rsidR="00227165" w:rsidRPr="00227165" w:rsidRDefault="00227165" w:rsidP="00227165">
      <w:pPr>
        <w:pStyle w:val="2"/>
        <w:keepNext w:val="0"/>
        <w:shd w:val="clear" w:color="auto" w:fill="FFFFFF"/>
        <w:spacing w:before="0" w:after="0" w:line="360" w:lineRule="atLeast"/>
        <w:ind w:firstLine="708"/>
        <w:jc w:val="both"/>
        <w:rPr>
          <w:rFonts w:ascii="Times New Roman" w:hAnsi="Times New Roman" w:cs="Times New Roman"/>
          <w:b w:val="0"/>
          <w:bCs w:val="0"/>
          <w:i w:val="0"/>
          <w:iCs w:val="0"/>
          <w:lang w:val="kk-KZ"/>
        </w:rPr>
      </w:pPr>
      <w:r>
        <w:rPr>
          <w:rFonts w:ascii="Times New Roman" w:hAnsi="Times New Roman" w:cs="Times New Roman"/>
          <w:b w:val="0"/>
          <w:bCs w:val="0"/>
          <w:i w:val="0"/>
          <w:iCs w:val="0"/>
          <w:color w:val="333333"/>
          <w:lang w:val="kk-KZ"/>
        </w:rPr>
        <w:t xml:space="preserve">1.45. </w:t>
      </w:r>
      <w:r w:rsidR="00E464A8" w:rsidRPr="00230305">
        <w:rPr>
          <w:rFonts w:ascii="Times New Roman" w:hAnsi="Times New Roman" w:cs="Times New Roman"/>
          <w:b w:val="0"/>
          <w:bCs w:val="0"/>
          <w:i w:val="0"/>
          <w:iCs w:val="0"/>
          <w:color w:val="333333"/>
          <w:lang w:val="kk-KZ"/>
        </w:rPr>
        <w:t>«</w:t>
      </w:r>
      <w:r w:rsidR="00076343" w:rsidRPr="00230305">
        <w:rPr>
          <w:rFonts w:ascii="Times New Roman" w:hAnsi="Times New Roman"/>
          <w:i w:val="0"/>
          <w:iCs w:val="0"/>
          <w:lang w:val="kk-KZ"/>
        </w:rPr>
        <w:t>Уәкілетті</w:t>
      </w:r>
      <w:r>
        <w:rPr>
          <w:rFonts w:ascii="Times New Roman" w:hAnsi="Times New Roman"/>
          <w:i w:val="0"/>
          <w:iCs w:val="0"/>
          <w:lang w:val="kk-KZ"/>
        </w:rPr>
        <w:t xml:space="preserve"> </w:t>
      </w:r>
      <w:r w:rsidR="00076343" w:rsidRPr="00230305">
        <w:rPr>
          <w:rFonts w:ascii="Times New Roman" w:hAnsi="Times New Roman"/>
          <w:i w:val="0"/>
          <w:iCs w:val="0"/>
          <w:lang w:val="kk-KZ"/>
        </w:rPr>
        <w:t>органдар</w:t>
      </w:r>
      <w:r w:rsidR="00E464A8" w:rsidRPr="00230305">
        <w:rPr>
          <w:rFonts w:ascii="Times New Roman" w:hAnsi="Times New Roman"/>
          <w:i w:val="0"/>
          <w:iCs w:val="0"/>
          <w:lang w:val="kk-KZ"/>
        </w:rPr>
        <w:t>»</w:t>
      </w:r>
      <w:r>
        <w:rPr>
          <w:rFonts w:ascii="Times New Roman" w:hAnsi="Times New Roman"/>
          <w:i w:val="0"/>
          <w:iCs w:val="0"/>
          <w:lang w:val="kk-KZ"/>
        </w:rPr>
        <w:t xml:space="preserve"> </w:t>
      </w:r>
      <w:r w:rsidRPr="00227165">
        <w:rPr>
          <w:rFonts w:ascii="Times New Roman" w:hAnsi="Times New Roman" w:cs="Times New Roman"/>
          <w:b w:val="0"/>
          <w:i w:val="0"/>
          <w:lang w:val="kk-KZ"/>
        </w:rPr>
        <w:t>рұқсат етуші және хабарлаушы тәртіп енгізілген немесе енгізу жоспарланып отырған нақты салада қызметті реттеуге жауапты мемл</w:t>
      </w:r>
      <w:r w:rsidR="008D5E09">
        <w:rPr>
          <w:rFonts w:ascii="Times New Roman" w:hAnsi="Times New Roman" w:cs="Times New Roman"/>
          <w:b w:val="0"/>
          <w:i w:val="0"/>
          <w:lang w:val="kk-KZ"/>
        </w:rPr>
        <w:t>екеттік органдар. Ш</w:t>
      </w:r>
      <w:r w:rsidRPr="00227165">
        <w:rPr>
          <w:rFonts w:ascii="Times New Roman" w:hAnsi="Times New Roman" w:cs="Times New Roman"/>
          <w:b w:val="0"/>
          <w:i w:val="0"/>
          <w:lang w:val="kk-KZ"/>
        </w:rPr>
        <w:t xml:space="preserve">арт аясында уәкілетті органдар жергілікті немесе мемлекеттік билік болып табылатын немесе оның құрылымына кіретін </w:t>
      </w:r>
      <w:r w:rsidR="00FE570A">
        <w:rPr>
          <w:rFonts w:ascii="Times New Roman" w:hAnsi="Times New Roman" w:cs="Times New Roman"/>
          <w:b w:val="0"/>
          <w:i w:val="0"/>
          <w:lang w:val="kk-KZ"/>
        </w:rPr>
        <w:t xml:space="preserve">жобаға қатысты </w:t>
      </w:r>
      <w:r w:rsidR="00FE570A" w:rsidRPr="00FE570A">
        <w:rPr>
          <w:rFonts w:ascii="Times New Roman" w:hAnsi="Times New Roman" w:cs="Times New Roman"/>
          <w:b w:val="0"/>
          <w:i w:val="0"/>
          <w:lang w:val="kk-KZ"/>
        </w:rPr>
        <w:t>билік өкілеттіктері</w:t>
      </w:r>
      <w:r w:rsidR="00FE570A">
        <w:rPr>
          <w:rFonts w:ascii="Times New Roman" w:hAnsi="Times New Roman" w:cs="Times New Roman"/>
          <w:b w:val="0"/>
          <w:i w:val="0"/>
          <w:lang w:val="kk-KZ"/>
        </w:rPr>
        <w:t xml:space="preserve"> бар, </w:t>
      </w:r>
      <w:r w:rsidRPr="00227165">
        <w:rPr>
          <w:rFonts w:ascii="Times New Roman" w:hAnsi="Times New Roman" w:cs="Times New Roman"/>
          <w:b w:val="0"/>
          <w:i w:val="0"/>
          <w:lang w:val="kk-KZ"/>
        </w:rPr>
        <w:t>және МЖӘ объектісі үшін коммуналдық қызметтердің жеткізушілерін және кез келген рұқсатты беруге жауапты болып табылатын немесе жауапты болатын кез келген органдар мен тұлғаларды қоса алғанда, мемлекеттік органдар, мемлекеттік мекемелер, сондай-ақ заңды тұлғалар болуы мүмкін</w:t>
      </w:r>
      <w:r>
        <w:rPr>
          <w:rFonts w:ascii="Times New Roman" w:hAnsi="Times New Roman" w:cs="Times New Roman"/>
          <w:b w:val="0"/>
          <w:i w:val="0"/>
          <w:lang w:val="kk-KZ"/>
        </w:rPr>
        <w:t>;</w:t>
      </w:r>
    </w:p>
    <w:p w14:paraId="16EE4FE0" w14:textId="77777777" w:rsidR="00227165" w:rsidRDefault="00E464A8" w:rsidP="00227165">
      <w:pPr>
        <w:pStyle w:val="2"/>
        <w:keepNext w:val="0"/>
        <w:shd w:val="clear" w:color="auto" w:fill="FFFFFF"/>
        <w:spacing w:before="0" w:after="0" w:line="360" w:lineRule="atLeast"/>
        <w:ind w:firstLine="708"/>
        <w:jc w:val="both"/>
        <w:rPr>
          <w:rFonts w:ascii="Times New Roman" w:hAnsi="Times New Roman" w:cs="Times New Roman"/>
          <w:b w:val="0"/>
          <w:i w:val="0"/>
          <w:lang w:val="kk-KZ"/>
        </w:rPr>
      </w:pPr>
      <w:r w:rsidRPr="00230305">
        <w:rPr>
          <w:rFonts w:ascii="Times New Roman" w:hAnsi="Times New Roman"/>
          <w:b w:val="0"/>
          <w:bCs w:val="0"/>
          <w:i w:val="0"/>
          <w:iCs w:val="0"/>
          <w:lang w:val="kk-KZ"/>
        </w:rPr>
        <w:t>1.46</w:t>
      </w:r>
      <w:r w:rsidR="00227165" w:rsidRPr="00227165">
        <w:rPr>
          <w:rFonts w:ascii="Times New Roman" w:hAnsi="Times New Roman"/>
          <w:b w:val="0"/>
          <w:i w:val="0"/>
          <w:iCs w:val="0"/>
          <w:lang w:val="kk-KZ"/>
        </w:rPr>
        <w:t>.</w:t>
      </w:r>
      <w:r w:rsidR="00227165">
        <w:rPr>
          <w:rFonts w:ascii="Times New Roman" w:hAnsi="Times New Roman"/>
          <w:i w:val="0"/>
          <w:iCs w:val="0"/>
          <w:lang w:val="kk-KZ"/>
        </w:rPr>
        <w:t xml:space="preserve"> «</w:t>
      </w:r>
      <w:r w:rsidR="00076343" w:rsidRPr="00230305">
        <w:rPr>
          <w:rFonts w:ascii="Times New Roman" w:hAnsi="Times New Roman"/>
          <w:i w:val="0"/>
          <w:iCs w:val="0"/>
          <w:lang w:val="kk-KZ"/>
        </w:rPr>
        <w:t>Тәуекелдер</w:t>
      </w:r>
      <w:r w:rsidR="00227165">
        <w:rPr>
          <w:rFonts w:ascii="Times New Roman" w:hAnsi="Times New Roman"/>
          <w:b w:val="0"/>
          <w:bCs w:val="0"/>
          <w:i w:val="0"/>
          <w:iCs w:val="0"/>
          <w:lang w:val="kk-KZ"/>
        </w:rPr>
        <w:t>»</w:t>
      </w:r>
      <w:r w:rsidR="00076343" w:rsidRPr="00230305">
        <w:rPr>
          <w:rFonts w:ascii="Times New Roman" w:hAnsi="Times New Roman"/>
          <w:b w:val="0"/>
          <w:bCs w:val="0"/>
          <w:i w:val="0"/>
          <w:iCs w:val="0"/>
          <w:lang w:val="kk-KZ"/>
        </w:rPr>
        <w:t xml:space="preserve"> </w:t>
      </w:r>
      <w:r w:rsidR="00227165" w:rsidRPr="00227165">
        <w:rPr>
          <w:rFonts w:ascii="Times New Roman" w:hAnsi="Times New Roman" w:cs="Times New Roman"/>
          <w:b w:val="0"/>
          <w:i w:val="0"/>
          <w:lang w:val="kk-KZ"/>
        </w:rPr>
        <w:t>пайда болған жағдайда оң немесе теріс әсері болатын, ақша түріндегі сатып алуларға немесе шығындарға алып келетін оқиға немесе шарт</w:t>
      </w:r>
      <w:r w:rsidR="00227165">
        <w:rPr>
          <w:rFonts w:ascii="Times New Roman" w:hAnsi="Times New Roman" w:cs="Times New Roman"/>
          <w:b w:val="0"/>
          <w:i w:val="0"/>
          <w:lang w:val="kk-KZ"/>
        </w:rPr>
        <w:t>;</w:t>
      </w:r>
    </w:p>
    <w:p w14:paraId="4F7AFB39" w14:textId="77777777" w:rsidR="00227165" w:rsidRDefault="00E464A8" w:rsidP="00227165">
      <w:pPr>
        <w:spacing w:after="0"/>
        <w:ind w:firstLine="708"/>
        <w:jc w:val="both"/>
        <w:rPr>
          <w:lang w:val="kk-KZ"/>
        </w:rPr>
      </w:pPr>
      <w:r w:rsidRPr="00227165">
        <w:rPr>
          <w:bCs/>
          <w:lang w:val="kk-KZ"/>
        </w:rPr>
        <w:t>1.47.</w:t>
      </w:r>
      <w:r w:rsidR="00227165" w:rsidRPr="00227165">
        <w:rPr>
          <w:b/>
          <w:bCs/>
          <w:lang w:val="kk-KZ"/>
        </w:rPr>
        <w:t xml:space="preserve"> «</w:t>
      </w:r>
      <w:r w:rsidR="00230305" w:rsidRPr="00227165">
        <w:rPr>
          <w:b/>
          <w:bCs/>
          <w:lang w:val="kk-KZ"/>
        </w:rPr>
        <w:t xml:space="preserve">Шарттың </w:t>
      </w:r>
      <w:r w:rsidR="00227165" w:rsidRPr="00227165">
        <w:rPr>
          <w:b/>
          <w:bCs/>
          <w:lang w:val="kk-KZ"/>
        </w:rPr>
        <w:t xml:space="preserve"> әрекет ету мерзімі»</w:t>
      </w:r>
      <w:r w:rsidR="00227165" w:rsidRPr="00227165">
        <w:rPr>
          <w:bCs/>
          <w:lang w:val="kk-KZ"/>
        </w:rPr>
        <w:t xml:space="preserve"> </w:t>
      </w:r>
      <w:r w:rsidR="00227165" w:rsidRPr="00227165">
        <w:rPr>
          <w:lang w:val="kk-KZ"/>
        </w:rPr>
        <w:t>Тіркеу</w:t>
      </w:r>
      <w:r w:rsidR="00227165">
        <w:rPr>
          <w:lang w:val="kk-KZ"/>
        </w:rPr>
        <w:t xml:space="preserve"> күнінен басталатын және Осы</w:t>
      </w:r>
      <w:r w:rsidR="00227165" w:rsidRPr="00227165">
        <w:rPr>
          <w:lang w:val="kk-KZ"/>
        </w:rPr>
        <w:t xml:space="preserve"> шартты Бұзу күні бітетін кезең.</w:t>
      </w:r>
    </w:p>
    <w:p w14:paraId="3C04920C" w14:textId="3453CF7C" w:rsidR="007B2E0D" w:rsidRPr="00227165" w:rsidRDefault="00227165" w:rsidP="00227165">
      <w:pPr>
        <w:spacing w:after="0"/>
        <w:ind w:firstLine="708"/>
        <w:jc w:val="both"/>
        <w:rPr>
          <w:lang w:val="kk-KZ"/>
        </w:rPr>
      </w:pPr>
      <w:r>
        <w:rPr>
          <w:lang w:val="kk-KZ"/>
        </w:rPr>
        <w:t xml:space="preserve">1.48. </w:t>
      </w:r>
      <w:r w:rsidR="00E464A8" w:rsidRPr="009665FF">
        <w:rPr>
          <w:b/>
          <w:bCs/>
          <w:lang w:val="kk-KZ"/>
        </w:rPr>
        <w:t>«</w:t>
      </w:r>
      <w:r w:rsidR="00C84180" w:rsidRPr="009665FF">
        <w:rPr>
          <w:b/>
          <w:bCs/>
          <w:lang w:val="kk-KZ"/>
        </w:rPr>
        <w:t>Жаңғырту</w:t>
      </w:r>
      <w:r>
        <w:rPr>
          <w:b/>
          <w:bCs/>
          <w:lang w:val="kk-KZ"/>
        </w:rPr>
        <w:t xml:space="preserve"> </w:t>
      </w:r>
      <w:r w:rsidR="00C84180" w:rsidRPr="009665FF">
        <w:rPr>
          <w:b/>
          <w:bCs/>
          <w:lang w:val="kk-KZ"/>
        </w:rPr>
        <w:t>құны</w:t>
      </w:r>
      <w:r w:rsidR="00E464A8" w:rsidRPr="009665FF">
        <w:rPr>
          <w:lang w:val="kk-KZ"/>
        </w:rPr>
        <w:t>»</w:t>
      </w:r>
      <w:r>
        <w:rPr>
          <w:lang w:val="kk-KZ"/>
        </w:rPr>
        <w:t xml:space="preserve">    </w:t>
      </w:r>
      <w:r w:rsidR="00C84180" w:rsidRPr="009665FF">
        <w:rPr>
          <w:lang w:val="kk-KZ"/>
        </w:rPr>
        <w:t>конкурсты</w:t>
      </w:r>
      <w:r w:rsidR="00F365AE">
        <w:rPr>
          <w:lang w:val="kk-KZ"/>
        </w:rPr>
        <w:t xml:space="preserve"> </w:t>
      </w:r>
      <w:r w:rsidR="00C84180" w:rsidRPr="009665FF">
        <w:rPr>
          <w:lang w:val="kk-KZ"/>
        </w:rPr>
        <w:t>ұйымдастырушының МЖӘ жобасының</w:t>
      </w:r>
      <w:r w:rsidR="00F365AE">
        <w:rPr>
          <w:lang w:val="kk-KZ"/>
        </w:rPr>
        <w:t xml:space="preserve"> </w:t>
      </w:r>
      <w:r w:rsidR="00C84180" w:rsidRPr="009665FF">
        <w:rPr>
          <w:lang w:val="kk-KZ"/>
        </w:rPr>
        <w:t>есептеулеріне</w:t>
      </w:r>
      <w:r w:rsidR="00F365AE">
        <w:rPr>
          <w:lang w:val="kk-KZ"/>
        </w:rPr>
        <w:t xml:space="preserve"> </w:t>
      </w:r>
      <w:r w:rsidR="00C84180" w:rsidRPr="009665FF">
        <w:rPr>
          <w:lang w:val="kk-KZ"/>
        </w:rPr>
        <w:t>сәйкес МЖӘ объектісін</w:t>
      </w:r>
      <w:r w:rsidR="00F365AE">
        <w:rPr>
          <w:lang w:val="kk-KZ"/>
        </w:rPr>
        <w:t xml:space="preserve"> </w:t>
      </w:r>
      <w:r w:rsidR="00C84180" w:rsidRPr="009665FF">
        <w:rPr>
          <w:lang w:val="kk-KZ"/>
        </w:rPr>
        <w:t>жаңғыртудың</w:t>
      </w:r>
      <w:r w:rsidR="00F365AE">
        <w:rPr>
          <w:lang w:val="kk-KZ"/>
        </w:rPr>
        <w:t xml:space="preserve"> </w:t>
      </w:r>
      <w:r w:rsidR="00C84180" w:rsidRPr="009665FF">
        <w:rPr>
          <w:lang w:val="kk-KZ"/>
        </w:rPr>
        <w:t>болжамды</w:t>
      </w:r>
      <w:r w:rsidR="00F365AE">
        <w:rPr>
          <w:lang w:val="kk-KZ"/>
        </w:rPr>
        <w:t xml:space="preserve"> </w:t>
      </w:r>
      <w:r w:rsidR="00C84180" w:rsidRPr="009665FF">
        <w:rPr>
          <w:lang w:val="kk-KZ"/>
        </w:rPr>
        <w:t>құнын</w:t>
      </w:r>
      <w:r w:rsidR="00F365AE">
        <w:rPr>
          <w:lang w:val="kk-KZ"/>
        </w:rPr>
        <w:t xml:space="preserve"> </w:t>
      </w:r>
      <w:r w:rsidR="00C84180" w:rsidRPr="009665FF">
        <w:rPr>
          <w:lang w:val="kk-KZ"/>
        </w:rPr>
        <w:t>білдіреді</w:t>
      </w:r>
      <w:r w:rsidR="00F365AE">
        <w:rPr>
          <w:lang w:val="kk-KZ"/>
        </w:rPr>
        <w:t xml:space="preserve"> </w:t>
      </w:r>
      <w:r w:rsidR="00C84180" w:rsidRPr="009665FF">
        <w:rPr>
          <w:lang w:val="kk-KZ"/>
        </w:rPr>
        <w:t xml:space="preserve">және </w:t>
      </w:r>
      <w:r w:rsidR="00645140">
        <w:rPr>
          <w:b/>
          <w:lang w:val="kk-KZ"/>
        </w:rPr>
        <w:t>1565</w:t>
      </w:r>
      <w:r w:rsidR="00C84180" w:rsidRPr="00FE570A">
        <w:rPr>
          <w:b/>
          <w:lang w:val="kk-KZ"/>
        </w:rPr>
        <w:t>,0 мың</w:t>
      </w:r>
      <w:r w:rsidR="00F365AE">
        <w:rPr>
          <w:lang w:val="kk-KZ"/>
        </w:rPr>
        <w:t xml:space="preserve"> </w:t>
      </w:r>
      <w:r w:rsidR="00C84180" w:rsidRPr="009665FF">
        <w:rPr>
          <w:lang w:val="kk-KZ"/>
        </w:rPr>
        <w:t>теңгені</w:t>
      </w:r>
      <w:r w:rsidR="00F365AE">
        <w:rPr>
          <w:lang w:val="kk-KZ"/>
        </w:rPr>
        <w:t xml:space="preserve"> </w:t>
      </w:r>
      <w:r w:rsidR="00C84180" w:rsidRPr="009665FF">
        <w:rPr>
          <w:lang w:val="kk-KZ"/>
        </w:rPr>
        <w:t>құрайды</w:t>
      </w:r>
      <w:r w:rsidR="00C84180">
        <w:rPr>
          <w:lang w:val="kk-KZ"/>
        </w:rPr>
        <w:t>.</w:t>
      </w:r>
    </w:p>
    <w:p w14:paraId="1663B61F" w14:textId="77777777" w:rsidR="00E464A8" w:rsidRPr="00B020EA" w:rsidRDefault="00E464A8" w:rsidP="00F365AE">
      <w:pPr>
        <w:pStyle w:val="2"/>
        <w:keepNext w:val="0"/>
        <w:shd w:val="clear" w:color="auto" w:fill="FFFFFF"/>
        <w:spacing w:before="0" w:after="0" w:line="360" w:lineRule="atLeast"/>
        <w:ind w:firstLine="708"/>
        <w:jc w:val="both"/>
        <w:rPr>
          <w:rFonts w:ascii="Times New Roman" w:hAnsi="Times New Roman" w:cs="Times New Roman"/>
          <w:b w:val="0"/>
          <w:bCs w:val="0"/>
          <w:i w:val="0"/>
          <w:iCs w:val="0"/>
          <w:lang w:val="kk-KZ"/>
        </w:rPr>
      </w:pPr>
      <w:r w:rsidRPr="00E464A8">
        <w:rPr>
          <w:rFonts w:ascii="Times New Roman" w:hAnsi="Times New Roman" w:cs="Times New Roman"/>
          <w:b w:val="0"/>
          <w:bCs w:val="0"/>
          <w:i w:val="0"/>
          <w:iCs w:val="0"/>
          <w:lang w:val="kk-KZ"/>
        </w:rPr>
        <w:t>1.</w:t>
      </w:r>
      <w:r>
        <w:rPr>
          <w:rFonts w:ascii="Times New Roman" w:hAnsi="Times New Roman" w:cs="Times New Roman"/>
          <w:b w:val="0"/>
          <w:bCs w:val="0"/>
          <w:i w:val="0"/>
          <w:iCs w:val="0"/>
          <w:lang w:val="kk-KZ"/>
        </w:rPr>
        <w:t>49</w:t>
      </w:r>
      <w:r w:rsidRPr="00F365AE">
        <w:rPr>
          <w:rFonts w:ascii="Times New Roman" w:hAnsi="Times New Roman" w:cs="Times New Roman"/>
          <w:b w:val="0"/>
          <w:i w:val="0"/>
          <w:iCs w:val="0"/>
          <w:lang w:val="kk-KZ"/>
        </w:rPr>
        <w:t>.</w:t>
      </w:r>
      <w:r w:rsidR="00F365AE">
        <w:rPr>
          <w:rFonts w:ascii="Times New Roman" w:hAnsi="Times New Roman" w:cs="Times New Roman"/>
          <w:b w:val="0"/>
          <w:i w:val="0"/>
          <w:iCs w:val="0"/>
          <w:lang w:val="kk-KZ"/>
        </w:rPr>
        <w:t xml:space="preserve"> </w:t>
      </w:r>
      <w:r w:rsidR="00F365AE">
        <w:rPr>
          <w:rFonts w:ascii="Times New Roman" w:hAnsi="Times New Roman" w:cs="Times New Roman"/>
          <w:i w:val="0"/>
          <w:iCs w:val="0"/>
          <w:lang w:val="kk-KZ"/>
        </w:rPr>
        <w:t>«</w:t>
      </w:r>
      <w:r w:rsidR="00C84180" w:rsidRPr="00B020EA">
        <w:rPr>
          <w:rFonts w:ascii="Times New Roman" w:hAnsi="Times New Roman" w:cs="Times New Roman"/>
          <w:i w:val="0"/>
          <w:iCs w:val="0"/>
          <w:lang w:val="kk-KZ"/>
        </w:rPr>
        <w:t>Жаңғыртуды</w:t>
      </w:r>
      <w:r w:rsidR="00F365AE">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жүргізу</w:t>
      </w:r>
      <w:r w:rsidR="00F365AE">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жөніндегі</w:t>
      </w:r>
      <w:r w:rsidR="00F365AE">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кепілдік</w:t>
      </w:r>
      <w:r w:rsidR="00F365AE">
        <w:rPr>
          <w:rFonts w:ascii="Times New Roman" w:hAnsi="Times New Roman" w:cs="Times New Roman"/>
          <w:b w:val="0"/>
          <w:bCs w:val="0"/>
          <w:i w:val="0"/>
          <w:iCs w:val="0"/>
          <w:lang w:val="kk-KZ"/>
        </w:rPr>
        <w:t>»</w:t>
      </w:r>
      <w:r w:rsidR="00C84180" w:rsidRPr="00B020EA">
        <w:rPr>
          <w:rFonts w:ascii="Times New Roman" w:hAnsi="Times New Roman" w:cs="Times New Roman"/>
          <w:b w:val="0"/>
          <w:bCs w:val="0"/>
          <w:i w:val="0"/>
          <w:iCs w:val="0"/>
          <w:lang w:val="kk-KZ"/>
        </w:rPr>
        <w:t xml:space="preserve"> Шарттың 11.2 және 11.3-тармақтарының талаптарына</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сәйкес</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жекеше</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әріптес</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мемлекеттік</w:t>
      </w:r>
      <w:r w:rsidR="00F365AE">
        <w:rPr>
          <w:rFonts w:ascii="Times New Roman" w:hAnsi="Times New Roman" w:cs="Times New Roman"/>
          <w:b w:val="0"/>
          <w:bCs w:val="0"/>
          <w:i w:val="0"/>
          <w:iCs w:val="0"/>
          <w:lang w:val="kk-KZ"/>
        </w:rPr>
        <w:t xml:space="preserve"> әріптеске</w:t>
      </w:r>
      <w:r w:rsidR="00C84180" w:rsidRPr="00B020EA">
        <w:rPr>
          <w:rFonts w:ascii="Times New Roman" w:hAnsi="Times New Roman" w:cs="Times New Roman"/>
          <w:b w:val="0"/>
          <w:bCs w:val="0"/>
          <w:i w:val="0"/>
          <w:iCs w:val="0"/>
          <w:lang w:val="kk-KZ"/>
        </w:rPr>
        <w:t xml:space="preserve"> ұсынған</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объектіні</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жаңғыртуды</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жүргізу</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жөніндегі</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жұмыстарға</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қатысты</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кепілдікті</w:t>
      </w:r>
      <w:r w:rsidR="00F365AE">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 xml:space="preserve">білдіреді; </w:t>
      </w:r>
    </w:p>
    <w:p w14:paraId="0A4E7BFC" w14:textId="77777777" w:rsidR="00600A69" w:rsidRDefault="00E464A8" w:rsidP="00600A69">
      <w:pPr>
        <w:pStyle w:val="2"/>
        <w:keepNext w:val="0"/>
        <w:shd w:val="clear" w:color="auto" w:fill="FFFFFF"/>
        <w:spacing w:before="0" w:after="0" w:line="360" w:lineRule="atLeast"/>
        <w:ind w:firstLine="708"/>
        <w:jc w:val="both"/>
        <w:rPr>
          <w:rFonts w:ascii="Times New Roman" w:hAnsi="Times New Roman" w:cs="Times New Roman"/>
          <w:b w:val="0"/>
          <w:bCs w:val="0"/>
          <w:i w:val="0"/>
          <w:iCs w:val="0"/>
          <w:lang w:val="kk-KZ"/>
        </w:rPr>
      </w:pPr>
      <w:r w:rsidRPr="00E464A8">
        <w:rPr>
          <w:rFonts w:ascii="Times New Roman" w:hAnsi="Times New Roman" w:cs="Times New Roman"/>
          <w:b w:val="0"/>
          <w:bCs w:val="0"/>
          <w:i w:val="0"/>
          <w:iCs w:val="0"/>
          <w:lang w:val="kk-KZ"/>
        </w:rPr>
        <w:t>1.</w:t>
      </w:r>
      <w:r>
        <w:rPr>
          <w:rFonts w:ascii="Times New Roman" w:hAnsi="Times New Roman" w:cs="Times New Roman"/>
          <w:b w:val="0"/>
          <w:bCs w:val="0"/>
          <w:i w:val="0"/>
          <w:iCs w:val="0"/>
          <w:lang w:val="kk-KZ"/>
        </w:rPr>
        <w:t>50</w:t>
      </w:r>
      <w:r w:rsidRPr="00E464A8">
        <w:rPr>
          <w:rFonts w:ascii="Times New Roman" w:hAnsi="Times New Roman" w:cs="Times New Roman"/>
          <w:i w:val="0"/>
          <w:iCs w:val="0"/>
          <w:lang w:val="kk-KZ"/>
        </w:rPr>
        <w:t>.</w:t>
      </w:r>
      <w:r w:rsidR="00600A69">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Күрделі</w:t>
      </w:r>
      <w:r w:rsidR="00600A69">
        <w:rPr>
          <w:rFonts w:ascii="Times New Roman" w:hAnsi="Times New Roman" w:cs="Times New Roman"/>
          <w:i w:val="0"/>
          <w:iCs w:val="0"/>
          <w:lang w:val="kk-KZ"/>
        </w:rPr>
        <w:t xml:space="preserve"> </w:t>
      </w:r>
      <w:r w:rsidR="00FE570A">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жөндеу</w:t>
      </w:r>
      <w:r w:rsidR="00600A69">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жүргізу</w:t>
      </w:r>
      <w:r w:rsidR="00600A69">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жөніндегі</w:t>
      </w:r>
      <w:r w:rsidR="00600A69">
        <w:rPr>
          <w:rFonts w:ascii="Times New Roman" w:hAnsi="Times New Roman" w:cs="Times New Roman"/>
          <w:i w:val="0"/>
          <w:iCs w:val="0"/>
          <w:lang w:val="kk-KZ"/>
        </w:rPr>
        <w:t xml:space="preserve"> </w:t>
      </w:r>
      <w:r w:rsidR="00C84180" w:rsidRPr="00B020EA">
        <w:rPr>
          <w:rFonts w:ascii="Times New Roman" w:hAnsi="Times New Roman" w:cs="Times New Roman"/>
          <w:i w:val="0"/>
          <w:iCs w:val="0"/>
          <w:lang w:val="kk-KZ"/>
        </w:rPr>
        <w:t>жұмыстар</w:t>
      </w:r>
      <w:r w:rsidR="00600A69">
        <w:rPr>
          <w:rFonts w:ascii="Times New Roman" w:hAnsi="Times New Roman" w:cs="Times New Roman"/>
          <w:b w:val="0"/>
          <w:bCs w:val="0"/>
          <w:i w:val="0"/>
          <w:iCs w:val="0"/>
          <w:lang w:val="kk-KZ"/>
        </w:rPr>
        <w:t>»</w:t>
      </w:r>
      <w:r w:rsidR="00C84180" w:rsidRPr="00B020EA">
        <w:rPr>
          <w:rFonts w:ascii="Times New Roman" w:hAnsi="Times New Roman" w:cs="Times New Roman"/>
          <w:b w:val="0"/>
          <w:bCs w:val="0"/>
          <w:i w:val="0"/>
          <w:iCs w:val="0"/>
          <w:lang w:val="kk-KZ"/>
        </w:rPr>
        <w:t xml:space="preserve"> құрылысқа</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қойылатын</w:t>
      </w:r>
      <w:r w:rsidR="00600A69">
        <w:rPr>
          <w:rFonts w:ascii="Times New Roman" w:hAnsi="Times New Roman" w:cs="Times New Roman"/>
          <w:b w:val="0"/>
          <w:bCs w:val="0"/>
          <w:i w:val="0"/>
          <w:iCs w:val="0"/>
          <w:lang w:val="kk-KZ"/>
        </w:rPr>
        <w:t xml:space="preserve"> талаптарына </w:t>
      </w:r>
      <w:r w:rsidR="00C84180" w:rsidRPr="00B020EA">
        <w:rPr>
          <w:rFonts w:ascii="Times New Roman" w:hAnsi="Times New Roman" w:cs="Times New Roman"/>
          <w:b w:val="0"/>
          <w:bCs w:val="0"/>
          <w:i w:val="0"/>
          <w:iCs w:val="0"/>
          <w:lang w:val="kk-KZ"/>
        </w:rPr>
        <w:t>сәйкес</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күрделі</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жөндеу</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жүргізу</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кезеңінде</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жүргізуге</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қажетті</w:t>
      </w:r>
      <w:r w:rsidR="00600A69">
        <w:rPr>
          <w:rFonts w:ascii="Times New Roman" w:hAnsi="Times New Roman" w:cs="Times New Roman"/>
          <w:b w:val="0"/>
          <w:bCs w:val="0"/>
          <w:i w:val="0"/>
          <w:iCs w:val="0"/>
          <w:lang w:val="kk-KZ"/>
        </w:rPr>
        <w:t xml:space="preserve"> </w:t>
      </w:r>
      <w:r w:rsidR="00C84180" w:rsidRPr="00B020EA">
        <w:rPr>
          <w:rFonts w:ascii="Times New Roman" w:hAnsi="Times New Roman" w:cs="Times New Roman"/>
          <w:b w:val="0"/>
          <w:bCs w:val="0"/>
          <w:i w:val="0"/>
          <w:iCs w:val="0"/>
          <w:lang w:val="kk-KZ"/>
        </w:rPr>
        <w:t>барлық</w:t>
      </w:r>
      <w:r w:rsidR="00600A69">
        <w:rPr>
          <w:rFonts w:ascii="Times New Roman" w:hAnsi="Times New Roman" w:cs="Times New Roman"/>
          <w:b w:val="0"/>
          <w:bCs w:val="0"/>
          <w:i w:val="0"/>
          <w:iCs w:val="0"/>
          <w:lang w:val="kk-KZ"/>
        </w:rPr>
        <w:t xml:space="preserve"> жұмыстар;</w:t>
      </w:r>
    </w:p>
    <w:p w14:paraId="7FF73947" w14:textId="77777777" w:rsidR="00470F84" w:rsidRDefault="00E464A8" w:rsidP="00470F84">
      <w:pPr>
        <w:pStyle w:val="2"/>
        <w:keepNext w:val="0"/>
        <w:shd w:val="clear" w:color="auto" w:fill="FFFFFF"/>
        <w:spacing w:before="0" w:after="0" w:line="360" w:lineRule="atLeast"/>
        <w:ind w:firstLine="708"/>
        <w:jc w:val="both"/>
        <w:rPr>
          <w:rFonts w:ascii="Times New Roman" w:hAnsi="Times New Roman" w:cs="Times New Roman"/>
          <w:b w:val="0"/>
          <w:i w:val="0"/>
          <w:lang w:val="kk-KZ"/>
        </w:rPr>
      </w:pPr>
      <w:r w:rsidRPr="00600A69">
        <w:rPr>
          <w:rFonts w:ascii="Times New Roman" w:hAnsi="Times New Roman"/>
          <w:b w:val="0"/>
          <w:bCs w:val="0"/>
          <w:i w:val="0"/>
          <w:lang w:val="kk-KZ"/>
        </w:rPr>
        <w:t>1.51.</w:t>
      </w:r>
      <w:r w:rsidR="00600A69">
        <w:rPr>
          <w:rFonts w:ascii="Times New Roman" w:hAnsi="Times New Roman"/>
          <w:b w:val="0"/>
          <w:bCs w:val="0"/>
          <w:i w:val="0"/>
          <w:lang w:val="kk-KZ"/>
        </w:rPr>
        <w:t xml:space="preserve"> </w:t>
      </w:r>
      <w:r w:rsidR="00600A69">
        <w:rPr>
          <w:rFonts w:ascii="Times New Roman" w:hAnsi="Times New Roman"/>
          <w:bCs w:val="0"/>
          <w:i w:val="0"/>
          <w:lang w:val="kk-KZ"/>
        </w:rPr>
        <w:t>«Суб</w:t>
      </w:r>
      <w:r w:rsidR="00C84180" w:rsidRPr="00600A69">
        <w:rPr>
          <w:rFonts w:ascii="Times New Roman" w:hAnsi="Times New Roman"/>
          <w:bCs w:val="0"/>
          <w:i w:val="0"/>
          <w:lang w:val="kk-KZ"/>
        </w:rPr>
        <w:t>мердігерлер</w:t>
      </w:r>
      <w:r w:rsidR="00600A69">
        <w:rPr>
          <w:rFonts w:ascii="Times New Roman" w:hAnsi="Times New Roman"/>
          <w:b w:val="0"/>
          <w:i w:val="0"/>
          <w:lang w:val="kk-KZ"/>
        </w:rPr>
        <w:t xml:space="preserve">» </w:t>
      </w:r>
      <w:r w:rsidR="00FA616D">
        <w:rPr>
          <w:rFonts w:ascii="Times New Roman" w:hAnsi="Times New Roman"/>
          <w:b w:val="0"/>
          <w:i w:val="0"/>
          <w:lang w:val="kk-KZ"/>
        </w:rPr>
        <w:t>бас</w:t>
      </w:r>
      <w:r w:rsidR="00600A69" w:rsidRPr="00600A69">
        <w:rPr>
          <w:rFonts w:ascii="Times New Roman" w:hAnsi="Times New Roman" w:cs="Times New Roman"/>
          <w:b w:val="0"/>
          <w:i w:val="0"/>
          <w:lang w:val="kk-KZ"/>
        </w:rPr>
        <w:t>мердігердің тапсырысы бойынша қандай да бір жұмыстарды орындайтын компаниялар.</w:t>
      </w:r>
    </w:p>
    <w:p w14:paraId="4A5D449D" w14:textId="77777777" w:rsidR="00470F84" w:rsidRDefault="00E464A8" w:rsidP="00470F84">
      <w:pPr>
        <w:spacing w:after="0"/>
        <w:ind w:firstLine="708"/>
        <w:jc w:val="both"/>
        <w:rPr>
          <w:lang w:val="kk-KZ"/>
        </w:rPr>
      </w:pPr>
      <w:r w:rsidRPr="00470F84">
        <w:rPr>
          <w:lang w:val="kk-KZ"/>
        </w:rPr>
        <w:t>1.52</w:t>
      </w:r>
      <w:r w:rsidR="00470F84" w:rsidRPr="00470F84">
        <w:rPr>
          <w:lang w:val="kk-KZ"/>
        </w:rPr>
        <w:t>.</w:t>
      </w:r>
      <w:r w:rsidR="00470F84" w:rsidRPr="00470F84">
        <w:rPr>
          <w:bCs/>
          <w:i/>
          <w:lang w:val="kk-KZ"/>
        </w:rPr>
        <w:t xml:space="preserve"> </w:t>
      </w:r>
      <w:r w:rsidR="00470F84" w:rsidRPr="00470F84">
        <w:rPr>
          <w:b/>
          <w:bCs/>
          <w:lang w:val="kk-KZ"/>
        </w:rPr>
        <w:t>«</w:t>
      </w:r>
      <w:r w:rsidR="00C84180" w:rsidRPr="00470F84">
        <w:rPr>
          <w:b/>
          <w:bCs/>
          <w:lang w:val="kk-KZ"/>
        </w:rPr>
        <w:t>Ағымдағы</w:t>
      </w:r>
      <w:r w:rsidR="00470F84" w:rsidRPr="00470F84">
        <w:rPr>
          <w:b/>
          <w:bCs/>
          <w:lang w:val="kk-KZ"/>
        </w:rPr>
        <w:t xml:space="preserve"> жөндеу» </w:t>
      </w:r>
      <w:r w:rsidR="00470F84" w:rsidRPr="00470F84">
        <w:rPr>
          <w:lang w:val="kk-KZ"/>
        </w:rPr>
        <w:t>алдын алу іс- шараларын жүргізу және ұсақ зақымдар мен ақаулықтарды жою арқылы ғимараттар мен инженерлік жабдықтың бөліктерін жүйелі және уақытында сақтауға бағытталған, ғимараттардың құрылымдары мен инженерлік жабдықтың жүйелерінің дұрыстығын (жұмысқа</w:t>
      </w:r>
      <w:r w:rsidR="00FA616D">
        <w:rPr>
          <w:lang w:val="kk-KZ"/>
        </w:rPr>
        <w:t xml:space="preserve"> </w:t>
      </w:r>
      <w:r w:rsidR="00470F84" w:rsidRPr="00470F84">
        <w:rPr>
          <w:lang w:val="kk-KZ"/>
        </w:rPr>
        <w:t xml:space="preserve">білеттілігін) қалпына келтіру, сондай-ақ барлық пайдаланушылық көрсеткіштерін қолдау мақсатымен жүргізілетін техникалық іс- шаралардың кешені. </w:t>
      </w:r>
    </w:p>
    <w:p w14:paraId="771E238F" w14:textId="77777777" w:rsidR="00BA17A7" w:rsidRDefault="00E464A8" w:rsidP="00BA17A7">
      <w:pPr>
        <w:spacing w:after="0"/>
        <w:ind w:firstLine="708"/>
        <w:jc w:val="both"/>
        <w:rPr>
          <w:lang w:val="kk-KZ"/>
        </w:rPr>
      </w:pPr>
      <w:r w:rsidRPr="00B020EA">
        <w:rPr>
          <w:lang w:val="kk-KZ"/>
        </w:rPr>
        <w:lastRenderedPageBreak/>
        <w:t>1.53.</w:t>
      </w:r>
      <w:r w:rsidR="00470F84">
        <w:rPr>
          <w:lang w:val="kk-KZ"/>
        </w:rPr>
        <w:t xml:space="preserve"> «</w:t>
      </w:r>
      <w:r w:rsidR="00BA17A7">
        <w:rPr>
          <w:b/>
          <w:bCs/>
          <w:lang w:val="kk-KZ"/>
        </w:rPr>
        <w:t>Техникалық қадғалау</w:t>
      </w:r>
      <w:r w:rsidR="00470F84">
        <w:rPr>
          <w:lang w:val="kk-KZ"/>
        </w:rPr>
        <w:t>»</w:t>
      </w:r>
      <w:r w:rsidR="00C84180" w:rsidRPr="00B020EA">
        <w:rPr>
          <w:lang w:val="kk-KZ"/>
        </w:rPr>
        <w:t xml:space="preserve"> заңнамаға, Шартқа</w:t>
      </w:r>
      <w:r w:rsidR="00BA17A7">
        <w:rPr>
          <w:lang w:val="kk-KZ"/>
        </w:rPr>
        <w:t xml:space="preserve"> </w:t>
      </w:r>
      <w:r w:rsidR="00C84180" w:rsidRPr="00B020EA">
        <w:rPr>
          <w:lang w:val="kk-KZ"/>
        </w:rPr>
        <w:t>және</w:t>
      </w:r>
      <w:r w:rsidR="00BA17A7">
        <w:rPr>
          <w:lang w:val="kk-KZ"/>
        </w:rPr>
        <w:t xml:space="preserve"> </w:t>
      </w:r>
      <w:r w:rsidR="00C84180" w:rsidRPr="00B020EA">
        <w:rPr>
          <w:lang w:val="kk-KZ"/>
        </w:rPr>
        <w:t>жобалау</w:t>
      </w:r>
      <w:r w:rsidR="00BA17A7">
        <w:rPr>
          <w:lang w:val="kk-KZ"/>
        </w:rPr>
        <w:t xml:space="preserve"> құжаттамаға </w:t>
      </w:r>
      <w:r w:rsidR="00C84180" w:rsidRPr="00B020EA">
        <w:rPr>
          <w:lang w:val="kk-KZ"/>
        </w:rPr>
        <w:t>сәйкес</w:t>
      </w:r>
      <w:r w:rsidR="00BA17A7">
        <w:rPr>
          <w:lang w:val="kk-KZ"/>
        </w:rPr>
        <w:t xml:space="preserve">, </w:t>
      </w:r>
      <w:r w:rsidR="00C84180" w:rsidRPr="00B020EA">
        <w:rPr>
          <w:lang w:val="kk-KZ"/>
        </w:rPr>
        <w:t>жекеше</w:t>
      </w:r>
      <w:r w:rsidR="00BA17A7">
        <w:rPr>
          <w:lang w:val="kk-KZ"/>
        </w:rPr>
        <w:t xml:space="preserve"> </w:t>
      </w:r>
      <w:r w:rsidR="00C84180" w:rsidRPr="00B020EA">
        <w:rPr>
          <w:lang w:val="kk-KZ"/>
        </w:rPr>
        <w:t>әріптестің</w:t>
      </w:r>
      <w:r w:rsidR="00BA17A7">
        <w:rPr>
          <w:lang w:val="kk-KZ"/>
        </w:rPr>
        <w:t xml:space="preserve"> </w:t>
      </w:r>
      <w:r w:rsidR="00C84180" w:rsidRPr="00B020EA">
        <w:rPr>
          <w:lang w:val="kk-KZ"/>
        </w:rPr>
        <w:t>құрылыс</w:t>
      </w:r>
      <w:r w:rsidR="00BA17A7">
        <w:rPr>
          <w:lang w:val="kk-KZ"/>
        </w:rPr>
        <w:t xml:space="preserve"> </w:t>
      </w:r>
      <w:r w:rsidR="00C84180" w:rsidRPr="00B020EA">
        <w:rPr>
          <w:lang w:val="kk-KZ"/>
        </w:rPr>
        <w:t>жұмыстарын</w:t>
      </w:r>
      <w:r w:rsidR="00BA17A7">
        <w:rPr>
          <w:lang w:val="kk-KZ"/>
        </w:rPr>
        <w:t xml:space="preserve"> </w:t>
      </w:r>
      <w:r w:rsidR="00C84180" w:rsidRPr="00B020EA">
        <w:rPr>
          <w:lang w:val="kk-KZ"/>
        </w:rPr>
        <w:t>орындауы</w:t>
      </w:r>
      <w:r w:rsidR="00BA17A7">
        <w:rPr>
          <w:lang w:val="kk-KZ"/>
        </w:rPr>
        <w:t xml:space="preserve"> </w:t>
      </w:r>
      <w:r w:rsidR="00C84180" w:rsidRPr="00B020EA">
        <w:rPr>
          <w:lang w:val="kk-KZ"/>
        </w:rPr>
        <w:t>бойынша</w:t>
      </w:r>
      <w:r w:rsidR="00BA17A7">
        <w:rPr>
          <w:lang w:val="kk-KZ"/>
        </w:rPr>
        <w:t xml:space="preserve"> </w:t>
      </w:r>
      <w:r w:rsidR="00C84180" w:rsidRPr="00B020EA">
        <w:rPr>
          <w:lang w:val="kk-KZ"/>
        </w:rPr>
        <w:t>бақылауды</w:t>
      </w:r>
      <w:r w:rsidR="00BA17A7">
        <w:rPr>
          <w:lang w:val="kk-KZ"/>
        </w:rPr>
        <w:t xml:space="preserve"> </w:t>
      </w:r>
      <w:r w:rsidR="00C84180" w:rsidRPr="00B020EA">
        <w:rPr>
          <w:lang w:val="kk-KZ"/>
        </w:rPr>
        <w:t>жүзеге</w:t>
      </w:r>
      <w:r w:rsidR="00BA17A7">
        <w:rPr>
          <w:lang w:val="kk-KZ"/>
        </w:rPr>
        <w:t xml:space="preserve"> </w:t>
      </w:r>
      <w:r w:rsidR="00C84180" w:rsidRPr="00B020EA">
        <w:rPr>
          <w:lang w:val="kk-KZ"/>
        </w:rPr>
        <w:t>асыратын</w:t>
      </w:r>
      <w:r w:rsidR="00BA17A7">
        <w:rPr>
          <w:lang w:val="kk-KZ"/>
        </w:rPr>
        <w:t xml:space="preserve"> тұлға</w:t>
      </w:r>
      <w:r w:rsidR="00C84180" w:rsidRPr="00B020EA">
        <w:rPr>
          <w:lang w:val="kk-KZ"/>
        </w:rPr>
        <w:t>;</w:t>
      </w:r>
      <w:r w:rsidR="00BA17A7">
        <w:rPr>
          <w:lang w:val="kk-KZ"/>
        </w:rPr>
        <w:t xml:space="preserve"> </w:t>
      </w:r>
    </w:p>
    <w:p w14:paraId="5A470DB3" w14:textId="77777777" w:rsidR="00BA17A7" w:rsidRDefault="00E464A8" w:rsidP="00BA17A7">
      <w:pPr>
        <w:spacing w:after="0"/>
        <w:ind w:firstLine="708"/>
        <w:jc w:val="both"/>
        <w:rPr>
          <w:lang w:val="kk-KZ"/>
        </w:rPr>
      </w:pPr>
      <w:r w:rsidRPr="00B020EA">
        <w:rPr>
          <w:lang w:val="kk-KZ"/>
        </w:rPr>
        <w:t>1.54.</w:t>
      </w:r>
      <w:r w:rsidR="00BA17A7">
        <w:rPr>
          <w:lang w:val="kk-KZ"/>
        </w:rPr>
        <w:t xml:space="preserve"> «</w:t>
      </w:r>
      <w:r w:rsidR="00C84180" w:rsidRPr="00B020EA">
        <w:rPr>
          <w:b/>
          <w:bCs/>
          <w:lang w:val="kk-KZ"/>
        </w:rPr>
        <w:t xml:space="preserve">МЖӘ </w:t>
      </w:r>
      <w:r w:rsidR="00FA616D">
        <w:rPr>
          <w:b/>
          <w:bCs/>
          <w:lang w:val="kk-KZ"/>
        </w:rPr>
        <w:t xml:space="preserve"> </w:t>
      </w:r>
      <w:r w:rsidR="00C84180" w:rsidRPr="00B020EA">
        <w:rPr>
          <w:b/>
          <w:bCs/>
          <w:lang w:val="kk-KZ"/>
        </w:rPr>
        <w:t>жобасын</w:t>
      </w:r>
      <w:r w:rsidR="00BA17A7">
        <w:rPr>
          <w:b/>
          <w:bCs/>
          <w:lang w:val="kk-KZ"/>
        </w:rPr>
        <w:t xml:space="preserve"> </w:t>
      </w:r>
      <w:r w:rsidR="00FA616D">
        <w:rPr>
          <w:b/>
          <w:bCs/>
          <w:lang w:val="kk-KZ"/>
        </w:rPr>
        <w:t xml:space="preserve"> </w:t>
      </w:r>
      <w:r w:rsidR="00C84180" w:rsidRPr="00B020EA">
        <w:rPr>
          <w:b/>
          <w:bCs/>
          <w:lang w:val="kk-KZ"/>
        </w:rPr>
        <w:t>басқару</w:t>
      </w:r>
      <w:r w:rsidR="00BA17A7">
        <w:rPr>
          <w:lang w:val="kk-KZ"/>
        </w:rPr>
        <w:t>»</w:t>
      </w:r>
      <w:r w:rsidR="00C84180" w:rsidRPr="00B020EA">
        <w:rPr>
          <w:lang w:val="kk-KZ"/>
        </w:rPr>
        <w:t xml:space="preserve"> </w:t>
      </w:r>
      <w:r w:rsidR="00FA616D" w:rsidRPr="00FA616D">
        <w:rPr>
          <w:lang w:val="kk-KZ"/>
        </w:rPr>
        <w:t>жобаларды басқару процедураларын енгізу</w:t>
      </w:r>
      <w:r w:rsidR="00FA616D">
        <w:rPr>
          <w:lang w:val="kk-KZ"/>
        </w:rPr>
        <w:t>:</w:t>
      </w:r>
      <w:r w:rsidR="00BA17A7" w:rsidRPr="00BA17A7">
        <w:rPr>
          <w:lang w:val="kk-KZ"/>
        </w:rPr>
        <w:t xml:space="preserve"> айқындау, тұжырымдау, өзгерту, жобаны жоспарлау, жобаны техникалық орындау (жоспарлау мен бақылауды қоспағанда), жобаның орындалуын бақылау;</w:t>
      </w:r>
    </w:p>
    <w:p w14:paraId="72E56377" w14:textId="77777777" w:rsidR="00FA616D" w:rsidRPr="00FA616D" w:rsidRDefault="00FA616D" w:rsidP="00FA616D">
      <w:pPr>
        <w:spacing w:after="0"/>
        <w:ind w:firstLine="708"/>
        <w:jc w:val="both"/>
        <w:rPr>
          <w:lang w:val="kk-KZ"/>
        </w:rPr>
      </w:pPr>
      <w:r>
        <w:rPr>
          <w:lang w:val="kk-KZ"/>
        </w:rPr>
        <w:t>1.55</w:t>
      </w:r>
      <w:r w:rsidR="00F04011">
        <w:rPr>
          <w:lang w:val="kk-KZ"/>
        </w:rPr>
        <w:t>.</w:t>
      </w:r>
      <w:r w:rsidRPr="00FA616D">
        <w:rPr>
          <w:lang w:val="kk-KZ"/>
        </w:rPr>
        <w:t xml:space="preserve"> </w:t>
      </w:r>
      <w:r w:rsidRPr="00FA616D">
        <w:rPr>
          <w:b/>
          <w:lang w:val="kk-KZ"/>
        </w:rPr>
        <w:t>«Қызметтер»</w:t>
      </w:r>
      <w:r w:rsidRPr="00FA616D">
        <w:rPr>
          <w:lang w:val="kk-KZ"/>
        </w:rPr>
        <w:t xml:space="preserve"> –</w:t>
      </w:r>
      <w:r w:rsidR="00962381">
        <w:rPr>
          <w:lang w:val="kk-KZ"/>
        </w:rPr>
        <w:t xml:space="preserve"> </w:t>
      </w:r>
      <w:r w:rsidR="00F04011">
        <w:rPr>
          <w:lang w:val="kk-KZ"/>
        </w:rPr>
        <w:t xml:space="preserve">Қызмет көрсету кезең ішінде </w:t>
      </w:r>
      <w:r w:rsidRPr="00FA616D">
        <w:rPr>
          <w:lang w:val="kk-KZ"/>
        </w:rPr>
        <w:t xml:space="preserve"> МЖӘ объектісін пайдаланумен және ұстаумен байланысты Жекеше әріптестің (және/немесе Жекеше әріптестің өкілдерінің, жұмыскерлерінің, мердігерлерінің) әрекеттері.</w:t>
      </w:r>
    </w:p>
    <w:p w14:paraId="6525CB75" w14:textId="77777777" w:rsidR="00F04011" w:rsidRPr="00F04011" w:rsidRDefault="00F04011" w:rsidP="00F04011">
      <w:pPr>
        <w:spacing w:after="0"/>
        <w:ind w:firstLine="708"/>
        <w:jc w:val="both"/>
        <w:rPr>
          <w:lang w:val="kk-KZ"/>
        </w:rPr>
      </w:pPr>
      <w:r>
        <w:rPr>
          <w:lang w:val="kk-KZ"/>
        </w:rPr>
        <w:t>1.56.</w:t>
      </w:r>
      <w:r w:rsidRPr="00F04011">
        <w:rPr>
          <w:lang w:val="kk-KZ"/>
        </w:rPr>
        <w:t xml:space="preserve"> </w:t>
      </w:r>
      <w:r w:rsidRPr="00F04011">
        <w:rPr>
          <w:b/>
          <w:lang w:val="kk-KZ"/>
        </w:rPr>
        <w:t>«Жекеше әріптес»</w:t>
      </w:r>
      <w:r w:rsidR="00962381">
        <w:rPr>
          <w:lang w:val="kk-KZ"/>
        </w:rPr>
        <w:t xml:space="preserve"> </w:t>
      </w:r>
      <w:r>
        <w:rPr>
          <w:lang w:val="kk-KZ"/>
        </w:rPr>
        <w:t>– Қазақстан Республикасының «Мемлекеттік-жекешелік әріптестігі туралы»</w:t>
      </w:r>
      <w:r w:rsidRPr="00F04011">
        <w:rPr>
          <w:lang w:val="kk-KZ"/>
        </w:rPr>
        <w:t xml:space="preserve"> Заңына сәйкес, мемлекеттік әріптестер ретінде әрекет ететі</w:t>
      </w:r>
      <w:r w:rsidR="00962381">
        <w:rPr>
          <w:lang w:val="kk-KZ"/>
        </w:rPr>
        <w:t>н тұлғаларды қоспағанда,</w:t>
      </w:r>
      <w:r w:rsidRPr="00F04011">
        <w:rPr>
          <w:lang w:val="kk-KZ"/>
        </w:rPr>
        <w:t xml:space="preserve"> шарт жасасқан дара кәсіпкер, жай серіктестік, консорциум немесе заңды тұлға. </w:t>
      </w:r>
    </w:p>
    <w:p w14:paraId="75FB31D3" w14:textId="77777777" w:rsidR="00962381" w:rsidRDefault="00F04011" w:rsidP="00962381">
      <w:pPr>
        <w:spacing w:after="0"/>
        <w:jc w:val="both"/>
        <w:rPr>
          <w:lang w:val="kk-KZ"/>
        </w:rPr>
      </w:pPr>
      <w:r>
        <w:rPr>
          <w:lang w:val="kk-KZ"/>
        </w:rPr>
        <w:t xml:space="preserve"> </w:t>
      </w:r>
      <w:r w:rsidR="00962381">
        <w:rPr>
          <w:lang w:val="kk-KZ"/>
        </w:rPr>
        <w:tab/>
        <w:t>1.57.</w:t>
      </w:r>
      <w:r w:rsidR="00962381" w:rsidRPr="00962381">
        <w:rPr>
          <w:lang w:val="kk-KZ"/>
        </w:rPr>
        <w:t xml:space="preserve"> </w:t>
      </w:r>
      <w:r w:rsidR="00962381" w:rsidRPr="00962381">
        <w:rPr>
          <w:b/>
          <w:lang w:val="kk-KZ"/>
        </w:rPr>
        <w:t>«Пайдалану кепілдігі»</w:t>
      </w:r>
      <w:r w:rsidR="00962381" w:rsidRPr="00962381">
        <w:rPr>
          <w:lang w:val="kk-KZ"/>
        </w:rPr>
        <w:t xml:space="preserve"> –</w:t>
      </w:r>
      <w:r w:rsidR="00962381">
        <w:rPr>
          <w:lang w:val="kk-KZ"/>
        </w:rPr>
        <w:t>шарттың 15.6</w:t>
      </w:r>
      <w:r w:rsidR="00962381" w:rsidRPr="00962381">
        <w:rPr>
          <w:lang w:val="kk-KZ"/>
        </w:rPr>
        <w:t>-тармағының талаптарына сәйкес, Жекеше әріптес Мемлекеттік әріптеске МЖӘ объектісін пайдалану басталған сәттен бастап ұсынатын кепілдік.</w:t>
      </w:r>
    </w:p>
    <w:p w14:paraId="40B36230" w14:textId="77777777" w:rsidR="00962381" w:rsidRPr="00962381" w:rsidRDefault="00962381" w:rsidP="00962381">
      <w:pPr>
        <w:spacing w:after="0"/>
        <w:ind w:firstLine="708"/>
        <w:jc w:val="both"/>
        <w:rPr>
          <w:lang w:val="kk-KZ"/>
        </w:rPr>
      </w:pPr>
      <w:r>
        <w:rPr>
          <w:lang w:val="kk-KZ"/>
        </w:rPr>
        <w:t>1.58.</w:t>
      </w:r>
      <w:r w:rsidRPr="00962381">
        <w:rPr>
          <w:lang w:val="kk-KZ"/>
        </w:rPr>
        <w:t xml:space="preserve"> </w:t>
      </w:r>
      <w:r w:rsidRPr="00962381">
        <w:rPr>
          <w:b/>
          <w:lang w:val="kk-KZ"/>
        </w:rPr>
        <w:t xml:space="preserve">«МЖӘ объектісін пайдалану» </w:t>
      </w:r>
      <w:r w:rsidRPr="00962381">
        <w:rPr>
          <w:lang w:val="kk-KZ"/>
        </w:rPr>
        <w:t>– Жекеше ә</w:t>
      </w:r>
      <w:r>
        <w:rPr>
          <w:lang w:val="kk-KZ"/>
        </w:rPr>
        <w:t xml:space="preserve">ріптестің МЖӘ объектісін </w:t>
      </w:r>
      <w:r w:rsidRPr="00962381">
        <w:rPr>
          <w:lang w:val="kk-KZ"/>
        </w:rPr>
        <w:t xml:space="preserve"> шартта айқындалған тәртіппен және шарттарда МЖӘ объектісінің тағайындауына сәйкес, оның ішінде Қызметтер көрсету мақсатында </w:t>
      </w:r>
      <w:r>
        <w:rPr>
          <w:lang w:val="kk-KZ"/>
        </w:rPr>
        <w:t xml:space="preserve">МЖӘ объектісін </w:t>
      </w:r>
      <w:r w:rsidRPr="00962381">
        <w:rPr>
          <w:lang w:val="kk-KZ"/>
        </w:rPr>
        <w:t xml:space="preserve"> пайдалануы</w:t>
      </w:r>
      <w:r>
        <w:rPr>
          <w:lang w:val="kk-KZ"/>
        </w:rPr>
        <w:t>;</w:t>
      </w:r>
    </w:p>
    <w:p w14:paraId="3CCAB310" w14:textId="77777777" w:rsidR="00FA616D" w:rsidRPr="00BA17A7" w:rsidRDefault="00FA616D" w:rsidP="00BA17A7">
      <w:pPr>
        <w:spacing w:after="0"/>
        <w:ind w:firstLine="708"/>
        <w:jc w:val="both"/>
        <w:rPr>
          <w:lang w:val="kk-KZ"/>
        </w:rPr>
      </w:pPr>
    </w:p>
    <w:p w14:paraId="47444EAB" w14:textId="77777777" w:rsidR="00D60499" w:rsidRDefault="00D60499" w:rsidP="0073011E">
      <w:pPr>
        <w:pStyle w:val="ad"/>
        <w:jc w:val="both"/>
        <w:rPr>
          <w:sz w:val="28"/>
          <w:szCs w:val="28"/>
          <w:lang w:val="kk-KZ"/>
        </w:rPr>
      </w:pPr>
      <w:bookmarkStart w:id="9" w:name="_Toc432589171"/>
      <w:bookmarkStart w:id="10" w:name="_Toc464914760"/>
    </w:p>
    <w:p w14:paraId="228AD881" w14:textId="77777777" w:rsidR="002B059B" w:rsidRPr="00D60499" w:rsidRDefault="004D25C9" w:rsidP="00BA17A7">
      <w:pPr>
        <w:pStyle w:val="ad"/>
        <w:jc w:val="center"/>
        <w:rPr>
          <w:b/>
          <w:bCs/>
          <w:sz w:val="28"/>
          <w:szCs w:val="28"/>
          <w:lang w:val="kk-KZ"/>
        </w:rPr>
      </w:pPr>
      <w:r w:rsidRPr="0048118B">
        <w:rPr>
          <w:b/>
          <w:sz w:val="28"/>
          <w:szCs w:val="28"/>
          <w:lang w:val="kk-KZ"/>
        </w:rPr>
        <w:t>2</w:t>
      </w:r>
      <w:r>
        <w:rPr>
          <w:sz w:val="28"/>
          <w:szCs w:val="28"/>
          <w:lang w:val="kk-KZ"/>
        </w:rPr>
        <w:t>.</w:t>
      </w:r>
      <w:bookmarkEnd w:id="9"/>
      <w:bookmarkEnd w:id="10"/>
      <w:r w:rsidR="00BA17A7">
        <w:rPr>
          <w:sz w:val="28"/>
          <w:szCs w:val="28"/>
          <w:lang w:val="kk-KZ"/>
        </w:rPr>
        <w:t xml:space="preserve"> </w:t>
      </w:r>
      <w:r w:rsidR="009C4943" w:rsidRPr="00D60499">
        <w:rPr>
          <w:b/>
          <w:bCs/>
          <w:sz w:val="28"/>
          <w:szCs w:val="28"/>
          <w:lang w:val="kk-KZ"/>
        </w:rPr>
        <w:t>Қолданылатын</w:t>
      </w:r>
      <w:r w:rsidR="00BA17A7">
        <w:rPr>
          <w:b/>
          <w:bCs/>
          <w:sz w:val="28"/>
          <w:szCs w:val="28"/>
          <w:lang w:val="kk-KZ"/>
        </w:rPr>
        <w:t xml:space="preserve"> </w:t>
      </w:r>
      <w:r w:rsidR="009C4943" w:rsidRPr="00D60499">
        <w:rPr>
          <w:b/>
          <w:bCs/>
          <w:sz w:val="28"/>
          <w:szCs w:val="28"/>
          <w:lang w:val="kk-KZ"/>
        </w:rPr>
        <w:t>құқық</w:t>
      </w:r>
    </w:p>
    <w:p w14:paraId="43A0934C" w14:textId="77777777" w:rsidR="002B059B" w:rsidRPr="00D60499" w:rsidRDefault="002B059B" w:rsidP="0073011E">
      <w:pPr>
        <w:pStyle w:val="ad"/>
        <w:jc w:val="both"/>
        <w:rPr>
          <w:sz w:val="28"/>
          <w:szCs w:val="28"/>
          <w:lang w:val="kk-KZ"/>
        </w:rPr>
      </w:pPr>
    </w:p>
    <w:p w14:paraId="023F9A90" w14:textId="77777777" w:rsidR="00E464A8" w:rsidRPr="00D60499" w:rsidRDefault="00E464A8" w:rsidP="00BA17A7">
      <w:pPr>
        <w:pStyle w:val="ad"/>
        <w:ind w:firstLine="708"/>
        <w:jc w:val="both"/>
        <w:rPr>
          <w:sz w:val="28"/>
          <w:szCs w:val="28"/>
          <w:lang w:val="kk-KZ"/>
        </w:rPr>
      </w:pPr>
      <w:r w:rsidRPr="00D60499">
        <w:rPr>
          <w:sz w:val="28"/>
          <w:szCs w:val="28"/>
          <w:lang w:val="kk-KZ"/>
        </w:rPr>
        <w:t>2.1.</w:t>
      </w:r>
      <w:r w:rsidR="009C4943" w:rsidRPr="00D60499">
        <w:rPr>
          <w:sz w:val="28"/>
          <w:szCs w:val="28"/>
          <w:lang w:val="kk-KZ"/>
        </w:rPr>
        <w:t>Осы</w:t>
      </w:r>
      <w:r w:rsidR="00BA17A7">
        <w:rPr>
          <w:sz w:val="28"/>
          <w:szCs w:val="28"/>
          <w:lang w:val="kk-KZ"/>
        </w:rPr>
        <w:t xml:space="preserve"> </w:t>
      </w:r>
      <w:r w:rsidR="009C4943" w:rsidRPr="00D60499">
        <w:rPr>
          <w:sz w:val="28"/>
          <w:szCs w:val="28"/>
          <w:lang w:val="kk-KZ"/>
        </w:rPr>
        <w:t>Шарт</w:t>
      </w:r>
      <w:r w:rsidR="00BA17A7">
        <w:rPr>
          <w:sz w:val="28"/>
          <w:szCs w:val="28"/>
          <w:lang w:val="kk-KZ"/>
        </w:rPr>
        <w:t xml:space="preserve"> </w:t>
      </w:r>
      <w:r w:rsidR="009C4943" w:rsidRPr="00D60499">
        <w:rPr>
          <w:sz w:val="28"/>
          <w:szCs w:val="28"/>
          <w:lang w:val="kk-KZ"/>
        </w:rPr>
        <w:t>негізінде</w:t>
      </w:r>
      <w:r w:rsidR="00BA17A7">
        <w:rPr>
          <w:sz w:val="28"/>
          <w:szCs w:val="28"/>
          <w:lang w:val="kk-KZ"/>
        </w:rPr>
        <w:t xml:space="preserve"> </w:t>
      </w:r>
      <w:r w:rsidR="009C4943" w:rsidRPr="00D60499">
        <w:rPr>
          <w:sz w:val="28"/>
          <w:szCs w:val="28"/>
          <w:lang w:val="kk-KZ"/>
        </w:rPr>
        <w:t>қол</w:t>
      </w:r>
      <w:r w:rsidR="00BA17A7">
        <w:rPr>
          <w:sz w:val="28"/>
          <w:szCs w:val="28"/>
          <w:lang w:val="kk-KZ"/>
        </w:rPr>
        <w:t xml:space="preserve"> </w:t>
      </w:r>
      <w:r w:rsidR="009C4943" w:rsidRPr="00D60499">
        <w:rPr>
          <w:sz w:val="28"/>
          <w:szCs w:val="28"/>
          <w:lang w:val="kk-KZ"/>
        </w:rPr>
        <w:t>қойылған</w:t>
      </w:r>
      <w:r w:rsidR="00BA17A7">
        <w:rPr>
          <w:sz w:val="28"/>
          <w:szCs w:val="28"/>
          <w:lang w:val="kk-KZ"/>
        </w:rPr>
        <w:t xml:space="preserve"> </w:t>
      </w:r>
      <w:r w:rsidR="009C4943" w:rsidRPr="00D60499">
        <w:rPr>
          <w:sz w:val="28"/>
          <w:szCs w:val="28"/>
          <w:lang w:val="kk-KZ"/>
        </w:rPr>
        <w:t>шарт</w:t>
      </w:r>
      <w:r w:rsidR="00BA17A7">
        <w:rPr>
          <w:sz w:val="28"/>
          <w:szCs w:val="28"/>
          <w:lang w:val="kk-KZ"/>
        </w:rPr>
        <w:t xml:space="preserve"> </w:t>
      </w:r>
      <w:r w:rsidR="009C4943" w:rsidRPr="00D60499">
        <w:rPr>
          <w:sz w:val="28"/>
          <w:szCs w:val="28"/>
          <w:lang w:val="kk-KZ"/>
        </w:rPr>
        <w:t>және</w:t>
      </w:r>
      <w:r w:rsidR="00BA17A7">
        <w:rPr>
          <w:sz w:val="28"/>
          <w:szCs w:val="28"/>
          <w:lang w:val="kk-KZ"/>
        </w:rPr>
        <w:t xml:space="preserve"> </w:t>
      </w:r>
      <w:r w:rsidR="009C4943" w:rsidRPr="00D60499">
        <w:rPr>
          <w:sz w:val="28"/>
          <w:szCs w:val="28"/>
          <w:lang w:val="kk-KZ"/>
        </w:rPr>
        <w:t>басқа да мәмілелер</w:t>
      </w:r>
      <w:r w:rsidR="00BA17A7">
        <w:rPr>
          <w:sz w:val="28"/>
          <w:szCs w:val="28"/>
          <w:lang w:val="kk-KZ"/>
        </w:rPr>
        <w:t xml:space="preserve"> </w:t>
      </w:r>
      <w:r w:rsidR="009C4943" w:rsidRPr="00D60499">
        <w:rPr>
          <w:sz w:val="28"/>
          <w:szCs w:val="28"/>
          <w:lang w:val="kk-KZ"/>
        </w:rPr>
        <w:t>үшін</w:t>
      </w:r>
      <w:r w:rsidR="00BA17A7">
        <w:rPr>
          <w:sz w:val="28"/>
          <w:szCs w:val="28"/>
          <w:lang w:val="kk-KZ"/>
        </w:rPr>
        <w:t xml:space="preserve"> </w:t>
      </w:r>
      <w:r w:rsidR="009C4943" w:rsidRPr="00D60499">
        <w:rPr>
          <w:sz w:val="28"/>
          <w:szCs w:val="28"/>
          <w:lang w:val="kk-KZ"/>
        </w:rPr>
        <w:t>Қазақстан</w:t>
      </w:r>
      <w:r w:rsidR="00BA17A7">
        <w:rPr>
          <w:sz w:val="28"/>
          <w:szCs w:val="28"/>
          <w:lang w:val="kk-KZ"/>
        </w:rPr>
        <w:t xml:space="preserve"> </w:t>
      </w:r>
      <w:r w:rsidR="009C4943" w:rsidRPr="00D60499">
        <w:rPr>
          <w:sz w:val="28"/>
          <w:szCs w:val="28"/>
          <w:lang w:val="kk-KZ"/>
        </w:rPr>
        <w:t>Республикасының</w:t>
      </w:r>
      <w:r w:rsidR="00BA17A7">
        <w:rPr>
          <w:sz w:val="28"/>
          <w:szCs w:val="28"/>
          <w:lang w:val="kk-KZ"/>
        </w:rPr>
        <w:t xml:space="preserve"> </w:t>
      </w:r>
      <w:r w:rsidR="009C4943" w:rsidRPr="00D60499">
        <w:rPr>
          <w:sz w:val="28"/>
          <w:szCs w:val="28"/>
          <w:lang w:val="kk-KZ"/>
        </w:rPr>
        <w:t>құқығы</w:t>
      </w:r>
      <w:r w:rsidR="00BA17A7">
        <w:rPr>
          <w:sz w:val="28"/>
          <w:szCs w:val="28"/>
          <w:lang w:val="kk-KZ"/>
        </w:rPr>
        <w:t xml:space="preserve"> </w:t>
      </w:r>
      <w:r w:rsidR="009C4943" w:rsidRPr="00D60499">
        <w:rPr>
          <w:sz w:val="28"/>
          <w:szCs w:val="28"/>
          <w:lang w:val="kk-KZ"/>
        </w:rPr>
        <w:t xml:space="preserve">қолданылады. </w:t>
      </w:r>
    </w:p>
    <w:p w14:paraId="5D193285" w14:textId="77777777" w:rsidR="00E464A8" w:rsidRPr="0048118B" w:rsidRDefault="00E464A8" w:rsidP="00BA17A7">
      <w:pPr>
        <w:pStyle w:val="ad"/>
        <w:ind w:firstLine="708"/>
        <w:jc w:val="both"/>
        <w:rPr>
          <w:sz w:val="28"/>
          <w:szCs w:val="28"/>
          <w:lang w:val="kk-KZ"/>
        </w:rPr>
      </w:pPr>
      <w:r w:rsidRPr="0048118B">
        <w:rPr>
          <w:sz w:val="28"/>
          <w:szCs w:val="28"/>
          <w:lang w:val="kk-KZ"/>
        </w:rPr>
        <w:t>2.2.</w:t>
      </w:r>
      <w:r w:rsidR="0098430B">
        <w:rPr>
          <w:sz w:val="28"/>
          <w:szCs w:val="28"/>
          <w:lang w:val="kk-KZ"/>
        </w:rPr>
        <w:t xml:space="preserve"> </w:t>
      </w:r>
      <w:r w:rsidR="00BA17A7">
        <w:rPr>
          <w:sz w:val="28"/>
          <w:szCs w:val="28"/>
          <w:lang w:val="kk-KZ"/>
        </w:rPr>
        <w:t xml:space="preserve">Осы </w:t>
      </w:r>
      <w:r w:rsidR="009C4943" w:rsidRPr="0048118B">
        <w:rPr>
          <w:sz w:val="28"/>
          <w:szCs w:val="28"/>
          <w:lang w:val="kk-KZ"/>
        </w:rPr>
        <w:t>Шарт</w:t>
      </w:r>
      <w:r w:rsidR="00BA17A7">
        <w:rPr>
          <w:sz w:val="28"/>
          <w:szCs w:val="28"/>
          <w:lang w:val="kk-KZ"/>
        </w:rPr>
        <w:t xml:space="preserve"> </w:t>
      </w:r>
      <w:r w:rsidR="009C4943" w:rsidRPr="0048118B">
        <w:rPr>
          <w:sz w:val="28"/>
          <w:szCs w:val="28"/>
          <w:lang w:val="kk-KZ"/>
        </w:rPr>
        <w:t>бойынша</w:t>
      </w:r>
      <w:r w:rsidR="00BA17A7">
        <w:rPr>
          <w:sz w:val="28"/>
          <w:szCs w:val="28"/>
          <w:lang w:val="kk-KZ"/>
        </w:rPr>
        <w:t xml:space="preserve"> </w:t>
      </w:r>
      <w:r w:rsidR="009C4943" w:rsidRPr="0048118B">
        <w:rPr>
          <w:sz w:val="28"/>
          <w:szCs w:val="28"/>
          <w:lang w:val="kk-KZ"/>
        </w:rPr>
        <w:t>құқықты</w:t>
      </w:r>
      <w:r w:rsidR="00BA17A7">
        <w:rPr>
          <w:sz w:val="28"/>
          <w:szCs w:val="28"/>
          <w:lang w:val="kk-KZ"/>
        </w:rPr>
        <w:t xml:space="preserve"> </w:t>
      </w:r>
      <w:r w:rsidR="009C4943" w:rsidRPr="0048118B">
        <w:rPr>
          <w:sz w:val="28"/>
          <w:szCs w:val="28"/>
          <w:lang w:val="kk-KZ"/>
        </w:rPr>
        <w:t>беруге</w:t>
      </w:r>
      <w:r w:rsidR="00BA17A7">
        <w:rPr>
          <w:sz w:val="28"/>
          <w:szCs w:val="28"/>
          <w:lang w:val="kk-KZ"/>
        </w:rPr>
        <w:t xml:space="preserve"> </w:t>
      </w:r>
      <w:r w:rsidR="009C4943" w:rsidRPr="0048118B">
        <w:rPr>
          <w:sz w:val="28"/>
          <w:szCs w:val="28"/>
          <w:lang w:val="kk-KZ"/>
        </w:rPr>
        <w:t>бағытталған</w:t>
      </w:r>
      <w:r w:rsidR="00BA17A7">
        <w:rPr>
          <w:sz w:val="28"/>
          <w:szCs w:val="28"/>
          <w:lang w:val="kk-KZ"/>
        </w:rPr>
        <w:t xml:space="preserve"> </w:t>
      </w:r>
      <w:r w:rsidR="009C4943" w:rsidRPr="0048118B">
        <w:rPr>
          <w:sz w:val="28"/>
          <w:szCs w:val="28"/>
          <w:lang w:val="kk-KZ"/>
        </w:rPr>
        <w:t>мәмілелер</w:t>
      </w:r>
      <w:r w:rsidR="00BA17A7">
        <w:rPr>
          <w:sz w:val="28"/>
          <w:szCs w:val="28"/>
          <w:lang w:val="kk-KZ"/>
        </w:rPr>
        <w:t xml:space="preserve"> </w:t>
      </w:r>
      <w:r w:rsidR="009C4943" w:rsidRPr="0048118B">
        <w:rPr>
          <w:sz w:val="28"/>
          <w:szCs w:val="28"/>
          <w:lang w:val="kk-KZ"/>
        </w:rPr>
        <w:t>бойынша</w:t>
      </w:r>
      <w:r w:rsidR="00BA17A7">
        <w:rPr>
          <w:sz w:val="28"/>
          <w:szCs w:val="28"/>
          <w:lang w:val="kk-KZ"/>
        </w:rPr>
        <w:t xml:space="preserve"> </w:t>
      </w:r>
      <w:r w:rsidR="009C4943" w:rsidRPr="0048118B">
        <w:rPr>
          <w:sz w:val="28"/>
          <w:szCs w:val="28"/>
          <w:lang w:val="kk-KZ"/>
        </w:rPr>
        <w:t>құқықтар мен міндеттерге</w:t>
      </w:r>
      <w:r w:rsidR="00BA17A7">
        <w:rPr>
          <w:sz w:val="28"/>
          <w:szCs w:val="28"/>
          <w:lang w:val="kk-KZ"/>
        </w:rPr>
        <w:t xml:space="preserve"> </w:t>
      </w:r>
      <w:r w:rsidR="009C4943" w:rsidRPr="0048118B">
        <w:rPr>
          <w:sz w:val="28"/>
          <w:szCs w:val="28"/>
          <w:lang w:val="kk-KZ"/>
        </w:rPr>
        <w:t>Қазақстан</w:t>
      </w:r>
      <w:r w:rsidR="00BA17A7">
        <w:rPr>
          <w:sz w:val="28"/>
          <w:szCs w:val="28"/>
          <w:lang w:val="kk-KZ"/>
        </w:rPr>
        <w:t xml:space="preserve"> </w:t>
      </w:r>
      <w:r w:rsidR="009C4943" w:rsidRPr="0048118B">
        <w:rPr>
          <w:sz w:val="28"/>
          <w:szCs w:val="28"/>
          <w:lang w:val="kk-KZ"/>
        </w:rPr>
        <w:t>Республикасының</w:t>
      </w:r>
      <w:r w:rsidR="00BA17A7">
        <w:rPr>
          <w:sz w:val="28"/>
          <w:szCs w:val="28"/>
          <w:lang w:val="kk-KZ"/>
        </w:rPr>
        <w:t xml:space="preserve"> </w:t>
      </w:r>
      <w:r w:rsidR="009C4943" w:rsidRPr="0048118B">
        <w:rPr>
          <w:sz w:val="28"/>
          <w:szCs w:val="28"/>
          <w:lang w:val="kk-KZ"/>
        </w:rPr>
        <w:t>құқығы</w:t>
      </w:r>
      <w:r w:rsidR="00BA17A7">
        <w:rPr>
          <w:sz w:val="28"/>
          <w:szCs w:val="28"/>
          <w:lang w:val="kk-KZ"/>
        </w:rPr>
        <w:t xml:space="preserve"> </w:t>
      </w:r>
      <w:r w:rsidR="009C4943" w:rsidRPr="0048118B">
        <w:rPr>
          <w:sz w:val="28"/>
          <w:szCs w:val="28"/>
          <w:lang w:val="kk-KZ"/>
        </w:rPr>
        <w:t xml:space="preserve">қолданылады. </w:t>
      </w:r>
    </w:p>
    <w:p w14:paraId="2AB3F89A" w14:textId="77777777" w:rsidR="00E464A8" w:rsidRPr="0048118B" w:rsidRDefault="00E464A8" w:rsidP="0098430B">
      <w:pPr>
        <w:pStyle w:val="ad"/>
        <w:ind w:firstLine="708"/>
        <w:jc w:val="both"/>
        <w:rPr>
          <w:sz w:val="28"/>
          <w:szCs w:val="28"/>
          <w:lang w:val="kk-KZ"/>
        </w:rPr>
      </w:pPr>
      <w:r w:rsidRPr="0048118B">
        <w:rPr>
          <w:sz w:val="28"/>
          <w:szCs w:val="28"/>
          <w:lang w:val="kk-KZ"/>
        </w:rPr>
        <w:t>2.3.</w:t>
      </w:r>
      <w:r w:rsidR="0098430B">
        <w:rPr>
          <w:sz w:val="28"/>
          <w:szCs w:val="28"/>
          <w:lang w:val="kk-KZ"/>
        </w:rPr>
        <w:t xml:space="preserve"> </w:t>
      </w:r>
      <w:r w:rsidR="009C4943" w:rsidRPr="0048118B">
        <w:rPr>
          <w:sz w:val="28"/>
          <w:szCs w:val="28"/>
          <w:lang w:val="kk-KZ"/>
        </w:rPr>
        <w:t>Жекеше</w:t>
      </w:r>
      <w:bookmarkStart w:id="11" w:name="_Hlk68561594"/>
      <w:r w:rsidR="0098430B">
        <w:rPr>
          <w:sz w:val="28"/>
          <w:szCs w:val="28"/>
          <w:lang w:val="kk-KZ"/>
        </w:rPr>
        <w:t xml:space="preserve"> әріптес</w:t>
      </w:r>
      <w:r w:rsidR="009C4943" w:rsidRPr="0048118B">
        <w:rPr>
          <w:sz w:val="28"/>
          <w:szCs w:val="28"/>
          <w:lang w:val="kk-KZ"/>
        </w:rPr>
        <w:t xml:space="preserve"> </w:t>
      </w:r>
      <w:bookmarkEnd w:id="11"/>
      <w:r w:rsidR="009C4943" w:rsidRPr="0048118B">
        <w:rPr>
          <w:sz w:val="28"/>
          <w:szCs w:val="28"/>
          <w:lang w:val="kk-KZ"/>
        </w:rPr>
        <w:t>Қазақстан</w:t>
      </w:r>
      <w:r w:rsidR="0098430B">
        <w:rPr>
          <w:sz w:val="28"/>
          <w:szCs w:val="28"/>
          <w:lang w:val="kk-KZ"/>
        </w:rPr>
        <w:t xml:space="preserve"> </w:t>
      </w:r>
      <w:r w:rsidR="009C4943" w:rsidRPr="0048118B">
        <w:rPr>
          <w:sz w:val="28"/>
          <w:szCs w:val="28"/>
          <w:lang w:val="kk-KZ"/>
        </w:rPr>
        <w:t>Республикасы</w:t>
      </w:r>
      <w:r w:rsidR="0098430B">
        <w:rPr>
          <w:sz w:val="28"/>
          <w:szCs w:val="28"/>
          <w:lang w:val="kk-KZ"/>
        </w:rPr>
        <w:t xml:space="preserve"> </w:t>
      </w:r>
      <w:r w:rsidR="009C4943" w:rsidRPr="0048118B">
        <w:rPr>
          <w:sz w:val="28"/>
          <w:szCs w:val="28"/>
          <w:lang w:val="kk-KZ"/>
        </w:rPr>
        <w:t>Қоршаған</w:t>
      </w:r>
      <w:r w:rsidR="0098430B">
        <w:rPr>
          <w:sz w:val="28"/>
          <w:szCs w:val="28"/>
          <w:lang w:val="kk-KZ"/>
        </w:rPr>
        <w:t xml:space="preserve"> </w:t>
      </w:r>
      <w:r w:rsidR="009C4943" w:rsidRPr="0048118B">
        <w:rPr>
          <w:sz w:val="28"/>
          <w:szCs w:val="28"/>
          <w:lang w:val="kk-KZ"/>
        </w:rPr>
        <w:t>ортаны</w:t>
      </w:r>
      <w:r w:rsidR="0098430B">
        <w:rPr>
          <w:sz w:val="28"/>
          <w:szCs w:val="28"/>
          <w:lang w:val="kk-KZ"/>
        </w:rPr>
        <w:t xml:space="preserve"> </w:t>
      </w:r>
      <w:r w:rsidR="009C4943" w:rsidRPr="0048118B">
        <w:rPr>
          <w:sz w:val="28"/>
          <w:szCs w:val="28"/>
          <w:lang w:val="kk-KZ"/>
        </w:rPr>
        <w:t>қорғау</w:t>
      </w:r>
      <w:r w:rsidR="0098430B">
        <w:rPr>
          <w:sz w:val="28"/>
          <w:szCs w:val="28"/>
          <w:lang w:val="kk-KZ"/>
        </w:rPr>
        <w:t xml:space="preserve"> </w:t>
      </w:r>
      <w:r w:rsidR="009C4943" w:rsidRPr="0048118B">
        <w:rPr>
          <w:sz w:val="28"/>
          <w:szCs w:val="28"/>
          <w:lang w:val="kk-KZ"/>
        </w:rPr>
        <w:t>саласында</w:t>
      </w:r>
      <w:r w:rsidR="0098430B">
        <w:rPr>
          <w:sz w:val="28"/>
          <w:szCs w:val="28"/>
          <w:lang w:val="kk-KZ"/>
        </w:rPr>
        <w:t xml:space="preserve"> </w:t>
      </w:r>
      <w:r w:rsidR="009C4943" w:rsidRPr="0048118B">
        <w:rPr>
          <w:sz w:val="28"/>
          <w:szCs w:val="28"/>
          <w:lang w:val="kk-KZ"/>
        </w:rPr>
        <w:t>қабылдаған</w:t>
      </w:r>
      <w:r w:rsidR="0098430B">
        <w:rPr>
          <w:sz w:val="28"/>
          <w:szCs w:val="28"/>
          <w:lang w:val="kk-KZ"/>
        </w:rPr>
        <w:t xml:space="preserve"> </w:t>
      </w:r>
      <w:r w:rsidR="009C4943" w:rsidRPr="0048118B">
        <w:rPr>
          <w:sz w:val="28"/>
          <w:szCs w:val="28"/>
          <w:lang w:val="kk-KZ"/>
        </w:rPr>
        <w:t>халықаралық</w:t>
      </w:r>
      <w:r w:rsidR="0098430B">
        <w:rPr>
          <w:sz w:val="28"/>
          <w:szCs w:val="28"/>
          <w:lang w:val="kk-KZ"/>
        </w:rPr>
        <w:t xml:space="preserve"> </w:t>
      </w:r>
      <w:r w:rsidR="009C4943" w:rsidRPr="0048118B">
        <w:rPr>
          <w:sz w:val="28"/>
          <w:szCs w:val="28"/>
          <w:lang w:val="kk-KZ"/>
        </w:rPr>
        <w:t>міндеттемелерді</w:t>
      </w:r>
      <w:r w:rsidR="0098430B">
        <w:rPr>
          <w:sz w:val="28"/>
          <w:szCs w:val="28"/>
          <w:lang w:val="kk-KZ"/>
        </w:rPr>
        <w:t xml:space="preserve"> орындау </w:t>
      </w:r>
      <w:r w:rsidR="009C4943" w:rsidRPr="0048118B">
        <w:rPr>
          <w:sz w:val="28"/>
          <w:szCs w:val="28"/>
          <w:lang w:val="kk-KZ"/>
        </w:rPr>
        <w:t>міндеттемесін</w:t>
      </w:r>
      <w:r w:rsidR="0098430B">
        <w:rPr>
          <w:sz w:val="28"/>
          <w:szCs w:val="28"/>
          <w:lang w:val="kk-KZ"/>
        </w:rPr>
        <w:t xml:space="preserve"> </w:t>
      </w:r>
      <w:r w:rsidR="009C4943" w:rsidRPr="0048118B">
        <w:rPr>
          <w:sz w:val="28"/>
          <w:szCs w:val="28"/>
          <w:lang w:val="kk-KZ"/>
        </w:rPr>
        <w:t>өзіне</w:t>
      </w:r>
      <w:r w:rsidR="0098430B">
        <w:rPr>
          <w:sz w:val="28"/>
          <w:szCs w:val="28"/>
          <w:lang w:val="kk-KZ"/>
        </w:rPr>
        <w:t xml:space="preserve"> алады</w:t>
      </w:r>
      <w:r w:rsidR="009C4943" w:rsidRPr="0048118B">
        <w:rPr>
          <w:sz w:val="28"/>
          <w:szCs w:val="28"/>
          <w:lang w:val="kk-KZ"/>
        </w:rPr>
        <w:t xml:space="preserve">. </w:t>
      </w:r>
    </w:p>
    <w:p w14:paraId="55550615" w14:textId="77777777" w:rsidR="002B059B" w:rsidRDefault="00E464A8" w:rsidP="0098430B">
      <w:pPr>
        <w:pStyle w:val="ad"/>
        <w:ind w:firstLine="708"/>
        <w:jc w:val="both"/>
        <w:rPr>
          <w:sz w:val="28"/>
          <w:szCs w:val="28"/>
          <w:lang w:val="kk-KZ"/>
        </w:rPr>
      </w:pPr>
      <w:r w:rsidRPr="0048118B">
        <w:rPr>
          <w:sz w:val="28"/>
          <w:szCs w:val="28"/>
          <w:lang w:val="kk-KZ"/>
        </w:rPr>
        <w:t>2.4.</w:t>
      </w:r>
      <w:r w:rsidR="0098430B">
        <w:rPr>
          <w:sz w:val="28"/>
          <w:szCs w:val="28"/>
          <w:lang w:val="kk-KZ"/>
        </w:rPr>
        <w:t xml:space="preserve"> </w:t>
      </w:r>
      <w:r w:rsidR="009C4943" w:rsidRPr="0048118B">
        <w:rPr>
          <w:sz w:val="28"/>
          <w:szCs w:val="28"/>
          <w:lang w:val="kk-KZ"/>
        </w:rPr>
        <w:t>Қазақстан</w:t>
      </w:r>
      <w:r w:rsidR="0098430B">
        <w:rPr>
          <w:sz w:val="28"/>
          <w:szCs w:val="28"/>
          <w:lang w:val="kk-KZ"/>
        </w:rPr>
        <w:t xml:space="preserve"> </w:t>
      </w:r>
      <w:r w:rsidR="009C4943" w:rsidRPr="0048118B">
        <w:rPr>
          <w:sz w:val="28"/>
          <w:szCs w:val="28"/>
          <w:lang w:val="kk-KZ"/>
        </w:rPr>
        <w:t>Республикасы</w:t>
      </w:r>
      <w:r w:rsidR="0098430B">
        <w:rPr>
          <w:sz w:val="28"/>
          <w:szCs w:val="28"/>
          <w:lang w:val="kk-KZ"/>
        </w:rPr>
        <w:t xml:space="preserve"> </w:t>
      </w:r>
      <w:r w:rsidR="009C4943" w:rsidRPr="0048118B">
        <w:rPr>
          <w:sz w:val="28"/>
          <w:szCs w:val="28"/>
          <w:lang w:val="kk-KZ"/>
        </w:rPr>
        <w:t>заңнамасының</w:t>
      </w:r>
      <w:r w:rsidR="0098430B">
        <w:rPr>
          <w:sz w:val="28"/>
          <w:szCs w:val="28"/>
          <w:lang w:val="kk-KZ"/>
        </w:rPr>
        <w:t xml:space="preserve"> </w:t>
      </w:r>
      <w:r w:rsidR="009C4943" w:rsidRPr="0048118B">
        <w:rPr>
          <w:sz w:val="28"/>
          <w:szCs w:val="28"/>
          <w:lang w:val="kk-KZ"/>
        </w:rPr>
        <w:t>нормалары, егер</w:t>
      </w:r>
      <w:r w:rsidR="0098430B">
        <w:rPr>
          <w:sz w:val="28"/>
          <w:szCs w:val="28"/>
          <w:lang w:val="kk-KZ"/>
        </w:rPr>
        <w:t xml:space="preserve"> </w:t>
      </w:r>
      <w:r w:rsidR="009C4943" w:rsidRPr="0048118B">
        <w:rPr>
          <w:sz w:val="28"/>
          <w:szCs w:val="28"/>
          <w:lang w:val="kk-KZ"/>
        </w:rPr>
        <w:t>олар</w:t>
      </w:r>
      <w:r w:rsidR="0098430B">
        <w:rPr>
          <w:sz w:val="28"/>
          <w:szCs w:val="28"/>
          <w:lang w:val="kk-KZ"/>
        </w:rPr>
        <w:t xml:space="preserve"> </w:t>
      </w:r>
      <w:r w:rsidR="009C4943" w:rsidRPr="0048118B">
        <w:rPr>
          <w:sz w:val="28"/>
          <w:szCs w:val="28"/>
          <w:lang w:val="kk-KZ"/>
        </w:rPr>
        <w:t>Қазақстан</w:t>
      </w:r>
      <w:r w:rsidR="0098430B">
        <w:rPr>
          <w:sz w:val="28"/>
          <w:szCs w:val="28"/>
          <w:lang w:val="kk-KZ"/>
        </w:rPr>
        <w:t xml:space="preserve"> </w:t>
      </w:r>
      <w:r w:rsidR="009C4943" w:rsidRPr="0048118B">
        <w:rPr>
          <w:sz w:val="28"/>
          <w:szCs w:val="28"/>
          <w:lang w:val="kk-KZ"/>
        </w:rPr>
        <w:t>Республикасы</w:t>
      </w:r>
      <w:r w:rsidR="0098430B">
        <w:rPr>
          <w:sz w:val="28"/>
          <w:szCs w:val="28"/>
          <w:lang w:val="kk-KZ"/>
        </w:rPr>
        <w:t xml:space="preserve"> </w:t>
      </w:r>
      <w:r w:rsidR="009C4943" w:rsidRPr="0048118B">
        <w:rPr>
          <w:sz w:val="28"/>
          <w:szCs w:val="28"/>
          <w:lang w:val="kk-KZ"/>
        </w:rPr>
        <w:t>қатысушысы</w:t>
      </w:r>
      <w:r w:rsidR="0098430B">
        <w:rPr>
          <w:sz w:val="28"/>
          <w:szCs w:val="28"/>
          <w:lang w:val="kk-KZ"/>
        </w:rPr>
        <w:t xml:space="preserve"> </w:t>
      </w:r>
      <w:r w:rsidR="009C4943" w:rsidRPr="0048118B">
        <w:rPr>
          <w:sz w:val="28"/>
          <w:szCs w:val="28"/>
          <w:lang w:val="kk-KZ"/>
        </w:rPr>
        <w:t>болып</w:t>
      </w:r>
      <w:r w:rsidR="0098430B">
        <w:rPr>
          <w:sz w:val="28"/>
          <w:szCs w:val="28"/>
          <w:lang w:val="kk-KZ"/>
        </w:rPr>
        <w:t xml:space="preserve"> </w:t>
      </w:r>
      <w:r w:rsidR="009C4943" w:rsidRPr="0048118B">
        <w:rPr>
          <w:sz w:val="28"/>
          <w:szCs w:val="28"/>
          <w:lang w:val="kk-KZ"/>
        </w:rPr>
        <w:t>табылатын</w:t>
      </w:r>
      <w:r w:rsidR="0098430B">
        <w:rPr>
          <w:sz w:val="28"/>
          <w:szCs w:val="28"/>
          <w:lang w:val="kk-KZ"/>
        </w:rPr>
        <w:t xml:space="preserve"> </w:t>
      </w:r>
      <w:r w:rsidR="009C4943" w:rsidRPr="0048118B">
        <w:rPr>
          <w:sz w:val="28"/>
          <w:szCs w:val="28"/>
          <w:lang w:val="kk-KZ"/>
        </w:rPr>
        <w:t>халықаралық</w:t>
      </w:r>
      <w:r w:rsidR="0098430B">
        <w:rPr>
          <w:sz w:val="28"/>
          <w:szCs w:val="28"/>
          <w:lang w:val="kk-KZ"/>
        </w:rPr>
        <w:t xml:space="preserve"> </w:t>
      </w:r>
      <w:r w:rsidR="009C4943" w:rsidRPr="0048118B">
        <w:rPr>
          <w:sz w:val="28"/>
          <w:szCs w:val="28"/>
          <w:lang w:val="kk-KZ"/>
        </w:rPr>
        <w:t>шарттарға</w:t>
      </w:r>
      <w:r w:rsidR="0098430B">
        <w:rPr>
          <w:sz w:val="28"/>
          <w:szCs w:val="28"/>
          <w:lang w:val="kk-KZ"/>
        </w:rPr>
        <w:t xml:space="preserve"> </w:t>
      </w:r>
      <w:r w:rsidR="009C4943" w:rsidRPr="0048118B">
        <w:rPr>
          <w:sz w:val="28"/>
          <w:szCs w:val="28"/>
          <w:lang w:val="kk-KZ"/>
        </w:rPr>
        <w:t>қайшы</w:t>
      </w:r>
      <w:r w:rsidR="0098430B">
        <w:rPr>
          <w:sz w:val="28"/>
          <w:szCs w:val="28"/>
          <w:lang w:val="kk-KZ"/>
        </w:rPr>
        <w:t xml:space="preserve"> </w:t>
      </w:r>
      <w:r w:rsidR="009C4943" w:rsidRPr="0048118B">
        <w:rPr>
          <w:sz w:val="28"/>
          <w:szCs w:val="28"/>
          <w:lang w:val="kk-KZ"/>
        </w:rPr>
        <w:t>келмесе</w:t>
      </w:r>
      <w:r w:rsidR="0098430B">
        <w:rPr>
          <w:sz w:val="28"/>
          <w:szCs w:val="28"/>
          <w:lang w:val="kk-KZ"/>
        </w:rPr>
        <w:t xml:space="preserve"> </w:t>
      </w:r>
      <w:r w:rsidR="009C4943" w:rsidRPr="0048118B">
        <w:rPr>
          <w:sz w:val="28"/>
          <w:szCs w:val="28"/>
          <w:lang w:val="kk-KZ"/>
        </w:rPr>
        <w:t>қолданылады.</w:t>
      </w:r>
    </w:p>
    <w:p w14:paraId="39D7412D" w14:textId="77777777" w:rsidR="0098430B" w:rsidRPr="0048118B" w:rsidRDefault="0098430B" w:rsidP="0098430B">
      <w:pPr>
        <w:pStyle w:val="ad"/>
        <w:ind w:firstLine="708"/>
        <w:jc w:val="both"/>
        <w:rPr>
          <w:sz w:val="28"/>
          <w:szCs w:val="28"/>
          <w:lang w:val="kk-KZ"/>
        </w:rPr>
      </w:pPr>
    </w:p>
    <w:p w14:paraId="11EC2442" w14:textId="77777777" w:rsidR="0048118B" w:rsidRDefault="00E464A8" w:rsidP="0098430B">
      <w:pPr>
        <w:pStyle w:val="ad"/>
        <w:jc w:val="center"/>
        <w:rPr>
          <w:b/>
          <w:sz w:val="28"/>
          <w:szCs w:val="28"/>
          <w:lang w:val="kk-KZ"/>
        </w:rPr>
      </w:pPr>
      <w:r w:rsidRPr="0048118B">
        <w:rPr>
          <w:b/>
          <w:sz w:val="28"/>
          <w:szCs w:val="28"/>
          <w:lang w:val="kk-KZ"/>
        </w:rPr>
        <w:t>3.</w:t>
      </w:r>
      <w:r w:rsidR="0098430B">
        <w:rPr>
          <w:b/>
          <w:sz w:val="28"/>
          <w:szCs w:val="28"/>
          <w:lang w:val="kk-KZ"/>
        </w:rPr>
        <w:t xml:space="preserve"> Шарттың нысанасы </w:t>
      </w:r>
      <w:r w:rsidR="009C4943" w:rsidRPr="0048118B">
        <w:rPr>
          <w:b/>
          <w:sz w:val="28"/>
          <w:szCs w:val="28"/>
          <w:lang w:val="kk-KZ"/>
        </w:rPr>
        <w:t>және МЖӘ объектісі</w:t>
      </w:r>
      <w:r w:rsidRPr="0048118B">
        <w:rPr>
          <w:b/>
          <w:sz w:val="28"/>
          <w:szCs w:val="28"/>
          <w:lang w:val="kk-KZ"/>
        </w:rPr>
        <w:t>.</w:t>
      </w:r>
    </w:p>
    <w:p w14:paraId="2B37A157" w14:textId="77777777" w:rsidR="0098430B" w:rsidRPr="0048118B" w:rsidRDefault="0098430B" w:rsidP="0098430B">
      <w:pPr>
        <w:pStyle w:val="ad"/>
        <w:jc w:val="center"/>
        <w:rPr>
          <w:b/>
          <w:sz w:val="28"/>
          <w:szCs w:val="28"/>
          <w:lang w:val="kk-KZ"/>
        </w:rPr>
      </w:pPr>
    </w:p>
    <w:p w14:paraId="10354446" w14:textId="2BEB0E48" w:rsidR="00E464A8" w:rsidRPr="0048118B" w:rsidRDefault="00E464A8" w:rsidP="0098430B">
      <w:pPr>
        <w:pStyle w:val="ad"/>
        <w:ind w:firstLine="708"/>
        <w:jc w:val="both"/>
        <w:rPr>
          <w:sz w:val="28"/>
          <w:szCs w:val="28"/>
          <w:lang w:val="kk-KZ"/>
        </w:rPr>
      </w:pPr>
      <w:r w:rsidRPr="0048118B">
        <w:rPr>
          <w:sz w:val="28"/>
          <w:szCs w:val="28"/>
          <w:lang w:val="kk-KZ"/>
        </w:rPr>
        <w:t>3.1.</w:t>
      </w:r>
      <w:r w:rsidR="009C4943" w:rsidRPr="0048118B">
        <w:rPr>
          <w:sz w:val="28"/>
          <w:szCs w:val="28"/>
          <w:lang w:val="kk-KZ"/>
        </w:rPr>
        <w:t>Шарттың</w:t>
      </w:r>
      <w:r w:rsidR="0098430B">
        <w:rPr>
          <w:sz w:val="28"/>
          <w:szCs w:val="28"/>
          <w:lang w:val="kk-KZ"/>
        </w:rPr>
        <w:t xml:space="preserve"> нысанасы </w:t>
      </w:r>
      <w:r w:rsidR="009C4943" w:rsidRPr="0048118B">
        <w:rPr>
          <w:sz w:val="28"/>
          <w:szCs w:val="28"/>
          <w:lang w:val="kk-KZ"/>
        </w:rPr>
        <w:t xml:space="preserve">тараптардың </w:t>
      </w:r>
      <w:r w:rsidR="000455C2" w:rsidRPr="000455C2">
        <w:rPr>
          <w:sz w:val="28"/>
          <w:szCs w:val="28"/>
          <w:lang w:val="kk-KZ"/>
        </w:rPr>
        <w:t xml:space="preserve">«Қорғалжын ауданы, </w:t>
      </w:r>
      <w:r w:rsidR="00A10434">
        <w:rPr>
          <w:sz w:val="28"/>
          <w:szCs w:val="28"/>
          <w:lang w:val="kk-KZ"/>
        </w:rPr>
        <w:t>Майшүкір</w:t>
      </w:r>
      <w:r w:rsidR="000455C2" w:rsidRPr="000455C2">
        <w:rPr>
          <w:sz w:val="28"/>
          <w:szCs w:val="28"/>
          <w:lang w:val="kk-KZ"/>
        </w:rPr>
        <w:t xml:space="preserve"> ауылының «</w:t>
      </w:r>
      <w:r w:rsidR="00A10434">
        <w:rPr>
          <w:sz w:val="28"/>
          <w:szCs w:val="28"/>
          <w:lang w:val="kk-KZ"/>
        </w:rPr>
        <w:t>Майшүкір</w:t>
      </w:r>
      <w:r w:rsidR="000455C2" w:rsidRPr="000455C2">
        <w:rPr>
          <w:sz w:val="28"/>
          <w:szCs w:val="28"/>
          <w:lang w:val="kk-KZ"/>
        </w:rPr>
        <w:t xml:space="preserve"> </w:t>
      </w:r>
      <w:r w:rsidR="005B1CE2">
        <w:rPr>
          <w:sz w:val="28"/>
          <w:szCs w:val="28"/>
          <w:lang w:val="kk-KZ"/>
        </w:rPr>
        <w:t>негізгі</w:t>
      </w:r>
      <w:r w:rsidR="000455C2" w:rsidRPr="000455C2">
        <w:rPr>
          <w:sz w:val="28"/>
          <w:szCs w:val="28"/>
          <w:lang w:val="kk-KZ"/>
        </w:rPr>
        <w:t xml:space="preserve"> мектебі» ММ асханасын </w:t>
      </w:r>
      <w:r w:rsidR="00AF397C">
        <w:rPr>
          <w:sz w:val="28"/>
          <w:szCs w:val="28"/>
          <w:lang w:val="kk-KZ"/>
        </w:rPr>
        <w:t xml:space="preserve">    </w:t>
      </w:r>
      <w:r w:rsidR="009C4943" w:rsidRPr="0048118B">
        <w:rPr>
          <w:sz w:val="28"/>
          <w:szCs w:val="28"/>
          <w:lang w:val="kk-KZ"/>
        </w:rPr>
        <w:t>сенімгерлік</w:t>
      </w:r>
      <w:r w:rsidR="0098430B">
        <w:rPr>
          <w:sz w:val="28"/>
          <w:szCs w:val="28"/>
          <w:lang w:val="kk-KZ"/>
        </w:rPr>
        <w:t xml:space="preserve"> </w:t>
      </w:r>
      <w:r w:rsidR="009C4943" w:rsidRPr="0048118B">
        <w:rPr>
          <w:sz w:val="28"/>
          <w:szCs w:val="28"/>
          <w:lang w:val="kk-KZ"/>
        </w:rPr>
        <w:t>басқаруға</w:t>
      </w:r>
      <w:r w:rsidR="0098430B">
        <w:rPr>
          <w:sz w:val="28"/>
          <w:szCs w:val="28"/>
          <w:lang w:val="kk-KZ"/>
        </w:rPr>
        <w:t xml:space="preserve"> </w:t>
      </w:r>
      <w:r w:rsidR="00AF397C">
        <w:rPr>
          <w:sz w:val="28"/>
          <w:szCs w:val="28"/>
          <w:lang w:val="kk-KZ"/>
        </w:rPr>
        <w:t>беру</w:t>
      </w:r>
      <w:r w:rsidR="00AF397C" w:rsidRPr="00AF397C">
        <w:rPr>
          <w:sz w:val="28"/>
          <w:szCs w:val="28"/>
          <w:lang w:val="kk-KZ"/>
        </w:rPr>
        <w:t xml:space="preserve"> </w:t>
      </w:r>
      <w:r w:rsidR="009C4943" w:rsidRPr="0048118B">
        <w:rPr>
          <w:sz w:val="28"/>
          <w:szCs w:val="28"/>
          <w:lang w:val="kk-KZ"/>
        </w:rPr>
        <w:t>бағытталған</w:t>
      </w:r>
      <w:r w:rsidR="00AF397C" w:rsidRPr="00AF397C">
        <w:rPr>
          <w:sz w:val="28"/>
          <w:szCs w:val="28"/>
          <w:lang w:val="kk-KZ"/>
        </w:rPr>
        <w:t xml:space="preserve"> </w:t>
      </w:r>
      <w:r w:rsidR="00AF397C" w:rsidRPr="0048118B">
        <w:rPr>
          <w:sz w:val="28"/>
          <w:szCs w:val="28"/>
          <w:lang w:val="kk-KZ"/>
        </w:rPr>
        <w:t>қызметті</w:t>
      </w:r>
      <w:r w:rsidR="00AF397C">
        <w:rPr>
          <w:sz w:val="28"/>
          <w:szCs w:val="28"/>
          <w:lang w:val="kk-KZ"/>
        </w:rPr>
        <w:t xml:space="preserve">н </w:t>
      </w:r>
      <w:r w:rsidR="00AF397C" w:rsidRPr="0048118B">
        <w:rPr>
          <w:sz w:val="28"/>
          <w:szCs w:val="28"/>
          <w:lang w:val="kk-KZ"/>
        </w:rPr>
        <w:t>жүзеге</w:t>
      </w:r>
      <w:r w:rsidR="00AF397C">
        <w:rPr>
          <w:sz w:val="28"/>
          <w:szCs w:val="28"/>
          <w:lang w:val="kk-KZ"/>
        </w:rPr>
        <w:t xml:space="preserve"> </w:t>
      </w:r>
      <w:r w:rsidR="00AF397C" w:rsidRPr="0048118B">
        <w:rPr>
          <w:sz w:val="28"/>
          <w:szCs w:val="28"/>
          <w:lang w:val="kk-KZ"/>
        </w:rPr>
        <w:t>асыруы</w:t>
      </w:r>
      <w:r w:rsidR="00AF397C">
        <w:rPr>
          <w:sz w:val="28"/>
          <w:szCs w:val="28"/>
          <w:lang w:val="kk-KZ"/>
        </w:rPr>
        <w:t xml:space="preserve"> </w:t>
      </w:r>
      <w:r w:rsidR="00AF397C" w:rsidRPr="0048118B">
        <w:rPr>
          <w:sz w:val="28"/>
          <w:szCs w:val="28"/>
          <w:lang w:val="kk-KZ"/>
        </w:rPr>
        <w:t>кезіндегі</w:t>
      </w:r>
      <w:r w:rsidR="009C4943" w:rsidRPr="0048118B">
        <w:rPr>
          <w:sz w:val="28"/>
          <w:szCs w:val="28"/>
          <w:lang w:val="kk-KZ"/>
        </w:rPr>
        <w:t>, халықтың</w:t>
      </w:r>
      <w:r w:rsidR="0098430B">
        <w:rPr>
          <w:sz w:val="28"/>
          <w:szCs w:val="28"/>
          <w:lang w:val="kk-KZ"/>
        </w:rPr>
        <w:t xml:space="preserve"> </w:t>
      </w:r>
      <w:r w:rsidR="009C4943" w:rsidRPr="0048118B">
        <w:rPr>
          <w:sz w:val="28"/>
          <w:szCs w:val="28"/>
          <w:lang w:val="kk-KZ"/>
        </w:rPr>
        <w:t>қажеттіліктерін</w:t>
      </w:r>
      <w:r w:rsidR="0039284E">
        <w:rPr>
          <w:sz w:val="28"/>
          <w:szCs w:val="28"/>
          <w:lang w:val="kk-KZ"/>
        </w:rPr>
        <w:t xml:space="preserve"> </w:t>
      </w:r>
      <w:r w:rsidR="009C4943" w:rsidRPr="0048118B">
        <w:rPr>
          <w:sz w:val="28"/>
          <w:szCs w:val="28"/>
          <w:lang w:val="kk-KZ"/>
        </w:rPr>
        <w:t>қанағаттандыру</w:t>
      </w:r>
      <w:r w:rsidR="0039284E">
        <w:rPr>
          <w:sz w:val="28"/>
          <w:szCs w:val="28"/>
          <w:lang w:val="kk-KZ"/>
        </w:rPr>
        <w:t xml:space="preserve"> </w:t>
      </w:r>
      <w:r w:rsidR="009C4943" w:rsidRPr="0048118B">
        <w:rPr>
          <w:sz w:val="28"/>
          <w:szCs w:val="28"/>
          <w:lang w:val="kk-KZ"/>
        </w:rPr>
        <w:t>мақсатында оны одан</w:t>
      </w:r>
      <w:r w:rsidR="0039284E">
        <w:rPr>
          <w:sz w:val="28"/>
          <w:szCs w:val="28"/>
          <w:lang w:val="kk-KZ"/>
        </w:rPr>
        <w:t xml:space="preserve"> </w:t>
      </w:r>
      <w:r w:rsidR="009C4943" w:rsidRPr="0048118B">
        <w:rPr>
          <w:sz w:val="28"/>
          <w:szCs w:val="28"/>
          <w:lang w:val="kk-KZ"/>
        </w:rPr>
        <w:t>әрі</w:t>
      </w:r>
      <w:r w:rsidR="0039284E">
        <w:rPr>
          <w:sz w:val="28"/>
          <w:szCs w:val="28"/>
          <w:lang w:val="kk-KZ"/>
        </w:rPr>
        <w:t xml:space="preserve"> </w:t>
      </w:r>
      <w:r w:rsidR="009C4943" w:rsidRPr="0048118B">
        <w:rPr>
          <w:sz w:val="28"/>
          <w:szCs w:val="28"/>
          <w:lang w:val="kk-KZ"/>
        </w:rPr>
        <w:t>жаңғырта</w:t>
      </w:r>
      <w:r w:rsidR="0039284E">
        <w:rPr>
          <w:sz w:val="28"/>
          <w:szCs w:val="28"/>
          <w:lang w:val="kk-KZ"/>
        </w:rPr>
        <w:t xml:space="preserve"> </w:t>
      </w:r>
      <w:r w:rsidR="009C4943" w:rsidRPr="0048118B">
        <w:rPr>
          <w:sz w:val="28"/>
          <w:szCs w:val="28"/>
          <w:lang w:val="kk-KZ"/>
        </w:rPr>
        <w:t>және</w:t>
      </w:r>
      <w:r w:rsidR="0039284E">
        <w:rPr>
          <w:sz w:val="28"/>
          <w:szCs w:val="28"/>
          <w:lang w:val="kk-KZ"/>
        </w:rPr>
        <w:t xml:space="preserve"> </w:t>
      </w:r>
      <w:r w:rsidR="009C4943" w:rsidRPr="0048118B">
        <w:rPr>
          <w:sz w:val="28"/>
          <w:szCs w:val="28"/>
          <w:lang w:val="kk-KZ"/>
        </w:rPr>
        <w:t>пайдалана</w:t>
      </w:r>
      <w:r w:rsidR="0039284E">
        <w:rPr>
          <w:sz w:val="28"/>
          <w:szCs w:val="28"/>
          <w:lang w:val="kk-KZ"/>
        </w:rPr>
        <w:t xml:space="preserve"> </w:t>
      </w:r>
      <w:r w:rsidR="009C4943" w:rsidRPr="0048118B">
        <w:rPr>
          <w:sz w:val="28"/>
          <w:szCs w:val="28"/>
          <w:lang w:val="kk-KZ"/>
        </w:rPr>
        <w:t>отырып</w:t>
      </w:r>
      <w:r w:rsidR="00123D6A">
        <w:rPr>
          <w:sz w:val="28"/>
          <w:szCs w:val="28"/>
          <w:lang w:val="kk-KZ"/>
        </w:rPr>
        <w:t>, о</w:t>
      </w:r>
      <w:r w:rsidR="009C4943" w:rsidRPr="0048118B">
        <w:rPr>
          <w:sz w:val="28"/>
          <w:szCs w:val="28"/>
          <w:lang w:val="kk-KZ"/>
        </w:rPr>
        <w:t xml:space="preserve">рта </w:t>
      </w:r>
      <w:r w:rsidR="009C4943" w:rsidRPr="0048118B">
        <w:rPr>
          <w:sz w:val="28"/>
          <w:szCs w:val="28"/>
          <w:lang w:val="kk-KZ"/>
        </w:rPr>
        <w:lastRenderedPageBreak/>
        <w:t>білім беру ұйымдарында</w:t>
      </w:r>
      <w:r w:rsidR="0039284E">
        <w:rPr>
          <w:sz w:val="28"/>
          <w:szCs w:val="28"/>
          <w:lang w:val="kk-KZ"/>
        </w:rPr>
        <w:t xml:space="preserve"> </w:t>
      </w:r>
      <w:r w:rsidR="009C4943" w:rsidRPr="0048118B">
        <w:rPr>
          <w:sz w:val="28"/>
          <w:szCs w:val="28"/>
          <w:lang w:val="kk-KZ"/>
        </w:rPr>
        <w:t>білім</w:t>
      </w:r>
      <w:r w:rsidR="0039284E">
        <w:rPr>
          <w:sz w:val="28"/>
          <w:szCs w:val="28"/>
          <w:lang w:val="kk-KZ"/>
        </w:rPr>
        <w:t xml:space="preserve"> </w:t>
      </w:r>
      <w:r w:rsidR="009C4943" w:rsidRPr="0048118B">
        <w:rPr>
          <w:sz w:val="28"/>
          <w:szCs w:val="28"/>
          <w:lang w:val="kk-KZ"/>
        </w:rPr>
        <w:t>алушыларды</w:t>
      </w:r>
      <w:r w:rsidR="0039284E">
        <w:rPr>
          <w:sz w:val="28"/>
          <w:szCs w:val="28"/>
          <w:lang w:val="kk-KZ"/>
        </w:rPr>
        <w:t xml:space="preserve"> </w:t>
      </w:r>
      <w:r w:rsidR="009C4943" w:rsidRPr="0048118B">
        <w:rPr>
          <w:sz w:val="28"/>
          <w:szCs w:val="28"/>
          <w:lang w:val="kk-KZ"/>
        </w:rPr>
        <w:t>тамақтандыруды</w:t>
      </w:r>
      <w:r w:rsidR="0039284E">
        <w:rPr>
          <w:sz w:val="28"/>
          <w:szCs w:val="28"/>
          <w:lang w:val="kk-KZ"/>
        </w:rPr>
        <w:t xml:space="preserve"> </w:t>
      </w:r>
      <w:r w:rsidR="009C4943" w:rsidRPr="0048118B">
        <w:rPr>
          <w:sz w:val="28"/>
          <w:szCs w:val="28"/>
          <w:lang w:val="kk-KZ"/>
        </w:rPr>
        <w:t>ұйымдастырудың</w:t>
      </w:r>
      <w:r w:rsidR="0039284E">
        <w:rPr>
          <w:sz w:val="28"/>
          <w:szCs w:val="28"/>
          <w:lang w:val="kk-KZ"/>
        </w:rPr>
        <w:t xml:space="preserve"> </w:t>
      </w:r>
      <w:r w:rsidR="009C4943" w:rsidRPr="0048118B">
        <w:rPr>
          <w:sz w:val="28"/>
          <w:szCs w:val="28"/>
          <w:lang w:val="kk-KZ"/>
        </w:rPr>
        <w:t>сапалы</w:t>
      </w:r>
      <w:r w:rsidR="0039284E">
        <w:rPr>
          <w:sz w:val="28"/>
          <w:szCs w:val="28"/>
          <w:lang w:val="kk-KZ"/>
        </w:rPr>
        <w:t xml:space="preserve"> </w:t>
      </w:r>
      <w:r w:rsidR="009C4943" w:rsidRPr="0048118B">
        <w:rPr>
          <w:sz w:val="28"/>
          <w:szCs w:val="28"/>
          <w:lang w:val="kk-KZ"/>
        </w:rPr>
        <w:t>қызметтеріне</w:t>
      </w:r>
      <w:r w:rsidR="0039284E">
        <w:rPr>
          <w:sz w:val="28"/>
          <w:szCs w:val="28"/>
          <w:lang w:val="kk-KZ"/>
        </w:rPr>
        <w:t xml:space="preserve"> </w:t>
      </w:r>
      <w:r w:rsidR="009C4943" w:rsidRPr="0048118B">
        <w:rPr>
          <w:sz w:val="28"/>
          <w:szCs w:val="28"/>
          <w:lang w:val="kk-KZ"/>
        </w:rPr>
        <w:t>Тараптардың</w:t>
      </w:r>
      <w:r w:rsidR="0039284E">
        <w:rPr>
          <w:sz w:val="28"/>
          <w:szCs w:val="28"/>
          <w:lang w:val="kk-KZ"/>
        </w:rPr>
        <w:t xml:space="preserve"> </w:t>
      </w:r>
      <w:r w:rsidR="009C4943" w:rsidRPr="0048118B">
        <w:rPr>
          <w:sz w:val="28"/>
          <w:szCs w:val="28"/>
          <w:lang w:val="kk-KZ"/>
        </w:rPr>
        <w:t>қатынастарын</w:t>
      </w:r>
      <w:r w:rsidR="0039284E">
        <w:rPr>
          <w:sz w:val="28"/>
          <w:szCs w:val="28"/>
          <w:lang w:val="kk-KZ"/>
        </w:rPr>
        <w:t xml:space="preserve"> </w:t>
      </w:r>
      <w:r w:rsidR="009C4943" w:rsidRPr="0048118B">
        <w:rPr>
          <w:sz w:val="28"/>
          <w:szCs w:val="28"/>
          <w:lang w:val="kk-KZ"/>
        </w:rPr>
        <w:t>реттеу</w:t>
      </w:r>
      <w:r w:rsidR="0039284E">
        <w:rPr>
          <w:sz w:val="28"/>
          <w:szCs w:val="28"/>
          <w:lang w:val="kk-KZ"/>
        </w:rPr>
        <w:t xml:space="preserve"> </w:t>
      </w:r>
      <w:r w:rsidR="009C4943" w:rsidRPr="0048118B">
        <w:rPr>
          <w:sz w:val="28"/>
          <w:szCs w:val="28"/>
          <w:lang w:val="kk-KZ"/>
        </w:rPr>
        <w:t>болып</w:t>
      </w:r>
      <w:r w:rsidR="0039284E">
        <w:rPr>
          <w:sz w:val="28"/>
          <w:szCs w:val="28"/>
          <w:lang w:val="kk-KZ"/>
        </w:rPr>
        <w:t xml:space="preserve"> </w:t>
      </w:r>
      <w:r w:rsidR="009C4943" w:rsidRPr="0048118B">
        <w:rPr>
          <w:sz w:val="28"/>
          <w:szCs w:val="28"/>
          <w:lang w:val="kk-KZ"/>
        </w:rPr>
        <w:t xml:space="preserve">табылады. </w:t>
      </w:r>
    </w:p>
    <w:p w14:paraId="6688F7B6" w14:textId="77777777" w:rsidR="0099399F" w:rsidRPr="00123D6A" w:rsidRDefault="0039284E" w:rsidP="0099399F">
      <w:pPr>
        <w:pStyle w:val="ad"/>
        <w:ind w:firstLine="708"/>
        <w:jc w:val="both"/>
        <w:rPr>
          <w:sz w:val="28"/>
          <w:szCs w:val="28"/>
          <w:lang w:val="kk-KZ"/>
        </w:rPr>
      </w:pPr>
      <w:r>
        <w:rPr>
          <w:sz w:val="28"/>
          <w:szCs w:val="28"/>
          <w:lang w:val="kk-KZ"/>
        </w:rPr>
        <w:t xml:space="preserve">3.2. </w:t>
      </w:r>
      <w:r w:rsidR="009C4943" w:rsidRPr="00123D6A">
        <w:rPr>
          <w:sz w:val="28"/>
          <w:szCs w:val="28"/>
          <w:lang w:val="kk-KZ"/>
        </w:rPr>
        <w:t>МЖӘ объектісінің</w:t>
      </w:r>
      <w:r w:rsidR="0099399F">
        <w:rPr>
          <w:sz w:val="28"/>
          <w:szCs w:val="28"/>
          <w:lang w:val="kk-KZ"/>
        </w:rPr>
        <w:t xml:space="preserve"> </w:t>
      </w:r>
      <w:r w:rsidR="009C4943" w:rsidRPr="00123D6A">
        <w:rPr>
          <w:sz w:val="28"/>
          <w:szCs w:val="28"/>
          <w:lang w:val="kk-KZ"/>
        </w:rPr>
        <w:t>сипаттамасы, МЖӘ объектісінің</w:t>
      </w:r>
      <w:r w:rsidR="0099399F">
        <w:rPr>
          <w:sz w:val="28"/>
          <w:szCs w:val="28"/>
          <w:lang w:val="kk-KZ"/>
        </w:rPr>
        <w:t xml:space="preserve"> </w:t>
      </w:r>
      <w:r w:rsidR="009C4943" w:rsidRPr="00123D6A">
        <w:rPr>
          <w:sz w:val="28"/>
          <w:szCs w:val="28"/>
          <w:lang w:val="kk-KZ"/>
        </w:rPr>
        <w:t>қуаты, құрылымы</w:t>
      </w:r>
      <w:r w:rsidR="0099399F">
        <w:rPr>
          <w:sz w:val="28"/>
          <w:szCs w:val="28"/>
          <w:lang w:val="kk-KZ"/>
        </w:rPr>
        <w:t xml:space="preserve"> </w:t>
      </w:r>
      <w:r w:rsidR="009C4943" w:rsidRPr="00123D6A">
        <w:rPr>
          <w:sz w:val="28"/>
          <w:szCs w:val="28"/>
          <w:lang w:val="kk-KZ"/>
        </w:rPr>
        <w:t>және</w:t>
      </w:r>
      <w:r w:rsidR="0099399F">
        <w:rPr>
          <w:sz w:val="28"/>
          <w:szCs w:val="28"/>
          <w:lang w:val="kk-KZ"/>
        </w:rPr>
        <w:t xml:space="preserve"> </w:t>
      </w:r>
      <w:r w:rsidR="009C4943" w:rsidRPr="00123D6A">
        <w:rPr>
          <w:sz w:val="28"/>
          <w:szCs w:val="28"/>
          <w:lang w:val="kk-KZ"/>
        </w:rPr>
        <w:t>техникалық</w:t>
      </w:r>
      <w:r w:rsidR="0099399F">
        <w:rPr>
          <w:sz w:val="28"/>
          <w:szCs w:val="28"/>
          <w:lang w:val="kk-KZ"/>
        </w:rPr>
        <w:t xml:space="preserve"> </w:t>
      </w:r>
      <w:r w:rsidR="009C4943" w:rsidRPr="00123D6A">
        <w:rPr>
          <w:sz w:val="28"/>
          <w:szCs w:val="28"/>
          <w:lang w:val="kk-KZ"/>
        </w:rPr>
        <w:t>көрсеткіштері</w:t>
      </w:r>
      <w:r w:rsidR="0099399F">
        <w:rPr>
          <w:sz w:val="28"/>
          <w:szCs w:val="28"/>
          <w:lang w:val="kk-KZ"/>
        </w:rPr>
        <w:t xml:space="preserve">  Ш</w:t>
      </w:r>
      <w:r w:rsidR="009C4943" w:rsidRPr="00123D6A">
        <w:rPr>
          <w:sz w:val="28"/>
          <w:szCs w:val="28"/>
          <w:lang w:val="kk-KZ"/>
        </w:rPr>
        <w:t xml:space="preserve">артқа 1-қосымшада көрсетілген. </w:t>
      </w:r>
    </w:p>
    <w:p w14:paraId="2F93E97E" w14:textId="77777777" w:rsidR="00F94D81" w:rsidRDefault="00E464A8" w:rsidP="00F94D81">
      <w:pPr>
        <w:pStyle w:val="ad"/>
        <w:ind w:firstLine="708"/>
        <w:jc w:val="both"/>
        <w:rPr>
          <w:sz w:val="28"/>
          <w:szCs w:val="28"/>
          <w:lang w:val="kk-KZ"/>
        </w:rPr>
      </w:pPr>
      <w:r w:rsidRPr="00123D6A">
        <w:rPr>
          <w:sz w:val="28"/>
          <w:szCs w:val="28"/>
          <w:lang w:val="kk-KZ"/>
        </w:rPr>
        <w:t>3.3.</w:t>
      </w:r>
      <w:r w:rsidR="0099399F">
        <w:rPr>
          <w:sz w:val="28"/>
          <w:szCs w:val="28"/>
          <w:lang w:val="kk-KZ"/>
        </w:rPr>
        <w:t xml:space="preserve"> </w:t>
      </w:r>
      <w:r w:rsidR="009C4943" w:rsidRPr="00123D6A">
        <w:rPr>
          <w:sz w:val="28"/>
          <w:szCs w:val="28"/>
          <w:lang w:val="kk-KZ"/>
        </w:rPr>
        <w:t>Мемлекеттік</w:t>
      </w:r>
      <w:r w:rsidR="0099399F">
        <w:rPr>
          <w:sz w:val="28"/>
          <w:szCs w:val="28"/>
          <w:lang w:val="kk-KZ"/>
        </w:rPr>
        <w:t xml:space="preserve"> әріптес </w:t>
      </w:r>
      <w:r w:rsidR="009C4943" w:rsidRPr="00123D6A">
        <w:rPr>
          <w:sz w:val="28"/>
          <w:szCs w:val="28"/>
          <w:lang w:val="kk-KZ"/>
        </w:rPr>
        <w:t xml:space="preserve"> осы Шартты</w:t>
      </w:r>
      <w:r w:rsidR="0099399F">
        <w:rPr>
          <w:sz w:val="28"/>
          <w:szCs w:val="28"/>
          <w:lang w:val="kk-KZ"/>
        </w:rPr>
        <w:t xml:space="preserve"> </w:t>
      </w:r>
      <w:r w:rsidR="00F94D81">
        <w:rPr>
          <w:sz w:val="28"/>
          <w:szCs w:val="28"/>
          <w:lang w:val="kk-KZ"/>
        </w:rPr>
        <w:t>жаса</w:t>
      </w:r>
      <w:r w:rsidR="009C4943" w:rsidRPr="00123D6A">
        <w:rPr>
          <w:sz w:val="28"/>
          <w:szCs w:val="28"/>
          <w:lang w:val="kk-KZ"/>
        </w:rPr>
        <w:t>у</w:t>
      </w:r>
      <w:r w:rsidR="0099399F">
        <w:rPr>
          <w:sz w:val="28"/>
          <w:szCs w:val="28"/>
          <w:lang w:val="kk-KZ"/>
        </w:rPr>
        <w:t xml:space="preserve"> </w:t>
      </w:r>
      <w:r w:rsidR="00F94D81">
        <w:rPr>
          <w:sz w:val="28"/>
          <w:szCs w:val="28"/>
          <w:lang w:val="kk-KZ"/>
        </w:rPr>
        <w:t>сәтіне,</w:t>
      </w:r>
      <w:r w:rsidR="0099399F">
        <w:rPr>
          <w:sz w:val="28"/>
          <w:szCs w:val="28"/>
          <w:lang w:val="kk-KZ"/>
        </w:rPr>
        <w:t xml:space="preserve"> </w:t>
      </w:r>
      <w:r w:rsidR="009C4943" w:rsidRPr="00123D6A">
        <w:rPr>
          <w:sz w:val="28"/>
          <w:szCs w:val="28"/>
          <w:lang w:val="kk-KZ"/>
        </w:rPr>
        <w:t>меншік</w:t>
      </w:r>
      <w:r w:rsidR="0099399F">
        <w:rPr>
          <w:sz w:val="28"/>
          <w:szCs w:val="28"/>
          <w:lang w:val="kk-KZ"/>
        </w:rPr>
        <w:t xml:space="preserve"> </w:t>
      </w:r>
      <w:r w:rsidR="009C4943" w:rsidRPr="00123D6A">
        <w:rPr>
          <w:sz w:val="28"/>
          <w:szCs w:val="28"/>
          <w:lang w:val="kk-KZ"/>
        </w:rPr>
        <w:t>құқықтарын</w:t>
      </w:r>
      <w:r w:rsidR="0099399F">
        <w:rPr>
          <w:sz w:val="28"/>
          <w:szCs w:val="28"/>
          <w:lang w:val="kk-KZ"/>
        </w:rPr>
        <w:t xml:space="preserve"> </w:t>
      </w:r>
      <w:r w:rsidR="009C4943" w:rsidRPr="00123D6A">
        <w:rPr>
          <w:sz w:val="28"/>
          <w:szCs w:val="28"/>
          <w:lang w:val="kk-KZ"/>
        </w:rPr>
        <w:t>мемлекеттік</w:t>
      </w:r>
      <w:r w:rsidR="0099399F">
        <w:rPr>
          <w:sz w:val="28"/>
          <w:szCs w:val="28"/>
          <w:lang w:val="kk-KZ"/>
        </w:rPr>
        <w:t xml:space="preserve"> </w:t>
      </w:r>
      <w:r w:rsidR="009C4943" w:rsidRPr="00123D6A">
        <w:rPr>
          <w:sz w:val="28"/>
          <w:szCs w:val="28"/>
          <w:lang w:val="kk-KZ"/>
        </w:rPr>
        <w:t>тіркеу</w:t>
      </w:r>
      <w:r w:rsidR="0099399F">
        <w:rPr>
          <w:sz w:val="28"/>
          <w:szCs w:val="28"/>
          <w:lang w:val="kk-KZ"/>
        </w:rPr>
        <w:t xml:space="preserve"> </w:t>
      </w:r>
      <w:r w:rsidR="009C4943" w:rsidRPr="00123D6A">
        <w:rPr>
          <w:sz w:val="28"/>
          <w:szCs w:val="28"/>
          <w:lang w:val="kk-KZ"/>
        </w:rPr>
        <w:t>туралы</w:t>
      </w:r>
      <w:r w:rsidR="0099399F">
        <w:rPr>
          <w:sz w:val="28"/>
          <w:szCs w:val="28"/>
          <w:lang w:val="kk-KZ"/>
        </w:rPr>
        <w:t xml:space="preserve"> </w:t>
      </w:r>
      <w:r w:rsidR="009C4943" w:rsidRPr="00123D6A">
        <w:rPr>
          <w:sz w:val="28"/>
          <w:szCs w:val="28"/>
          <w:lang w:val="kk-KZ"/>
        </w:rPr>
        <w:t>құжаттардың</w:t>
      </w:r>
      <w:r w:rsidR="0099399F">
        <w:rPr>
          <w:sz w:val="28"/>
          <w:szCs w:val="28"/>
          <w:lang w:val="kk-KZ"/>
        </w:rPr>
        <w:t xml:space="preserve"> </w:t>
      </w:r>
      <w:r w:rsidR="009C4943" w:rsidRPr="00123D6A">
        <w:rPr>
          <w:sz w:val="28"/>
          <w:szCs w:val="28"/>
          <w:lang w:val="kk-KZ"/>
        </w:rPr>
        <w:t>негізінде МЖӘ объектісінің</w:t>
      </w:r>
      <w:r w:rsidR="00F94D81">
        <w:rPr>
          <w:sz w:val="28"/>
          <w:szCs w:val="28"/>
          <w:lang w:val="kk-KZ"/>
        </w:rPr>
        <w:t xml:space="preserve"> </w:t>
      </w:r>
      <w:r w:rsidR="009C4943" w:rsidRPr="00123D6A">
        <w:rPr>
          <w:sz w:val="28"/>
          <w:szCs w:val="28"/>
          <w:lang w:val="kk-KZ"/>
        </w:rPr>
        <w:t>меншік</w:t>
      </w:r>
      <w:r w:rsidR="00F94D81">
        <w:rPr>
          <w:sz w:val="28"/>
          <w:szCs w:val="28"/>
          <w:lang w:val="kk-KZ"/>
        </w:rPr>
        <w:t xml:space="preserve"> </w:t>
      </w:r>
      <w:r w:rsidR="009C4943" w:rsidRPr="00123D6A">
        <w:rPr>
          <w:sz w:val="28"/>
          <w:szCs w:val="28"/>
          <w:lang w:val="kk-KZ"/>
        </w:rPr>
        <w:t>иесі</w:t>
      </w:r>
      <w:r w:rsidR="00F94D81">
        <w:rPr>
          <w:sz w:val="28"/>
          <w:szCs w:val="28"/>
          <w:lang w:val="kk-KZ"/>
        </w:rPr>
        <w:t xml:space="preserve"> </w:t>
      </w:r>
      <w:r w:rsidR="009C4943" w:rsidRPr="00123D6A">
        <w:rPr>
          <w:sz w:val="28"/>
          <w:szCs w:val="28"/>
          <w:lang w:val="kk-KZ"/>
        </w:rPr>
        <w:t>болып</w:t>
      </w:r>
      <w:r w:rsidR="00F94D81">
        <w:rPr>
          <w:sz w:val="28"/>
          <w:szCs w:val="28"/>
          <w:lang w:val="kk-KZ"/>
        </w:rPr>
        <w:t xml:space="preserve"> </w:t>
      </w:r>
      <w:r w:rsidR="009C4943" w:rsidRPr="00123D6A">
        <w:rPr>
          <w:sz w:val="28"/>
          <w:szCs w:val="28"/>
          <w:lang w:val="kk-KZ"/>
        </w:rPr>
        <w:t>табылатынына</w:t>
      </w:r>
      <w:r w:rsidR="00F94D81">
        <w:rPr>
          <w:sz w:val="28"/>
          <w:szCs w:val="28"/>
          <w:lang w:val="kk-KZ"/>
        </w:rPr>
        <w:t xml:space="preserve"> </w:t>
      </w:r>
      <w:r w:rsidR="009C4943" w:rsidRPr="00123D6A">
        <w:rPr>
          <w:sz w:val="28"/>
          <w:szCs w:val="28"/>
          <w:lang w:val="kk-KZ"/>
        </w:rPr>
        <w:t>кепілдік</w:t>
      </w:r>
      <w:r w:rsidR="00F94D81">
        <w:rPr>
          <w:sz w:val="28"/>
          <w:szCs w:val="28"/>
          <w:lang w:val="kk-KZ"/>
        </w:rPr>
        <w:t xml:space="preserve"> </w:t>
      </w:r>
      <w:r w:rsidR="009C4943" w:rsidRPr="00123D6A">
        <w:rPr>
          <w:sz w:val="28"/>
          <w:szCs w:val="28"/>
          <w:lang w:val="kk-KZ"/>
        </w:rPr>
        <w:t>береді, оны иелену</w:t>
      </w:r>
      <w:r w:rsidR="00F94D81">
        <w:rPr>
          <w:sz w:val="28"/>
          <w:szCs w:val="28"/>
          <w:lang w:val="kk-KZ"/>
        </w:rPr>
        <w:t xml:space="preserve"> </w:t>
      </w:r>
      <w:r w:rsidR="009C4943" w:rsidRPr="00123D6A">
        <w:rPr>
          <w:sz w:val="28"/>
          <w:szCs w:val="28"/>
          <w:lang w:val="kk-KZ"/>
        </w:rPr>
        <w:t>және</w:t>
      </w:r>
      <w:r w:rsidR="00F94D81">
        <w:rPr>
          <w:sz w:val="28"/>
          <w:szCs w:val="28"/>
          <w:lang w:val="kk-KZ"/>
        </w:rPr>
        <w:t xml:space="preserve"> </w:t>
      </w:r>
      <w:r w:rsidR="009C4943" w:rsidRPr="00123D6A">
        <w:rPr>
          <w:sz w:val="28"/>
          <w:szCs w:val="28"/>
          <w:lang w:val="kk-KZ"/>
        </w:rPr>
        <w:t>пайдалану</w:t>
      </w:r>
      <w:r w:rsidR="00F94D81">
        <w:rPr>
          <w:sz w:val="28"/>
          <w:szCs w:val="28"/>
          <w:lang w:val="kk-KZ"/>
        </w:rPr>
        <w:t xml:space="preserve"> </w:t>
      </w:r>
      <w:r w:rsidR="009C4943" w:rsidRPr="00123D6A">
        <w:rPr>
          <w:sz w:val="28"/>
          <w:szCs w:val="28"/>
          <w:lang w:val="kk-KZ"/>
        </w:rPr>
        <w:t>құқықтары</w:t>
      </w:r>
      <w:r w:rsidR="00F94D81">
        <w:rPr>
          <w:sz w:val="28"/>
          <w:szCs w:val="28"/>
          <w:lang w:val="kk-KZ"/>
        </w:rPr>
        <w:t xml:space="preserve"> </w:t>
      </w:r>
      <w:r w:rsidR="009C4943" w:rsidRPr="00123D6A">
        <w:rPr>
          <w:sz w:val="28"/>
          <w:szCs w:val="28"/>
          <w:lang w:val="kk-KZ"/>
        </w:rPr>
        <w:t>Шартқа</w:t>
      </w:r>
      <w:r w:rsidR="00F94D81">
        <w:rPr>
          <w:sz w:val="28"/>
          <w:szCs w:val="28"/>
          <w:lang w:val="kk-KZ"/>
        </w:rPr>
        <w:t xml:space="preserve"> </w:t>
      </w:r>
      <w:r w:rsidR="009C4943" w:rsidRPr="00123D6A">
        <w:rPr>
          <w:sz w:val="28"/>
          <w:szCs w:val="28"/>
          <w:lang w:val="kk-KZ"/>
        </w:rPr>
        <w:t>сәйкес</w:t>
      </w:r>
      <w:r w:rsidR="00F94D81">
        <w:rPr>
          <w:sz w:val="28"/>
          <w:szCs w:val="28"/>
          <w:lang w:val="kk-KZ"/>
        </w:rPr>
        <w:t xml:space="preserve"> </w:t>
      </w:r>
      <w:r w:rsidR="009C4943" w:rsidRPr="00123D6A">
        <w:rPr>
          <w:sz w:val="28"/>
          <w:szCs w:val="28"/>
          <w:lang w:val="kk-KZ"/>
        </w:rPr>
        <w:t>жекеше</w:t>
      </w:r>
      <w:r w:rsidR="00F94D81">
        <w:rPr>
          <w:sz w:val="28"/>
          <w:szCs w:val="28"/>
          <w:lang w:val="kk-KZ"/>
        </w:rPr>
        <w:t xml:space="preserve"> әріптеске</w:t>
      </w:r>
      <w:r w:rsidR="009C4943" w:rsidRPr="00123D6A">
        <w:rPr>
          <w:sz w:val="28"/>
          <w:szCs w:val="28"/>
          <w:lang w:val="kk-KZ"/>
        </w:rPr>
        <w:t xml:space="preserve"> беріледі (меншік</w:t>
      </w:r>
      <w:r w:rsidR="00F94D81">
        <w:rPr>
          <w:sz w:val="28"/>
          <w:szCs w:val="28"/>
          <w:lang w:val="kk-KZ"/>
        </w:rPr>
        <w:t xml:space="preserve"> </w:t>
      </w:r>
      <w:r w:rsidR="009C4943" w:rsidRPr="00123D6A">
        <w:rPr>
          <w:sz w:val="28"/>
          <w:szCs w:val="28"/>
          <w:lang w:val="kk-KZ"/>
        </w:rPr>
        <w:t>құқығын</w:t>
      </w:r>
      <w:r w:rsidR="00F94D81">
        <w:rPr>
          <w:sz w:val="28"/>
          <w:szCs w:val="28"/>
          <w:lang w:val="kk-KZ"/>
        </w:rPr>
        <w:t xml:space="preserve"> </w:t>
      </w:r>
      <w:r w:rsidR="009C4943" w:rsidRPr="00123D6A">
        <w:rPr>
          <w:sz w:val="28"/>
          <w:szCs w:val="28"/>
          <w:lang w:val="kk-KZ"/>
        </w:rPr>
        <w:t>куәландыратын</w:t>
      </w:r>
      <w:r w:rsidR="00F94D81">
        <w:rPr>
          <w:sz w:val="28"/>
          <w:szCs w:val="28"/>
          <w:lang w:val="kk-KZ"/>
        </w:rPr>
        <w:t xml:space="preserve"> </w:t>
      </w:r>
      <w:r w:rsidR="009C4943" w:rsidRPr="00123D6A">
        <w:rPr>
          <w:sz w:val="28"/>
          <w:szCs w:val="28"/>
          <w:lang w:val="kk-KZ"/>
        </w:rPr>
        <w:t>құжаттардың</w:t>
      </w:r>
      <w:r w:rsidR="00F94D81">
        <w:rPr>
          <w:sz w:val="28"/>
          <w:szCs w:val="28"/>
          <w:lang w:val="kk-KZ"/>
        </w:rPr>
        <w:t xml:space="preserve"> </w:t>
      </w:r>
      <w:r w:rsidR="009C4943" w:rsidRPr="00123D6A">
        <w:rPr>
          <w:sz w:val="28"/>
          <w:szCs w:val="28"/>
          <w:lang w:val="kk-KZ"/>
        </w:rPr>
        <w:t>көшірмелері</w:t>
      </w:r>
      <w:r w:rsidR="00F94D81">
        <w:rPr>
          <w:sz w:val="28"/>
          <w:szCs w:val="28"/>
          <w:lang w:val="kk-KZ"/>
        </w:rPr>
        <w:t xml:space="preserve"> </w:t>
      </w:r>
      <w:r w:rsidR="009C4943" w:rsidRPr="00123D6A">
        <w:rPr>
          <w:sz w:val="28"/>
          <w:szCs w:val="28"/>
          <w:lang w:val="kk-KZ"/>
        </w:rPr>
        <w:t>және/немесе</w:t>
      </w:r>
      <w:r w:rsidR="00F94D81">
        <w:rPr>
          <w:sz w:val="28"/>
          <w:szCs w:val="28"/>
          <w:lang w:val="kk-KZ"/>
        </w:rPr>
        <w:t xml:space="preserve"> </w:t>
      </w:r>
      <w:r w:rsidR="009C4943" w:rsidRPr="00123D6A">
        <w:rPr>
          <w:sz w:val="28"/>
          <w:szCs w:val="28"/>
          <w:lang w:val="kk-KZ"/>
        </w:rPr>
        <w:t>түпнұсқалары</w:t>
      </w:r>
      <w:r w:rsidR="00F94D81">
        <w:rPr>
          <w:sz w:val="28"/>
          <w:szCs w:val="28"/>
          <w:lang w:val="kk-KZ"/>
        </w:rPr>
        <w:t xml:space="preserve"> </w:t>
      </w:r>
      <w:r w:rsidR="009C4943" w:rsidRPr="00123D6A">
        <w:rPr>
          <w:sz w:val="28"/>
          <w:szCs w:val="28"/>
          <w:lang w:val="kk-KZ"/>
        </w:rPr>
        <w:t>қоса</w:t>
      </w:r>
      <w:r w:rsidR="00F94D81">
        <w:rPr>
          <w:sz w:val="28"/>
          <w:szCs w:val="28"/>
          <w:lang w:val="kk-KZ"/>
        </w:rPr>
        <w:t xml:space="preserve"> </w:t>
      </w:r>
      <w:r w:rsidR="009C4943" w:rsidRPr="00123D6A">
        <w:rPr>
          <w:sz w:val="28"/>
          <w:szCs w:val="28"/>
          <w:lang w:val="kk-KZ"/>
        </w:rPr>
        <w:t>беріледі).</w:t>
      </w:r>
    </w:p>
    <w:p w14:paraId="58716196" w14:textId="77777777" w:rsidR="00543A06" w:rsidRDefault="008062E4" w:rsidP="00543A06">
      <w:pPr>
        <w:pStyle w:val="ad"/>
        <w:ind w:firstLine="708"/>
        <w:jc w:val="both"/>
        <w:rPr>
          <w:sz w:val="28"/>
          <w:szCs w:val="28"/>
          <w:lang w:val="kk-KZ"/>
        </w:rPr>
      </w:pPr>
      <w:r w:rsidRPr="00123D6A">
        <w:rPr>
          <w:sz w:val="28"/>
          <w:szCs w:val="28"/>
          <w:lang w:val="kk-KZ"/>
        </w:rPr>
        <w:t>3.4.</w:t>
      </w:r>
      <w:r w:rsidR="009C4943" w:rsidRPr="00123D6A">
        <w:rPr>
          <w:sz w:val="28"/>
          <w:szCs w:val="28"/>
          <w:lang w:val="kk-KZ"/>
        </w:rPr>
        <w:t>Мемлекеттік</w:t>
      </w:r>
      <w:r w:rsidR="00F94D81">
        <w:rPr>
          <w:sz w:val="28"/>
          <w:szCs w:val="28"/>
          <w:lang w:val="kk-KZ"/>
        </w:rPr>
        <w:t xml:space="preserve"> әріптес мүддесін қорғайтын </w:t>
      </w:r>
      <w:r w:rsidR="009C4943" w:rsidRPr="00123D6A">
        <w:rPr>
          <w:sz w:val="28"/>
          <w:szCs w:val="28"/>
          <w:lang w:val="kk-KZ"/>
        </w:rPr>
        <w:t>уәкілетті</w:t>
      </w:r>
      <w:r w:rsidR="00F94D81">
        <w:rPr>
          <w:sz w:val="28"/>
          <w:szCs w:val="28"/>
          <w:lang w:val="kk-KZ"/>
        </w:rPr>
        <w:t xml:space="preserve"> </w:t>
      </w:r>
      <w:r w:rsidR="009C4943" w:rsidRPr="00123D6A">
        <w:rPr>
          <w:sz w:val="28"/>
          <w:szCs w:val="28"/>
          <w:lang w:val="kk-KZ"/>
        </w:rPr>
        <w:t>мемлекеттік</w:t>
      </w:r>
      <w:r w:rsidR="00F94D81">
        <w:rPr>
          <w:sz w:val="28"/>
          <w:szCs w:val="28"/>
          <w:lang w:val="kk-KZ"/>
        </w:rPr>
        <w:t xml:space="preserve"> </w:t>
      </w:r>
      <w:r w:rsidR="009C4943" w:rsidRPr="00123D6A">
        <w:rPr>
          <w:sz w:val="28"/>
          <w:szCs w:val="28"/>
          <w:lang w:val="kk-KZ"/>
        </w:rPr>
        <w:t>органдар</w:t>
      </w:r>
      <w:r w:rsidR="00F94D81">
        <w:rPr>
          <w:sz w:val="28"/>
          <w:szCs w:val="28"/>
          <w:lang w:val="kk-KZ"/>
        </w:rPr>
        <w:t xml:space="preserve"> </w:t>
      </w:r>
      <w:r w:rsidR="009C4943" w:rsidRPr="00123D6A">
        <w:rPr>
          <w:sz w:val="28"/>
          <w:szCs w:val="28"/>
          <w:lang w:val="kk-KZ"/>
        </w:rPr>
        <w:t>туралы</w:t>
      </w:r>
      <w:r w:rsidR="00F94D81">
        <w:rPr>
          <w:sz w:val="28"/>
          <w:szCs w:val="28"/>
          <w:lang w:val="kk-KZ"/>
        </w:rPr>
        <w:t xml:space="preserve"> </w:t>
      </w:r>
      <w:r w:rsidR="009C4943" w:rsidRPr="00123D6A">
        <w:rPr>
          <w:sz w:val="28"/>
          <w:szCs w:val="28"/>
          <w:lang w:val="kk-KZ"/>
        </w:rPr>
        <w:t xml:space="preserve">мәліметтер: </w:t>
      </w:r>
      <w:r w:rsidR="00F94D81">
        <w:rPr>
          <w:sz w:val="28"/>
          <w:szCs w:val="28"/>
          <w:lang w:val="kk-KZ"/>
        </w:rPr>
        <w:t>«</w:t>
      </w:r>
      <w:r w:rsidR="009C4943" w:rsidRPr="00123D6A">
        <w:rPr>
          <w:sz w:val="28"/>
          <w:szCs w:val="28"/>
          <w:lang w:val="kk-KZ"/>
        </w:rPr>
        <w:t>Ақмола</w:t>
      </w:r>
      <w:r w:rsidR="00F94D81">
        <w:rPr>
          <w:sz w:val="28"/>
          <w:szCs w:val="28"/>
          <w:lang w:val="kk-KZ"/>
        </w:rPr>
        <w:t xml:space="preserve"> </w:t>
      </w:r>
      <w:r w:rsidR="009C4943" w:rsidRPr="00123D6A">
        <w:rPr>
          <w:sz w:val="28"/>
          <w:szCs w:val="28"/>
          <w:lang w:val="kk-KZ"/>
        </w:rPr>
        <w:t>облысының</w:t>
      </w:r>
      <w:r w:rsidR="00F94D81">
        <w:rPr>
          <w:sz w:val="28"/>
          <w:szCs w:val="28"/>
          <w:lang w:val="kk-KZ"/>
        </w:rPr>
        <w:t xml:space="preserve"> </w:t>
      </w:r>
      <w:r w:rsidR="009C4943" w:rsidRPr="00123D6A">
        <w:rPr>
          <w:sz w:val="28"/>
          <w:szCs w:val="28"/>
          <w:lang w:val="kk-KZ"/>
        </w:rPr>
        <w:t>білім</w:t>
      </w:r>
      <w:r w:rsidR="00F94D81">
        <w:rPr>
          <w:sz w:val="28"/>
          <w:szCs w:val="28"/>
          <w:lang w:val="kk-KZ"/>
        </w:rPr>
        <w:t xml:space="preserve"> басқармасы» ММ</w:t>
      </w:r>
      <w:r w:rsidR="009C4943" w:rsidRPr="00123D6A">
        <w:rPr>
          <w:sz w:val="28"/>
          <w:szCs w:val="28"/>
          <w:lang w:val="kk-KZ"/>
        </w:rPr>
        <w:t xml:space="preserve"> </w:t>
      </w:r>
    </w:p>
    <w:p w14:paraId="10B99707" w14:textId="77777777" w:rsidR="00543A06" w:rsidRDefault="009C4943" w:rsidP="00543A06">
      <w:pPr>
        <w:pStyle w:val="ad"/>
        <w:ind w:firstLine="708"/>
        <w:jc w:val="both"/>
        <w:rPr>
          <w:sz w:val="28"/>
          <w:szCs w:val="28"/>
          <w:lang w:val="kk-KZ"/>
        </w:rPr>
      </w:pPr>
      <w:r w:rsidRPr="00123D6A">
        <w:rPr>
          <w:sz w:val="28"/>
          <w:szCs w:val="28"/>
          <w:lang w:val="kk-KZ"/>
        </w:rPr>
        <w:t>Заңды</w:t>
      </w:r>
      <w:r w:rsidR="00F94D81">
        <w:rPr>
          <w:sz w:val="28"/>
          <w:szCs w:val="28"/>
          <w:lang w:val="kk-KZ"/>
        </w:rPr>
        <w:t xml:space="preserve"> </w:t>
      </w:r>
      <w:r w:rsidRPr="00123D6A">
        <w:rPr>
          <w:sz w:val="28"/>
          <w:szCs w:val="28"/>
          <w:lang w:val="kk-KZ"/>
        </w:rPr>
        <w:t>мекен</w:t>
      </w:r>
      <w:r w:rsidR="00F94D81">
        <w:rPr>
          <w:sz w:val="28"/>
          <w:szCs w:val="28"/>
          <w:lang w:val="kk-KZ"/>
        </w:rPr>
        <w:t xml:space="preserve"> </w:t>
      </w:r>
      <w:r w:rsidRPr="00123D6A">
        <w:rPr>
          <w:sz w:val="28"/>
          <w:szCs w:val="28"/>
          <w:lang w:val="kk-KZ"/>
        </w:rPr>
        <w:t>жайы: Қазақстан</w:t>
      </w:r>
      <w:r w:rsidR="00EA60DF">
        <w:rPr>
          <w:sz w:val="28"/>
          <w:szCs w:val="28"/>
          <w:lang w:val="kk-KZ"/>
        </w:rPr>
        <w:t xml:space="preserve"> </w:t>
      </w:r>
      <w:r w:rsidRPr="00123D6A">
        <w:rPr>
          <w:sz w:val="28"/>
          <w:szCs w:val="28"/>
          <w:lang w:val="kk-KZ"/>
        </w:rPr>
        <w:t>Республикасы, Ақмола</w:t>
      </w:r>
      <w:r w:rsidR="00F94D81">
        <w:rPr>
          <w:sz w:val="28"/>
          <w:szCs w:val="28"/>
          <w:lang w:val="kk-KZ"/>
        </w:rPr>
        <w:t xml:space="preserve"> </w:t>
      </w:r>
      <w:r w:rsidRPr="00123D6A">
        <w:rPr>
          <w:sz w:val="28"/>
          <w:szCs w:val="28"/>
          <w:lang w:val="kk-KZ"/>
        </w:rPr>
        <w:t>облысы, Көкшетау</w:t>
      </w:r>
      <w:r w:rsidR="00F94D81">
        <w:rPr>
          <w:sz w:val="28"/>
          <w:szCs w:val="28"/>
          <w:lang w:val="kk-KZ"/>
        </w:rPr>
        <w:t xml:space="preserve"> </w:t>
      </w:r>
      <w:r w:rsidRPr="00123D6A">
        <w:rPr>
          <w:sz w:val="28"/>
          <w:szCs w:val="28"/>
          <w:lang w:val="kk-KZ"/>
        </w:rPr>
        <w:t>қаласы, Сәтпаев</w:t>
      </w:r>
      <w:r w:rsidR="00543A06">
        <w:rPr>
          <w:sz w:val="28"/>
          <w:szCs w:val="28"/>
          <w:lang w:val="kk-KZ"/>
        </w:rPr>
        <w:t xml:space="preserve"> </w:t>
      </w:r>
      <w:r w:rsidRPr="00123D6A">
        <w:rPr>
          <w:sz w:val="28"/>
          <w:szCs w:val="28"/>
          <w:lang w:val="kk-KZ"/>
        </w:rPr>
        <w:t xml:space="preserve">көшесі, 1 </w:t>
      </w:r>
    </w:p>
    <w:p w14:paraId="3AE3B1B9" w14:textId="77777777" w:rsidR="00543A06" w:rsidRDefault="009C4943" w:rsidP="00543A06">
      <w:pPr>
        <w:pStyle w:val="ad"/>
        <w:ind w:firstLine="708"/>
        <w:jc w:val="both"/>
        <w:rPr>
          <w:sz w:val="28"/>
          <w:szCs w:val="28"/>
          <w:lang w:val="kk-KZ"/>
        </w:rPr>
      </w:pPr>
      <w:r w:rsidRPr="00123D6A">
        <w:rPr>
          <w:sz w:val="28"/>
          <w:szCs w:val="28"/>
          <w:lang w:val="kk-KZ"/>
        </w:rPr>
        <w:t xml:space="preserve">Телефоны: 8(7162)90-31-00 </w:t>
      </w:r>
    </w:p>
    <w:p w14:paraId="4C25D94D" w14:textId="77777777" w:rsidR="00543A06" w:rsidRDefault="009C4943" w:rsidP="00543A06">
      <w:pPr>
        <w:pStyle w:val="ad"/>
        <w:ind w:firstLine="708"/>
        <w:jc w:val="both"/>
        <w:rPr>
          <w:sz w:val="28"/>
          <w:szCs w:val="28"/>
          <w:lang w:val="kk-KZ"/>
        </w:rPr>
      </w:pPr>
      <w:r w:rsidRPr="00123D6A">
        <w:rPr>
          <w:sz w:val="28"/>
          <w:szCs w:val="28"/>
          <w:lang w:val="kk-KZ"/>
        </w:rPr>
        <w:t>Пошталық</w:t>
      </w:r>
      <w:r w:rsidR="00543A06">
        <w:rPr>
          <w:sz w:val="28"/>
          <w:szCs w:val="28"/>
          <w:lang w:val="kk-KZ"/>
        </w:rPr>
        <w:t xml:space="preserve"> </w:t>
      </w:r>
      <w:r w:rsidRPr="00123D6A">
        <w:rPr>
          <w:sz w:val="28"/>
          <w:szCs w:val="28"/>
          <w:lang w:val="kk-KZ"/>
        </w:rPr>
        <w:t>мекен</w:t>
      </w:r>
      <w:r w:rsidR="00543A06">
        <w:rPr>
          <w:sz w:val="28"/>
          <w:szCs w:val="28"/>
          <w:lang w:val="kk-KZ"/>
        </w:rPr>
        <w:t xml:space="preserve"> </w:t>
      </w:r>
      <w:r w:rsidRPr="00123D6A">
        <w:rPr>
          <w:sz w:val="28"/>
          <w:szCs w:val="28"/>
          <w:lang w:val="kk-KZ"/>
        </w:rPr>
        <w:t>жайы: Қазақстан</w:t>
      </w:r>
      <w:r w:rsidR="00EA60DF">
        <w:rPr>
          <w:sz w:val="28"/>
          <w:szCs w:val="28"/>
          <w:lang w:val="kk-KZ"/>
        </w:rPr>
        <w:t xml:space="preserve"> </w:t>
      </w:r>
      <w:r w:rsidRPr="00123D6A">
        <w:rPr>
          <w:sz w:val="28"/>
          <w:szCs w:val="28"/>
          <w:lang w:val="kk-KZ"/>
        </w:rPr>
        <w:t>Республикасы, Ақмола</w:t>
      </w:r>
      <w:r w:rsidR="00543A06">
        <w:rPr>
          <w:sz w:val="28"/>
          <w:szCs w:val="28"/>
          <w:lang w:val="kk-KZ"/>
        </w:rPr>
        <w:t xml:space="preserve"> </w:t>
      </w:r>
      <w:r w:rsidRPr="00123D6A">
        <w:rPr>
          <w:sz w:val="28"/>
          <w:szCs w:val="28"/>
          <w:lang w:val="kk-KZ"/>
        </w:rPr>
        <w:t>облысы, Көкшетау</w:t>
      </w:r>
      <w:r w:rsidR="00543A06">
        <w:rPr>
          <w:sz w:val="28"/>
          <w:szCs w:val="28"/>
          <w:lang w:val="kk-KZ"/>
        </w:rPr>
        <w:t xml:space="preserve"> </w:t>
      </w:r>
      <w:r w:rsidRPr="00123D6A">
        <w:rPr>
          <w:sz w:val="28"/>
          <w:szCs w:val="28"/>
          <w:lang w:val="kk-KZ"/>
        </w:rPr>
        <w:t>қаласы,Сәтпаев</w:t>
      </w:r>
      <w:r w:rsidR="00543A06">
        <w:rPr>
          <w:sz w:val="28"/>
          <w:szCs w:val="28"/>
          <w:lang w:val="kk-KZ"/>
        </w:rPr>
        <w:t xml:space="preserve"> </w:t>
      </w:r>
      <w:r w:rsidRPr="00123D6A">
        <w:rPr>
          <w:sz w:val="28"/>
          <w:szCs w:val="28"/>
          <w:lang w:val="kk-KZ"/>
        </w:rPr>
        <w:t xml:space="preserve">көшесі, 1 </w:t>
      </w:r>
    </w:p>
    <w:p w14:paraId="630E49AB" w14:textId="77777777" w:rsidR="00F73FA5" w:rsidRDefault="00F73FA5" w:rsidP="00543A06">
      <w:pPr>
        <w:pStyle w:val="ad"/>
        <w:ind w:firstLine="708"/>
        <w:jc w:val="both"/>
        <w:rPr>
          <w:sz w:val="28"/>
          <w:szCs w:val="28"/>
          <w:lang w:val="kk-KZ"/>
        </w:rPr>
      </w:pPr>
    </w:p>
    <w:p w14:paraId="362D1823" w14:textId="77777777" w:rsidR="00543A06" w:rsidRDefault="00543A06" w:rsidP="00543A06">
      <w:pPr>
        <w:pStyle w:val="ad"/>
        <w:ind w:firstLine="708"/>
        <w:jc w:val="both"/>
        <w:rPr>
          <w:sz w:val="28"/>
          <w:szCs w:val="28"/>
          <w:lang w:val="kk-KZ"/>
        </w:rPr>
      </w:pPr>
      <w:r>
        <w:rPr>
          <w:sz w:val="28"/>
          <w:szCs w:val="28"/>
          <w:lang w:val="kk-KZ"/>
        </w:rPr>
        <w:t>«</w:t>
      </w:r>
      <w:r w:rsidR="009C4943" w:rsidRPr="00123D6A">
        <w:rPr>
          <w:sz w:val="28"/>
          <w:szCs w:val="28"/>
          <w:lang w:val="kk-KZ"/>
        </w:rPr>
        <w:t>Қорғалжын</w:t>
      </w:r>
      <w:r>
        <w:rPr>
          <w:sz w:val="28"/>
          <w:szCs w:val="28"/>
          <w:lang w:val="kk-KZ"/>
        </w:rPr>
        <w:t xml:space="preserve"> </w:t>
      </w:r>
      <w:r w:rsidR="009C4943" w:rsidRPr="00123D6A">
        <w:rPr>
          <w:sz w:val="28"/>
          <w:szCs w:val="28"/>
          <w:lang w:val="kk-KZ"/>
        </w:rPr>
        <w:t>ауданының</w:t>
      </w:r>
      <w:r>
        <w:rPr>
          <w:sz w:val="28"/>
          <w:szCs w:val="28"/>
          <w:lang w:val="kk-KZ"/>
        </w:rPr>
        <w:t xml:space="preserve"> </w:t>
      </w:r>
      <w:r w:rsidR="009C4943" w:rsidRPr="00123D6A">
        <w:rPr>
          <w:sz w:val="28"/>
          <w:szCs w:val="28"/>
          <w:lang w:val="kk-KZ"/>
        </w:rPr>
        <w:t>білім</w:t>
      </w:r>
      <w:r w:rsidR="00123D6A">
        <w:rPr>
          <w:sz w:val="28"/>
          <w:szCs w:val="28"/>
          <w:lang w:val="kk-KZ"/>
        </w:rPr>
        <w:t xml:space="preserve"> бөлімі</w:t>
      </w:r>
      <w:r>
        <w:rPr>
          <w:sz w:val="28"/>
          <w:szCs w:val="28"/>
          <w:lang w:val="kk-KZ"/>
        </w:rPr>
        <w:t>»</w:t>
      </w:r>
      <w:r w:rsidR="00123D6A">
        <w:rPr>
          <w:sz w:val="28"/>
          <w:szCs w:val="28"/>
          <w:lang w:val="kk-KZ"/>
        </w:rPr>
        <w:t xml:space="preserve"> </w:t>
      </w:r>
      <w:r>
        <w:rPr>
          <w:sz w:val="28"/>
          <w:szCs w:val="28"/>
          <w:lang w:val="kk-KZ"/>
        </w:rPr>
        <w:t xml:space="preserve"> ММ</w:t>
      </w:r>
      <w:r w:rsidR="009C4943" w:rsidRPr="00123D6A">
        <w:rPr>
          <w:sz w:val="28"/>
          <w:szCs w:val="28"/>
          <w:lang w:val="kk-KZ"/>
        </w:rPr>
        <w:t xml:space="preserve"> </w:t>
      </w:r>
    </w:p>
    <w:p w14:paraId="7B03C995" w14:textId="77777777" w:rsidR="00543A06" w:rsidRDefault="008062E4" w:rsidP="00543A06">
      <w:pPr>
        <w:pStyle w:val="ad"/>
        <w:ind w:firstLine="708"/>
        <w:jc w:val="both"/>
        <w:rPr>
          <w:sz w:val="28"/>
          <w:szCs w:val="28"/>
          <w:lang w:val="kk-KZ"/>
        </w:rPr>
      </w:pPr>
      <w:r w:rsidRPr="00123D6A">
        <w:rPr>
          <w:sz w:val="28"/>
          <w:szCs w:val="28"/>
          <w:lang w:val="kk-KZ"/>
        </w:rPr>
        <w:t>3.5.</w:t>
      </w:r>
      <w:r w:rsidR="009C4943" w:rsidRPr="00123D6A">
        <w:rPr>
          <w:sz w:val="28"/>
          <w:szCs w:val="28"/>
          <w:lang w:val="kk-KZ"/>
        </w:rPr>
        <w:t>Заңды</w:t>
      </w:r>
      <w:r w:rsidR="00543A06">
        <w:rPr>
          <w:sz w:val="28"/>
          <w:szCs w:val="28"/>
          <w:lang w:val="kk-KZ"/>
        </w:rPr>
        <w:t xml:space="preserve"> </w:t>
      </w:r>
      <w:r w:rsidR="009C4943" w:rsidRPr="00123D6A">
        <w:rPr>
          <w:sz w:val="28"/>
          <w:szCs w:val="28"/>
          <w:lang w:val="kk-KZ"/>
        </w:rPr>
        <w:t>мекен</w:t>
      </w:r>
      <w:r w:rsidR="00543A06">
        <w:rPr>
          <w:sz w:val="28"/>
          <w:szCs w:val="28"/>
          <w:lang w:val="kk-KZ"/>
        </w:rPr>
        <w:t xml:space="preserve"> </w:t>
      </w:r>
      <w:r w:rsidR="009C4943" w:rsidRPr="00123D6A">
        <w:rPr>
          <w:sz w:val="28"/>
          <w:szCs w:val="28"/>
          <w:lang w:val="kk-KZ"/>
        </w:rPr>
        <w:t>жайы: Қазақстан</w:t>
      </w:r>
      <w:r w:rsidR="00543A06">
        <w:rPr>
          <w:sz w:val="28"/>
          <w:szCs w:val="28"/>
          <w:lang w:val="kk-KZ"/>
        </w:rPr>
        <w:t xml:space="preserve"> </w:t>
      </w:r>
      <w:r w:rsidR="009C4943" w:rsidRPr="00123D6A">
        <w:rPr>
          <w:sz w:val="28"/>
          <w:szCs w:val="28"/>
          <w:lang w:val="kk-KZ"/>
        </w:rPr>
        <w:t>Республикасы, Ақмола</w:t>
      </w:r>
      <w:r w:rsidR="00543A06">
        <w:rPr>
          <w:sz w:val="28"/>
          <w:szCs w:val="28"/>
          <w:lang w:val="kk-KZ"/>
        </w:rPr>
        <w:t xml:space="preserve"> </w:t>
      </w:r>
      <w:r w:rsidR="009C4943" w:rsidRPr="00123D6A">
        <w:rPr>
          <w:sz w:val="28"/>
          <w:szCs w:val="28"/>
          <w:lang w:val="kk-KZ"/>
        </w:rPr>
        <w:t>облысы, Қорғалжын</w:t>
      </w:r>
      <w:r w:rsidR="00543A06">
        <w:rPr>
          <w:sz w:val="28"/>
          <w:szCs w:val="28"/>
          <w:lang w:val="kk-KZ"/>
        </w:rPr>
        <w:t xml:space="preserve"> </w:t>
      </w:r>
      <w:r w:rsidR="009C4943" w:rsidRPr="00123D6A">
        <w:rPr>
          <w:sz w:val="28"/>
          <w:szCs w:val="28"/>
          <w:lang w:val="kk-KZ"/>
        </w:rPr>
        <w:t>ауданы, Қорғалжын</w:t>
      </w:r>
      <w:r w:rsidR="00543A06">
        <w:rPr>
          <w:sz w:val="28"/>
          <w:szCs w:val="28"/>
          <w:lang w:val="kk-KZ"/>
        </w:rPr>
        <w:t xml:space="preserve"> </w:t>
      </w:r>
      <w:r w:rsidR="009C4943" w:rsidRPr="00123D6A">
        <w:rPr>
          <w:sz w:val="28"/>
          <w:szCs w:val="28"/>
          <w:lang w:val="kk-KZ"/>
        </w:rPr>
        <w:t>ауылы, Күмісбеков</w:t>
      </w:r>
      <w:r w:rsidR="00543A06">
        <w:rPr>
          <w:sz w:val="28"/>
          <w:szCs w:val="28"/>
          <w:lang w:val="kk-KZ"/>
        </w:rPr>
        <w:t xml:space="preserve"> </w:t>
      </w:r>
      <w:r w:rsidR="009C4943" w:rsidRPr="00123D6A">
        <w:rPr>
          <w:sz w:val="28"/>
          <w:szCs w:val="28"/>
          <w:lang w:val="kk-KZ"/>
        </w:rPr>
        <w:t xml:space="preserve">көшесі, 26 </w:t>
      </w:r>
    </w:p>
    <w:p w14:paraId="5B595549" w14:textId="77777777" w:rsidR="00543A06" w:rsidRDefault="009C4943" w:rsidP="00543A06">
      <w:pPr>
        <w:pStyle w:val="ad"/>
        <w:ind w:firstLine="708"/>
        <w:jc w:val="both"/>
        <w:rPr>
          <w:sz w:val="28"/>
          <w:szCs w:val="28"/>
          <w:lang w:val="kk-KZ"/>
        </w:rPr>
      </w:pPr>
      <w:r w:rsidRPr="00123D6A">
        <w:rPr>
          <w:sz w:val="28"/>
          <w:szCs w:val="28"/>
          <w:lang w:val="kk-KZ"/>
        </w:rPr>
        <w:t xml:space="preserve">Телефоны: 8(71637) 2-16-32 </w:t>
      </w:r>
    </w:p>
    <w:p w14:paraId="0D29AA9D" w14:textId="77777777" w:rsidR="009C4943" w:rsidRPr="00123D6A" w:rsidRDefault="009C4943" w:rsidP="00543A06">
      <w:pPr>
        <w:pStyle w:val="ad"/>
        <w:ind w:firstLine="708"/>
        <w:jc w:val="both"/>
        <w:rPr>
          <w:sz w:val="28"/>
          <w:szCs w:val="28"/>
          <w:lang w:val="kk-KZ"/>
        </w:rPr>
      </w:pPr>
      <w:r w:rsidRPr="00123D6A">
        <w:rPr>
          <w:sz w:val="28"/>
          <w:szCs w:val="28"/>
          <w:lang w:val="kk-KZ"/>
        </w:rPr>
        <w:t>Пошталық</w:t>
      </w:r>
      <w:r w:rsidR="00543A06">
        <w:rPr>
          <w:sz w:val="28"/>
          <w:szCs w:val="28"/>
          <w:lang w:val="kk-KZ"/>
        </w:rPr>
        <w:t xml:space="preserve"> </w:t>
      </w:r>
      <w:r w:rsidRPr="00123D6A">
        <w:rPr>
          <w:sz w:val="28"/>
          <w:szCs w:val="28"/>
          <w:lang w:val="kk-KZ"/>
        </w:rPr>
        <w:t>мекен</w:t>
      </w:r>
      <w:r w:rsidR="00543A06">
        <w:rPr>
          <w:sz w:val="28"/>
          <w:szCs w:val="28"/>
          <w:lang w:val="kk-KZ"/>
        </w:rPr>
        <w:t xml:space="preserve"> </w:t>
      </w:r>
      <w:r w:rsidRPr="00123D6A">
        <w:rPr>
          <w:sz w:val="28"/>
          <w:szCs w:val="28"/>
          <w:lang w:val="kk-KZ"/>
        </w:rPr>
        <w:t>жайы: Қазақстан</w:t>
      </w:r>
      <w:r w:rsidR="00543A06">
        <w:rPr>
          <w:sz w:val="28"/>
          <w:szCs w:val="28"/>
          <w:lang w:val="kk-KZ"/>
        </w:rPr>
        <w:t xml:space="preserve"> </w:t>
      </w:r>
      <w:r w:rsidRPr="00123D6A">
        <w:rPr>
          <w:sz w:val="28"/>
          <w:szCs w:val="28"/>
          <w:lang w:val="kk-KZ"/>
        </w:rPr>
        <w:t>Республикасы, Ақмола</w:t>
      </w:r>
      <w:r w:rsidR="00543A06">
        <w:rPr>
          <w:sz w:val="28"/>
          <w:szCs w:val="28"/>
          <w:lang w:val="kk-KZ"/>
        </w:rPr>
        <w:t xml:space="preserve"> </w:t>
      </w:r>
      <w:r w:rsidRPr="00123D6A">
        <w:rPr>
          <w:sz w:val="28"/>
          <w:szCs w:val="28"/>
          <w:lang w:val="kk-KZ"/>
        </w:rPr>
        <w:t>облысы, Қорғалжын</w:t>
      </w:r>
      <w:r w:rsidR="00543A06">
        <w:rPr>
          <w:sz w:val="28"/>
          <w:szCs w:val="28"/>
          <w:lang w:val="kk-KZ"/>
        </w:rPr>
        <w:t xml:space="preserve"> </w:t>
      </w:r>
      <w:r w:rsidRPr="00123D6A">
        <w:rPr>
          <w:sz w:val="28"/>
          <w:szCs w:val="28"/>
          <w:lang w:val="kk-KZ"/>
        </w:rPr>
        <w:t>ауданы, Қорғалжын</w:t>
      </w:r>
      <w:r w:rsidR="00543A06">
        <w:rPr>
          <w:sz w:val="28"/>
          <w:szCs w:val="28"/>
          <w:lang w:val="kk-KZ"/>
        </w:rPr>
        <w:t xml:space="preserve"> </w:t>
      </w:r>
      <w:r w:rsidRPr="00123D6A">
        <w:rPr>
          <w:sz w:val="28"/>
          <w:szCs w:val="28"/>
          <w:lang w:val="kk-KZ"/>
        </w:rPr>
        <w:t>ауылы, Күмісбеков</w:t>
      </w:r>
      <w:r w:rsidR="00543A06">
        <w:rPr>
          <w:sz w:val="28"/>
          <w:szCs w:val="28"/>
          <w:lang w:val="kk-KZ"/>
        </w:rPr>
        <w:t xml:space="preserve"> </w:t>
      </w:r>
      <w:r w:rsidRPr="00123D6A">
        <w:rPr>
          <w:sz w:val="28"/>
          <w:szCs w:val="28"/>
          <w:lang w:val="kk-KZ"/>
        </w:rPr>
        <w:t>көшесі, 26</w:t>
      </w:r>
    </w:p>
    <w:p w14:paraId="1282FB64" w14:textId="77777777" w:rsidR="00123D6A" w:rsidRDefault="002B3306" w:rsidP="00543A06">
      <w:pPr>
        <w:pStyle w:val="ad"/>
        <w:ind w:firstLine="708"/>
        <w:jc w:val="both"/>
        <w:rPr>
          <w:sz w:val="28"/>
          <w:szCs w:val="28"/>
          <w:lang w:val="kk-KZ"/>
        </w:rPr>
      </w:pPr>
      <w:bookmarkStart w:id="12" w:name="_Ref432407220"/>
      <w:bookmarkStart w:id="13" w:name="_Toc432589173"/>
      <w:bookmarkStart w:id="14" w:name="_Toc464914762"/>
      <w:bookmarkStart w:id="15" w:name="z72"/>
      <w:bookmarkEnd w:id="5"/>
      <w:r w:rsidRPr="00123D6A">
        <w:rPr>
          <w:sz w:val="28"/>
          <w:szCs w:val="28"/>
          <w:lang w:val="kk-KZ"/>
        </w:rPr>
        <w:t>МЖӘ</w:t>
      </w:r>
      <w:r w:rsidR="00543A06">
        <w:rPr>
          <w:sz w:val="28"/>
          <w:szCs w:val="28"/>
          <w:lang w:val="kk-KZ"/>
        </w:rPr>
        <w:t xml:space="preserve"> </w:t>
      </w:r>
      <w:r w:rsidRPr="00123D6A">
        <w:rPr>
          <w:sz w:val="28"/>
          <w:szCs w:val="28"/>
          <w:lang w:val="kk-KZ"/>
        </w:rPr>
        <w:t>жобасын</w:t>
      </w:r>
      <w:r w:rsidR="00543A06">
        <w:rPr>
          <w:sz w:val="28"/>
          <w:szCs w:val="28"/>
          <w:lang w:val="kk-KZ"/>
        </w:rPr>
        <w:t xml:space="preserve"> </w:t>
      </w:r>
      <w:r w:rsidRPr="00123D6A">
        <w:rPr>
          <w:sz w:val="28"/>
          <w:szCs w:val="28"/>
          <w:lang w:val="kk-KZ"/>
        </w:rPr>
        <w:t>жүзеге</w:t>
      </w:r>
      <w:r w:rsidR="00543A06">
        <w:rPr>
          <w:sz w:val="28"/>
          <w:szCs w:val="28"/>
          <w:lang w:val="kk-KZ"/>
        </w:rPr>
        <w:t xml:space="preserve"> </w:t>
      </w:r>
      <w:r w:rsidRPr="00123D6A">
        <w:rPr>
          <w:sz w:val="28"/>
          <w:szCs w:val="28"/>
          <w:lang w:val="kk-KZ"/>
        </w:rPr>
        <w:t>асыру</w:t>
      </w:r>
      <w:r w:rsidR="00543A06">
        <w:rPr>
          <w:sz w:val="28"/>
          <w:szCs w:val="28"/>
          <w:lang w:val="kk-KZ"/>
        </w:rPr>
        <w:t xml:space="preserve"> </w:t>
      </w:r>
      <w:r w:rsidRPr="00123D6A">
        <w:rPr>
          <w:sz w:val="28"/>
          <w:szCs w:val="28"/>
          <w:lang w:val="kk-KZ"/>
        </w:rPr>
        <w:t>кестесі</w:t>
      </w:r>
      <w:r w:rsidR="00543A06">
        <w:rPr>
          <w:sz w:val="28"/>
          <w:szCs w:val="28"/>
          <w:lang w:val="kk-KZ"/>
        </w:rPr>
        <w:t xml:space="preserve"> </w:t>
      </w:r>
      <w:r w:rsidRPr="00123D6A">
        <w:rPr>
          <w:sz w:val="28"/>
          <w:szCs w:val="28"/>
          <w:lang w:val="kk-KZ"/>
        </w:rPr>
        <w:t>Шартқа 2-қосымшада көрсетілген.</w:t>
      </w:r>
    </w:p>
    <w:p w14:paraId="45F2E134" w14:textId="77777777" w:rsidR="008062E4" w:rsidRPr="00123D6A" w:rsidRDefault="00123D6A" w:rsidP="00543A06">
      <w:pPr>
        <w:pStyle w:val="ad"/>
        <w:ind w:firstLine="708"/>
        <w:jc w:val="both"/>
        <w:rPr>
          <w:sz w:val="28"/>
          <w:szCs w:val="28"/>
          <w:lang w:val="kk-KZ"/>
        </w:rPr>
      </w:pPr>
      <w:r>
        <w:rPr>
          <w:sz w:val="28"/>
          <w:szCs w:val="28"/>
          <w:lang w:val="kk-KZ"/>
        </w:rPr>
        <w:t>3.6.</w:t>
      </w:r>
      <w:r w:rsidR="002B3306" w:rsidRPr="00123D6A">
        <w:rPr>
          <w:sz w:val="28"/>
          <w:szCs w:val="28"/>
          <w:lang w:val="kk-KZ"/>
        </w:rPr>
        <w:t xml:space="preserve"> МЖӘ жобасын</w:t>
      </w:r>
      <w:r w:rsidR="00543A06">
        <w:rPr>
          <w:sz w:val="28"/>
          <w:szCs w:val="28"/>
          <w:lang w:val="kk-KZ"/>
        </w:rPr>
        <w:t xml:space="preserve"> </w:t>
      </w:r>
      <w:r w:rsidR="002B3306" w:rsidRPr="00123D6A">
        <w:rPr>
          <w:sz w:val="28"/>
          <w:szCs w:val="28"/>
          <w:lang w:val="kk-KZ"/>
        </w:rPr>
        <w:t>іске</w:t>
      </w:r>
      <w:r w:rsidR="00543A06">
        <w:rPr>
          <w:sz w:val="28"/>
          <w:szCs w:val="28"/>
          <w:lang w:val="kk-KZ"/>
        </w:rPr>
        <w:t xml:space="preserve"> </w:t>
      </w:r>
      <w:r w:rsidR="002B3306" w:rsidRPr="00123D6A">
        <w:rPr>
          <w:sz w:val="28"/>
          <w:szCs w:val="28"/>
          <w:lang w:val="kk-KZ"/>
        </w:rPr>
        <w:t>асырудың</w:t>
      </w:r>
      <w:r w:rsidR="00543A06">
        <w:rPr>
          <w:sz w:val="28"/>
          <w:szCs w:val="28"/>
          <w:lang w:val="kk-KZ"/>
        </w:rPr>
        <w:t xml:space="preserve"> </w:t>
      </w:r>
      <w:r w:rsidR="002B3306" w:rsidRPr="00123D6A">
        <w:rPr>
          <w:sz w:val="28"/>
          <w:szCs w:val="28"/>
          <w:lang w:val="kk-KZ"/>
        </w:rPr>
        <w:t>қаржылық-экономикалық</w:t>
      </w:r>
      <w:r w:rsidR="00543A06">
        <w:rPr>
          <w:sz w:val="28"/>
          <w:szCs w:val="28"/>
          <w:lang w:val="kk-KZ"/>
        </w:rPr>
        <w:t xml:space="preserve"> нысан </w:t>
      </w:r>
      <w:r w:rsidR="002B3306" w:rsidRPr="00123D6A">
        <w:rPr>
          <w:sz w:val="28"/>
          <w:szCs w:val="28"/>
          <w:lang w:val="kk-KZ"/>
        </w:rPr>
        <w:t>жоспары</w:t>
      </w:r>
      <w:r w:rsidR="00543A06">
        <w:rPr>
          <w:sz w:val="28"/>
          <w:szCs w:val="28"/>
          <w:lang w:val="kk-KZ"/>
        </w:rPr>
        <w:t xml:space="preserve"> </w:t>
      </w:r>
      <w:r w:rsidR="002B3306" w:rsidRPr="00123D6A">
        <w:rPr>
          <w:sz w:val="28"/>
          <w:szCs w:val="28"/>
          <w:lang w:val="kk-KZ"/>
        </w:rPr>
        <w:t>Шарттың 3-қосымшасында ұсынылған, онда МЖӘ жобасының</w:t>
      </w:r>
      <w:r w:rsidR="00543A06">
        <w:rPr>
          <w:sz w:val="28"/>
          <w:szCs w:val="28"/>
          <w:lang w:val="kk-KZ"/>
        </w:rPr>
        <w:t xml:space="preserve"> </w:t>
      </w:r>
      <w:r w:rsidR="002B3306" w:rsidRPr="00123D6A">
        <w:rPr>
          <w:sz w:val="28"/>
          <w:szCs w:val="28"/>
          <w:lang w:val="kk-KZ"/>
        </w:rPr>
        <w:t>негізгі</w:t>
      </w:r>
      <w:r w:rsidR="00543A06">
        <w:rPr>
          <w:sz w:val="28"/>
          <w:szCs w:val="28"/>
          <w:lang w:val="kk-KZ"/>
        </w:rPr>
        <w:t xml:space="preserve"> </w:t>
      </w:r>
      <w:r w:rsidR="002B3306" w:rsidRPr="00123D6A">
        <w:rPr>
          <w:sz w:val="28"/>
          <w:szCs w:val="28"/>
          <w:lang w:val="kk-KZ"/>
        </w:rPr>
        <w:t>негіздемелері мен базалық</w:t>
      </w:r>
      <w:r w:rsidR="00543A06">
        <w:rPr>
          <w:sz w:val="28"/>
          <w:szCs w:val="28"/>
          <w:lang w:val="kk-KZ"/>
        </w:rPr>
        <w:t xml:space="preserve"> </w:t>
      </w:r>
      <w:r w:rsidR="002B3306" w:rsidRPr="00123D6A">
        <w:rPr>
          <w:sz w:val="28"/>
          <w:szCs w:val="28"/>
          <w:lang w:val="kk-KZ"/>
        </w:rPr>
        <w:t>шарттары</w:t>
      </w:r>
      <w:r w:rsidR="00543A06">
        <w:rPr>
          <w:sz w:val="28"/>
          <w:szCs w:val="28"/>
          <w:lang w:val="kk-KZ"/>
        </w:rPr>
        <w:t xml:space="preserve"> </w:t>
      </w:r>
      <w:r w:rsidR="002B3306" w:rsidRPr="00123D6A">
        <w:rPr>
          <w:sz w:val="28"/>
          <w:szCs w:val="28"/>
          <w:lang w:val="kk-KZ"/>
        </w:rPr>
        <w:t xml:space="preserve">көрсетіледі. </w:t>
      </w:r>
    </w:p>
    <w:p w14:paraId="11B6525F" w14:textId="77777777" w:rsidR="00A939AB" w:rsidRDefault="008062E4" w:rsidP="00543A06">
      <w:pPr>
        <w:pStyle w:val="ad"/>
        <w:ind w:firstLine="708"/>
        <w:jc w:val="both"/>
        <w:rPr>
          <w:sz w:val="28"/>
          <w:szCs w:val="28"/>
          <w:lang w:val="kk-KZ"/>
        </w:rPr>
      </w:pPr>
      <w:r w:rsidRPr="00123D6A">
        <w:rPr>
          <w:sz w:val="28"/>
          <w:szCs w:val="28"/>
          <w:lang w:val="kk-KZ"/>
        </w:rPr>
        <w:t>3.7.</w:t>
      </w:r>
      <w:r w:rsidR="00543A06">
        <w:rPr>
          <w:sz w:val="28"/>
          <w:szCs w:val="28"/>
          <w:lang w:val="kk-KZ"/>
        </w:rPr>
        <w:t xml:space="preserve"> </w:t>
      </w:r>
      <w:r w:rsidR="002B3306" w:rsidRPr="00123D6A">
        <w:rPr>
          <w:sz w:val="28"/>
          <w:szCs w:val="28"/>
          <w:lang w:val="kk-KZ"/>
        </w:rPr>
        <w:t>Жекеше</w:t>
      </w:r>
      <w:r w:rsidR="00543A06">
        <w:rPr>
          <w:sz w:val="28"/>
          <w:szCs w:val="28"/>
          <w:lang w:val="kk-KZ"/>
        </w:rPr>
        <w:t xml:space="preserve"> әріптес </w:t>
      </w:r>
      <w:r w:rsidR="00A939AB">
        <w:rPr>
          <w:sz w:val="28"/>
          <w:szCs w:val="28"/>
          <w:lang w:val="kk-KZ"/>
        </w:rPr>
        <w:t>пайда табу</w:t>
      </w:r>
      <w:r w:rsidR="002B3306" w:rsidRPr="00123D6A">
        <w:rPr>
          <w:sz w:val="28"/>
          <w:szCs w:val="28"/>
          <w:lang w:val="kk-KZ"/>
        </w:rPr>
        <w:t xml:space="preserve"> мақсатында орта білім беру ұйымдарында</w:t>
      </w:r>
      <w:r w:rsidR="00A939AB">
        <w:rPr>
          <w:sz w:val="28"/>
          <w:szCs w:val="28"/>
          <w:lang w:val="kk-KZ"/>
        </w:rPr>
        <w:t xml:space="preserve"> </w:t>
      </w:r>
      <w:r w:rsidR="002B3306" w:rsidRPr="00123D6A">
        <w:rPr>
          <w:sz w:val="28"/>
          <w:szCs w:val="28"/>
          <w:lang w:val="kk-KZ"/>
        </w:rPr>
        <w:t>білім</w:t>
      </w:r>
      <w:r w:rsidR="00A939AB">
        <w:rPr>
          <w:sz w:val="28"/>
          <w:szCs w:val="28"/>
          <w:lang w:val="kk-KZ"/>
        </w:rPr>
        <w:t xml:space="preserve"> </w:t>
      </w:r>
      <w:r w:rsidR="002B3306" w:rsidRPr="00123D6A">
        <w:rPr>
          <w:sz w:val="28"/>
          <w:szCs w:val="28"/>
          <w:lang w:val="kk-KZ"/>
        </w:rPr>
        <w:t>алушыларды</w:t>
      </w:r>
      <w:r w:rsidR="00A939AB">
        <w:rPr>
          <w:sz w:val="28"/>
          <w:szCs w:val="28"/>
          <w:lang w:val="kk-KZ"/>
        </w:rPr>
        <w:t xml:space="preserve"> </w:t>
      </w:r>
      <w:r w:rsidR="002B3306" w:rsidRPr="00123D6A">
        <w:rPr>
          <w:sz w:val="28"/>
          <w:szCs w:val="28"/>
          <w:lang w:val="kk-KZ"/>
        </w:rPr>
        <w:t>тамақтандыруды</w:t>
      </w:r>
      <w:r w:rsidR="00A939AB">
        <w:rPr>
          <w:sz w:val="28"/>
          <w:szCs w:val="28"/>
          <w:lang w:val="kk-KZ"/>
        </w:rPr>
        <w:t xml:space="preserve"> </w:t>
      </w:r>
      <w:r w:rsidR="002B3306" w:rsidRPr="00123D6A">
        <w:rPr>
          <w:sz w:val="28"/>
          <w:szCs w:val="28"/>
          <w:lang w:val="kk-KZ"/>
        </w:rPr>
        <w:t>ұйымдастыру</w:t>
      </w:r>
      <w:r w:rsidR="00A939AB">
        <w:rPr>
          <w:sz w:val="28"/>
          <w:szCs w:val="28"/>
          <w:lang w:val="kk-KZ"/>
        </w:rPr>
        <w:t xml:space="preserve"> </w:t>
      </w:r>
      <w:r w:rsidR="002B3306" w:rsidRPr="00123D6A">
        <w:rPr>
          <w:sz w:val="28"/>
          <w:szCs w:val="28"/>
          <w:lang w:val="kk-KZ"/>
        </w:rPr>
        <w:t>бойынша</w:t>
      </w:r>
      <w:r w:rsidR="00A939AB">
        <w:rPr>
          <w:sz w:val="28"/>
          <w:szCs w:val="28"/>
          <w:lang w:val="kk-KZ"/>
        </w:rPr>
        <w:t xml:space="preserve"> </w:t>
      </w:r>
      <w:r w:rsidR="002B3306" w:rsidRPr="00123D6A">
        <w:rPr>
          <w:sz w:val="28"/>
          <w:szCs w:val="28"/>
          <w:lang w:val="kk-KZ"/>
        </w:rPr>
        <w:t>қызметтер</w:t>
      </w:r>
      <w:r w:rsidR="00A939AB">
        <w:rPr>
          <w:sz w:val="28"/>
          <w:szCs w:val="28"/>
          <w:lang w:val="kk-KZ"/>
        </w:rPr>
        <w:t xml:space="preserve"> </w:t>
      </w:r>
      <w:r w:rsidR="002B3306" w:rsidRPr="00123D6A">
        <w:rPr>
          <w:sz w:val="28"/>
          <w:szCs w:val="28"/>
          <w:lang w:val="kk-KZ"/>
        </w:rPr>
        <w:t xml:space="preserve">көрсетеді. </w:t>
      </w:r>
    </w:p>
    <w:p w14:paraId="1A82CF1F" w14:textId="77777777" w:rsidR="008062E4" w:rsidRPr="00123D6A" w:rsidRDefault="008062E4" w:rsidP="00543A06">
      <w:pPr>
        <w:pStyle w:val="ad"/>
        <w:ind w:firstLine="708"/>
        <w:jc w:val="both"/>
        <w:rPr>
          <w:sz w:val="28"/>
          <w:szCs w:val="28"/>
          <w:lang w:val="kk-KZ"/>
        </w:rPr>
      </w:pPr>
      <w:r w:rsidRPr="00123D6A">
        <w:rPr>
          <w:sz w:val="28"/>
          <w:szCs w:val="28"/>
          <w:lang w:val="kk-KZ"/>
        </w:rPr>
        <w:t>3.8.</w:t>
      </w:r>
      <w:r w:rsidR="00A939AB">
        <w:rPr>
          <w:sz w:val="28"/>
          <w:szCs w:val="28"/>
          <w:lang w:val="kk-KZ"/>
        </w:rPr>
        <w:t xml:space="preserve"> </w:t>
      </w:r>
      <w:r w:rsidR="002B3306" w:rsidRPr="00123D6A">
        <w:rPr>
          <w:sz w:val="28"/>
          <w:szCs w:val="28"/>
          <w:lang w:val="kk-KZ"/>
        </w:rPr>
        <w:t>Қызметтер</w:t>
      </w:r>
      <w:r w:rsidR="00A939AB">
        <w:rPr>
          <w:sz w:val="28"/>
          <w:szCs w:val="28"/>
          <w:lang w:val="kk-KZ"/>
        </w:rPr>
        <w:t xml:space="preserve"> </w:t>
      </w:r>
      <w:r w:rsidR="002B3306" w:rsidRPr="00123D6A">
        <w:rPr>
          <w:sz w:val="28"/>
          <w:szCs w:val="28"/>
          <w:lang w:val="kk-KZ"/>
        </w:rPr>
        <w:t>пайдаланушылар</w:t>
      </w:r>
      <w:r w:rsidR="00A939AB">
        <w:rPr>
          <w:sz w:val="28"/>
          <w:szCs w:val="28"/>
          <w:lang w:val="kk-KZ"/>
        </w:rPr>
        <w:t xml:space="preserve"> </w:t>
      </w:r>
      <w:r w:rsidR="002B3306" w:rsidRPr="00123D6A">
        <w:rPr>
          <w:sz w:val="28"/>
          <w:szCs w:val="28"/>
          <w:lang w:val="kk-KZ"/>
        </w:rPr>
        <w:t>есебінен</w:t>
      </w:r>
      <w:r w:rsidR="00A939AB">
        <w:rPr>
          <w:sz w:val="28"/>
          <w:szCs w:val="28"/>
          <w:lang w:val="kk-KZ"/>
        </w:rPr>
        <w:t xml:space="preserve"> </w:t>
      </w:r>
      <w:r w:rsidR="002B3306" w:rsidRPr="00123D6A">
        <w:rPr>
          <w:sz w:val="28"/>
          <w:szCs w:val="28"/>
          <w:lang w:val="kk-KZ"/>
        </w:rPr>
        <w:t xml:space="preserve">төленеді. </w:t>
      </w:r>
    </w:p>
    <w:p w14:paraId="27508C1D" w14:textId="77777777" w:rsidR="002B3306" w:rsidRDefault="008062E4" w:rsidP="00A939AB">
      <w:pPr>
        <w:pStyle w:val="ad"/>
        <w:ind w:firstLine="708"/>
        <w:jc w:val="both"/>
        <w:rPr>
          <w:sz w:val="28"/>
          <w:szCs w:val="28"/>
          <w:lang w:val="kk-KZ"/>
        </w:rPr>
      </w:pPr>
      <w:r w:rsidRPr="00123D6A">
        <w:rPr>
          <w:sz w:val="28"/>
          <w:szCs w:val="28"/>
          <w:lang w:val="kk-KZ"/>
        </w:rPr>
        <w:t>3.9.</w:t>
      </w:r>
      <w:r w:rsidR="00FE0EB9">
        <w:rPr>
          <w:sz w:val="28"/>
          <w:szCs w:val="28"/>
          <w:lang w:val="kk-KZ"/>
        </w:rPr>
        <w:t xml:space="preserve"> </w:t>
      </w:r>
      <w:r w:rsidR="002B3306" w:rsidRPr="00123D6A">
        <w:rPr>
          <w:sz w:val="28"/>
          <w:szCs w:val="28"/>
          <w:lang w:val="kk-KZ"/>
        </w:rPr>
        <w:t>Шарттан</w:t>
      </w:r>
      <w:r w:rsidR="00A939AB">
        <w:rPr>
          <w:sz w:val="28"/>
          <w:szCs w:val="28"/>
          <w:lang w:val="kk-KZ"/>
        </w:rPr>
        <w:t xml:space="preserve"> </w:t>
      </w:r>
      <w:r w:rsidR="002B3306" w:rsidRPr="00123D6A">
        <w:rPr>
          <w:sz w:val="28"/>
          <w:szCs w:val="28"/>
          <w:lang w:val="kk-KZ"/>
        </w:rPr>
        <w:t>туындайтын</w:t>
      </w:r>
      <w:r w:rsidR="00A939AB">
        <w:rPr>
          <w:sz w:val="28"/>
          <w:szCs w:val="28"/>
          <w:lang w:val="kk-KZ"/>
        </w:rPr>
        <w:t xml:space="preserve"> </w:t>
      </w:r>
      <w:r w:rsidR="002B3306" w:rsidRPr="00123D6A">
        <w:rPr>
          <w:sz w:val="28"/>
          <w:szCs w:val="28"/>
          <w:lang w:val="kk-KZ"/>
        </w:rPr>
        <w:t>немесе</w:t>
      </w:r>
      <w:r w:rsidR="00A939AB">
        <w:rPr>
          <w:sz w:val="28"/>
          <w:szCs w:val="28"/>
          <w:lang w:val="kk-KZ"/>
        </w:rPr>
        <w:t xml:space="preserve"> </w:t>
      </w:r>
      <w:r w:rsidR="002B3306" w:rsidRPr="00123D6A">
        <w:rPr>
          <w:sz w:val="28"/>
          <w:szCs w:val="28"/>
          <w:lang w:val="kk-KZ"/>
        </w:rPr>
        <w:t>Шартқа</w:t>
      </w:r>
      <w:r w:rsidR="00A939AB">
        <w:rPr>
          <w:sz w:val="28"/>
          <w:szCs w:val="28"/>
          <w:lang w:val="kk-KZ"/>
        </w:rPr>
        <w:t xml:space="preserve"> </w:t>
      </w:r>
      <w:r w:rsidR="002B3306" w:rsidRPr="00123D6A">
        <w:rPr>
          <w:sz w:val="28"/>
          <w:szCs w:val="28"/>
          <w:lang w:val="kk-KZ"/>
        </w:rPr>
        <w:t>сәйкес</w:t>
      </w:r>
      <w:r w:rsidR="00A939AB">
        <w:rPr>
          <w:sz w:val="28"/>
          <w:szCs w:val="28"/>
          <w:lang w:val="kk-KZ"/>
        </w:rPr>
        <w:t xml:space="preserve"> </w:t>
      </w:r>
      <w:r w:rsidR="002B3306" w:rsidRPr="00123D6A">
        <w:rPr>
          <w:sz w:val="28"/>
          <w:szCs w:val="28"/>
          <w:lang w:val="kk-KZ"/>
        </w:rPr>
        <w:t>берілген</w:t>
      </w:r>
      <w:r w:rsidR="00A939AB">
        <w:rPr>
          <w:sz w:val="28"/>
          <w:szCs w:val="28"/>
          <w:lang w:val="kk-KZ"/>
        </w:rPr>
        <w:t xml:space="preserve"> </w:t>
      </w:r>
      <w:r w:rsidR="00A939AB" w:rsidRPr="00123D6A">
        <w:rPr>
          <w:sz w:val="28"/>
          <w:szCs w:val="28"/>
          <w:lang w:val="kk-KZ"/>
        </w:rPr>
        <w:t>Жекеше</w:t>
      </w:r>
      <w:r w:rsidR="00A939AB">
        <w:rPr>
          <w:sz w:val="28"/>
          <w:szCs w:val="28"/>
          <w:lang w:val="kk-KZ"/>
        </w:rPr>
        <w:t xml:space="preserve"> әріптестің </w:t>
      </w:r>
      <w:r w:rsidR="002B3306" w:rsidRPr="00123D6A">
        <w:rPr>
          <w:sz w:val="28"/>
          <w:szCs w:val="28"/>
          <w:lang w:val="kk-KZ"/>
        </w:rPr>
        <w:t>барлық</w:t>
      </w:r>
      <w:r w:rsidR="00A939AB">
        <w:rPr>
          <w:sz w:val="28"/>
          <w:szCs w:val="28"/>
          <w:lang w:val="kk-KZ"/>
        </w:rPr>
        <w:t xml:space="preserve"> </w:t>
      </w:r>
      <w:r w:rsidR="002B3306" w:rsidRPr="00123D6A">
        <w:rPr>
          <w:sz w:val="28"/>
          <w:szCs w:val="28"/>
          <w:lang w:val="kk-KZ"/>
        </w:rPr>
        <w:t>құқықтары, өкілеттіктері мен міндеттері</w:t>
      </w:r>
      <w:r w:rsidR="00A939AB">
        <w:rPr>
          <w:sz w:val="28"/>
          <w:szCs w:val="28"/>
          <w:lang w:val="kk-KZ"/>
        </w:rPr>
        <w:t xml:space="preserve"> </w:t>
      </w:r>
      <w:r w:rsidR="002B3306" w:rsidRPr="00123D6A">
        <w:rPr>
          <w:sz w:val="28"/>
          <w:szCs w:val="28"/>
          <w:lang w:val="kk-KZ"/>
        </w:rPr>
        <w:t>Шарттың</w:t>
      </w:r>
      <w:r w:rsidR="00A939AB">
        <w:rPr>
          <w:sz w:val="28"/>
          <w:szCs w:val="28"/>
          <w:lang w:val="kk-KZ"/>
        </w:rPr>
        <w:t xml:space="preserve"> </w:t>
      </w:r>
      <w:r w:rsidR="002B3306" w:rsidRPr="00123D6A">
        <w:rPr>
          <w:sz w:val="28"/>
          <w:szCs w:val="28"/>
          <w:lang w:val="kk-KZ"/>
        </w:rPr>
        <w:t>қолданылу</w:t>
      </w:r>
      <w:r w:rsidR="00A939AB">
        <w:rPr>
          <w:sz w:val="28"/>
          <w:szCs w:val="28"/>
          <w:lang w:val="kk-KZ"/>
        </w:rPr>
        <w:t xml:space="preserve"> </w:t>
      </w:r>
      <w:r w:rsidR="002B3306" w:rsidRPr="00123D6A">
        <w:rPr>
          <w:sz w:val="28"/>
          <w:szCs w:val="28"/>
          <w:lang w:val="kk-KZ"/>
        </w:rPr>
        <w:t>мерзімі</w:t>
      </w:r>
      <w:r w:rsidR="00A939AB">
        <w:rPr>
          <w:sz w:val="28"/>
          <w:szCs w:val="28"/>
          <w:lang w:val="kk-KZ"/>
        </w:rPr>
        <w:t xml:space="preserve"> </w:t>
      </w:r>
      <w:r w:rsidR="002B3306" w:rsidRPr="00123D6A">
        <w:rPr>
          <w:sz w:val="28"/>
          <w:szCs w:val="28"/>
          <w:lang w:val="kk-KZ"/>
        </w:rPr>
        <w:t>ішінде</w:t>
      </w:r>
      <w:r w:rsidR="00A939AB">
        <w:rPr>
          <w:sz w:val="28"/>
          <w:szCs w:val="28"/>
          <w:lang w:val="kk-KZ"/>
        </w:rPr>
        <w:t xml:space="preserve"> </w:t>
      </w:r>
      <w:r w:rsidR="00A939AB" w:rsidRPr="00123D6A">
        <w:rPr>
          <w:sz w:val="28"/>
          <w:szCs w:val="28"/>
          <w:lang w:val="kk-KZ"/>
        </w:rPr>
        <w:t>Жекеше</w:t>
      </w:r>
      <w:r w:rsidR="00A939AB">
        <w:rPr>
          <w:sz w:val="28"/>
          <w:szCs w:val="28"/>
          <w:lang w:val="kk-KZ"/>
        </w:rPr>
        <w:t xml:space="preserve"> әріптес үшін </w:t>
      </w:r>
      <w:r w:rsidR="002B3306" w:rsidRPr="00123D6A">
        <w:rPr>
          <w:sz w:val="28"/>
          <w:szCs w:val="28"/>
          <w:lang w:val="kk-KZ"/>
        </w:rPr>
        <w:t>айрықша</w:t>
      </w:r>
      <w:r w:rsidR="00A939AB">
        <w:rPr>
          <w:sz w:val="28"/>
          <w:szCs w:val="28"/>
          <w:lang w:val="kk-KZ"/>
        </w:rPr>
        <w:t xml:space="preserve"> </w:t>
      </w:r>
      <w:r w:rsidR="002B3306" w:rsidRPr="00123D6A">
        <w:rPr>
          <w:sz w:val="28"/>
          <w:szCs w:val="28"/>
          <w:lang w:val="kk-KZ"/>
        </w:rPr>
        <w:t>болып</w:t>
      </w:r>
      <w:r w:rsidR="00A939AB">
        <w:rPr>
          <w:sz w:val="28"/>
          <w:szCs w:val="28"/>
          <w:lang w:val="kk-KZ"/>
        </w:rPr>
        <w:t xml:space="preserve"> </w:t>
      </w:r>
      <w:r w:rsidR="002B3306" w:rsidRPr="00123D6A">
        <w:rPr>
          <w:sz w:val="28"/>
          <w:szCs w:val="28"/>
          <w:lang w:val="kk-KZ"/>
        </w:rPr>
        <w:t>табылады</w:t>
      </w:r>
      <w:r w:rsidR="00A939AB">
        <w:rPr>
          <w:sz w:val="28"/>
          <w:szCs w:val="28"/>
          <w:lang w:val="kk-KZ"/>
        </w:rPr>
        <w:t xml:space="preserve"> </w:t>
      </w:r>
      <w:r w:rsidR="002B3306" w:rsidRPr="00123D6A">
        <w:rPr>
          <w:sz w:val="28"/>
          <w:szCs w:val="28"/>
          <w:lang w:val="kk-KZ"/>
        </w:rPr>
        <w:t>және</w:t>
      </w:r>
      <w:r w:rsidR="00A939AB">
        <w:rPr>
          <w:sz w:val="28"/>
          <w:szCs w:val="28"/>
          <w:lang w:val="kk-KZ"/>
        </w:rPr>
        <w:t xml:space="preserve"> </w:t>
      </w:r>
      <w:r w:rsidR="002B3306" w:rsidRPr="00123D6A">
        <w:rPr>
          <w:sz w:val="28"/>
          <w:szCs w:val="28"/>
          <w:lang w:val="kk-KZ"/>
        </w:rPr>
        <w:t>мемлекеттік</w:t>
      </w:r>
      <w:r w:rsidR="00A939AB">
        <w:rPr>
          <w:sz w:val="28"/>
          <w:szCs w:val="28"/>
          <w:lang w:val="kk-KZ"/>
        </w:rPr>
        <w:t xml:space="preserve"> </w:t>
      </w:r>
      <w:r w:rsidR="002B3306" w:rsidRPr="00123D6A">
        <w:rPr>
          <w:sz w:val="28"/>
          <w:szCs w:val="28"/>
          <w:lang w:val="kk-KZ"/>
        </w:rPr>
        <w:t>әріптес</w:t>
      </w:r>
      <w:r w:rsidR="00A939AB">
        <w:rPr>
          <w:sz w:val="28"/>
          <w:szCs w:val="28"/>
          <w:lang w:val="kk-KZ"/>
        </w:rPr>
        <w:t xml:space="preserve"> </w:t>
      </w:r>
      <w:r w:rsidR="00FE0EB9">
        <w:rPr>
          <w:sz w:val="28"/>
          <w:szCs w:val="28"/>
          <w:lang w:val="kk-KZ"/>
        </w:rPr>
        <w:t xml:space="preserve">шарт бойынша </w:t>
      </w:r>
      <w:r w:rsidR="002B3306" w:rsidRPr="00123D6A">
        <w:rPr>
          <w:sz w:val="28"/>
          <w:szCs w:val="28"/>
          <w:lang w:val="kk-KZ"/>
        </w:rPr>
        <w:t>жекеше</w:t>
      </w:r>
      <w:r w:rsidR="00A939AB">
        <w:rPr>
          <w:sz w:val="28"/>
          <w:szCs w:val="28"/>
          <w:lang w:val="kk-KZ"/>
        </w:rPr>
        <w:t xml:space="preserve"> </w:t>
      </w:r>
      <w:r w:rsidR="002B3306" w:rsidRPr="00123D6A">
        <w:rPr>
          <w:sz w:val="28"/>
          <w:szCs w:val="28"/>
          <w:lang w:val="kk-KZ"/>
        </w:rPr>
        <w:t>әріптестің осы құқықтарын</w:t>
      </w:r>
      <w:r w:rsidR="00FE0EB9">
        <w:rPr>
          <w:sz w:val="28"/>
          <w:szCs w:val="28"/>
          <w:lang w:val="kk-KZ"/>
        </w:rPr>
        <w:t xml:space="preserve"> </w:t>
      </w:r>
      <w:r w:rsidR="002B3306" w:rsidRPr="00123D6A">
        <w:rPr>
          <w:sz w:val="28"/>
          <w:szCs w:val="28"/>
          <w:lang w:val="kk-KZ"/>
        </w:rPr>
        <w:t>немесе</w:t>
      </w:r>
      <w:r w:rsidR="00FE0EB9">
        <w:rPr>
          <w:sz w:val="28"/>
          <w:szCs w:val="28"/>
          <w:lang w:val="kk-KZ"/>
        </w:rPr>
        <w:t xml:space="preserve"> </w:t>
      </w:r>
      <w:r w:rsidR="002B3306" w:rsidRPr="00123D6A">
        <w:rPr>
          <w:sz w:val="28"/>
          <w:szCs w:val="28"/>
          <w:lang w:val="kk-KZ"/>
        </w:rPr>
        <w:t>міндеттемелерін</w:t>
      </w:r>
      <w:r w:rsidR="00FE0EB9">
        <w:rPr>
          <w:sz w:val="28"/>
          <w:szCs w:val="28"/>
          <w:lang w:val="kk-KZ"/>
        </w:rPr>
        <w:t xml:space="preserve"> ешбіреун </w:t>
      </w:r>
      <w:r w:rsidR="002B3306" w:rsidRPr="00123D6A">
        <w:rPr>
          <w:sz w:val="28"/>
          <w:szCs w:val="28"/>
          <w:lang w:val="kk-KZ"/>
        </w:rPr>
        <w:t>Шарт</w:t>
      </w:r>
      <w:r w:rsidR="00FE0EB9">
        <w:rPr>
          <w:sz w:val="28"/>
          <w:szCs w:val="28"/>
          <w:lang w:val="kk-KZ"/>
        </w:rPr>
        <w:t xml:space="preserve">тың қолданылу кезеңі ішінде </w:t>
      </w:r>
      <w:r w:rsidR="002B3306" w:rsidRPr="00123D6A">
        <w:rPr>
          <w:sz w:val="28"/>
          <w:szCs w:val="28"/>
          <w:lang w:val="kk-KZ"/>
        </w:rPr>
        <w:t>жекеш</w:t>
      </w:r>
      <w:r w:rsidR="00FE0EB9">
        <w:rPr>
          <w:sz w:val="28"/>
          <w:szCs w:val="28"/>
          <w:lang w:val="kk-KZ"/>
        </w:rPr>
        <w:t xml:space="preserve">е </w:t>
      </w:r>
      <w:r w:rsidR="002B3306" w:rsidRPr="00123D6A">
        <w:rPr>
          <w:sz w:val="28"/>
          <w:szCs w:val="28"/>
          <w:lang w:val="kk-KZ"/>
        </w:rPr>
        <w:t>әріптестің</w:t>
      </w:r>
      <w:r w:rsidR="00FE0EB9">
        <w:rPr>
          <w:sz w:val="28"/>
          <w:szCs w:val="28"/>
          <w:lang w:val="kk-KZ"/>
        </w:rPr>
        <w:t xml:space="preserve"> </w:t>
      </w:r>
      <w:r w:rsidR="002B3306" w:rsidRPr="00123D6A">
        <w:rPr>
          <w:sz w:val="28"/>
          <w:szCs w:val="28"/>
          <w:lang w:val="kk-KZ"/>
        </w:rPr>
        <w:t>жазбаша</w:t>
      </w:r>
      <w:r w:rsidR="00FE0EB9">
        <w:rPr>
          <w:sz w:val="28"/>
          <w:szCs w:val="28"/>
          <w:lang w:val="kk-KZ"/>
        </w:rPr>
        <w:t xml:space="preserve"> </w:t>
      </w:r>
      <w:r w:rsidR="002B3306" w:rsidRPr="00123D6A">
        <w:rPr>
          <w:sz w:val="28"/>
          <w:szCs w:val="28"/>
          <w:lang w:val="kk-KZ"/>
        </w:rPr>
        <w:t>келісімінсіз</w:t>
      </w:r>
      <w:r w:rsidR="00FE0EB9">
        <w:rPr>
          <w:sz w:val="28"/>
          <w:szCs w:val="28"/>
          <w:lang w:val="kk-KZ"/>
        </w:rPr>
        <w:t xml:space="preserve"> </w:t>
      </w:r>
      <w:r w:rsidR="002B3306" w:rsidRPr="00123D6A">
        <w:rPr>
          <w:sz w:val="28"/>
          <w:szCs w:val="28"/>
          <w:lang w:val="kk-KZ"/>
        </w:rPr>
        <w:t>кезкелген</w:t>
      </w:r>
      <w:r w:rsidR="00FE0EB9">
        <w:rPr>
          <w:sz w:val="28"/>
          <w:szCs w:val="28"/>
          <w:lang w:val="kk-KZ"/>
        </w:rPr>
        <w:t xml:space="preserve"> </w:t>
      </w:r>
      <w:r w:rsidR="002B3306" w:rsidRPr="00123D6A">
        <w:rPr>
          <w:sz w:val="28"/>
          <w:szCs w:val="28"/>
          <w:lang w:val="kk-KZ"/>
        </w:rPr>
        <w:t>өзге</w:t>
      </w:r>
      <w:r w:rsidR="00FE0EB9">
        <w:rPr>
          <w:sz w:val="28"/>
          <w:szCs w:val="28"/>
          <w:lang w:val="kk-KZ"/>
        </w:rPr>
        <w:t xml:space="preserve"> </w:t>
      </w:r>
      <w:r w:rsidR="002B3306" w:rsidRPr="00123D6A">
        <w:rPr>
          <w:sz w:val="28"/>
          <w:szCs w:val="28"/>
          <w:lang w:val="kk-KZ"/>
        </w:rPr>
        <w:t>тұлғаға</w:t>
      </w:r>
      <w:r w:rsidR="00FE0EB9">
        <w:rPr>
          <w:sz w:val="28"/>
          <w:szCs w:val="28"/>
          <w:lang w:val="kk-KZ"/>
        </w:rPr>
        <w:t xml:space="preserve"> </w:t>
      </w:r>
      <w:r w:rsidR="002B3306" w:rsidRPr="00123D6A">
        <w:rPr>
          <w:sz w:val="28"/>
          <w:szCs w:val="28"/>
          <w:lang w:val="kk-KZ"/>
        </w:rPr>
        <w:t>бермеуге</w:t>
      </w:r>
      <w:r w:rsidR="00FE0EB9">
        <w:rPr>
          <w:sz w:val="28"/>
          <w:szCs w:val="28"/>
          <w:lang w:val="kk-KZ"/>
        </w:rPr>
        <w:t xml:space="preserve"> </w:t>
      </w:r>
      <w:r w:rsidR="002B3306" w:rsidRPr="00123D6A">
        <w:rPr>
          <w:sz w:val="28"/>
          <w:szCs w:val="28"/>
          <w:lang w:val="kk-KZ"/>
        </w:rPr>
        <w:t>міндеттенеді.</w:t>
      </w:r>
      <w:bookmarkStart w:id="16" w:name="_Toc432589179"/>
      <w:bookmarkStart w:id="17" w:name="_Ref432666541"/>
      <w:bookmarkStart w:id="18" w:name="_Toc464914763"/>
      <w:bookmarkEnd w:id="12"/>
      <w:bookmarkEnd w:id="13"/>
      <w:bookmarkEnd w:id="14"/>
    </w:p>
    <w:p w14:paraId="581C02AF" w14:textId="77777777" w:rsidR="00F73FA5" w:rsidRPr="00123D6A" w:rsidRDefault="00F73FA5" w:rsidP="00A939AB">
      <w:pPr>
        <w:pStyle w:val="ad"/>
        <w:ind w:firstLine="708"/>
        <w:jc w:val="both"/>
        <w:rPr>
          <w:sz w:val="28"/>
          <w:szCs w:val="28"/>
          <w:lang w:val="kk-KZ"/>
        </w:rPr>
      </w:pPr>
    </w:p>
    <w:p w14:paraId="459FDEB9" w14:textId="77777777" w:rsidR="008062E4" w:rsidRDefault="008062E4" w:rsidP="00F73FA5">
      <w:pPr>
        <w:pStyle w:val="ad"/>
        <w:ind w:firstLine="708"/>
        <w:jc w:val="center"/>
        <w:rPr>
          <w:b/>
          <w:bCs/>
          <w:sz w:val="28"/>
          <w:szCs w:val="28"/>
          <w:lang w:val="kk-KZ"/>
        </w:rPr>
      </w:pPr>
      <w:r w:rsidRPr="00123D6A">
        <w:rPr>
          <w:b/>
          <w:bCs/>
          <w:sz w:val="28"/>
          <w:szCs w:val="28"/>
          <w:lang w:val="kk-KZ"/>
        </w:rPr>
        <w:t>4.</w:t>
      </w:r>
      <w:r w:rsidR="00FE0EB9">
        <w:rPr>
          <w:b/>
          <w:bCs/>
          <w:sz w:val="28"/>
          <w:szCs w:val="28"/>
          <w:lang w:val="kk-KZ"/>
        </w:rPr>
        <w:t xml:space="preserve"> Шарттың айтарлықтай </w:t>
      </w:r>
      <w:r w:rsidR="002B3306" w:rsidRPr="00123D6A">
        <w:rPr>
          <w:b/>
          <w:bCs/>
          <w:sz w:val="28"/>
          <w:szCs w:val="28"/>
          <w:lang w:val="kk-KZ"/>
        </w:rPr>
        <w:t>талаптары</w:t>
      </w:r>
    </w:p>
    <w:p w14:paraId="21302F4F" w14:textId="77777777" w:rsidR="00F73FA5" w:rsidRPr="00123D6A" w:rsidRDefault="00F73FA5" w:rsidP="00FE0EB9">
      <w:pPr>
        <w:pStyle w:val="ad"/>
        <w:ind w:firstLine="708"/>
        <w:jc w:val="both"/>
        <w:rPr>
          <w:b/>
          <w:bCs/>
          <w:sz w:val="28"/>
          <w:szCs w:val="28"/>
          <w:lang w:val="kk-KZ"/>
        </w:rPr>
      </w:pPr>
    </w:p>
    <w:p w14:paraId="5093A3D8" w14:textId="77777777" w:rsidR="00123D6A" w:rsidRPr="00123D6A" w:rsidRDefault="008062E4" w:rsidP="00FE0EB9">
      <w:pPr>
        <w:pStyle w:val="ad"/>
        <w:ind w:firstLine="708"/>
        <w:jc w:val="both"/>
        <w:rPr>
          <w:sz w:val="28"/>
          <w:szCs w:val="28"/>
          <w:lang w:val="kk-KZ"/>
        </w:rPr>
      </w:pPr>
      <w:r w:rsidRPr="00123D6A">
        <w:rPr>
          <w:sz w:val="28"/>
          <w:szCs w:val="28"/>
          <w:lang w:val="kk-KZ"/>
        </w:rPr>
        <w:t>4.1.</w:t>
      </w:r>
      <w:r w:rsidR="00FE0EB9">
        <w:rPr>
          <w:sz w:val="28"/>
          <w:szCs w:val="28"/>
          <w:lang w:val="kk-KZ"/>
        </w:rPr>
        <w:t xml:space="preserve"> </w:t>
      </w:r>
      <w:r w:rsidR="002B3306" w:rsidRPr="00123D6A">
        <w:rPr>
          <w:sz w:val="28"/>
          <w:szCs w:val="28"/>
          <w:lang w:val="kk-KZ"/>
        </w:rPr>
        <w:t>Осы</w:t>
      </w:r>
      <w:r w:rsidR="00FE0EB9">
        <w:rPr>
          <w:sz w:val="28"/>
          <w:szCs w:val="28"/>
          <w:lang w:val="kk-KZ"/>
        </w:rPr>
        <w:t xml:space="preserve"> </w:t>
      </w:r>
      <w:r w:rsidR="002B3306" w:rsidRPr="00123D6A">
        <w:rPr>
          <w:sz w:val="28"/>
          <w:szCs w:val="28"/>
          <w:lang w:val="kk-KZ"/>
        </w:rPr>
        <w:t>Шарттың</w:t>
      </w:r>
      <w:r w:rsidR="00FE0EB9">
        <w:rPr>
          <w:sz w:val="28"/>
          <w:szCs w:val="28"/>
          <w:lang w:val="kk-KZ"/>
        </w:rPr>
        <w:t xml:space="preserve"> айтарлықтай</w:t>
      </w:r>
      <w:r w:rsidR="002B3306" w:rsidRPr="00123D6A">
        <w:rPr>
          <w:sz w:val="28"/>
          <w:szCs w:val="28"/>
          <w:lang w:val="kk-KZ"/>
        </w:rPr>
        <w:t xml:space="preserve"> талаптары:</w:t>
      </w:r>
    </w:p>
    <w:p w14:paraId="4B016D82" w14:textId="07D72153" w:rsidR="008062E4" w:rsidRPr="00123D6A" w:rsidRDefault="00FE0EB9" w:rsidP="00F73FA5">
      <w:pPr>
        <w:pStyle w:val="ad"/>
        <w:ind w:firstLine="708"/>
        <w:jc w:val="both"/>
        <w:rPr>
          <w:sz w:val="28"/>
          <w:szCs w:val="28"/>
          <w:lang w:val="kk-KZ"/>
        </w:rPr>
      </w:pPr>
      <w:r>
        <w:rPr>
          <w:sz w:val="28"/>
          <w:szCs w:val="28"/>
          <w:lang w:val="kk-KZ"/>
        </w:rPr>
        <w:t>1)</w:t>
      </w:r>
      <w:r w:rsidR="002B3306" w:rsidRPr="00123D6A">
        <w:rPr>
          <w:sz w:val="28"/>
          <w:szCs w:val="28"/>
          <w:lang w:val="kk-KZ"/>
        </w:rPr>
        <w:t xml:space="preserve"> МЖӘ объектісінің саны және</w:t>
      </w:r>
      <w:r>
        <w:rPr>
          <w:sz w:val="28"/>
          <w:szCs w:val="28"/>
          <w:lang w:val="kk-KZ"/>
        </w:rPr>
        <w:t xml:space="preserve"> </w:t>
      </w:r>
      <w:r w:rsidR="002B3306" w:rsidRPr="00123D6A">
        <w:rPr>
          <w:sz w:val="28"/>
          <w:szCs w:val="28"/>
          <w:lang w:val="kk-KZ"/>
        </w:rPr>
        <w:t>орналасқан</w:t>
      </w:r>
      <w:r>
        <w:rPr>
          <w:sz w:val="28"/>
          <w:szCs w:val="28"/>
          <w:lang w:val="kk-KZ"/>
        </w:rPr>
        <w:t xml:space="preserve"> </w:t>
      </w:r>
      <w:r w:rsidR="002B3306" w:rsidRPr="00123D6A">
        <w:rPr>
          <w:sz w:val="28"/>
          <w:szCs w:val="28"/>
          <w:lang w:val="kk-KZ"/>
        </w:rPr>
        <w:t>жері – Қорғалжын</w:t>
      </w:r>
      <w:r>
        <w:rPr>
          <w:sz w:val="28"/>
          <w:szCs w:val="28"/>
          <w:lang w:val="kk-KZ"/>
        </w:rPr>
        <w:t xml:space="preserve"> </w:t>
      </w:r>
      <w:r w:rsidR="002B3306" w:rsidRPr="00123D6A">
        <w:rPr>
          <w:sz w:val="28"/>
          <w:szCs w:val="28"/>
          <w:lang w:val="kk-KZ"/>
        </w:rPr>
        <w:t xml:space="preserve">ауданы, </w:t>
      </w:r>
      <w:r w:rsidR="00A10434">
        <w:rPr>
          <w:sz w:val="28"/>
          <w:szCs w:val="28"/>
          <w:lang w:val="kk-KZ"/>
        </w:rPr>
        <w:t>Майшүкір</w:t>
      </w:r>
      <w:r>
        <w:rPr>
          <w:sz w:val="28"/>
          <w:szCs w:val="28"/>
          <w:lang w:val="kk-KZ"/>
        </w:rPr>
        <w:t xml:space="preserve"> ауылындағы «</w:t>
      </w:r>
      <w:r w:rsidR="00A10434">
        <w:rPr>
          <w:sz w:val="28"/>
          <w:szCs w:val="28"/>
          <w:lang w:val="kk-KZ"/>
        </w:rPr>
        <w:t>Майшүкір</w:t>
      </w:r>
      <w:r>
        <w:rPr>
          <w:sz w:val="28"/>
          <w:szCs w:val="28"/>
          <w:lang w:val="kk-KZ"/>
        </w:rPr>
        <w:t xml:space="preserve"> </w:t>
      </w:r>
      <w:r w:rsidR="005B1CE2">
        <w:rPr>
          <w:sz w:val="28"/>
          <w:szCs w:val="28"/>
          <w:lang w:val="kk-KZ"/>
        </w:rPr>
        <w:t>негізгі</w:t>
      </w:r>
      <w:r>
        <w:rPr>
          <w:sz w:val="28"/>
          <w:szCs w:val="28"/>
          <w:lang w:val="kk-KZ"/>
        </w:rPr>
        <w:t xml:space="preserve"> мектебі»</w:t>
      </w:r>
      <w:r w:rsidR="002B3306" w:rsidRPr="00123D6A">
        <w:rPr>
          <w:sz w:val="28"/>
          <w:szCs w:val="28"/>
          <w:lang w:val="kk-KZ"/>
        </w:rPr>
        <w:t xml:space="preserve"> ММ 1 (бір) мектеп</w:t>
      </w:r>
      <w:r w:rsidR="00F73FA5">
        <w:rPr>
          <w:sz w:val="28"/>
          <w:szCs w:val="28"/>
          <w:lang w:val="kk-KZ"/>
        </w:rPr>
        <w:t xml:space="preserve"> </w:t>
      </w:r>
      <w:r w:rsidR="002B3306" w:rsidRPr="00123D6A">
        <w:rPr>
          <w:sz w:val="28"/>
          <w:szCs w:val="28"/>
          <w:lang w:val="kk-KZ"/>
        </w:rPr>
        <w:t>асханасы;</w:t>
      </w:r>
    </w:p>
    <w:p w14:paraId="10D2FE7A" w14:textId="77777777" w:rsidR="00591ECF" w:rsidRDefault="00591ECF" w:rsidP="00591ECF">
      <w:pPr>
        <w:pStyle w:val="ad"/>
        <w:ind w:left="708"/>
        <w:jc w:val="both"/>
        <w:rPr>
          <w:sz w:val="28"/>
          <w:szCs w:val="28"/>
          <w:lang w:val="kk-KZ"/>
        </w:rPr>
      </w:pPr>
      <w:r>
        <w:rPr>
          <w:sz w:val="28"/>
          <w:szCs w:val="28"/>
          <w:lang w:val="kk-KZ"/>
        </w:rPr>
        <w:t xml:space="preserve">2) </w:t>
      </w:r>
      <w:r w:rsidR="002B3306" w:rsidRPr="00123D6A">
        <w:rPr>
          <w:sz w:val="28"/>
          <w:szCs w:val="28"/>
          <w:lang w:val="kk-KZ"/>
        </w:rPr>
        <w:t>Шарттың ережелеріне</w:t>
      </w:r>
      <w:r w:rsidR="00FE0EB9">
        <w:rPr>
          <w:sz w:val="28"/>
          <w:szCs w:val="28"/>
          <w:lang w:val="kk-KZ"/>
        </w:rPr>
        <w:t xml:space="preserve"> </w:t>
      </w:r>
      <w:r w:rsidR="002B3306" w:rsidRPr="00123D6A">
        <w:rPr>
          <w:sz w:val="28"/>
          <w:szCs w:val="28"/>
          <w:lang w:val="kk-KZ"/>
        </w:rPr>
        <w:t>сәйкес</w:t>
      </w:r>
      <w:r w:rsidR="00FE0EB9">
        <w:rPr>
          <w:sz w:val="28"/>
          <w:szCs w:val="28"/>
          <w:lang w:val="kk-KZ"/>
        </w:rPr>
        <w:t xml:space="preserve"> </w:t>
      </w:r>
      <w:r w:rsidR="002B3306" w:rsidRPr="00123D6A">
        <w:rPr>
          <w:sz w:val="28"/>
          <w:szCs w:val="28"/>
          <w:lang w:val="kk-KZ"/>
        </w:rPr>
        <w:t>қызмет</w:t>
      </w:r>
      <w:r w:rsidR="00FE0EB9">
        <w:rPr>
          <w:sz w:val="28"/>
          <w:szCs w:val="28"/>
          <w:lang w:val="kk-KZ"/>
        </w:rPr>
        <w:t xml:space="preserve">терді </w:t>
      </w:r>
      <w:r w:rsidR="002B3306" w:rsidRPr="00123D6A">
        <w:rPr>
          <w:sz w:val="28"/>
          <w:szCs w:val="28"/>
          <w:lang w:val="kk-KZ"/>
        </w:rPr>
        <w:t>көрсету</w:t>
      </w:r>
      <w:r w:rsidR="00FE0EB9">
        <w:rPr>
          <w:sz w:val="28"/>
          <w:szCs w:val="28"/>
          <w:lang w:val="kk-KZ"/>
        </w:rPr>
        <w:t xml:space="preserve"> </w:t>
      </w:r>
      <w:r w:rsidR="002B3306" w:rsidRPr="00123D6A">
        <w:rPr>
          <w:sz w:val="28"/>
          <w:szCs w:val="28"/>
          <w:lang w:val="kk-KZ"/>
        </w:rPr>
        <w:t xml:space="preserve">сапасы; </w:t>
      </w:r>
    </w:p>
    <w:p w14:paraId="09795787" w14:textId="77777777" w:rsidR="00F73FA5" w:rsidRDefault="00591ECF" w:rsidP="00591ECF">
      <w:pPr>
        <w:pStyle w:val="ad"/>
        <w:ind w:left="708"/>
        <w:jc w:val="both"/>
        <w:rPr>
          <w:sz w:val="28"/>
          <w:szCs w:val="28"/>
          <w:lang w:val="kk-KZ"/>
        </w:rPr>
      </w:pPr>
      <w:r>
        <w:rPr>
          <w:sz w:val="28"/>
          <w:szCs w:val="28"/>
          <w:lang w:val="kk-KZ"/>
        </w:rPr>
        <w:t>3) Ж</w:t>
      </w:r>
      <w:r w:rsidR="002B3306" w:rsidRPr="00123D6A">
        <w:rPr>
          <w:sz w:val="28"/>
          <w:szCs w:val="28"/>
          <w:lang w:val="kk-KZ"/>
        </w:rPr>
        <w:t>оба</w:t>
      </w:r>
      <w:r>
        <w:rPr>
          <w:sz w:val="28"/>
          <w:szCs w:val="28"/>
          <w:lang w:val="kk-KZ"/>
        </w:rPr>
        <w:t xml:space="preserve"> </w:t>
      </w:r>
      <w:r w:rsidR="002B3306" w:rsidRPr="00123D6A">
        <w:rPr>
          <w:sz w:val="28"/>
          <w:szCs w:val="28"/>
          <w:lang w:val="kk-KZ"/>
        </w:rPr>
        <w:t>шеңберінде</w:t>
      </w:r>
      <w:r>
        <w:rPr>
          <w:sz w:val="28"/>
          <w:szCs w:val="28"/>
          <w:lang w:val="kk-KZ"/>
        </w:rPr>
        <w:t xml:space="preserve"> </w:t>
      </w:r>
      <w:r w:rsidR="002B3306" w:rsidRPr="00123D6A">
        <w:rPr>
          <w:sz w:val="28"/>
          <w:szCs w:val="28"/>
          <w:lang w:val="kk-KZ"/>
        </w:rPr>
        <w:t>жекеше</w:t>
      </w:r>
      <w:r>
        <w:rPr>
          <w:sz w:val="28"/>
          <w:szCs w:val="28"/>
          <w:lang w:val="kk-KZ"/>
        </w:rPr>
        <w:t xml:space="preserve"> әріптес</w:t>
      </w:r>
      <w:r w:rsidR="002B3306" w:rsidRPr="00123D6A">
        <w:rPr>
          <w:sz w:val="28"/>
          <w:szCs w:val="28"/>
          <w:lang w:val="kk-KZ"/>
        </w:rPr>
        <w:t xml:space="preserve"> МЖӘ объектісін</w:t>
      </w:r>
      <w:r>
        <w:rPr>
          <w:sz w:val="28"/>
          <w:szCs w:val="28"/>
          <w:lang w:val="kk-KZ"/>
        </w:rPr>
        <w:t xml:space="preserve"> </w:t>
      </w:r>
      <w:r w:rsidR="002B3306" w:rsidRPr="00123D6A">
        <w:rPr>
          <w:sz w:val="28"/>
          <w:szCs w:val="28"/>
          <w:lang w:val="kk-KZ"/>
        </w:rPr>
        <w:t>жаңғыртуды</w:t>
      </w:r>
      <w:r>
        <w:rPr>
          <w:sz w:val="28"/>
          <w:szCs w:val="28"/>
          <w:lang w:val="kk-KZ"/>
        </w:rPr>
        <w:t xml:space="preserve"> </w:t>
      </w:r>
      <w:r w:rsidR="002B3306" w:rsidRPr="00123D6A">
        <w:rPr>
          <w:sz w:val="28"/>
          <w:szCs w:val="28"/>
          <w:lang w:val="kk-KZ"/>
        </w:rPr>
        <w:t>жүзеге</w:t>
      </w:r>
      <w:r>
        <w:rPr>
          <w:sz w:val="28"/>
          <w:szCs w:val="28"/>
          <w:lang w:val="kk-KZ"/>
        </w:rPr>
        <w:t xml:space="preserve"> </w:t>
      </w:r>
    </w:p>
    <w:p w14:paraId="0F1F9B48" w14:textId="77777777" w:rsidR="008062E4" w:rsidRPr="00123D6A" w:rsidRDefault="002B3306" w:rsidP="00F73FA5">
      <w:pPr>
        <w:pStyle w:val="ad"/>
        <w:jc w:val="both"/>
        <w:rPr>
          <w:sz w:val="28"/>
          <w:szCs w:val="28"/>
          <w:lang w:val="kk-KZ"/>
        </w:rPr>
      </w:pPr>
      <w:r w:rsidRPr="00123D6A">
        <w:rPr>
          <w:sz w:val="28"/>
          <w:szCs w:val="28"/>
          <w:lang w:val="kk-KZ"/>
        </w:rPr>
        <w:lastRenderedPageBreak/>
        <w:t>асыруға</w:t>
      </w:r>
      <w:r w:rsidR="00591ECF">
        <w:rPr>
          <w:sz w:val="28"/>
          <w:szCs w:val="28"/>
          <w:lang w:val="kk-KZ"/>
        </w:rPr>
        <w:t xml:space="preserve"> </w:t>
      </w:r>
      <w:r w:rsidRPr="00123D6A">
        <w:rPr>
          <w:sz w:val="28"/>
          <w:szCs w:val="28"/>
          <w:lang w:val="kk-KZ"/>
        </w:rPr>
        <w:t xml:space="preserve">міндетті. </w:t>
      </w:r>
    </w:p>
    <w:p w14:paraId="4A94C656" w14:textId="77777777" w:rsidR="002B3306" w:rsidRPr="00123D6A" w:rsidRDefault="008062E4" w:rsidP="00591ECF">
      <w:pPr>
        <w:pStyle w:val="ad"/>
        <w:ind w:firstLine="708"/>
        <w:jc w:val="both"/>
        <w:rPr>
          <w:sz w:val="28"/>
          <w:szCs w:val="28"/>
          <w:lang w:val="kk-KZ"/>
        </w:rPr>
      </w:pPr>
      <w:r w:rsidRPr="00123D6A">
        <w:rPr>
          <w:sz w:val="28"/>
          <w:szCs w:val="28"/>
          <w:lang w:val="kk-KZ"/>
        </w:rPr>
        <w:t>4.2.</w:t>
      </w:r>
      <w:r w:rsidR="00591ECF">
        <w:rPr>
          <w:sz w:val="28"/>
          <w:szCs w:val="28"/>
          <w:lang w:val="kk-KZ"/>
        </w:rPr>
        <w:t xml:space="preserve"> </w:t>
      </w:r>
      <w:r w:rsidR="002B3306" w:rsidRPr="00123D6A">
        <w:rPr>
          <w:sz w:val="28"/>
          <w:szCs w:val="28"/>
          <w:lang w:val="kk-KZ"/>
        </w:rPr>
        <w:t>Осы</w:t>
      </w:r>
      <w:r w:rsidR="00591ECF">
        <w:rPr>
          <w:sz w:val="28"/>
          <w:szCs w:val="28"/>
          <w:lang w:val="kk-KZ"/>
        </w:rPr>
        <w:t xml:space="preserve"> </w:t>
      </w:r>
      <w:r w:rsidR="002B3306" w:rsidRPr="00123D6A">
        <w:rPr>
          <w:sz w:val="28"/>
          <w:szCs w:val="28"/>
          <w:lang w:val="kk-KZ"/>
        </w:rPr>
        <w:t>Шарттың</w:t>
      </w:r>
      <w:r w:rsidR="00591ECF">
        <w:rPr>
          <w:sz w:val="28"/>
          <w:szCs w:val="28"/>
          <w:lang w:val="kk-KZ"/>
        </w:rPr>
        <w:t xml:space="preserve"> айтарлықтай </w:t>
      </w:r>
      <w:r w:rsidR="002B3306" w:rsidRPr="00123D6A">
        <w:rPr>
          <w:sz w:val="28"/>
          <w:szCs w:val="28"/>
          <w:lang w:val="kk-KZ"/>
        </w:rPr>
        <w:t>талаптары</w:t>
      </w:r>
      <w:r w:rsidR="00591ECF">
        <w:rPr>
          <w:sz w:val="28"/>
          <w:szCs w:val="28"/>
          <w:lang w:val="kk-KZ"/>
        </w:rPr>
        <w:t xml:space="preserve"> </w:t>
      </w:r>
      <w:r w:rsidR="002B3306" w:rsidRPr="00123D6A">
        <w:rPr>
          <w:sz w:val="28"/>
          <w:szCs w:val="28"/>
          <w:lang w:val="kk-KZ"/>
        </w:rPr>
        <w:t>өзгертуге</w:t>
      </w:r>
      <w:r w:rsidR="00591ECF">
        <w:rPr>
          <w:sz w:val="28"/>
          <w:szCs w:val="28"/>
          <w:lang w:val="kk-KZ"/>
        </w:rPr>
        <w:t xml:space="preserve"> </w:t>
      </w:r>
      <w:r w:rsidR="002B3306" w:rsidRPr="00123D6A">
        <w:rPr>
          <w:sz w:val="28"/>
          <w:szCs w:val="28"/>
          <w:lang w:val="kk-KZ"/>
        </w:rPr>
        <w:t>жатпайды.</w:t>
      </w:r>
    </w:p>
    <w:p w14:paraId="4889BF63" w14:textId="77777777" w:rsidR="00AA2471" w:rsidRPr="00123D6A" w:rsidRDefault="008062E4" w:rsidP="006B4131">
      <w:pPr>
        <w:shd w:val="clear" w:color="auto" w:fill="FFFFFF"/>
        <w:spacing w:before="100" w:beforeAutospacing="1" w:line="255" w:lineRule="atLeast"/>
        <w:jc w:val="center"/>
        <w:outlineLvl w:val="2"/>
        <w:rPr>
          <w:b/>
          <w:bCs/>
          <w:lang w:val="kk-KZ"/>
        </w:rPr>
      </w:pPr>
      <w:r w:rsidRPr="00123D6A">
        <w:rPr>
          <w:lang w:val="kk-KZ"/>
        </w:rPr>
        <w:t>5</w:t>
      </w:r>
      <w:r w:rsidRPr="00123D6A">
        <w:rPr>
          <w:b/>
          <w:bCs/>
          <w:lang w:val="kk-KZ"/>
        </w:rPr>
        <w:t>.</w:t>
      </w:r>
      <w:r w:rsidR="00591ECF">
        <w:rPr>
          <w:b/>
          <w:bCs/>
          <w:lang w:val="kk-KZ"/>
        </w:rPr>
        <w:t xml:space="preserve"> Алғашқы</w:t>
      </w:r>
      <w:r w:rsidR="002B3306" w:rsidRPr="00123D6A">
        <w:rPr>
          <w:b/>
          <w:bCs/>
          <w:lang w:val="kk-KZ"/>
        </w:rPr>
        <w:t xml:space="preserve"> кепілдік</w:t>
      </w:r>
    </w:p>
    <w:p w14:paraId="67801340" w14:textId="77777777" w:rsidR="006B4131" w:rsidRDefault="008062E4" w:rsidP="006B4131">
      <w:pPr>
        <w:shd w:val="clear" w:color="auto" w:fill="FFFFFF"/>
        <w:spacing w:after="0" w:line="255" w:lineRule="atLeast"/>
        <w:ind w:firstLine="709"/>
        <w:jc w:val="both"/>
        <w:outlineLvl w:val="2"/>
        <w:rPr>
          <w:lang w:val="kk-KZ"/>
        </w:rPr>
      </w:pPr>
      <w:r w:rsidRPr="00123D6A">
        <w:rPr>
          <w:lang w:val="kk-KZ"/>
        </w:rPr>
        <w:t>5.1.</w:t>
      </w:r>
      <w:r w:rsidR="00591ECF">
        <w:rPr>
          <w:lang w:val="kk-KZ"/>
        </w:rPr>
        <w:t xml:space="preserve"> Жекеше әріптес Тіркеу </w:t>
      </w:r>
      <w:r w:rsidR="002B3306" w:rsidRPr="00123D6A">
        <w:rPr>
          <w:lang w:val="kk-KZ"/>
        </w:rPr>
        <w:t>күн</w:t>
      </w:r>
      <w:r w:rsidR="00591ECF">
        <w:rPr>
          <w:lang w:val="kk-KZ"/>
        </w:rPr>
        <w:t>і</w:t>
      </w:r>
      <w:r w:rsidR="002B3306" w:rsidRPr="00123D6A">
        <w:rPr>
          <w:lang w:val="kk-KZ"/>
        </w:rPr>
        <w:t>н</w:t>
      </w:r>
      <w:r w:rsidR="00591ECF">
        <w:rPr>
          <w:lang w:val="kk-KZ"/>
        </w:rPr>
        <w:t xml:space="preserve">ен </w:t>
      </w:r>
      <w:r w:rsidR="002B3306" w:rsidRPr="00123D6A">
        <w:rPr>
          <w:lang w:val="kk-KZ"/>
        </w:rPr>
        <w:t>бастап 3 (үш) банктік</w:t>
      </w:r>
      <w:r w:rsidR="00591ECF">
        <w:rPr>
          <w:lang w:val="kk-KZ"/>
        </w:rPr>
        <w:t xml:space="preserve"> </w:t>
      </w:r>
      <w:r w:rsidR="002B3306" w:rsidRPr="00123D6A">
        <w:rPr>
          <w:lang w:val="kk-KZ"/>
        </w:rPr>
        <w:t>күн</w:t>
      </w:r>
      <w:r w:rsidR="00591ECF">
        <w:rPr>
          <w:lang w:val="kk-KZ"/>
        </w:rPr>
        <w:t xml:space="preserve"> </w:t>
      </w:r>
      <w:r w:rsidR="002B3306" w:rsidRPr="00123D6A">
        <w:rPr>
          <w:lang w:val="kk-KZ"/>
        </w:rPr>
        <w:t>ішінде</w:t>
      </w:r>
      <w:r w:rsidR="00591ECF">
        <w:rPr>
          <w:lang w:val="kk-KZ"/>
        </w:rPr>
        <w:t xml:space="preserve"> </w:t>
      </w:r>
      <w:r w:rsidR="000D1F67" w:rsidRPr="00123D6A">
        <w:rPr>
          <w:lang w:val="kk-KZ"/>
        </w:rPr>
        <w:t xml:space="preserve"> </w:t>
      </w:r>
      <w:r w:rsidR="002B3306" w:rsidRPr="00123D6A">
        <w:rPr>
          <w:lang w:val="kk-KZ"/>
        </w:rPr>
        <w:t>мемлекеттік</w:t>
      </w:r>
      <w:r w:rsidR="00AD6FD4">
        <w:rPr>
          <w:lang w:val="kk-KZ"/>
        </w:rPr>
        <w:t xml:space="preserve"> әріп</w:t>
      </w:r>
      <w:r w:rsidR="000D1F67" w:rsidRPr="00123D6A">
        <w:rPr>
          <w:lang w:val="kk-KZ"/>
        </w:rPr>
        <w:t>тес</w:t>
      </w:r>
      <w:r w:rsidR="00AD6FD4">
        <w:rPr>
          <w:lang w:val="kk-KZ"/>
        </w:rPr>
        <w:t xml:space="preserve">ке алғашқы </w:t>
      </w:r>
      <w:r w:rsidR="002B3306" w:rsidRPr="00123D6A">
        <w:rPr>
          <w:lang w:val="kk-KZ"/>
        </w:rPr>
        <w:t>кепілдік</w:t>
      </w:r>
      <w:r w:rsidR="00AD6FD4">
        <w:rPr>
          <w:lang w:val="kk-KZ"/>
        </w:rPr>
        <w:t xml:space="preserve"> </w:t>
      </w:r>
      <w:r w:rsidR="002B3306" w:rsidRPr="00123D6A">
        <w:rPr>
          <w:lang w:val="kk-KZ"/>
        </w:rPr>
        <w:t>беруге</w:t>
      </w:r>
      <w:r w:rsidR="00AD6FD4">
        <w:rPr>
          <w:lang w:val="kk-KZ"/>
        </w:rPr>
        <w:t xml:space="preserve"> </w:t>
      </w:r>
      <w:r w:rsidR="002B3306" w:rsidRPr="00123D6A">
        <w:rPr>
          <w:lang w:val="kk-KZ"/>
        </w:rPr>
        <w:t>міндетті.</w:t>
      </w:r>
      <w:r w:rsidR="00AD6FD4">
        <w:rPr>
          <w:lang w:val="kk-KZ"/>
        </w:rPr>
        <w:t xml:space="preserve"> </w:t>
      </w:r>
      <w:r w:rsidR="002B3306" w:rsidRPr="00123D6A">
        <w:rPr>
          <w:lang w:val="kk-KZ"/>
        </w:rPr>
        <w:t>Бірінші</w:t>
      </w:r>
      <w:r w:rsidR="00AD6FD4">
        <w:rPr>
          <w:lang w:val="kk-KZ"/>
        </w:rPr>
        <w:t xml:space="preserve"> </w:t>
      </w:r>
      <w:r w:rsidR="002B3306" w:rsidRPr="00123D6A">
        <w:rPr>
          <w:lang w:val="kk-KZ"/>
        </w:rPr>
        <w:t>кепілдік</w:t>
      </w:r>
      <w:r w:rsidR="00AD6FD4">
        <w:rPr>
          <w:lang w:val="kk-KZ"/>
        </w:rPr>
        <w:t xml:space="preserve"> </w:t>
      </w:r>
      <w:r w:rsidR="002B3306" w:rsidRPr="006B4131">
        <w:rPr>
          <w:u w:val="single"/>
          <w:lang w:val="kk-KZ"/>
        </w:rPr>
        <w:t>Шартқа 4-қосымшада</w:t>
      </w:r>
      <w:r w:rsidR="002B3306" w:rsidRPr="00123D6A">
        <w:rPr>
          <w:lang w:val="kk-KZ"/>
        </w:rPr>
        <w:t xml:space="preserve"> көрсетілген</w:t>
      </w:r>
      <w:r w:rsidR="00AD6FD4">
        <w:rPr>
          <w:lang w:val="kk-KZ"/>
        </w:rPr>
        <w:t xml:space="preserve"> </w:t>
      </w:r>
      <w:r w:rsidR="002B3306" w:rsidRPr="00123D6A">
        <w:rPr>
          <w:lang w:val="kk-KZ"/>
        </w:rPr>
        <w:t>нысан</w:t>
      </w:r>
      <w:r w:rsidR="00AD6FD4">
        <w:rPr>
          <w:lang w:val="kk-KZ"/>
        </w:rPr>
        <w:t xml:space="preserve"> </w:t>
      </w:r>
      <w:r w:rsidR="002B3306" w:rsidRPr="00123D6A">
        <w:rPr>
          <w:lang w:val="kk-KZ"/>
        </w:rPr>
        <w:t>бойынша</w:t>
      </w:r>
      <w:r w:rsidR="00AD6FD4">
        <w:rPr>
          <w:lang w:val="kk-KZ"/>
        </w:rPr>
        <w:t xml:space="preserve"> рәсімделеді. </w:t>
      </w:r>
      <w:r w:rsidR="00AD6FD4">
        <w:rPr>
          <w:lang w:val="kk-KZ"/>
        </w:rPr>
        <w:tab/>
      </w:r>
      <w:r w:rsidR="00AD6FD4">
        <w:rPr>
          <w:lang w:val="kk-KZ"/>
        </w:rPr>
        <w:tab/>
      </w:r>
      <w:r w:rsidR="00AD6FD4">
        <w:rPr>
          <w:lang w:val="kk-KZ"/>
        </w:rPr>
        <w:tab/>
      </w:r>
      <w:r w:rsidR="00AD6FD4">
        <w:rPr>
          <w:lang w:val="kk-KZ"/>
        </w:rPr>
        <w:tab/>
      </w:r>
    </w:p>
    <w:p w14:paraId="376F79BC" w14:textId="77777777" w:rsidR="006B4131" w:rsidRDefault="008062E4" w:rsidP="006B4131">
      <w:pPr>
        <w:shd w:val="clear" w:color="auto" w:fill="FFFFFF"/>
        <w:spacing w:after="0" w:line="255" w:lineRule="atLeast"/>
        <w:ind w:firstLine="709"/>
        <w:jc w:val="both"/>
        <w:outlineLvl w:val="2"/>
        <w:rPr>
          <w:lang w:val="kk-KZ"/>
        </w:rPr>
      </w:pPr>
      <w:r w:rsidRPr="00123D6A">
        <w:rPr>
          <w:lang w:val="kk-KZ"/>
        </w:rPr>
        <w:t xml:space="preserve">5.2. </w:t>
      </w:r>
      <w:r w:rsidR="00AD6FD4">
        <w:rPr>
          <w:lang w:val="kk-KZ"/>
        </w:rPr>
        <w:t xml:space="preserve">Алғашқы </w:t>
      </w:r>
      <w:r w:rsidR="002B3306" w:rsidRPr="00123D6A">
        <w:rPr>
          <w:lang w:val="kk-KZ"/>
        </w:rPr>
        <w:t>кепілдік</w:t>
      </w:r>
      <w:r w:rsidR="00AD6FD4">
        <w:rPr>
          <w:lang w:val="kk-KZ"/>
        </w:rPr>
        <w:t xml:space="preserve"> </w:t>
      </w:r>
      <w:r w:rsidR="002B3306" w:rsidRPr="00123D6A">
        <w:rPr>
          <w:lang w:val="kk-KZ"/>
        </w:rPr>
        <w:t>келесі</w:t>
      </w:r>
      <w:r w:rsidR="00AD6FD4">
        <w:rPr>
          <w:lang w:val="kk-KZ"/>
        </w:rPr>
        <w:t xml:space="preserve"> </w:t>
      </w:r>
      <w:r w:rsidR="002B3306" w:rsidRPr="00123D6A">
        <w:rPr>
          <w:lang w:val="kk-KZ"/>
        </w:rPr>
        <w:t>өлшемдерге</w:t>
      </w:r>
      <w:r w:rsidR="00AD6FD4">
        <w:rPr>
          <w:lang w:val="kk-KZ"/>
        </w:rPr>
        <w:t xml:space="preserve"> </w:t>
      </w:r>
      <w:r w:rsidR="002B3306" w:rsidRPr="00123D6A">
        <w:rPr>
          <w:lang w:val="kk-KZ"/>
        </w:rPr>
        <w:t>сәйкес</w:t>
      </w:r>
      <w:r w:rsidR="00AD6FD4">
        <w:rPr>
          <w:lang w:val="kk-KZ"/>
        </w:rPr>
        <w:t xml:space="preserve"> </w:t>
      </w:r>
      <w:r w:rsidR="002B3306" w:rsidRPr="00123D6A">
        <w:rPr>
          <w:lang w:val="kk-KZ"/>
        </w:rPr>
        <w:t>келуі</w:t>
      </w:r>
      <w:r w:rsidR="00AD6FD4">
        <w:rPr>
          <w:lang w:val="kk-KZ"/>
        </w:rPr>
        <w:t xml:space="preserve"> </w:t>
      </w:r>
      <w:r w:rsidR="002B3306" w:rsidRPr="00123D6A">
        <w:rPr>
          <w:lang w:val="kk-KZ"/>
        </w:rPr>
        <w:t xml:space="preserve">керек: </w:t>
      </w:r>
      <w:r w:rsidR="00AD6FD4">
        <w:rPr>
          <w:lang w:val="kk-KZ"/>
        </w:rPr>
        <w:t xml:space="preserve"> </w:t>
      </w:r>
      <w:r w:rsidR="00AD6FD4">
        <w:rPr>
          <w:lang w:val="kk-KZ"/>
        </w:rPr>
        <w:tab/>
      </w:r>
      <w:r w:rsidR="00AD6FD4">
        <w:rPr>
          <w:lang w:val="kk-KZ"/>
        </w:rPr>
        <w:tab/>
      </w:r>
      <w:r w:rsidR="00AD6FD4">
        <w:rPr>
          <w:lang w:val="kk-KZ"/>
        </w:rPr>
        <w:tab/>
      </w:r>
    </w:p>
    <w:p w14:paraId="4A9DE1F6" w14:textId="77777777" w:rsidR="006B4131" w:rsidRDefault="00AD6FD4" w:rsidP="009E7193">
      <w:pPr>
        <w:shd w:val="clear" w:color="auto" w:fill="FFFFFF"/>
        <w:spacing w:after="0" w:line="255" w:lineRule="atLeast"/>
        <w:ind w:firstLine="709"/>
        <w:jc w:val="both"/>
        <w:outlineLvl w:val="2"/>
        <w:rPr>
          <w:lang w:val="kk-KZ"/>
        </w:rPr>
      </w:pPr>
      <w:r>
        <w:rPr>
          <w:lang w:val="kk-KZ"/>
        </w:rPr>
        <w:t>1</w:t>
      </w:r>
      <w:r w:rsidRPr="00AD6FD4">
        <w:rPr>
          <w:lang w:val="kk-KZ"/>
        </w:rPr>
        <w:t>)</w:t>
      </w:r>
      <w:r>
        <w:rPr>
          <w:lang w:val="kk-KZ"/>
        </w:rPr>
        <w:t xml:space="preserve"> </w:t>
      </w:r>
      <w:r w:rsidR="002B3306" w:rsidRPr="00123D6A">
        <w:rPr>
          <w:lang w:val="kk-KZ"/>
        </w:rPr>
        <w:t>кепілдік жекеше</w:t>
      </w:r>
      <w:r>
        <w:rPr>
          <w:lang w:val="kk-KZ"/>
        </w:rPr>
        <w:t xml:space="preserve"> </w:t>
      </w:r>
      <w:r w:rsidR="002B3306" w:rsidRPr="00123D6A">
        <w:rPr>
          <w:lang w:val="kk-KZ"/>
        </w:rPr>
        <w:t>әріптесті</w:t>
      </w:r>
      <w:r>
        <w:rPr>
          <w:lang w:val="kk-KZ"/>
        </w:rPr>
        <w:t xml:space="preserve"> </w:t>
      </w:r>
      <w:r w:rsidR="001552FD">
        <w:rPr>
          <w:lang w:val="kk-KZ"/>
        </w:rPr>
        <w:t>айқындау</w:t>
      </w:r>
      <w:r>
        <w:rPr>
          <w:lang w:val="kk-KZ"/>
        </w:rPr>
        <w:t xml:space="preserve"> </w:t>
      </w:r>
      <w:r w:rsidR="002B3306" w:rsidRPr="00123D6A">
        <w:rPr>
          <w:lang w:val="kk-KZ"/>
        </w:rPr>
        <w:t>жөніндегі</w:t>
      </w:r>
      <w:r>
        <w:rPr>
          <w:lang w:val="kk-KZ"/>
        </w:rPr>
        <w:t xml:space="preserve"> </w:t>
      </w:r>
      <w:r w:rsidR="002B3306" w:rsidRPr="00123D6A">
        <w:rPr>
          <w:lang w:val="kk-KZ"/>
        </w:rPr>
        <w:t>конкурсты</w:t>
      </w:r>
      <w:r>
        <w:rPr>
          <w:lang w:val="kk-KZ"/>
        </w:rPr>
        <w:t xml:space="preserve"> </w:t>
      </w:r>
      <w:r w:rsidR="002B3306" w:rsidRPr="00123D6A">
        <w:rPr>
          <w:lang w:val="kk-KZ"/>
        </w:rPr>
        <w:t>өткізу</w:t>
      </w:r>
      <w:r>
        <w:rPr>
          <w:lang w:val="kk-KZ"/>
        </w:rPr>
        <w:t xml:space="preserve"> </w:t>
      </w:r>
      <w:r w:rsidR="001552FD">
        <w:rPr>
          <w:lang w:val="kk-KZ"/>
        </w:rPr>
        <w:t>аясында</w:t>
      </w:r>
      <w:r w:rsidR="002B3306" w:rsidRPr="00123D6A">
        <w:rPr>
          <w:lang w:val="kk-KZ"/>
        </w:rPr>
        <w:t xml:space="preserve"> конкурс жеңімпазы</w:t>
      </w:r>
      <w:r w:rsidR="001552FD">
        <w:rPr>
          <w:lang w:val="kk-KZ"/>
        </w:rPr>
        <w:t>мен</w:t>
      </w:r>
      <w:r>
        <w:rPr>
          <w:lang w:val="kk-KZ"/>
        </w:rPr>
        <w:t xml:space="preserve"> </w:t>
      </w:r>
      <w:r w:rsidR="001552FD">
        <w:rPr>
          <w:lang w:val="kk-KZ"/>
        </w:rPr>
        <w:t>тапсырылған</w:t>
      </w:r>
      <w:r>
        <w:rPr>
          <w:lang w:val="kk-KZ"/>
        </w:rPr>
        <w:t xml:space="preserve"> </w:t>
      </w:r>
      <w:r w:rsidR="002B3306" w:rsidRPr="00123D6A">
        <w:rPr>
          <w:lang w:val="kk-KZ"/>
        </w:rPr>
        <w:t>конкурстық</w:t>
      </w:r>
      <w:r>
        <w:rPr>
          <w:lang w:val="kk-KZ"/>
        </w:rPr>
        <w:t xml:space="preserve"> </w:t>
      </w:r>
      <w:r w:rsidR="002B3306" w:rsidRPr="00123D6A">
        <w:rPr>
          <w:lang w:val="kk-KZ"/>
        </w:rPr>
        <w:t>өтінімді</w:t>
      </w:r>
      <w:r>
        <w:rPr>
          <w:lang w:val="kk-KZ"/>
        </w:rPr>
        <w:t xml:space="preserve"> </w:t>
      </w:r>
      <w:r w:rsidR="002B3306" w:rsidRPr="00123D6A">
        <w:rPr>
          <w:lang w:val="kk-KZ"/>
        </w:rPr>
        <w:t>қамтамасыз</w:t>
      </w:r>
      <w:r>
        <w:rPr>
          <w:lang w:val="kk-KZ"/>
        </w:rPr>
        <w:t xml:space="preserve"> </w:t>
      </w:r>
      <w:r w:rsidR="002B3306" w:rsidRPr="00123D6A">
        <w:rPr>
          <w:lang w:val="kk-KZ"/>
        </w:rPr>
        <w:t>ету</w:t>
      </w:r>
      <w:r>
        <w:rPr>
          <w:lang w:val="kk-KZ"/>
        </w:rPr>
        <w:t xml:space="preserve"> </w:t>
      </w:r>
      <w:r w:rsidR="002B3306" w:rsidRPr="00123D6A">
        <w:rPr>
          <w:lang w:val="kk-KZ"/>
        </w:rPr>
        <w:t>сомасына</w:t>
      </w:r>
      <w:r>
        <w:rPr>
          <w:lang w:val="kk-KZ"/>
        </w:rPr>
        <w:t xml:space="preserve"> </w:t>
      </w:r>
      <w:r w:rsidR="002B3306" w:rsidRPr="00123D6A">
        <w:rPr>
          <w:lang w:val="kk-KZ"/>
        </w:rPr>
        <w:t>тең</w:t>
      </w:r>
      <w:r>
        <w:rPr>
          <w:lang w:val="kk-KZ"/>
        </w:rPr>
        <w:t xml:space="preserve"> </w:t>
      </w:r>
      <w:r w:rsidR="002B3306" w:rsidRPr="00123D6A">
        <w:rPr>
          <w:lang w:val="kk-KZ"/>
        </w:rPr>
        <w:t>сомада</w:t>
      </w:r>
      <w:r>
        <w:rPr>
          <w:lang w:val="kk-KZ"/>
        </w:rPr>
        <w:t xml:space="preserve"> </w:t>
      </w:r>
      <w:r w:rsidR="001552FD" w:rsidRPr="00123D6A">
        <w:rPr>
          <w:lang w:val="kk-KZ"/>
        </w:rPr>
        <w:t>шарт</w:t>
      </w:r>
      <w:r w:rsidR="001552FD">
        <w:rPr>
          <w:lang w:val="kk-KZ"/>
        </w:rPr>
        <w:t xml:space="preserve"> </w:t>
      </w:r>
      <w:r w:rsidR="001552FD" w:rsidRPr="00123D6A">
        <w:rPr>
          <w:lang w:val="kk-KZ"/>
        </w:rPr>
        <w:t>бойынша</w:t>
      </w:r>
      <w:r w:rsidR="001552FD">
        <w:rPr>
          <w:lang w:val="kk-KZ"/>
        </w:rPr>
        <w:t xml:space="preserve"> </w:t>
      </w:r>
      <w:r w:rsidR="001552FD" w:rsidRPr="00123D6A">
        <w:rPr>
          <w:lang w:val="kk-KZ"/>
        </w:rPr>
        <w:t>болжанатын</w:t>
      </w:r>
      <w:r w:rsidR="001552FD">
        <w:rPr>
          <w:lang w:val="kk-KZ"/>
        </w:rPr>
        <w:t xml:space="preserve"> </w:t>
      </w:r>
      <w:r w:rsidR="001552FD" w:rsidRPr="00123D6A">
        <w:rPr>
          <w:lang w:val="kk-KZ"/>
        </w:rPr>
        <w:t>инвестициялар</w:t>
      </w:r>
      <w:r w:rsidR="001552FD">
        <w:rPr>
          <w:lang w:val="kk-KZ"/>
        </w:rPr>
        <w:t xml:space="preserve"> </w:t>
      </w:r>
      <w:r w:rsidR="001552FD" w:rsidRPr="00123D6A">
        <w:rPr>
          <w:lang w:val="kk-KZ"/>
        </w:rPr>
        <w:t xml:space="preserve">құнының 0,1% мөлшерінде </w:t>
      </w:r>
      <w:r w:rsidR="002B3306" w:rsidRPr="00123D6A">
        <w:rPr>
          <w:lang w:val="kk-KZ"/>
        </w:rPr>
        <w:t>берілуге</w:t>
      </w:r>
      <w:r>
        <w:rPr>
          <w:lang w:val="kk-KZ"/>
        </w:rPr>
        <w:t xml:space="preserve"> </w:t>
      </w:r>
      <w:r w:rsidR="002B3306" w:rsidRPr="00123D6A">
        <w:rPr>
          <w:lang w:val="kk-KZ"/>
        </w:rPr>
        <w:t>тиіс;</w:t>
      </w:r>
      <w:r w:rsidR="001552FD">
        <w:rPr>
          <w:lang w:val="kk-KZ"/>
        </w:rPr>
        <w:tab/>
      </w:r>
      <w:r w:rsidR="001552FD">
        <w:rPr>
          <w:lang w:val="kk-KZ"/>
        </w:rPr>
        <w:tab/>
      </w:r>
      <w:r w:rsidR="001552FD">
        <w:rPr>
          <w:lang w:val="kk-KZ"/>
        </w:rPr>
        <w:tab/>
      </w:r>
      <w:r w:rsidR="001552FD">
        <w:rPr>
          <w:lang w:val="kk-KZ"/>
        </w:rPr>
        <w:tab/>
      </w:r>
      <w:r w:rsidR="001552FD">
        <w:rPr>
          <w:lang w:val="kk-KZ"/>
        </w:rPr>
        <w:tab/>
      </w:r>
      <w:r w:rsidR="001552FD">
        <w:rPr>
          <w:lang w:val="kk-KZ"/>
        </w:rPr>
        <w:tab/>
      </w:r>
      <w:r w:rsidR="001552FD">
        <w:rPr>
          <w:lang w:val="kk-KZ"/>
        </w:rPr>
        <w:tab/>
      </w:r>
      <w:r w:rsidR="001552FD">
        <w:rPr>
          <w:lang w:val="kk-KZ"/>
        </w:rPr>
        <w:tab/>
      </w:r>
      <w:r w:rsidR="001552FD">
        <w:rPr>
          <w:lang w:val="kk-KZ"/>
        </w:rPr>
        <w:tab/>
      </w:r>
    </w:p>
    <w:p w14:paraId="25F26AD8" w14:textId="77777777" w:rsidR="006B4131" w:rsidRDefault="001552FD" w:rsidP="009E7193">
      <w:pPr>
        <w:pStyle w:val="ad"/>
        <w:ind w:firstLine="708"/>
        <w:jc w:val="both"/>
        <w:rPr>
          <w:sz w:val="28"/>
          <w:szCs w:val="28"/>
          <w:lang w:val="kk-KZ"/>
        </w:rPr>
      </w:pPr>
      <w:r w:rsidRPr="006B4131">
        <w:rPr>
          <w:sz w:val="28"/>
          <w:szCs w:val="28"/>
          <w:lang w:val="kk-KZ"/>
        </w:rPr>
        <w:t xml:space="preserve">2) </w:t>
      </w:r>
      <w:r w:rsidR="002B3306" w:rsidRPr="006B4131">
        <w:rPr>
          <w:sz w:val="28"/>
          <w:szCs w:val="28"/>
          <w:lang w:val="kk-KZ"/>
        </w:rPr>
        <w:t xml:space="preserve">кепілдік </w:t>
      </w:r>
      <w:r w:rsidR="004E0258" w:rsidRPr="006B4131">
        <w:rPr>
          <w:sz w:val="28"/>
          <w:szCs w:val="28"/>
          <w:lang w:val="kk-KZ"/>
        </w:rPr>
        <w:t>тіркеу</w:t>
      </w:r>
      <w:r w:rsidRPr="006B4131">
        <w:rPr>
          <w:sz w:val="28"/>
          <w:szCs w:val="28"/>
          <w:lang w:val="kk-KZ"/>
        </w:rPr>
        <w:t xml:space="preserve"> </w:t>
      </w:r>
      <w:r w:rsidR="002B3306" w:rsidRPr="006B4131">
        <w:rPr>
          <w:sz w:val="28"/>
          <w:szCs w:val="28"/>
          <w:lang w:val="kk-KZ"/>
        </w:rPr>
        <w:t>күнінен</w:t>
      </w:r>
      <w:r w:rsidRPr="006B4131">
        <w:rPr>
          <w:sz w:val="28"/>
          <w:szCs w:val="28"/>
          <w:lang w:val="kk-KZ"/>
        </w:rPr>
        <w:t xml:space="preserve"> </w:t>
      </w:r>
      <w:r w:rsidR="002B3306" w:rsidRPr="006B4131">
        <w:rPr>
          <w:sz w:val="28"/>
          <w:szCs w:val="28"/>
          <w:lang w:val="kk-KZ"/>
        </w:rPr>
        <w:t>бастап МЖӘ объектісін</w:t>
      </w:r>
      <w:r w:rsidRPr="006B4131">
        <w:rPr>
          <w:sz w:val="28"/>
          <w:szCs w:val="28"/>
          <w:lang w:val="kk-KZ"/>
        </w:rPr>
        <w:t xml:space="preserve"> </w:t>
      </w:r>
      <w:r w:rsidR="002B3306" w:rsidRPr="006B4131">
        <w:rPr>
          <w:sz w:val="28"/>
          <w:szCs w:val="28"/>
          <w:lang w:val="kk-KZ"/>
        </w:rPr>
        <w:t>жаңғырту</w:t>
      </w:r>
      <w:r w:rsidRPr="006B4131">
        <w:rPr>
          <w:sz w:val="28"/>
          <w:szCs w:val="28"/>
          <w:lang w:val="kk-KZ"/>
        </w:rPr>
        <w:t xml:space="preserve"> </w:t>
      </w:r>
      <w:r w:rsidR="002B3306" w:rsidRPr="006B4131">
        <w:rPr>
          <w:sz w:val="28"/>
          <w:szCs w:val="28"/>
          <w:lang w:val="kk-KZ"/>
        </w:rPr>
        <w:t>бойынша</w:t>
      </w:r>
      <w:r w:rsidRPr="006B4131">
        <w:rPr>
          <w:sz w:val="28"/>
          <w:szCs w:val="28"/>
          <w:lang w:val="kk-KZ"/>
        </w:rPr>
        <w:t xml:space="preserve"> </w:t>
      </w:r>
      <w:r w:rsidR="004E0258" w:rsidRPr="006B4131">
        <w:rPr>
          <w:sz w:val="28"/>
          <w:szCs w:val="28"/>
          <w:lang w:val="kk-KZ"/>
        </w:rPr>
        <w:t>кепілдігін</w:t>
      </w:r>
      <w:r w:rsidR="002B3306" w:rsidRPr="006B4131">
        <w:rPr>
          <w:sz w:val="28"/>
          <w:szCs w:val="28"/>
          <w:lang w:val="kk-KZ"/>
        </w:rPr>
        <w:t xml:space="preserve"> беру күніне</w:t>
      </w:r>
      <w:r w:rsidRPr="006B4131">
        <w:rPr>
          <w:sz w:val="28"/>
          <w:szCs w:val="28"/>
          <w:lang w:val="kk-KZ"/>
        </w:rPr>
        <w:t xml:space="preserve"> </w:t>
      </w:r>
      <w:r w:rsidR="002B3306" w:rsidRPr="006B4131">
        <w:rPr>
          <w:sz w:val="28"/>
          <w:szCs w:val="28"/>
          <w:lang w:val="kk-KZ"/>
        </w:rPr>
        <w:t>дейін</w:t>
      </w:r>
      <w:r w:rsidRPr="006B4131">
        <w:rPr>
          <w:sz w:val="28"/>
          <w:szCs w:val="28"/>
          <w:lang w:val="kk-KZ"/>
        </w:rPr>
        <w:t xml:space="preserve"> </w:t>
      </w:r>
      <w:r w:rsidR="004E0258" w:rsidRPr="006B4131">
        <w:rPr>
          <w:sz w:val="28"/>
          <w:szCs w:val="28"/>
          <w:lang w:val="kk-KZ"/>
        </w:rPr>
        <w:t xml:space="preserve">жекеше әріптес шарттың 6.2-тармағында көрсетілген Шарттың алдын ала талаптарын кезкелген бұзған жағдайда, </w:t>
      </w:r>
      <w:r w:rsidR="002B3306" w:rsidRPr="006B4131">
        <w:rPr>
          <w:sz w:val="28"/>
          <w:szCs w:val="28"/>
          <w:lang w:val="kk-KZ"/>
        </w:rPr>
        <w:t>мемлекеттік</w:t>
      </w:r>
      <w:r w:rsidRPr="006B4131">
        <w:rPr>
          <w:sz w:val="28"/>
          <w:szCs w:val="28"/>
          <w:lang w:val="kk-KZ"/>
        </w:rPr>
        <w:t xml:space="preserve"> </w:t>
      </w:r>
      <w:r w:rsidR="004E0258" w:rsidRPr="006B4131">
        <w:rPr>
          <w:sz w:val="28"/>
          <w:szCs w:val="28"/>
          <w:lang w:val="kk-KZ"/>
        </w:rPr>
        <w:t>әріптеске осы алғашқы</w:t>
      </w:r>
      <w:r w:rsidRPr="006B4131">
        <w:rPr>
          <w:sz w:val="28"/>
          <w:szCs w:val="28"/>
          <w:lang w:val="kk-KZ"/>
        </w:rPr>
        <w:t xml:space="preserve"> </w:t>
      </w:r>
      <w:r w:rsidR="002B3306" w:rsidRPr="006B4131">
        <w:rPr>
          <w:sz w:val="28"/>
          <w:szCs w:val="28"/>
          <w:lang w:val="kk-KZ"/>
        </w:rPr>
        <w:t>кепілдік</w:t>
      </w:r>
      <w:r w:rsidRPr="006B4131">
        <w:rPr>
          <w:sz w:val="28"/>
          <w:szCs w:val="28"/>
          <w:lang w:val="kk-KZ"/>
        </w:rPr>
        <w:t xml:space="preserve"> </w:t>
      </w:r>
      <w:r w:rsidR="002B3306" w:rsidRPr="006B4131">
        <w:rPr>
          <w:sz w:val="28"/>
          <w:szCs w:val="28"/>
          <w:lang w:val="kk-KZ"/>
        </w:rPr>
        <w:t>бойынша</w:t>
      </w:r>
      <w:r w:rsidRPr="006B4131">
        <w:rPr>
          <w:sz w:val="28"/>
          <w:szCs w:val="28"/>
          <w:lang w:val="kk-KZ"/>
        </w:rPr>
        <w:t xml:space="preserve"> </w:t>
      </w:r>
      <w:r w:rsidR="002B3306" w:rsidRPr="006B4131">
        <w:rPr>
          <w:sz w:val="28"/>
          <w:szCs w:val="28"/>
          <w:lang w:val="kk-KZ"/>
        </w:rPr>
        <w:t>талаптар</w:t>
      </w:r>
      <w:r w:rsidR="004E0258" w:rsidRPr="006B4131">
        <w:rPr>
          <w:sz w:val="28"/>
          <w:szCs w:val="28"/>
          <w:lang w:val="kk-KZ"/>
        </w:rPr>
        <w:t>ды</w:t>
      </w:r>
      <w:r w:rsidRPr="006B4131">
        <w:rPr>
          <w:sz w:val="28"/>
          <w:szCs w:val="28"/>
          <w:lang w:val="kk-KZ"/>
        </w:rPr>
        <w:t xml:space="preserve"> </w:t>
      </w:r>
      <w:r w:rsidR="002B3306" w:rsidRPr="006B4131">
        <w:rPr>
          <w:sz w:val="28"/>
          <w:szCs w:val="28"/>
          <w:lang w:val="kk-KZ"/>
        </w:rPr>
        <w:t>қоюға</w:t>
      </w:r>
      <w:r w:rsidRPr="006B4131">
        <w:rPr>
          <w:sz w:val="28"/>
          <w:szCs w:val="28"/>
          <w:lang w:val="kk-KZ"/>
        </w:rPr>
        <w:t xml:space="preserve"> </w:t>
      </w:r>
      <w:r w:rsidR="002B3306" w:rsidRPr="006B4131">
        <w:rPr>
          <w:sz w:val="28"/>
          <w:szCs w:val="28"/>
          <w:lang w:val="kk-KZ"/>
        </w:rPr>
        <w:t>мүмкіндік</w:t>
      </w:r>
      <w:r w:rsidRPr="006B4131">
        <w:rPr>
          <w:sz w:val="28"/>
          <w:szCs w:val="28"/>
          <w:lang w:val="kk-KZ"/>
        </w:rPr>
        <w:t xml:space="preserve"> </w:t>
      </w:r>
      <w:r w:rsidR="002B3306" w:rsidRPr="006B4131">
        <w:rPr>
          <w:sz w:val="28"/>
          <w:szCs w:val="28"/>
          <w:lang w:val="kk-KZ"/>
        </w:rPr>
        <w:t>беруі</w:t>
      </w:r>
      <w:r w:rsidRPr="006B4131">
        <w:rPr>
          <w:sz w:val="28"/>
          <w:szCs w:val="28"/>
          <w:lang w:val="kk-KZ"/>
        </w:rPr>
        <w:t xml:space="preserve"> </w:t>
      </w:r>
      <w:r w:rsidR="006B4131" w:rsidRPr="006B4131">
        <w:rPr>
          <w:sz w:val="28"/>
          <w:szCs w:val="28"/>
          <w:lang w:val="kk-KZ"/>
        </w:rPr>
        <w:t>тиіс;</w:t>
      </w:r>
      <w:r w:rsidR="006B4131" w:rsidRPr="006B4131">
        <w:rPr>
          <w:sz w:val="28"/>
          <w:szCs w:val="28"/>
          <w:lang w:val="kk-KZ"/>
        </w:rPr>
        <w:tab/>
      </w:r>
    </w:p>
    <w:p w14:paraId="5FF99717" w14:textId="77777777" w:rsidR="00D3231F" w:rsidRPr="006B4131" w:rsidRDefault="004E0258" w:rsidP="009E7193">
      <w:pPr>
        <w:pStyle w:val="ad"/>
        <w:ind w:firstLine="708"/>
        <w:jc w:val="both"/>
        <w:rPr>
          <w:sz w:val="28"/>
          <w:szCs w:val="28"/>
          <w:lang w:val="kk-KZ"/>
        </w:rPr>
      </w:pPr>
      <w:r w:rsidRPr="006B4131">
        <w:rPr>
          <w:sz w:val="28"/>
          <w:szCs w:val="28"/>
          <w:lang w:val="kk-KZ"/>
        </w:rPr>
        <w:t>3) кепілдік Шарттың 6.4-тармағына сәйкес</w:t>
      </w:r>
      <w:r w:rsidR="001D32F7" w:rsidRPr="006B4131">
        <w:rPr>
          <w:sz w:val="28"/>
          <w:szCs w:val="28"/>
          <w:lang w:val="kk-KZ"/>
        </w:rPr>
        <w:t>,</w:t>
      </w:r>
      <w:r w:rsidRPr="006B4131">
        <w:rPr>
          <w:sz w:val="28"/>
          <w:szCs w:val="28"/>
          <w:lang w:val="kk-KZ"/>
        </w:rPr>
        <w:t xml:space="preserve"> </w:t>
      </w:r>
      <w:r w:rsidR="001D32F7" w:rsidRPr="006B4131">
        <w:rPr>
          <w:sz w:val="28"/>
          <w:szCs w:val="28"/>
          <w:lang w:val="kk-KZ"/>
        </w:rPr>
        <w:t>күндердің қайсысының ерте келуіне байланысты М</w:t>
      </w:r>
      <w:r w:rsidR="002B3306" w:rsidRPr="006B4131">
        <w:rPr>
          <w:sz w:val="28"/>
          <w:szCs w:val="28"/>
          <w:lang w:val="kk-KZ"/>
        </w:rPr>
        <w:t>ЖӘ объектісін</w:t>
      </w:r>
      <w:r w:rsidRPr="006B4131">
        <w:rPr>
          <w:sz w:val="28"/>
          <w:szCs w:val="28"/>
          <w:lang w:val="kk-KZ"/>
        </w:rPr>
        <w:t xml:space="preserve"> </w:t>
      </w:r>
      <w:r w:rsidR="002B3306" w:rsidRPr="006B4131">
        <w:rPr>
          <w:sz w:val="28"/>
          <w:szCs w:val="28"/>
          <w:lang w:val="kk-KZ"/>
        </w:rPr>
        <w:t>жаңғыртуды</w:t>
      </w:r>
      <w:r w:rsidRPr="006B4131">
        <w:rPr>
          <w:sz w:val="28"/>
          <w:szCs w:val="28"/>
          <w:lang w:val="kk-KZ"/>
        </w:rPr>
        <w:t xml:space="preserve"> </w:t>
      </w:r>
      <w:r w:rsidR="002B3306" w:rsidRPr="006B4131">
        <w:rPr>
          <w:sz w:val="28"/>
          <w:szCs w:val="28"/>
          <w:lang w:val="kk-KZ"/>
        </w:rPr>
        <w:t>жүргізу</w:t>
      </w:r>
      <w:r w:rsidRPr="006B4131">
        <w:rPr>
          <w:sz w:val="28"/>
          <w:szCs w:val="28"/>
          <w:lang w:val="kk-KZ"/>
        </w:rPr>
        <w:t xml:space="preserve"> </w:t>
      </w:r>
      <w:r w:rsidR="002B3306" w:rsidRPr="006B4131">
        <w:rPr>
          <w:sz w:val="28"/>
          <w:szCs w:val="28"/>
          <w:lang w:val="kk-KZ"/>
        </w:rPr>
        <w:t>бойынша</w:t>
      </w:r>
      <w:r w:rsidRPr="006B4131">
        <w:rPr>
          <w:sz w:val="28"/>
          <w:szCs w:val="28"/>
          <w:lang w:val="kk-KZ"/>
        </w:rPr>
        <w:t xml:space="preserve"> </w:t>
      </w:r>
      <w:r w:rsidR="001D32F7" w:rsidRPr="006B4131">
        <w:rPr>
          <w:sz w:val="28"/>
          <w:szCs w:val="28"/>
          <w:lang w:val="kk-KZ"/>
        </w:rPr>
        <w:t>кепілдігінің</w:t>
      </w:r>
      <w:r w:rsidRPr="006B4131">
        <w:rPr>
          <w:sz w:val="28"/>
          <w:szCs w:val="28"/>
          <w:lang w:val="kk-KZ"/>
        </w:rPr>
        <w:t xml:space="preserve"> </w:t>
      </w:r>
      <w:r w:rsidR="001D32F7" w:rsidRPr="006B4131">
        <w:rPr>
          <w:sz w:val="28"/>
          <w:szCs w:val="28"/>
          <w:lang w:val="kk-KZ"/>
        </w:rPr>
        <w:t>берілу</w:t>
      </w:r>
      <w:r w:rsidRPr="006B4131">
        <w:rPr>
          <w:sz w:val="28"/>
          <w:szCs w:val="28"/>
          <w:lang w:val="kk-KZ"/>
        </w:rPr>
        <w:t xml:space="preserve"> </w:t>
      </w:r>
      <w:r w:rsidR="002B3306" w:rsidRPr="006B4131">
        <w:rPr>
          <w:sz w:val="28"/>
          <w:szCs w:val="28"/>
          <w:lang w:val="kk-KZ"/>
        </w:rPr>
        <w:t>күні</w:t>
      </w:r>
      <w:r w:rsidRPr="006B4131">
        <w:rPr>
          <w:sz w:val="28"/>
          <w:szCs w:val="28"/>
          <w:lang w:val="kk-KZ"/>
        </w:rPr>
        <w:t xml:space="preserve"> </w:t>
      </w:r>
      <w:r w:rsidR="002B3306" w:rsidRPr="006B4131">
        <w:rPr>
          <w:sz w:val="28"/>
          <w:szCs w:val="28"/>
          <w:lang w:val="kk-KZ"/>
        </w:rPr>
        <w:t>немесе</w:t>
      </w:r>
      <w:r w:rsidRPr="006B4131">
        <w:rPr>
          <w:sz w:val="28"/>
          <w:szCs w:val="28"/>
          <w:lang w:val="kk-KZ"/>
        </w:rPr>
        <w:t xml:space="preserve"> </w:t>
      </w:r>
      <w:r w:rsidR="002B3306" w:rsidRPr="006B4131">
        <w:rPr>
          <w:sz w:val="28"/>
          <w:szCs w:val="28"/>
          <w:lang w:val="kk-KZ"/>
        </w:rPr>
        <w:t>шартты</w:t>
      </w:r>
      <w:r w:rsidRPr="006B4131">
        <w:rPr>
          <w:sz w:val="28"/>
          <w:szCs w:val="28"/>
          <w:lang w:val="kk-KZ"/>
        </w:rPr>
        <w:t xml:space="preserve"> </w:t>
      </w:r>
      <w:r w:rsidR="001D32F7" w:rsidRPr="006B4131">
        <w:rPr>
          <w:sz w:val="28"/>
          <w:szCs w:val="28"/>
          <w:lang w:val="kk-KZ"/>
        </w:rPr>
        <w:t>бұзу</w:t>
      </w:r>
      <w:r w:rsidRPr="006B4131">
        <w:rPr>
          <w:sz w:val="28"/>
          <w:szCs w:val="28"/>
          <w:lang w:val="kk-KZ"/>
        </w:rPr>
        <w:t xml:space="preserve"> </w:t>
      </w:r>
      <w:r w:rsidR="002B3306" w:rsidRPr="006B4131">
        <w:rPr>
          <w:sz w:val="28"/>
          <w:szCs w:val="28"/>
          <w:lang w:val="kk-KZ"/>
        </w:rPr>
        <w:t>күні</w:t>
      </w:r>
      <w:r w:rsidRPr="006B4131">
        <w:rPr>
          <w:sz w:val="28"/>
          <w:szCs w:val="28"/>
          <w:lang w:val="kk-KZ"/>
        </w:rPr>
        <w:t xml:space="preserve"> </w:t>
      </w:r>
      <w:r w:rsidR="001D32F7" w:rsidRPr="006B4131">
        <w:rPr>
          <w:sz w:val="28"/>
          <w:szCs w:val="28"/>
          <w:lang w:val="kk-KZ"/>
        </w:rPr>
        <w:t xml:space="preserve">кері </w:t>
      </w:r>
      <w:r w:rsidR="002B3306" w:rsidRPr="006B4131">
        <w:rPr>
          <w:sz w:val="28"/>
          <w:szCs w:val="28"/>
          <w:lang w:val="kk-KZ"/>
        </w:rPr>
        <w:t>қайтарылып</w:t>
      </w:r>
      <w:r w:rsidRPr="006B4131">
        <w:rPr>
          <w:sz w:val="28"/>
          <w:szCs w:val="28"/>
          <w:lang w:val="kk-KZ"/>
        </w:rPr>
        <w:t xml:space="preserve"> </w:t>
      </w:r>
      <w:r w:rsidR="002B3306" w:rsidRPr="006B4131">
        <w:rPr>
          <w:sz w:val="28"/>
          <w:szCs w:val="28"/>
          <w:lang w:val="kk-KZ"/>
        </w:rPr>
        <w:t>алынуы</w:t>
      </w:r>
      <w:r w:rsidRPr="006B4131">
        <w:rPr>
          <w:sz w:val="28"/>
          <w:szCs w:val="28"/>
          <w:lang w:val="kk-KZ"/>
        </w:rPr>
        <w:t xml:space="preserve"> </w:t>
      </w:r>
      <w:r w:rsidR="002B3306" w:rsidRPr="006B4131">
        <w:rPr>
          <w:sz w:val="28"/>
          <w:szCs w:val="28"/>
          <w:lang w:val="kk-KZ"/>
        </w:rPr>
        <w:t>тиіс</w:t>
      </w:r>
      <w:r w:rsidR="001D32F7" w:rsidRPr="006B4131">
        <w:rPr>
          <w:sz w:val="28"/>
          <w:szCs w:val="28"/>
          <w:lang w:val="kk-KZ"/>
        </w:rPr>
        <w:t>;</w:t>
      </w:r>
      <w:r w:rsidR="002B3306" w:rsidRPr="006B4131">
        <w:rPr>
          <w:rFonts w:ascii="Arial" w:hAnsi="Arial" w:cs="Arial"/>
          <w:vanish/>
          <w:sz w:val="28"/>
          <w:szCs w:val="28"/>
          <w:lang w:val="kk-KZ"/>
        </w:rPr>
        <w:t>Начало формыКонец формы</w:t>
      </w:r>
      <w:bookmarkEnd w:id="16"/>
      <w:bookmarkEnd w:id="17"/>
      <w:bookmarkEnd w:id="18"/>
    </w:p>
    <w:p w14:paraId="05263728" w14:textId="77777777" w:rsidR="008062E4" w:rsidRPr="009E7193" w:rsidRDefault="008062E4" w:rsidP="001D32F7">
      <w:pPr>
        <w:shd w:val="clear" w:color="auto" w:fill="FFFFFF"/>
        <w:spacing w:before="100" w:beforeAutospacing="1" w:line="255" w:lineRule="atLeast"/>
        <w:jc w:val="center"/>
        <w:outlineLvl w:val="2"/>
        <w:rPr>
          <w:b/>
          <w:lang w:val="kk-KZ"/>
        </w:rPr>
      </w:pPr>
      <w:r w:rsidRPr="009E7193">
        <w:rPr>
          <w:b/>
          <w:lang w:val="kk-KZ"/>
        </w:rPr>
        <w:t>6</w:t>
      </w:r>
      <w:r w:rsidRPr="009E7193">
        <w:rPr>
          <w:b/>
          <w:bCs/>
          <w:lang w:val="kk-KZ"/>
        </w:rPr>
        <w:t>.</w:t>
      </w:r>
      <w:r w:rsidR="002B3306" w:rsidRPr="009E7193">
        <w:rPr>
          <w:b/>
          <w:bCs/>
          <w:lang w:val="kk-KZ"/>
        </w:rPr>
        <w:t>Алдын ала шарттар</w:t>
      </w:r>
    </w:p>
    <w:p w14:paraId="261EBF4B" w14:textId="77777777" w:rsidR="006E145C" w:rsidRDefault="008062E4" w:rsidP="006E145C">
      <w:pPr>
        <w:shd w:val="clear" w:color="auto" w:fill="FFFFFF"/>
        <w:spacing w:after="0" w:line="255" w:lineRule="atLeast"/>
        <w:ind w:firstLine="709"/>
        <w:jc w:val="both"/>
        <w:outlineLvl w:val="2"/>
        <w:rPr>
          <w:lang w:val="kk-KZ"/>
        </w:rPr>
      </w:pPr>
      <w:r w:rsidRPr="00123D6A">
        <w:rPr>
          <w:lang w:val="kk-KZ"/>
        </w:rPr>
        <w:t>6.1.</w:t>
      </w:r>
      <w:r w:rsidR="002B3306" w:rsidRPr="00123D6A">
        <w:rPr>
          <w:lang w:val="kk-KZ"/>
        </w:rPr>
        <w:t>Тараптар</w:t>
      </w:r>
      <w:r w:rsidR="001D32F7">
        <w:rPr>
          <w:lang w:val="kk-KZ"/>
        </w:rPr>
        <w:t xml:space="preserve"> тіркеу </w:t>
      </w:r>
      <w:r w:rsidR="001D32F7" w:rsidRPr="00123D6A">
        <w:rPr>
          <w:lang w:val="kk-KZ"/>
        </w:rPr>
        <w:t>күнінен</w:t>
      </w:r>
      <w:r w:rsidR="001D32F7">
        <w:rPr>
          <w:lang w:val="kk-KZ"/>
        </w:rPr>
        <w:t xml:space="preserve"> </w:t>
      </w:r>
      <w:r w:rsidR="001D32F7" w:rsidRPr="00123D6A">
        <w:rPr>
          <w:lang w:val="kk-KZ"/>
        </w:rPr>
        <w:t>бастап 1 (бір) ай</w:t>
      </w:r>
      <w:r w:rsidR="001D32F7">
        <w:rPr>
          <w:lang w:val="kk-KZ"/>
        </w:rPr>
        <w:t>дан кешіктірмей</w:t>
      </w:r>
      <w:r w:rsidR="001D32F7" w:rsidRPr="00123D6A">
        <w:rPr>
          <w:lang w:val="kk-KZ"/>
        </w:rPr>
        <w:t xml:space="preserve"> </w:t>
      </w:r>
      <w:r w:rsidR="002B3306" w:rsidRPr="00123D6A">
        <w:rPr>
          <w:lang w:val="kk-KZ"/>
        </w:rPr>
        <w:t>шарттың 6.2 және 6.3-тармақтарында көрсетілген</w:t>
      </w:r>
      <w:r w:rsidR="001D32F7">
        <w:rPr>
          <w:lang w:val="kk-KZ"/>
        </w:rPr>
        <w:t xml:space="preserve"> </w:t>
      </w:r>
      <w:r w:rsidR="002B3306" w:rsidRPr="00123D6A">
        <w:rPr>
          <w:lang w:val="kk-KZ"/>
        </w:rPr>
        <w:t>алдын ала талаптарды</w:t>
      </w:r>
      <w:r w:rsidR="001D32F7">
        <w:rPr>
          <w:lang w:val="kk-KZ"/>
        </w:rPr>
        <w:t xml:space="preserve"> орындауы </w:t>
      </w:r>
      <w:r w:rsidR="002B3306" w:rsidRPr="00123D6A">
        <w:rPr>
          <w:lang w:val="kk-KZ"/>
        </w:rPr>
        <w:t>тиіс.</w:t>
      </w:r>
    </w:p>
    <w:p w14:paraId="049D57D9" w14:textId="77777777" w:rsidR="006E145C" w:rsidRDefault="008062E4" w:rsidP="006E145C">
      <w:pPr>
        <w:shd w:val="clear" w:color="auto" w:fill="FFFFFF"/>
        <w:spacing w:after="0" w:line="255" w:lineRule="atLeast"/>
        <w:ind w:left="708" w:firstLine="1"/>
        <w:jc w:val="both"/>
        <w:outlineLvl w:val="2"/>
        <w:rPr>
          <w:lang w:val="kk-KZ"/>
        </w:rPr>
      </w:pPr>
      <w:r w:rsidRPr="00123D6A">
        <w:rPr>
          <w:lang w:val="kk-KZ"/>
        </w:rPr>
        <w:t>6.2.</w:t>
      </w:r>
      <w:r w:rsidR="001D32F7">
        <w:rPr>
          <w:lang w:val="kk-KZ"/>
        </w:rPr>
        <w:t xml:space="preserve"> </w:t>
      </w:r>
      <w:r w:rsidR="002B3306" w:rsidRPr="00123D6A">
        <w:rPr>
          <w:lang w:val="kk-KZ"/>
        </w:rPr>
        <w:t>Жекеше</w:t>
      </w:r>
      <w:r w:rsidR="001D32F7">
        <w:rPr>
          <w:lang w:val="kk-KZ"/>
        </w:rPr>
        <w:t xml:space="preserve"> әріптес </w:t>
      </w:r>
      <w:r w:rsidR="002B3306" w:rsidRPr="00123D6A">
        <w:rPr>
          <w:lang w:val="kk-KZ"/>
        </w:rPr>
        <w:t>мынадай</w:t>
      </w:r>
      <w:r w:rsidR="001D32F7">
        <w:rPr>
          <w:lang w:val="kk-KZ"/>
        </w:rPr>
        <w:t xml:space="preserve"> </w:t>
      </w:r>
      <w:r w:rsidR="002B3306" w:rsidRPr="00123D6A">
        <w:rPr>
          <w:lang w:val="kk-KZ"/>
        </w:rPr>
        <w:t>алдын ала шарттарды</w:t>
      </w:r>
      <w:r w:rsidR="006E145C">
        <w:rPr>
          <w:lang w:val="kk-KZ"/>
        </w:rPr>
        <w:t xml:space="preserve"> </w:t>
      </w:r>
      <w:r w:rsidR="002B3306" w:rsidRPr="00123D6A">
        <w:rPr>
          <w:lang w:val="kk-KZ"/>
        </w:rPr>
        <w:t>орындауы</w:t>
      </w:r>
      <w:r w:rsidR="006E145C">
        <w:rPr>
          <w:lang w:val="kk-KZ"/>
        </w:rPr>
        <w:t xml:space="preserve"> </w:t>
      </w:r>
      <w:r w:rsidR="002B3306" w:rsidRPr="00123D6A">
        <w:rPr>
          <w:lang w:val="kk-KZ"/>
        </w:rPr>
        <w:t xml:space="preserve">тиіс: </w:t>
      </w:r>
    </w:p>
    <w:p w14:paraId="233FCAC5" w14:textId="77777777" w:rsidR="006E145C" w:rsidRDefault="006E145C" w:rsidP="006E145C">
      <w:pPr>
        <w:shd w:val="clear" w:color="auto" w:fill="FFFFFF"/>
        <w:spacing w:after="0" w:line="255" w:lineRule="atLeast"/>
        <w:ind w:left="708" w:firstLine="1"/>
        <w:jc w:val="both"/>
        <w:outlineLvl w:val="2"/>
        <w:rPr>
          <w:lang w:val="kk-KZ"/>
        </w:rPr>
      </w:pPr>
      <w:r>
        <w:rPr>
          <w:lang w:val="kk-KZ"/>
        </w:rPr>
        <w:t>1</w:t>
      </w:r>
      <w:r w:rsidRPr="006E145C">
        <w:rPr>
          <w:lang w:val="kk-KZ"/>
        </w:rPr>
        <w:t>)</w:t>
      </w:r>
      <w:r>
        <w:rPr>
          <w:lang w:val="kk-KZ"/>
        </w:rPr>
        <w:t xml:space="preserve"> </w:t>
      </w:r>
      <w:r w:rsidR="002B3306" w:rsidRPr="00123D6A">
        <w:rPr>
          <w:lang w:val="kk-KZ"/>
        </w:rPr>
        <w:t>мемлекеттік</w:t>
      </w:r>
      <w:r>
        <w:rPr>
          <w:lang w:val="kk-KZ"/>
        </w:rPr>
        <w:t xml:space="preserve"> </w:t>
      </w:r>
      <w:r w:rsidR="002B3306" w:rsidRPr="00123D6A">
        <w:rPr>
          <w:lang w:val="kk-KZ"/>
        </w:rPr>
        <w:t>әріптеске</w:t>
      </w:r>
      <w:r>
        <w:rPr>
          <w:lang w:val="kk-KZ"/>
        </w:rPr>
        <w:t xml:space="preserve"> </w:t>
      </w:r>
      <w:r w:rsidR="002B3306" w:rsidRPr="00123D6A">
        <w:rPr>
          <w:lang w:val="kk-KZ"/>
        </w:rPr>
        <w:t>жобаны</w:t>
      </w:r>
      <w:r>
        <w:rPr>
          <w:lang w:val="kk-KZ"/>
        </w:rPr>
        <w:t xml:space="preserve"> </w:t>
      </w:r>
      <w:r w:rsidR="002B3306" w:rsidRPr="00123D6A">
        <w:rPr>
          <w:lang w:val="kk-KZ"/>
        </w:rPr>
        <w:t>іске</w:t>
      </w:r>
      <w:r>
        <w:rPr>
          <w:lang w:val="kk-KZ"/>
        </w:rPr>
        <w:t xml:space="preserve"> </w:t>
      </w:r>
      <w:r w:rsidR="002B3306" w:rsidRPr="00123D6A">
        <w:rPr>
          <w:lang w:val="kk-KZ"/>
        </w:rPr>
        <w:t>асыру</w:t>
      </w:r>
      <w:r>
        <w:rPr>
          <w:lang w:val="kk-KZ"/>
        </w:rPr>
        <w:t xml:space="preserve"> </w:t>
      </w:r>
      <w:r w:rsidR="002B3306" w:rsidRPr="00123D6A">
        <w:rPr>
          <w:lang w:val="kk-KZ"/>
        </w:rPr>
        <w:t>үшін</w:t>
      </w:r>
      <w:r>
        <w:rPr>
          <w:lang w:val="kk-KZ"/>
        </w:rPr>
        <w:t xml:space="preserve"> </w:t>
      </w:r>
      <w:r w:rsidR="002B3306" w:rsidRPr="00123D6A">
        <w:rPr>
          <w:lang w:val="kk-KZ"/>
        </w:rPr>
        <w:t>қажетті</w:t>
      </w:r>
      <w:r>
        <w:rPr>
          <w:lang w:val="kk-KZ"/>
        </w:rPr>
        <w:t xml:space="preserve"> </w:t>
      </w:r>
      <w:r w:rsidR="002B3306" w:rsidRPr="00123D6A">
        <w:rPr>
          <w:lang w:val="kk-KZ"/>
        </w:rPr>
        <w:t>қаражаттың</w:t>
      </w:r>
      <w:r>
        <w:rPr>
          <w:lang w:val="kk-KZ"/>
        </w:rPr>
        <w:t xml:space="preserve"> </w:t>
      </w:r>
    </w:p>
    <w:p w14:paraId="61529E1D" w14:textId="77777777" w:rsidR="006E145C" w:rsidRDefault="002B3306" w:rsidP="006E145C">
      <w:pPr>
        <w:shd w:val="clear" w:color="auto" w:fill="FFFFFF"/>
        <w:spacing w:after="0" w:line="255" w:lineRule="atLeast"/>
        <w:jc w:val="both"/>
        <w:outlineLvl w:val="2"/>
        <w:rPr>
          <w:lang w:val="kk-KZ"/>
        </w:rPr>
      </w:pPr>
      <w:r w:rsidRPr="00123D6A">
        <w:rPr>
          <w:lang w:val="kk-KZ"/>
        </w:rPr>
        <w:t>болуын</w:t>
      </w:r>
      <w:r w:rsidR="006E145C">
        <w:rPr>
          <w:lang w:val="kk-KZ"/>
        </w:rPr>
        <w:t xml:space="preserve"> </w:t>
      </w:r>
      <w:r w:rsidRPr="00123D6A">
        <w:rPr>
          <w:lang w:val="kk-KZ"/>
        </w:rPr>
        <w:t>растайтын</w:t>
      </w:r>
      <w:r w:rsidR="006E145C">
        <w:rPr>
          <w:lang w:val="kk-KZ"/>
        </w:rPr>
        <w:t xml:space="preserve"> </w:t>
      </w:r>
      <w:r w:rsidRPr="00123D6A">
        <w:rPr>
          <w:lang w:val="kk-KZ"/>
        </w:rPr>
        <w:t>құжаттардың</w:t>
      </w:r>
      <w:r w:rsidR="006E145C">
        <w:rPr>
          <w:lang w:val="kk-KZ"/>
        </w:rPr>
        <w:t xml:space="preserve"> </w:t>
      </w:r>
      <w:r w:rsidRPr="00123D6A">
        <w:rPr>
          <w:lang w:val="kk-KZ"/>
        </w:rPr>
        <w:t>тиісті</w:t>
      </w:r>
      <w:r w:rsidR="006E145C">
        <w:rPr>
          <w:lang w:val="kk-KZ"/>
        </w:rPr>
        <w:t xml:space="preserve"> </w:t>
      </w:r>
      <w:r w:rsidRPr="00123D6A">
        <w:rPr>
          <w:lang w:val="kk-KZ"/>
        </w:rPr>
        <w:t>түрде</w:t>
      </w:r>
      <w:r w:rsidR="006E145C">
        <w:rPr>
          <w:lang w:val="kk-KZ"/>
        </w:rPr>
        <w:t xml:space="preserve"> </w:t>
      </w:r>
      <w:r w:rsidRPr="00123D6A">
        <w:rPr>
          <w:lang w:val="kk-KZ"/>
        </w:rPr>
        <w:t>куәландырылған</w:t>
      </w:r>
      <w:r w:rsidR="006E145C">
        <w:rPr>
          <w:lang w:val="kk-KZ"/>
        </w:rPr>
        <w:t xml:space="preserve"> </w:t>
      </w:r>
      <w:r w:rsidRPr="00123D6A">
        <w:rPr>
          <w:lang w:val="kk-KZ"/>
        </w:rPr>
        <w:t>көшірмелерін</w:t>
      </w:r>
      <w:r w:rsidR="006E145C">
        <w:rPr>
          <w:lang w:val="kk-KZ"/>
        </w:rPr>
        <w:t xml:space="preserve"> </w:t>
      </w:r>
      <w:r w:rsidRPr="00123D6A">
        <w:rPr>
          <w:lang w:val="kk-KZ"/>
        </w:rPr>
        <w:t>ұсыну;</w:t>
      </w:r>
    </w:p>
    <w:p w14:paraId="3988A15E" w14:textId="77777777" w:rsidR="00C51932" w:rsidRDefault="006E145C" w:rsidP="00C51932">
      <w:pPr>
        <w:shd w:val="clear" w:color="auto" w:fill="FFFFFF"/>
        <w:spacing w:after="0" w:line="255" w:lineRule="atLeast"/>
        <w:ind w:firstLine="708"/>
        <w:jc w:val="both"/>
        <w:outlineLvl w:val="2"/>
        <w:rPr>
          <w:lang w:val="kk-KZ"/>
        </w:rPr>
      </w:pPr>
      <w:r>
        <w:rPr>
          <w:lang w:val="kk-KZ"/>
        </w:rPr>
        <w:t xml:space="preserve">2) </w:t>
      </w:r>
      <w:r w:rsidR="002B3306" w:rsidRPr="00123D6A">
        <w:rPr>
          <w:lang w:val="kk-KZ"/>
        </w:rPr>
        <w:t>МЖӘ</w:t>
      </w:r>
      <w:r>
        <w:rPr>
          <w:lang w:val="kk-KZ"/>
        </w:rPr>
        <w:t xml:space="preserve"> </w:t>
      </w:r>
      <w:r w:rsidR="002B3306" w:rsidRPr="00123D6A">
        <w:rPr>
          <w:lang w:val="kk-KZ"/>
        </w:rPr>
        <w:t>объектісінің</w:t>
      </w:r>
      <w:r>
        <w:rPr>
          <w:lang w:val="kk-KZ"/>
        </w:rPr>
        <w:t xml:space="preserve"> </w:t>
      </w:r>
      <w:r w:rsidR="002B3306" w:rsidRPr="00123D6A">
        <w:rPr>
          <w:lang w:val="kk-KZ"/>
        </w:rPr>
        <w:t>жаңғыртуды</w:t>
      </w:r>
      <w:r>
        <w:rPr>
          <w:lang w:val="kk-KZ"/>
        </w:rPr>
        <w:t xml:space="preserve"> </w:t>
      </w:r>
      <w:r w:rsidR="002B3306" w:rsidRPr="00123D6A">
        <w:rPr>
          <w:lang w:val="kk-KZ"/>
        </w:rPr>
        <w:t>жүргізуге</w:t>
      </w:r>
      <w:r>
        <w:rPr>
          <w:lang w:val="kk-KZ"/>
        </w:rPr>
        <w:t xml:space="preserve"> </w:t>
      </w:r>
      <w:r w:rsidR="002B3306" w:rsidRPr="00123D6A">
        <w:rPr>
          <w:lang w:val="kk-KZ"/>
        </w:rPr>
        <w:t>барлық</w:t>
      </w:r>
      <w:r>
        <w:rPr>
          <w:lang w:val="kk-KZ"/>
        </w:rPr>
        <w:t xml:space="preserve"> </w:t>
      </w:r>
      <w:r w:rsidR="002B3306" w:rsidRPr="00123D6A">
        <w:rPr>
          <w:lang w:val="kk-KZ"/>
        </w:rPr>
        <w:t>рұқсаттарды</w:t>
      </w:r>
      <w:r>
        <w:rPr>
          <w:lang w:val="kk-KZ"/>
        </w:rPr>
        <w:t xml:space="preserve"> </w:t>
      </w:r>
      <w:r w:rsidR="002B3306" w:rsidRPr="00123D6A">
        <w:rPr>
          <w:lang w:val="kk-KZ"/>
        </w:rPr>
        <w:t>алу</w:t>
      </w:r>
      <w:r>
        <w:rPr>
          <w:lang w:val="kk-KZ"/>
        </w:rPr>
        <w:t xml:space="preserve"> </w:t>
      </w:r>
      <w:r w:rsidR="002B3306" w:rsidRPr="00123D6A">
        <w:rPr>
          <w:lang w:val="kk-KZ"/>
        </w:rPr>
        <w:t>және</w:t>
      </w:r>
      <w:r>
        <w:rPr>
          <w:lang w:val="kk-KZ"/>
        </w:rPr>
        <w:t xml:space="preserve"> </w:t>
      </w:r>
      <w:r w:rsidR="002B3306" w:rsidRPr="00123D6A">
        <w:rPr>
          <w:lang w:val="kk-KZ"/>
        </w:rPr>
        <w:t>олардың</w:t>
      </w:r>
      <w:r w:rsidR="00C51932">
        <w:rPr>
          <w:lang w:val="kk-KZ"/>
        </w:rPr>
        <w:t xml:space="preserve"> </w:t>
      </w:r>
      <w:r w:rsidR="002B3306" w:rsidRPr="00123D6A">
        <w:rPr>
          <w:lang w:val="kk-KZ"/>
        </w:rPr>
        <w:t>көшірмелерін</w:t>
      </w:r>
      <w:r w:rsidR="00C51932">
        <w:rPr>
          <w:lang w:val="kk-KZ"/>
        </w:rPr>
        <w:t xml:space="preserve"> </w:t>
      </w:r>
      <w:r w:rsidR="002B3306" w:rsidRPr="00123D6A">
        <w:rPr>
          <w:lang w:val="kk-KZ"/>
        </w:rPr>
        <w:t>мемлекеттік</w:t>
      </w:r>
      <w:r w:rsidR="00C51932">
        <w:rPr>
          <w:lang w:val="kk-KZ"/>
        </w:rPr>
        <w:t xml:space="preserve"> әріп</w:t>
      </w:r>
      <w:r w:rsidR="000D1F67" w:rsidRPr="00123D6A">
        <w:rPr>
          <w:lang w:val="kk-KZ"/>
        </w:rPr>
        <w:t>тес</w:t>
      </w:r>
      <w:r w:rsidR="002B3306" w:rsidRPr="00123D6A">
        <w:rPr>
          <w:lang w:val="kk-KZ"/>
        </w:rPr>
        <w:t xml:space="preserve">ке ұсыну; </w:t>
      </w:r>
    </w:p>
    <w:p w14:paraId="49A35D07" w14:textId="77777777" w:rsidR="00185B54" w:rsidRDefault="008062E4" w:rsidP="00185B54">
      <w:pPr>
        <w:shd w:val="clear" w:color="auto" w:fill="FFFFFF"/>
        <w:spacing w:after="0" w:line="255" w:lineRule="atLeast"/>
        <w:ind w:firstLine="708"/>
        <w:jc w:val="both"/>
        <w:outlineLvl w:val="2"/>
        <w:rPr>
          <w:lang w:val="kk-KZ"/>
        </w:rPr>
      </w:pPr>
      <w:r w:rsidRPr="00123D6A">
        <w:rPr>
          <w:lang w:val="kk-KZ"/>
        </w:rPr>
        <w:t>3</w:t>
      </w:r>
      <w:r w:rsidR="00C340B3" w:rsidRPr="00C340B3">
        <w:rPr>
          <w:lang w:val="kk-KZ"/>
        </w:rPr>
        <w:t xml:space="preserve">) </w:t>
      </w:r>
      <w:r w:rsidR="00C340B3">
        <w:rPr>
          <w:lang w:val="kk-KZ"/>
        </w:rPr>
        <w:t xml:space="preserve">Мемлекеттік әріптеске </w:t>
      </w:r>
      <w:r w:rsidR="002B3306" w:rsidRPr="00123D6A">
        <w:rPr>
          <w:lang w:val="kk-KZ"/>
        </w:rPr>
        <w:t>жөндеу</w:t>
      </w:r>
      <w:r w:rsidR="00C340B3">
        <w:rPr>
          <w:lang w:val="kk-KZ"/>
        </w:rPr>
        <w:t xml:space="preserve"> </w:t>
      </w:r>
      <w:r w:rsidR="002B3306" w:rsidRPr="00123D6A">
        <w:rPr>
          <w:lang w:val="kk-KZ"/>
        </w:rPr>
        <w:t>жұмыстарына</w:t>
      </w:r>
      <w:r w:rsidR="00E84FC0">
        <w:rPr>
          <w:lang w:val="kk-KZ"/>
        </w:rPr>
        <w:t xml:space="preserve"> </w:t>
      </w:r>
      <w:r w:rsidR="002B3306" w:rsidRPr="00123D6A">
        <w:rPr>
          <w:lang w:val="kk-KZ"/>
        </w:rPr>
        <w:t>қойылатын</w:t>
      </w:r>
      <w:r w:rsidR="00E84FC0">
        <w:rPr>
          <w:lang w:val="kk-KZ"/>
        </w:rPr>
        <w:t xml:space="preserve"> </w:t>
      </w:r>
      <w:r w:rsidR="002B3306" w:rsidRPr="00123D6A">
        <w:rPr>
          <w:lang w:val="kk-KZ"/>
        </w:rPr>
        <w:t>талаптарға</w:t>
      </w:r>
      <w:r w:rsidR="00E84FC0">
        <w:rPr>
          <w:lang w:val="kk-KZ"/>
        </w:rPr>
        <w:t xml:space="preserve"> </w:t>
      </w:r>
      <w:r w:rsidR="002B3306" w:rsidRPr="00123D6A">
        <w:rPr>
          <w:lang w:val="kk-KZ"/>
        </w:rPr>
        <w:t>сәйкес</w:t>
      </w:r>
      <w:r w:rsidR="00E84FC0">
        <w:rPr>
          <w:lang w:val="kk-KZ"/>
        </w:rPr>
        <w:t xml:space="preserve"> </w:t>
      </w:r>
      <w:r w:rsidR="002B3306" w:rsidRPr="00123D6A">
        <w:rPr>
          <w:lang w:val="kk-KZ"/>
        </w:rPr>
        <w:t>құрылыс</w:t>
      </w:r>
      <w:r w:rsidR="00E84FC0">
        <w:rPr>
          <w:lang w:val="kk-KZ"/>
        </w:rPr>
        <w:t xml:space="preserve"> </w:t>
      </w:r>
      <w:r w:rsidR="002B3306" w:rsidRPr="00123D6A">
        <w:rPr>
          <w:lang w:val="kk-KZ"/>
        </w:rPr>
        <w:t>жұмыстарын</w:t>
      </w:r>
      <w:r w:rsidR="00E84FC0">
        <w:rPr>
          <w:lang w:val="kk-KZ"/>
        </w:rPr>
        <w:t xml:space="preserve"> </w:t>
      </w:r>
      <w:r w:rsidR="002B3306" w:rsidRPr="00123D6A">
        <w:rPr>
          <w:lang w:val="kk-KZ"/>
        </w:rPr>
        <w:t>бастау</w:t>
      </w:r>
      <w:r w:rsidR="00E84FC0">
        <w:rPr>
          <w:lang w:val="kk-KZ"/>
        </w:rPr>
        <w:t xml:space="preserve"> </w:t>
      </w:r>
      <w:r w:rsidR="002B3306" w:rsidRPr="00123D6A">
        <w:rPr>
          <w:lang w:val="kk-KZ"/>
        </w:rPr>
        <w:t>және</w:t>
      </w:r>
      <w:r w:rsidR="00E84FC0">
        <w:rPr>
          <w:lang w:val="kk-KZ"/>
        </w:rPr>
        <w:t xml:space="preserve"> </w:t>
      </w:r>
      <w:r w:rsidR="002B3306" w:rsidRPr="00123D6A">
        <w:rPr>
          <w:lang w:val="kk-KZ"/>
        </w:rPr>
        <w:t>іске</w:t>
      </w:r>
      <w:r w:rsidR="00E84FC0">
        <w:rPr>
          <w:lang w:val="kk-KZ"/>
        </w:rPr>
        <w:t xml:space="preserve"> </w:t>
      </w:r>
      <w:r w:rsidR="002B3306" w:rsidRPr="00123D6A">
        <w:rPr>
          <w:lang w:val="kk-KZ"/>
        </w:rPr>
        <w:t>асыру</w:t>
      </w:r>
      <w:r w:rsidR="00E84FC0">
        <w:rPr>
          <w:lang w:val="kk-KZ"/>
        </w:rPr>
        <w:t xml:space="preserve"> </w:t>
      </w:r>
      <w:r w:rsidR="002B3306" w:rsidRPr="00123D6A">
        <w:rPr>
          <w:lang w:val="kk-KZ"/>
        </w:rPr>
        <w:t>үшін</w:t>
      </w:r>
      <w:r w:rsidR="00E84FC0">
        <w:rPr>
          <w:lang w:val="kk-KZ"/>
        </w:rPr>
        <w:t xml:space="preserve"> </w:t>
      </w:r>
      <w:r w:rsidR="00185B54">
        <w:rPr>
          <w:lang w:val="kk-KZ"/>
        </w:rPr>
        <w:t>Шарттың 34-тарауына</w:t>
      </w:r>
      <w:r w:rsidR="002B3306" w:rsidRPr="00123D6A">
        <w:rPr>
          <w:lang w:val="kk-KZ"/>
        </w:rPr>
        <w:t xml:space="preserve"> сәйкес</w:t>
      </w:r>
      <w:r w:rsidR="00E84FC0">
        <w:rPr>
          <w:lang w:val="kk-KZ"/>
        </w:rPr>
        <w:t xml:space="preserve"> </w:t>
      </w:r>
      <w:r w:rsidR="002B3306" w:rsidRPr="00123D6A">
        <w:rPr>
          <w:lang w:val="kk-KZ"/>
        </w:rPr>
        <w:t>қажетті</w:t>
      </w:r>
      <w:r w:rsidR="00E84FC0">
        <w:rPr>
          <w:lang w:val="kk-KZ"/>
        </w:rPr>
        <w:t xml:space="preserve"> </w:t>
      </w:r>
      <w:r w:rsidR="002B3306" w:rsidRPr="00123D6A">
        <w:rPr>
          <w:lang w:val="kk-KZ"/>
        </w:rPr>
        <w:t>сақтандыру</w:t>
      </w:r>
      <w:r w:rsidR="00E84FC0">
        <w:rPr>
          <w:lang w:val="kk-KZ"/>
        </w:rPr>
        <w:t xml:space="preserve"> </w:t>
      </w:r>
      <w:r w:rsidR="002B3306" w:rsidRPr="00123D6A">
        <w:rPr>
          <w:lang w:val="kk-KZ"/>
        </w:rPr>
        <w:t>өтемін</w:t>
      </w:r>
      <w:r w:rsidR="00E84FC0">
        <w:rPr>
          <w:lang w:val="kk-KZ"/>
        </w:rPr>
        <w:t xml:space="preserve"> </w:t>
      </w:r>
      <w:r w:rsidR="002B3306" w:rsidRPr="00123D6A">
        <w:rPr>
          <w:lang w:val="kk-KZ"/>
        </w:rPr>
        <w:t>растайтын</w:t>
      </w:r>
      <w:r w:rsidR="00E84FC0">
        <w:rPr>
          <w:lang w:val="kk-KZ"/>
        </w:rPr>
        <w:t xml:space="preserve"> </w:t>
      </w:r>
      <w:r w:rsidR="002B3306" w:rsidRPr="00123D6A">
        <w:rPr>
          <w:lang w:val="kk-KZ"/>
        </w:rPr>
        <w:t>сақтандыру</w:t>
      </w:r>
      <w:r w:rsidR="00E84FC0">
        <w:rPr>
          <w:lang w:val="kk-KZ"/>
        </w:rPr>
        <w:t xml:space="preserve"> </w:t>
      </w:r>
      <w:r w:rsidR="002B3306" w:rsidRPr="00123D6A">
        <w:rPr>
          <w:lang w:val="kk-KZ"/>
        </w:rPr>
        <w:t>шарттарының</w:t>
      </w:r>
      <w:r w:rsidR="00E84FC0">
        <w:rPr>
          <w:lang w:val="kk-KZ"/>
        </w:rPr>
        <w:t xml:space="preserve"> </w:t>
      </w:r>
      <w:r w:rsidR="002B3306" w:rsidRPr="00123D6A">
        <w:rPr>
          <w:lang w:val="kk-KZ"/>
        </w:rPr>
        <w:t>көшірмелерін</w:t>
      </w:r>
      <w:r w:rsidR="00E84FC0">
        <w:rPr>
          <w:lang w:val="kk-KZ"/>
        </w:rPr>
        <w:t xml:space="preserve"> </w:t>
      </w:r>
      <w:r w:rsidR="002B3306" w:rsidRPr="00123D6A">
        <w:rPr>
          <w:lang w:val="kk-KZ"/>
        </w:rPr>
        <w:t xml:space="preserve">ұсыну. </w:t>
      </w:r>
    </w:p>
    <w:p w14:paraId="1B34B322" w14:textId="77777777" w:rsidR="00185B54" w:rsidRDefault="008062E4" w:rsidP="00185B54">
      <w:pPr>
        <w:shd w:val="clear" w:color="auto" w:fill="FFFFFF"/>
        <w:spacing w:after="0" w:line="255" w:lineRule="atLeast"/>
        <w:ind w:firstLine="708"/>
        <w:jc w:val="both"/>
        <w:outlineLvl w:val="2"/>
        <w:rPr>
          <w:lang w:val="kk-KZ"/>
        </w:rPr>
      </w:pPr>
      <w:r w:rsidRPr="00123D6A">
        <w:rPr>
          <w:lang w:val="kk-KZ"/>
        </w:rPr>
        <w:t xml:space="preserve">6.3. </w:t>
      </w:r>
      <w:r w:rsidR="002B3306" w:rsidRPr="00123D6A">
        <w:rPr>
          <w:lang w:val="kk-KZ"/>
        </w:rPr>
        <w:t>Мемлекеттік</w:t>
      </w:r>
      <w:r w:rsidR="00185B54">
        <w:rPr>
          <w:lang w:val="kk-KZ"/>
        </w:rPr>
        <w:t xml:space="preserve"> әріптестің </w:t>
      </w:r>
      <w:r w:rsidR="002B3306" w:rsidRPr="00123D6A">
        <w:rPr>
          <w:lang w:val="kk-KZ"/>
        </w:rPr>
        <w:t>алдын ала шарттары:</w:t>
      </w:r>
    </w:p>
    <w:p w14:paraId="4FC8CDCE" w14:textId="769869B0" w:rsidR="004A1380" w:rsidRDefault="00185B54" w:rsidP="00185B54">
      <w:pPr>
        <w:shd w:val="clear" w:color="auto" w:fill="FFFFFF"/>
        <w:spacing w:after="0" w:line="255" w:lineRule="atLeast"/>
        <w:ind w:firstLine="708"/>
        <w:jc w:val="both"/>
        <w:outlineLvl w:val="2"/>
        <w:rPr>
          <w:lang w:val="kk-KZ"/>
        </w:rPr>
      </w:pPr>
      <w:r>
        <w:rPr>
          <w:lang w:val="kk-KZ"/>
        </w:rPr>
        <w:t xml:space="preserve">1) </w:t>
      </w:r>
      <w:r w:rsidR="00933F81">
        <w:rPr>
          <w:lang w:val="kk-KZ"/>
        </w:rPr>
        <w:t xml:space="preserve">Жекеше әріптеске тіркеу күнінен бастап 1 </w:t>
      </w:r>
      <w:r w:rsidR="00933F81" w:rsidRPr="00933F81">
        <w:rPr>
          <w:lang w:val="kk-KZ"/>
        </w:rPr>
        <w:t>(</w:t>
      </w:r>
      <w:r w:rsidR="00933F81">
        <w:rPr>
          <w:lang w:val="kk-KZ"/>
        </w:rPr>
        <w:t xml:space="preserve">бір) ай ішінде </w:t>
      </w:r>
      <w:r w:rsidR="00026B35">
        <w:rPr>
          <w:lang w:val="kk-KZ"/>
        </w:rPr>
        <w:t xml:space="preserve">қолданыстағы </w:t>
      </w:r>
      <w:r w:rsidR="00026B35" w:rsidRPr="00123D6A">
        <w:rPr>
          <w:lang w:val="kk-KZ"/>
        </w:rPr>
        <w:t>орта білім беру мекемесінде</w:t>
      </w:r>
      <w:r w:rsidR="00026B35">
        <w:rPr>
          <w:lang w:val="kk-KZ"/>
        </w:rPr>
        <w:t xml:space="preserve"> </w:t>
      </w:r>
      <w:r w:rsidR="00026B35" w:rsidRPr="00123D6A">
        <w:rPr>
          <w:lang w:val="kk-KZ"/>
        </w:rPr>
        <w:t>орналасқан</w:t>
      </w:r>
      <w:r w:rsidR="00026B35">
        <w:rPr>
          <w:lang w:val="kk-KZ"/>
        </w:rPr>
        <w:t xml:space="preserve"> </w:t>
      </w:r>
      <w:r w:rsidR="00933F81">
        <w:rPr>
          <w:lang w:val="kk-KZ"/>
        </w:rPr>
        <w:t xml:space="preserve">Қорғалжын ауданы, </w:t>
      </w:r>
      <w:r w:rsidR="00A10434">
        <w:rPr>
          <w:lang w:val="kk-KZ"/>
        </w:rPr>
        <w:t>Майшүкір</w:t>
      </w:r>
      <w:r w:rsidR="00933F81">
        <w:rPr>
          <w:lang w:val="kk-KZ"/>
        </w:rPr>
        <w:t xml:space="preserve"> ауылы</w:t>
      </w:r>
      <w:r w:rsidR="00E43619">
        <w:rPr>
          <w:lang w:val="kk-KZ"/>
        </w:rPr>
        <w:t>, «</w:t>
      </w:r>
      <w:r w:rsidR="00A10434">
        <w:rPr>
          <w:lang w:val="kk-KZ"/>
        </w:rPr>
        <w:t>Майшүкір</w:t>
      </w:r>
      <w:r w:rsidR="00E43619">
        <w:rPr>
          <w:lang w:val="kk-KZ"/>
        </w:rPr>
        <w:t xml:space="preserve"> </w:t>
      </w:r>
      <w:r w:rsidR="005B1CE2">
        <w:rPr>
          <w:lang w:val="kk-KZ"/>
        </w:rPr>
        <w:t>негізгі</w:t>
      </w:r>
      <w:r w:rsidR="00E43619">
        <w:rPr>
          <w:lang w:val="kk-KZ"/>
        </w:rPr>
        <w:t xml:space="preserve"> мектебі» ММ</w:t>
      </w:r>
      <w:r w:rsidR="00E43619" w:rsidRPr="00123D6A">
        <w:rPr>
          <w:lang w:val="kk-KZ"/>
        </w:rPr>
        <w:t xml:space="preserve"> </w:t>
      </w:r>
      <w:r w:rsidR="002B3306" w:rsidRPr="00123D6A">
        <w:rPr>
          <w:lang w:val="kk-KZ"/>
        </w:rPr>
        <w:t>мектеп</w:t>
      </w:r>
      <w:r>
        <w:rPr>
          <w:lang w:val="kk-KZ"/>
        </w:rPr>
        <w:t xml:space="preserve"> </w:t>
      </w:r>
      <w:r w:rsidR="002B3306" w:rsidRPr="00123D6A">
        <w:rPr>
          <w:lang w:val="kk-KZ"/>
        </w:rPr>
        <w:t>асханасының</w:t>
      </w:r>
      <w:r>
        <w:rPr>
          <w:lang w:val="kk-KZ"/>
        </w:rPr>
        <w:t xml:space="preserve"> </w:t>
      </w:r>
      <w:r w:rsidR="00026B35">
        <w:rPr>
          <w:lang w:val="kk-KZ"/>
        </w:rPr>
        <w:t>қолданыстағы</w:t>
      </w:r>
      <w:r w:rsidR="00026B35" w:rsidRPr="00123D6A">
        <w:rPr>
          <w:lang w:val="kk-KZ"/>
        </w:rPr>
        <w:t xml:space="preserve"> </w:t>
      </w:r>
      <w:r w:rsidR="00026B35">
        <w:rPr>
          <w:lang w:val="kk-KZ"/>
        </w:rPr>
        <w:t xml:space="preserve">үй-жайларын </w:t>
      </w:r>
      <w:r w:rsidR="002B3306" w:rsidRPr="00123D6A">
        <w:rPr>
          <w:lang w:val="kk-KZ"/>
        </w:rPr>
        <w:t>жеке</w:t>
      </w:r>
      <w:r>
        <w:rPr>
          <w:lang w:val="kk-KZ"/>
        </w:rPr>
        <w:t xml:space="preserve"> әріп</w:t>
      </w:r>
      <w:r w:rsidR="000D1F67" w:rsidRPr="00123D6A">
        <w:rPr>
          <w:lang w:val="kk-KZ"/>
        </w:rPr>
        <w:t>тес</w:t>
      </w:r>
      <w:r w:rsidR="000D1F67">
        <w:rPr>
          <w:lang w:val="kk-KZ"/>
        </w:rPr>
        <w:t xml:space="preserve">ке </w:t>
      </w:r>
      <w:r w:rsidR="002B3306" w:rsidRPr="00123D6A">
        <w:rPr>
          <w:lang w:val="kk-KZ"/>
        </w:rPr>
        <w:t>сенімгерлік</w:t>
      </w:r>
      <w:r>
        <w:rPr>
          <w:lang w:val="kk-KZ"/>
        </w:rPr>
        <w:t xml:space="preserve"> </w:t>
      </w:r>
      <w:r w:rsidR="002B3306" w:rsidRPr="00123D6A">
        <w:rPr>
          <w:lang w:val="kk-KZ"/>
        </w:rPr>
        <w:t>басқаруға беру</w:t>
      </w:r>
      <w:r w:rsidR="004A1380">
        <w:rPr>
          <w:lang w:val="kk-KZ"/>
        </w:rPr>
        <w:t>ге;</w:t>
      </w:r>
    </w:p>
    <w:p w14:paraId="658C495A" w14:textId="77777777" w:rsidR="000E27D6" w:rsidRDefault="00B44F0E" w:rsidP="000E27D6">
      <w:pPr>
        <w:spacing w:after="0"/>
        <w:ind w:firstLine="708"/>
        <w:jc w:val="both"/>
        <w:rPr>
          <w:lang w:val="kk-KZ" w:eastAsia="en-US"/>
        </w:rPr>
      </w:pPr>
      <w:r w:rsidRPr="00123D6A">
        <w:rPr>
          <w:lang w:val="kk-KZ"/>
        </w:rPr>
        <w:t>6.4.</w:t>
      </w:r>
      <w:r w:rsidR="00C64738">
        <w:rPr>
          <w:lang w:val="kk-KZ"/>
        </w:rPr>
        <w:t xml:space="preserve"> </w:t>
      </w:r>
      <w:r w:rsidR="00C64738" w:rsidRPr="00C64738">
        <w:rPr>
          <w:lang w:val="kk-KZ" w:eastAsia="en-US"/>
        </w:rPr>
        <w:t xml:space="preserve">Жекеше </w:t>
      </w:r>
      <w:r w:rsidR="00C64738">
        <w:rPr>
          <w:lang w:val="kk-KZ" w:eastAsia="en-US"/>
        </w:rPr>
        <w:t>әріптес Тіркеу күнінен кейін 1 (бір</w:t>
      </w:r>
      <w:r w:rsidR="00C64738" w:rsidRPr="00C64738">
        <w:rPr>
          <w:lang w:val="kk-KZ" w:eastAsia="en-US"/>
        </w:rPr>
        <w:t xml:space="preserve">) ай ішінде </w:t>
      </w:r>
      <w:r w:rsidR="00C64738">
        <w:rPr>
          <w:lang w:val="kk-KZ" w:eastAsia="en-US"/>
        </w:rPr>
        <w:t>шарттың 6.2 тармағында көрсетілген осы</w:t>
      </w:r>
      <w:r w:rsidR="00C64738" w:rsidRPr="00C64738">
        <w:rPr>
          <w:lang w:val="kk-KZ" w:eastAsia="en-US"/>
        </w:rPr>
        <w:t xml:space="preserve"> шарттың Алдын ала талаптарын орындамаған жағдайда, Тараптар орындалмаған Алдын ала талаптарды қалай орындау керектігін шешу мақсатында кездесу өткізуге міндеттенеді. </w:t>
      </w:r>
      <w:r w:rsidR="00C64738">
        <w:rPr>
          <w:lang w:val="kk-KZ" w:eastAsia="en-US"/>
        </w:rPr>
        <w:t>Егер Тараптар</w:t>
      </w:r>
      <w:r w:rsidR="000E27D6">
        <w:rPr>
          <w:lang w:val="kk-KZ" w:eastAsia="en-US"/>
        </w:rPr>
        <w:t xml:space="preserve"> т</w:t>
      </w:r>
      <w:r w:rsidR="00C64738">
        <w:rPr>
          <w:lang w:val="kk-KZ" w:eastAsia="en-US"/>
        </w:rPr>
        <w:t xml:space="preserve">іркеу күнінен 2 </w:t>
      </w:r>
      <w:r w:rsidR="00C64738" w:rsidRPr="00C64738">
        <w:rPr>
          <w:lang w:val="kk-KZ" w:eastAsia="en-US"/>
        </w:rPr>
        <w:t xml:space="preserve"> ай өткенге дейін келісімге қол жеткізе алмаса:</w:t>
      </w:r>
    </w:p>
    <w:p w14:paraId="51E6E2A7" w14:textId="77777777" w:rsidR="000E27D6" w:rsidRPr="000E27D6" w:rsidRDefault="000E27D6" w:rsidP="000E27D6">
      <w:pPr>
        <w:spacing w:after="0"/>
        <w:ind w:firstLine="708"/>
        <w:jc w:val="both"/>
        <w:rPr>
          <w:lang w:val="kk-KZ" w:eastAsia="en-US"/>
        </w:rPr>
      </w:pPr>
      <w:r w:rsidRPr="000E27D6">
        <w:rPr>
          <w:lang w:val="kk-KZ"/>
        </w:rPr>
        <w:t>1</w:t>
      </w:r>
      <w:r>
        <w:rPr>
          <w:lang w:val="kk-KZ"/>
        </w:rPr>
        <w:t xml:space="preserve">) </w:t>
      </w:r>
      <w:r>
        <w:rPr>
          <w:lang w:val="kk-KZ" w:eastAsia="en-US"/>
        </w:rPr>
        <w:t>егер қандай да бір талап</w:t>
      </w:r>
      <w:r w:rsidRPr="000E27D6">
        <w:rPr>
          <w:lang w:val="kk-KZ" w:eastAsia="en-US"/>
        </w:rPr>
        <w:t xml:space="preserve"> Жекеше әріптестің, кінәсі бойынша орындалмаса:</w:t>
      </w:r>
    </w:p>
    <w:p w14:paraId="2191FC28" w14:textId="77777777" w:rsidR="00881FAB" w:rsidRDefault="00881FAB" w:rsidP="00B8040C">
      <w:pPr>
        <w:spacing w:after="0"/>
        <w:ind w:firstLine="708"/>
        <w:jc w:val="both"/>
        <w:rPr>
          <w:lang w:val="kk-KZ"/>
        </w:rPr>
      </w:pPr>
      <w:r>
        <w:rPr>
          <w:lang w:val="kk-KZ"/>
        </w:rPr>
        <w:lastRenderedPageBreak/>
        <w:t xml:space="preserve">а) </w:t>
      </w:r>
      <w:r w:rsidR="000E27D6" w:rsidRPr="000E27D6">
        <w:rPr>
          <w:lang w:val="kk-KZ"/>
        </w:rPr>
        <w:t>Мемлекеттік әріптес, егер осындай кезең ішінде Жекеше әріптес Мемлекеттік әріптесті орындалмаған талаптардың орындалғаны туралы хабардар еткенде және Мемлекеттік әріптес осыған к</w:t>
      </w:r>
      <w:r w:rsidR="00B8040C">
        <w:rPr>
          <w:lang w:val="kk-KZ"/>
        </w:rPr>
        <w:t>өз жеткізгенде,</w:t>
      </w:r>
      <w:r w:rsidR="000E27D6">
        <w:rPr>
          <w:lang w:val="kk-KZ"/>
        </w:rPr>
        <w:t xml:space="preserve"> осы</w:t>
      </w:r>
      <w:r w:rsidR="000E27D6" w:rsidRPr="000E27D6">
        <w:rPr>
          <w:lang w:val="kk-KZ"/>
        </w:rPr>
        <w:t xml:space="preserve"> шарт бұзылмайтын жағдайды қоспағанда, Жекеше әріптеске Бұзу кү</w:t>
      </w:r>
      <w:r w:rsidR="000E27D6">
        <w:rPr>
          <w:lang w:val="kk-KZ"/>
        </w:rPr>
        <w:t>ніне дейін 30</w:t>
      </w:r>
      <w:r w:rsidR="000E27D6" w:rsidRPr="000E27D6">
        <w:rPr>
          <w:lang w:val="kk-KZ"/>
        </w:rPr>
        <w:t xml:space="preserve"> күнтізбелік күн</w:t>
      </w:r>
      <w:r w:rsidR="000E27D6">
        <w:rPr>
          <w:lang w:val="kk-KZ"/>
        </w:rPr>
        <w:t xml:space="preserve"> бұрын хабарлама жолдап, осы</w:t>
      </w:r>
      <w:r w:rsidR="000E27D6" w:rsidRPr="000E27D6">
        <w:rPr>
          <w:lang w:val="kk-KZ"/>
        </w:rPr>
        <w:t xml:space="preserve"> шартты бұ</w:t>
      </w:r>
      <w:r w:rsidR="00B8040C">
        <w:rPr>
          <w:lang w:val="kk-KZ"/>
        </w:rPr>
        <w:t xml:space="preserve">зады; </w:t>
      </w:r>
      <w:r w:rsidR="002B3306" w:rsidRPr="00123D6A">
        <w:rPr>
          <w:lang w:val="kk-KZ"/>
        </w:rPr>
        <w:t>соңғы</w:t>
      </w:r>
      <w:r w:rsidR="004A1380">
        <w:rPr>
          <w:lang w:val="kk-KZ"/>
        </w:rPr>
        <w:t xml:space="preserve"> </w:t>
      </w:r>
      <w:r w:rsidR="002B3306" w:rsidRPr="00123D6A">
        <w:rPr>
          <w:lang w:val="kk-KZ"/>
        </w:rPr>
        <w:t>жағдайда</w:t>
      </w:r>
      <w:r w:rsidR="004A1380">
        <w:rPr>
          <w:lang w:val="kk-KZ"/>
        </w:rPr>
        <w:t xml:space="preserve"> </w:t>
      </w:r>
      <w:r w:rsidR="002B3306" w:rsidRPr="00123D6A">
        <w:rPr>
          <w:lang w:val="kk-KZ"/>
        </w:rPr>
        <w:t>Шарт</w:t>
      </w:r>
      <w:r w:rsidR="004A1380">
        <w:rPr>
          <w:lang w:val="kk-KZ"/>
        </w:rPr>
        <w:t xml:space="preserve"> </w:t>
      </w:r>
      <w:r w:rsidR="002B3306" w:rsidRPr="00123D6A">
        <w:rPr>
          <w:lang w:val="kk-KZ"/>
        </w:rPr>
        <w:t>бұзылмайды;</w:t>
      </w:r>
      <w:r w:rsidR="004A1380">
        <w:rPr>
          <w:lang w:val="kk-KZ"/>
        </w:rPr>
        <w:t xml:space="preserve"> </w:t>
      </w:r>
    </w:p>
    <w:p w14:paraId="78835C0D" w14:textId="77777777" w:rsidR="00784139" w:rsidRDefault="00881FAB" w:rsidP="00881FAB">
      <w:pPr>
        <w:spacing w:after="0"/>
        <w:ind w:firstLine="708"/>
        <w:jc w:val="both"/>
        <w:rPr>
          <w:lang w:val="kk-KZ"/>
        </w:rPr>
      </w:pPr>
      <w:r>
        <w:rPr>
          <w:lang w:val="kk-KZ"/>
        </w:rPr>
        <w:t>б) осы 6.4-тармақтың 1</w:t>
      </w:r>
      <w:r w:rsidR="002B3306" w:rsidRPr="00123D6A">
        <w:rPr>
          <w:lang w:val="kk-KZ"/>
        </w:rPr>
        <w:t>) тармақшасына</w:t>
      </w:r>
      <w:r w:rsidR="004A1380">
        <w:rPr>
          <w:lang w:val="kk-KZ"/>
        </w:rPr>
        <w:t xml:space="preserve"> </w:t>
      </w:r>
      <w:r w:rsidR="002B3306" w:rsidRPr="00123D6A">
        <w:rPr>
          <w:lang w:val="kk-KZ"/>
        </w:rPr>
        <w:t>сәйкес</w:t>
      </w:r>
      <w:r w:rsidR="004A1380">
        <w:rPr>
          <w:lang w:val="kk-KZ"/>
        </w:rPr>
        <w:t xml:space="preserve"> </w:t>
      </w:r>
      <w:r w:rsidR="00B0315B">
        <w:rPr>
          <w:lang w:val="kk-KZ"/>
        </w:rPr>
        <w:t>шартты бұз</w:t>
      </w:r>
      <w:r w:rsidR="002B3306" w:rsidRPr="00123D6A">
        <w:rPr>
          <w:lang w:val="kk-KZ"/>
        </w:rPr>
        <w:t>ған</w:t>
      </w:r>
      <w:r w:rsidR="004A1380">
        <w:rPr>
          <w:lang w:val="kk-KZ"/>
        </w:rPr>
        <w:t xml:space="preserve"> </w:t>
      </w:r>
      <w:r w:rsidR="002B3306" w:rsidRPr="00123D6A">
        <w:rPr>
          <w:lang w:val="kk-KZ"/>
        </w:rPr>
        <w:t>жағдайда</w:t>
      </w:r>
      <w:r w:rsidR="004A1380">
        <w:rPr>
          <w:lang w:val="kk-KZ"/>
        </w:rPr>
        <w:t xml:space="preserve"> </w:t>
      </w:r>
      <w:r w:rsidR="002B3306" w:rsidRPr="00123D6A">
        <w:rPr>
          <w:lang w:val="kk-KZ"/>
        </w:rPr>
        <w:t>мемлекеттік</w:t>
      </w:r>
      <w:r w:rsidR="004A1380">
        <w:rPr>
          <w:lang w:val="kk-KZ"/>
        </w:rPr>
        <w:t xml:space="preserve"> </w:t>
      </w:r>
      <w:r w:rsidR="00B0315B">
        <w:rPr>
          <w:lang w:val="kk-KZ"/>
        </w:rPr>
        <w:t xml:space="preserve">әріптес </w:t>
      </w:r>
      <w:r w:rsidR="000E418C" w:rsidRPr="00C875E2">
        <w:rPr>
          <w:lang w:val="kk-KZ"/>
        </w:rPr>
        <w:t>келісімшарттың тоқтатылуына байланысты балама шешім табу қажеттілігі</w:t>
      </w:r>
      <w:r w:rsidR="004A36B7">
        <w:rPr>
          <w:lang w:val="kk-KZ"/>
        </w:rPr>
        <w:t xml:space="preserve">, және </w:t>
      </w:r>
      <w:r w:rsidR="00C875E2">
        <w:rPr>
          <w:lang w:val="kk-KZ"/>
        </w:rPr>
        <w:t xml:space="preserve">келісім шартқа байланысты </w:t>
      </w:r>
      <w:r w:rsidR="00B0315B" w:rsidRPr="00B0315B">
        <w:rPr>
          <w:lang w:val="kk-KZ"/>
        </w:rPr>
        <w:t>шеккен залалдар мен шығыстардың мөлшері Алғашқы кепілдік сомасы болып есептеледі және Мемлекеттік әріптес Алғашқы кепілдік бойынша талаптарды қоюға және толық көлемде төлем алуға құқылы</w:t>
      </w:r>
      <w:r w:rsidR="002B3306" w:rsidRPr="00123D6A">
        <w:rPr>
          <w:lang w:val="kk-KZ"/>
        </w:rPr>
        <w:t>;</w:t>
      </w:r>
    </w:p>
    <w:p w14:paraId="626F5089" w14:textId="77777777" w:rsidR="004A36B7" w:rsidRPr="004A36B7" w:rsidRDefault="004A36B7" w:rsidP="004A36B7">
      <w:pPr>
        <w:spacing w:after="0"/>
        <w:jc w:val="both"/>
        <w:rPr>
          <w:lang w:val="kk-KZ" w:eastAsia="en-US"/>
        </w:rPr>
      </w:pPr>
      <w:bookmarkStart w:id="19" w:name="z3225"/>
      <w:r w:rsidRPr="004A36B7">
        <w:rPr>
          <w:lang w:val="kk-KZ" w:eastAsia="en-US"/>
        </w:rPr>
        <w:t>      2) егер қандай да бір талап Мемлекеттік әріптестің кінәсі бойынша орындалмаса:</w:t>
      </w:r>
    </w:p>
    <w:p w14:paraId="637194AC" w14:textId="77777777" w:rsidR="004A36B7" w:rsidRDefault="004A36B7" w:rsidP="004A36B7">
      <w:pPr>
        <w:spacing w:after="0"/>
        <w:jc w:val="both"/>
        <w:rPr>
          <w:lang w:val="kk-KZ"/>
        </w:rPr>
      </w:pPr>
      <w:bookmarkStart w:id="20" w:name="z3226"/>
      <w:bookmarkEnd w:id="19"/>
      <w:r w:rsidRPr="004A36B7">
        <w:rPr>
          <w:lang w:val="kk-KZ" w:eastAsia="en-US"/>
        </w:rPr>
        <w:t>     </w:t>
      </w:r>
      <w:r>
        <w:rPr>
          <w:lang w:val="kk-KZ" w:eastAsia="en-US"/>
        </w:rPr>
        <w:t>а)</w:t>
      </w:r>
      <w:r w:rsidRPr="004A36B7">
        <w:rPr>
          <w:lang w:val="kk-KZ" w:eastAsia="en-US"/>
        </w:rPr>
        <w:t> Жекеше әріптес, егер осындай кезең іш</w:t>
      </w:r>
      <w:r>
        <w:rPr>
          <w:lang w:val="kk-KZ" w:eastAsia="en-US"/>
        </w:rPr>
        <w:t xml:space="preserve">інде Мемлекеттік әріптес </w:t>
      </w:r>
      <w:r w:rsidRPr="004A36B7">
        <w:rPr>
          <w:lang w:val="kk-KZ" w:eastAsia="en-US"/>
        </w:rPr>
        <w:t xml:space="preserve"> Жекеше әріптесті орындалмаған талаптардың орындалғаны туралы хабардар еткенде және Жекеше әріптес осыған көз жет</w:t>
      </w:r>
      <w:r>
        <w:rPr>
          <w:lang w:val="kk-KZ" w:eastAsia="en-US"/>
        </w:rPr>
        <w:t>кізгенде; соңғы жағдайда осы</w:t>
      </w:r>
      <w:r w:rsidRPr="004A36B7">
        <w:rPr>
          <w:lang w:val="kk-KZ" w:eastAsia="en-US"/>
        </w:rPr>
        <w:t xml:space="preserve"> шарт бұзылмайтын жағдайды қоспағанда, Мемлекеттік әріптес</w:t>
      </w:r>
      <w:r>
        <w:rPr>
          <w:lang w:val="kk-KZ" w:eastAsia="en-US"/>
        </w:rPr>
        <w:t>ке</w:t>
      </w:r>
      <w:r w:rsidRPr="004A36B7">
        <w:rPr>
          <w:lang w:val="kk-KZ" w:eastAsia="en-US"/>
        </w:rPr>
        <w:t xml:space="preserve"> Бұзу кү</w:t>
      </w:r>
      <w:r>
        <w:rPr>
          <w:lang w:val="kk-KZ" w:eastAsia="en-US"/>
        </w:rPr>
        <w:t>ніне дейін 30</w:t>
      </w:r>
      <w:r w:rsidRPr="004A36B7">
        <w:rPr>
          <w:lang w:val="kk-KZ" w:eastAsia="en-US"/>
        </w:rPr>
        <w:t xml:space="preserve"> күнтізбелік күн</w:t>
      </w:r>
      <w:r>
        <w:rPr>
          <w:lang w:val="kk-KZ" w:eastAsia="en-US"/>
        </w:rPr>
        <w:t xml:space="preserve"> бұрын хабарлама жолдап, осы</w:t>
      </w:r>
      <w:r w:rsidRPr="004A36B7">
        <w:rPr>
          <w:lang w:val="kk-KZ" w:eastAsia="en-US"/>
        </w:rPr>
        <w:t xml:space="preserve"> шартты бұзады;</w:t>
      </w:r>
      <w:r w:rsidRPr="004A36B7">
        <w:rPr>
          <w:lang w:val="kk-KZ"/>
        </w:rPr>
        <w:t xml:space="preserve"> </w:t>
      </w:r>
      <w:r w:rsidRPr="00123D6A">
        <w:rPr>
          <w:lang w:val="kk-KZ"/>
        </w:rPr>
        <w:t>соңғы</w:t>
      </w:r>
      <w:r>
        <w:rPr>
          <w:lang w:val="kk-KZ"/>
        </w:rPr>
        <w:t xml:space="preserve"> </w:t>
      </w:r>
      <w:r w:rsidRPr="00123D6A">
        <w:rPr>
          <w:lang w:val="kk-KZ"/>
        </w:rPr>
        <w:t>жағдайда</w:t>
      </w:r>
      <w:r>
        <w:rPr>
          <w:lang w:val="kk-KZ"/>
        </w:rPr>
        <w:t xml:space="preserve"> </w:t>
      </w:r>
      <w:r w:rsidRPr="00123D6A">
        <w:rPr>
          <w:lang w:val="kk-KZ"/>
        </w:rPr>
        <w:t>Шарт</w:t>
      </w:r>
      <w:r>
        <w:rPr>
          <w:lang w:val="kk-KZ"/>
        </w:rPr>
        <w:t xml:space="preserve"> </w:t>
      </w:r>
      <w:r w:rsidRPr="00123D6A">
        <w:rPr>
          <w:lang w:val="kk-KZ"/>
        </w:rPr>
        <w:t>бұзылмайды;</w:t>
      </w:r>
      <w:r>
        <w:rPr>
          <w:lang w:val="kk-KZ"/>
        </w:rPr>
        <w:t xml:space="preserve"> </w:t>
      </w:r>
    </w:p>
    <w:p w14:paraId="176182D2" w14:textId="77777777" w:rsidR="00955F68" w:rsidRPr="00955F68" w:rsidRDefault="00955F68" w:rsidP="00955F68">
      <w:pPr>
        <w:spacing w:after="0"/>
        <w:jc w:val="both"/>
        <w:rPr>
          <w:lang w:val="kk-KZ"/>
        </w:rPr>
      </w:pPr>
      <w:r w:rsidRPr="00955F68">
        <w:rPr>
          <w:lang w:val="kk-KZ" w:eastAsia="en-US"/>
        </w:rPr>
        <w:t xml:space="preserve">    б)</w:t>
      </w:r>
      <w:r>
        <w:rPr>
          <w:lang w:val="kk-KZ" w:eastAsia="en-US"/>
        </w:rPr>
        <w:t xml:space="preserve"> </w:t>
      </w:r>
      <w:bookmarkStart w:id="21" w:name="z3227"/>
      <w:r w:rsidRPr="00955F68">
        <w:rPr>
          <w:lang w:val="kk-KZ"/>
        </w:rPr>
        <w:t xml:space="preserve">      осы </w:t>
      </w:r>
      <w:r>
        <w:rPr>
          <w:lang w:val="kk-KZ"/>
        </w:rPr>
        <w:t xml:space="preserve">6.4 тармақтың 2) тармақшасына  сәйкес </w:t>
      </w:r>
      <w:r w:rsidRPr="00955F68">
        <w:rPr>
          <w:lang w:val="kk-KZ"/>
        </w:rPr>
        <w:t xml:space="preserve"> шартты бұзған жағдайда Мемлекеттік әріптес Жекеше әріптеске Алғашқы кепілдікті қайтарады;</w:t>
      </w:r>
    </w:p>
    <w:bookmarkEnd w:id="21"/>
    <w:p w14:paraId="12E48131" w14:textId="77777777" w:rsidR="0088042E" w:rsidRDefault="0088042E" w:rsidP="0088042E">
      <w:pPr>
        <w:spacing w:after="0"/>
        <w:jc w:val="both"/>
        <w:rPr>
          <w:lang w:val="kk-KZ"/>
        </w:rPr>
      </w:pPr>
      <w:r>
        <w:rPr>
          <w:lang w:val="kk-KZ" w:eastAsia="en-US"/>
        </w:rPr>
        <w:t>    </w:t>
      </w:r>
      <w:r w:rsidR="00955F68">
        <w:rPr>
          <w:lang w:val="kk-KZ" w:eastAsia="en-US"/>
        </w:rPr>
        <w:t>3</w:t>
      </w:r>
      <w:r w:rsidR="00955F68" w:rsidRPr="004A36B7">
        <w:rPr>
          <w:lang w:val="kk-KZ" w:eastAsia="en-US"/>
        </w:rPr>
        <w:t>)</w:t>
      </w:r>
      <w:r w:rsidR="00955F68">
        <w:rPr>
          <w:lang w:val="kk-KZ" w:eastAsia="en-US"/>
        </w:rPr>
        <w:tab/>
      </w:r>
      <w:bookmarkEnd w:id="20"/>
      <w:r w:rsidR="00955F68">
        <w:rPr>
          <w:lang w:val="kk-KZ" w:eastAsia="en-US"/>
        </w:rPr>
        <w:t xml:space="preserve"> </w:t>
      </w:r>
      <w:r w:rsidR="002B3306" w:rsidRPr="00123D6A">
        <w:rPr>
          <w:lang w:val="kk-KZ"/>
        </w:rPr>
        <w:t>егер</w:t>
      </w:r>
      <w:r w:rsidR="00955F68">
        <w:rPr>
          <w:lang w:val="kk-KZ"/>
        </w:rPr>
        <w:t xml:space="preserve"> </w:t>
      </w:r>
      <w:r w:rsidR="002B3306" w:rsidRPr="00123D6A">
        <w:rPr>
          <w:lang w:val="kk-KZ"/>
        </w:rPr>
        <w:t>қандай да бір</w:t>
      </w:r>
      <w:r w:rsidR="00955F68">
        <w:rPr>
          <w:lang w:val="kk-KZ"/>
        </w:rPr>
        <w:t xml:space="preserve"> </w:t>
      </w:r>
      <w:r w:rsidR="002B3306" w:rsidRPr="00123D6A">
        <w:rPr>
          <w:lang w:val="kk-KZ"/>
        </w:rPr>
        <w:t>шарт</w:t>
      </w:r>
      <w:r w:rsidR="00955F68">
        <w:rPr>
          <w:lang w:val="kk-KZ"/>
        </w:rPr>
        <w:t xml:space="preserve"> </w:t>
      </w:r>
      <w:r w:rsidR="00955F68" w:rsidRPr="00955F68">
        <w:rPr>
          <w:lang w:val="kk-KZ"/>
        </w:rPr>
        <w:t>еңсерілмейтін күш (форс-мажор) жағдаяттарымен байланысты орындалмаса:</w:t>
      </w:r>
    </w:p>
    <w:p w14:paraId="633CF28A" w14:textId="77777777" w:rsidR="0088042E" w:rsidRDefault="0088042E" w:rsidP="0088042E">
      <w:pPr>
        <w:spacing w:after="0"/>
        <w:ind w:firstLine="284"/>
        <w:jc w:val="both"/>
        <w:rPr>
          <w:lang w:val="kk-KZ"/>
        </w:rPr>
      </w:pPr>
      <w:r>
        <w:rPr>
          <w:lang w:val="kk-KZ" w:eastAsia="en-US"/>
        </w:rPr>
        <w:t>а</w:t>
      </w:r>
      <w:r w:rsidRPr="004A36B7">
        <w:rPr>
          <w:lang w:val="kk-KZ" w:eastAsia="en-US"/>
        </w:rPr>
        <w:t>)</w:t>
      </w:r>
      <w:r>
        <w:rPr>
          <w:lang w:val="kk-KZ" w:eastAsia="en-US"/>
        </w:rPr>
        <w:t xml:space="preserve"> </w:t>
      </w:r>
      <w:r w:rsidR="00955F68">
        <w:rPr>
          <w:lang w:val="kk-KZ"/>
        </w:rPr>
        <w:t>к</w:t>
      </w:r>
      <w:r w:rsidR="002B3306" w:rsidRPr="00123D6A">
        <w:rPr>
          <w:lang w:val="kk-KZ"/>
        </w:rPr>
        <w:t>ез</w:t>
      </w:r>
      <w:r w:rsidR="00955F68">
        <w:rPr>
          <w:lang w:val="kk-KZ"/>
        </w:rPr>
        <w:t xml:space="preserve"> </w:t>
      </w:r>
      <w:r w:rsidR="002B3306" w:rsidRPr="00123D6A">
        <w:rPr>
          <w:lang w:val="kk-KZ"/>
        </w:rPr>
        <w:t>келген</w:t>
      </w:r>
      <w:r w:rsidR="00955F68">
        <w:rPr>
          <w:lang w:val="kk-KZ"/>
        </w:rPr>
        <w:t xml:space="preserve"> </w:t>
      </w:r>
      <w:r w:rsidR="002B3306" w:rsidRPr="00123D6A">
        <w:rPr>
          <w:lang w:val="kk-KZ"/>
        </w:rPr>
        <w:t>тарап</w:t>
      </w:r>
      <w:r w:rsidR="00955F68">
        <w:rPr>
          <w:lang w:val="kk-KZ"/>
        </w:rPr>
        <w:t xml:space="preserve"> </w:t>
      </w:r>
      <w:r w:rsidR="002B3306" w:rsidRPr="00123D6A">
        <w:rPr>
          <w:lang w:val="kk-KZ"/>
        </w:rPr>
        <w:t>шартты</w:t>
      </w:r>
      <w:r w:rsidR="00955F68">
        <w:rPr>
          <w:lang w:val="kk-KZ"/>
        </w:rPr>
        <w:t xml:space="preserve"> </w:t>
      </w:r>
      <w:r w:rsidR="002B3306" w:rsidRPr="00123D6A">
        <w:rPr>
          <w:lang w:val="kk-KZ"/>
        </w:rPr>
        <w:t>бұзу</w:t>
      </w:r>
      <w:r w:rsidR="00955F68">
        <w:rPr>
          <w:lang w:val="kk-KZ"/>
        </w:rPr>
        <w:t xml:space="preserve"> </w:t>
      </w:r>
      <w:r w:rsidR="002B3306" w:rsidRPr="00123D6A">
        <w:rPr>
          <w:lang w:val="kk-KZ"/>
        </w:rPr>
        <w:t>күніне</w:t>
      </w:r>
      <w:r w:rsidR="00955F68">
        <w:rPr>
          <w:lang w:val="kk-KZ"/>
        </w:rPr>
        <w:t xml:space="preserve"> </w:t>
      </w:r>
      <w:r w:rsidR="002B3306" w:rsidRPr="00123D6A">
        <w:rPr>
          <w:lang w:val="kk-KZ"/>
        </w:rPr>
        <w:t>дейін</w:t>
      </w:r>
      <w:r w:rsidR="00955F68">
        <w:rPr>
          <w:lang w:val="kk-KZ"/>
        </w:rPr>
        <w:t xml:space="preserve"> </w:t>
      </w:r>
      <w:r w:rsidR="002B3306" w:rsidRPr="00123D6A">
        <w:rPr>
          <w:lang w:val="kk-KZ"/>
        </w:rPr>
        <w:t>күнтізбелік</w:t>
      </w:r>
      <w:r w:rsidR="00955F68">
        <w:rPr>
          <w:lang w:val="kk-KZ"/>
        </w:rPr>
        <w:t xml:space="preserve"> </w:t>
      </w:r>
      <w:r w:rsidR="002B3306" w:rsidRPr="00123D6A">
        <w:rPr>
          <w:lang w:val="kk-KZ"/>
        </w:rPr>
        <w:t>отыз (30) күн</w:t>
      </w:r>
      <w:r w:rsidR="00955F68">
        <w:rPr>
          <w:lang w:val="kk-KZ"/>
        </w:rPr>
        <w:t xml:space="preserve"> </w:t>
      </w:r>
      <w:r w:rsidR="002B3306" w:rsidRPr="00123D6A">
        <w:rPr>
          <w:lang w:val="kk-KZ"/>
        </w:rPr>
        <w:t>бұрын</w:t>
      </w:r>
      <w:r w:rsidR="00955F68">
        <w:rPr>
          <w:lang w:val="kk-KZ"/>
        </w:rPr>
        <w:t xml:space="preserve"> </w:t>
      </w:r>
      <w:r w:rsidR="002B3306" w:rsidRPr="00123D6A">
        <w:rPr>
          <w:lang w:val="kk-KZ"/>
        </w:rPr>
        <w:t>екінші</w:t>
      </w:r>
      <w:r w:rsidR="00955F68">
        <w:rPr>
          <w:lang w:val="kk-KZ"/>
        </w:rPr>
        <w:t xml:space="preserve"> </w:t>
      </w:r>
      <w:r w:rsidR="002B3306" w:rsidRPr="00123D6A">
        <w:rPr>
          <w:lang w:val="kk-KZ"/>
        </w:rPr>
        <w:t>тарапқа</w:t>
      </w:r>
      <w:r w:rsidR="00955F68">
        <w:rPr>
          <w:lang w:val="kk-KZ"/>
        </w:rPr>
        <w:t xml:space="preserve"> </w:t>
      </w:r>
      <w:r w:rsidR="002B3306" w:rsidRPr="00123D6A">
        <w:rPr>
          <w:lang w:val="kk-KZ"/>
        </w:rPr>
        <w:t>хабарлама</w:t>
      </w:r>
      <w:r w:rsidR="00955F68">
        <w:rPr>
          <w:lang w:val="kk-KZ"/>
        </w:rPr>
        <w:t xml:space="preserve"> </w:t>
      </w:r>
      <w:r>
        <w:rPr>
          <w:lang w:val="kk-KZ"/>
        </w:rPr>
        <w:t xml:space="preserve">жолда, </w:t>
      </w:r>
      <w:r w:rsidR="002B3306" w:rsidRPr="00123D6A">
        <w:rPr>
          <w:lang w:val="kk-KZ"/>
        </w:rPr>
        <w:t>Шартты</w:t>
      </w:r>
      <w:r>
        <w:rPr>
          <w:lang w:val="kk-KZ"/>
        </w:rPr>
        <w:t xml:space="preserve"> бұза</w:t>
      </w:r>
      <w:r w:rsidR="002B3306" w:rsidRPr="00123D6A">
        <w:rPr>
          <w:lang w:val="kk-KZ"/>
        </w:rPr>
        <w:t xml:space="preserve">лады; </w:t>
      </w:r>
    </w:p>
    <w:p w14:paraId="34318BC0" w14:textId="77777777" w:rsidR="0088042E" w:rsidRPr="0088042E" w:rsidRDefault="0088042E" w:rsidP="00B8040C">
      <w:pPr>
        <w:spacing w:after="0"/>
        <w:ind w:firstLine="284"/>
        <w:jc w:val="both"/>
        <w:rPr>
          <w:lang w:val="kk-KZ"/>
        </w:rPr>
      </w:pPr>
      <w:r>
        <w:rPr>
          <w:lang w:val="kk-KZ"/>
        </w:rPr>
        <w:t>б</w:t>
      </w:r>
      <w:r w:rsidRPr="0088042E">
        <w:rPr>
          <w:lang w:val="kk-KZ"/>
        </w:rPr>
        <w:t>)</w:t>
      </w:r>
      <w:r>
        <w:rPr>
          <w:lang w:val="kk-KZ"/>
        </w:rPr>
        <w:t xml:space="preserve"> </w:t>
      </w:r>
      <w:r w:rsidR="002B3306" w:rsidRPr="00123D6A">
        <w:rPr>
          <w:lang w:val="kk-KZ"/>
        </w:rPr>
        <w:t>осы 6.4-тармақтың 3) тармақшасына</w:t>
      </w:r>
      <w:r>
        <w:rPr>
          <w:lang w:val="kk-KZ"/>
        </w:rPr>
        <w:t xml:space="preserve"> </w:t>
      </w:r>
      <w:r w:rsidR="002B3306" w:rsidRPr="00123D6A">
        <w:rPr>
          <w:lang w:val="kk-KZ"/>
        </w:rPr>
        <w:t>сәйкес</w:t>
      </w:r>
      <w:r>
        <w:rPr>
          <w:lang w:val="kk-KZ"/>
        </w:rPr>
        <w:t xml:space="preserve"> бұз</w:t>
      </w:r>
      <w:r w:rsidR="002B3306" w:rsidRPr="00123D6A">
        <w:rPr>
          <w:lang w:val="kk-KZ"/>
        </w:rPr>
        <w:t>ған</w:t>
      </w:r>
      <w:r>
        <w:rPr>
          <w:lang w:val="kk-KZ"/>
        </w:rPr>
        <w:t xml:space="preserve"> </w:t>
      </w:r>
      <w:r w:rsidR="002B3306" w:rsidRPr="00123D6A">
        <w:rPr>
          <w:lang w:val="kk-KZ"/>
        </w:rPr>
        <w:t>жағдайда</w:t>
      </w:r>
      <w:r>
        <w:rPr>
          <w:lang w:val="kk-KZ"/>
        </w:rPr>
        <w:t xml:space="preserve"> </w:t>
      </w:r>
      <w:r w:rsidRPr="0088042E">
        <w:rPr>
          <w:lang w:val="kk-KZ"/>
        </w:rPr>
        <w:t>Мемлекеттік әріптес Жекеше әріптеске Алғашқы кепілдікті қайтарады.</w:t>
      </w:r>
    </w:p>
    <w:p w14:paraId="6BCB02A3" w14:textId="77777777" w:rsidR="00784139" w:rsidRPr="00955F68" w:rsidRDefault="00784139" w:rsidP="0088042E">
      <w:pPr>
        <w:spacing w:after="0"/>
        <w:ind w:firstLine="284"/>
        <w:jc w:val="both"/>
        <w:rPr>
          <w:lang w:val="kk-KZ"/>
        </w:rPr>
      </w:pPr>
    </w:p>
    <w:p w14:paraId="663128C4" w14:textId="77777777" w:rsidR="00B44F0E" w:rsidRPr="00123D6A" w:rsidRDefault="00B44F0E" w:rsidP="00976C56">
      <w:pPr>
        <w:shd w:val="clear" w:color="auto" w:fill="FFFFFF"/>
        <w:spacing w:before="100" w:beforeAutospacing="1" w:line="255" w:lineRule="atLeast"/>
        <w:jc w:val="center"/>
        <w:outlineLvl w:val="2"/>
        <w:rPr>
          <w:lang w:val="kk-KZ"/>
        </w:rPr>
      </w:pPr>
      <w:r w:rsidRPr="00123D6A">
        <w:rPr>
          <w:b/>
          <w:bCs/>
          <w:lang w:val="kk-KZ"/>
        </w:rPr>
        <w:t xml:space="preserve">7. </w:t>
      </w:r>
      <w:r w:rsidR="00784139" w:rsidRPr="00123D6A">
        <w:rPr>
          <w:b/>
          <w:bCs/>
          <w:lang w:val="kk-KZ"/>
        </w:rPr>
        <w:t>Жекеше</w:t>
      </w:r>
      <w:r w:rsidR="00976C56">
        <w:rPr>
          <w:b/>
          <w:bCs/>
          <w:lang w:val="kk-KZ"/>
        </w:rPr>
        <w:t xml:space="preserve"> әріп</w:t>
      </w:r>
      <w:r w:rsidR="000D1F67" w:rsidRPr="00123D6A">
        <w:rPr>
          <w:b/>
          <w:bCs/>
          <w:lang w:val="kk-KZ"/>
        </w:rPr>
        <w:t>тес</w:t>
      </w:r>
      <w:r w:rsidR="000D1F67" w:rsidRPr="001707E3">
        <w:rPr>
          <w:b/>
          <w:bCs/>
          <w:lang w:val="kk-KZ"/>
        </w:rPr>
        <w:t>ке</w:t>
      </w:r>
      <w:r w:rsidR="00976C56">
        <w:rPr>
          <w:b/>
          <w:bCs/>
          <w:lang w:val="kk-KZ"/>
        </w:rPr>
        <w:t xml:space="preserve"> </w:t>
      </w:r>
      <w:r w:rsidR="00784139" w:rsidRPr="00123D6A">
        <w:rPr>
          <w:b/>
          <w:bCs/>
          <w:lang w:val="kk-KZ"/>
        </w:rPr>
        <w:t>МЖӘ объектісін</w:t>
      </w:r>
      <w:r w:rsidR="00976C56">
        <w:rPr>
          <w:b/>
          <w:bCs/>
          <w:lang w:val="kk-KZ"/>
        </w:rPr>
        <w:t xml:space="preserve"> </w:t>
      </w:r>
      <w:r w:rsidR="00784139" w:rsidRPr="00123D6A">
        <w:rPr>
          <w:b/>
          <w:bCs/>
          <w:lang w:val="kk-KZ"/>
        </w:rPr>
        <w:t>ұсыну</w:t>
      </w:r>
      <w:r w:rsidR="00976C56">
        <w:rPr>
          <w:b/>
          <w:bCs/>
          <w:lang w:val="kk-KZ"/>
        </w:rPr>
        <w:t xml:space="preserve"> </w:t>
      </w:r>
      <w:r w:rsidR="00784139" w:rsidRPr="00123D6A">
        <w:rPr>
          <w:b/>
          <w:bCs/>
          <w:lang w:val="kk-KZ"/>
        </w:rPr>
        <w:t>тәртібі</w:t>
      </w:r>
    </w:p>
    <w:p w14:paraId="06F5C34B" w14:textId="77777777" w:rsidR="00976C56" w:rsidRDefault="00B44F0E" w:rsidP="00976C56">
      <w:pPr>
        <w:shd w:val="clear" w:color="auto" w:fill="FFFFFF"/>
        <w:spacing w:after="0" w:line="255" w:lineRule="atLeast"/>
        <w:ind w:firstLine="709"/>
        <w:jc w:val="both"/>
        <w:outlineLvl w:val="2"/>
        <w:rPr>
          <w:lang w:val="kk-KZ"/>
        </w:rPr>
      </w:pPr>
      <w:r w:rsidRPr="00123D6A">
        <w:rPr>
          <w:lang w:val="kk-KZ"/>
        </w:rPr>
        <w:t>7.1.</w:t>
      </w:r>
      <w:r w:rsidR="00784139" w:rsidRPr="00123D6A">
        <w:rPr>
          <w:lang w:val="kk-KZ"/>
        </w:rPr>
        <w:t>Мемлекеттік</w:t>
      </w:r>
      <w:r w:rsidR="00976C56">
        <w:rPr>
          <w:lang w:val="kk-KZ"/>
        </w:rPr>
        <w:t xml:space="preserve"> әріптес </w:t>
      </w:r>
      <w:r w:rsidR="00784139" w:rsidRPr="00123D6A">
        <w:rPr>
          <w:lang w:val="kk-KZ"/>
        </w:rPr>
        <w:t>шарт</w:t>
      </w:r>
      <w:r w:rsidR="00976C56">
        <w:rPr>
          <w:lang w:val="kk-KZ"/>
        </w:rPr>
        <w:t xml:space="preserve"> </w:t>
      </w:r>
      <w:r w:rsidR="00784139" w:rsidRPr="00123D6A">
        <w:rPr>
          <w:lang w:val="kk-KZ"/>
        </w:rPr>
        <w:t>тіркелген</w:t>
      </w:r>
      <w:r w:rsidR="00976C56">
        <w:rPr>
          <w:lang w:val="kk-KZ"/>
        </w:rPr>
        <w:t xml:space="preserve"> </w:t>
      </w:r>
      <w:r w:rsidR="00784139" w:rsidRPr="00123D6A">
        <w:rPr>
          <w:lang w:val="kk-KZ"/>
        </w:rPr>
        <w:t>күннен</w:t>
      </w:r>
      <w:r w:rsidR="00976C56">
        <w:rPr>
          <w:lang w:val="kk-KZ"/>
        </w:rPr>
        <w:t xml:space="preserve"> </w:t>
      </w:r>
      <w:r w:rsidR="00784139" w:rsidRPr="00123D6A">
        <w:rPr>
          <w:lang w:val="kk-KZ"/>
        </w:rPr>
        <w:t>бастап 1 (бір) ай ішінде</w:t>
      </w:r>
      <w:r w:rsidR="00976C56">
        <w:rPr>
          <w:lang w:val="kk-KZ"/>
        </w:rPr>
        <w:t xml:space="preserve"> </w:t>
      </w:r>
      <w:r w:rsidR="00784139" w:rsidRPr="00123D6A">
        <w:rPr>
          <w:lang w:val="kk-KZ"/>
        </w:rPr>
        <w:t>жекеше</w:t>
      </w:r>
      <w:r w:rsidR="00976C56">
        <w:rPr>
          <w:lang w:val="kk-KZ"/>
        </w:rPr>
        <w:t xml:space="preserve"> әріп</w:t>
      </w:r>
      <w:r w:rsidR="000D1F67" w:rsidRPr="00123D6A">
        <w:rPr>
          <w:lang w:val="kk-KZ"/>
        </w:rPr>
        <w:t>тес</w:t>
      </w:r>
      <w:r w:rsidR="000D1F67">
        <w:rPr>
          <w:lang w:val="kk-KZ"/>
        </w:rPr>
        <w:t>ке</w:t>
      </w:r>
      <w:r w:rsidR="00976C56">
        <w:rPr>
          <w:lang w:val="kk-KZ"/>
        </w:rPr>
        <w:t xml:space="preserve"> </w:t>
      </w:r>
      <w:r w:rsidR="00784139" w:rsidRPr="00123D6A">
        <w:rPr>
          <w:lang w:val="kk-KZ"/>
        </w:rPr>
        <w:t>МЖӘ объектісін</w:t>
      </w:r>
      <w:r w:rsidR="00976C56">
        <w:rPr>
          <w:lang w:val="kk-KZ"/>
        </w:rPr>
        <w:t xml:space="preserve"> </w:t>
      </w:r>
      <w:r w:rsidR="00784139" w:rsidRPr="00123D6A">
        <w:rPr>
          <w:lang w:val="kk-KZ"/>
        </w:rPr>
        <w:t>сенімгерлік</w:t>
      </w:r>
      <w:r w:rsidR="00976C56">
        <w:rPr>
          <w:lang w:val="kk-KZ"/>
        </w:rPr>
        <w:t xml:space="preserve"> </w:t>
      </w:r>
      <w:r w:rsidR="00784139" w:rsidRPr="00123D6A">
        <w:rPr>
          <w:lang w:val="kk-KZ"/>
        </w:rPr>
        <w:t>басқаруға беру үшін</w:t>
      </w:r>
      <w:r w:rsidR="00976C56">
        <w:rPr>
          <w:lang w:val="kk-KZ"/>
        </w:rPr>
        <w:t xml:space="preserve"> </w:t>
      </w:r>
      <w:r w:rsidR="00784139" w:rsidRPr="00123D6A">
        <w:rPr>
          <w:lang w:val="kk-KZ"/>
        </w:rPr>
        <w:t>заңнамаға</w:t>
      </w:r>
      <w:r w:rsidR="00976C56">
        <w:rPr>
          <w:lang w:val="kk-KZ"/>
        </w:rPr>
        <w:t xml:space="preserve"> </w:t>
      </w:r>
      <w:r w:rsidR="00784139" w:rsidRPr="00123D6A">
        <w:rPr>
          <w:lang w:val="kk-KZ"/>
        </w:rPr>
        <w:t>сәйкес</w:t>
      </w:r>
      <w:r w:rsidR="00976C56">
        <w:rPr>
          <w:lang w:val="kk-KZ"/>
        </w:rPr>
        <w:t xml:space="preserve"> </w:t>
      </w:r>
      <w:r w:rsidR="00784139" w:rsidRPr="00123D6A">
        <w:rPr>
          <w:lang w:val="kk-KZ"/>
        </w:rPr>
        <w:t>барлық</w:t>
      </w:r>
      <w:r w:rsidR="00976C56">
        <w:rPr>
          <w:lang w:val="kk-KZ"/>
        </w:rPr>
        <w:t xml:space="preserve"> </w:t>
      </w:r>
      <w:r w:rsidR="00784139" w:rsidRPr="00123D6A">
        <w:rPr>
          <w:lang w:val="kk-KZ"/>
        </w:rPr>
        <w:t>қажетті</w:t>
      </w:r>
      <w:r w:rsidR="00976C56">
        <w:rPr>
          <w:lang w:val="kk-KZ"/>
        </w:rPr>
        <w:t xml:space="preserve"> </w:t>
      </w:r>
      <w:r w:rsidR="00784139" w:rsidRPr="00123D6A">
        <w:rPr>
          <w:lang w:val="kk-KZ"/>
        </w:rPr>
        <w:t>шараларды</w:t>
      </w:r>
      <w:r w:rsidR="00976C56">
        <w:rPr>
          <w:lang w:val="kk-KZ"/>
        </w:rPr>
        <w:t xml:space="preserve"> </w:t>
      </w:r>
      <w:r w:rsidR="00784139" w:rsidRPr="00123D6A">
        <w:rPr>
          <w:lang w:val="kk-KZ"/>
        </w:rPr>
        <w:t>қабылдауға</w:t>
      </w:r>
      <w:r w:rsidR="00976C56">
        <w:rPr>
          <w:lang w:val="kk-KZ"/>
        </w:rPr>
        <w:t xml:space="preserve"> </w:t>
      </w:r>
      <w:r w:rsidR="00784139" w:rsidRPr="00123D6A">
        <w:rPr>
          <w:lang w:val="kk-KZ"/>
        </w:rPr>
        <w:t>міндеттенеді.</w:t>
      </w:r>
    </w:p>
    <w:p w14:paraId="1D51D0CA" w14:textId="77777777" w:rsidR="00976C56" w:rsidRDefault="00B44F0E" w:rsidP="00976C56">
      <w:pPr>
        <w:shd w:val="clear" w:color="auto" w:fill="FFFFFF"/>
        <w:spacing w:after="0" w:line="255" w:lineRule="atLeast"/>
        <w:ind w:firstLine="709"/>
        <w:jc w:val="both"/>
        <w:outlineLvl w:val="2"/>
        <w:rPr>
          <w:lang w:val="kk-KZ"/>
        </w:rPr>
      </w:pPr>
      <w:r w:rsidRPr="00123D6A">
        <w:rPr>
          <w:lang w:val="kk-KZ"/>
        </w:rPr>
        <w:t>7.2.</w:t>
      </w:r>
      <w:r w:rsidR="00976C56">
        <w:rPr>
          <w:lang w:val="kk-KZ"/>
        </w:rPr>
        <w:t xml:space="preserve"> </w:t>
      </w:r>
      <w:r w:rsidR="00784139" w:rsidRPr="00123D6A">
        <w:rPr>
          <w:lang w:val="kk-KZ"/>
        </w:rPr>
        <w:t>Мемлекеттік</w:t>
      </w:r>
      <w:r w:rsidR="00976C56">
        <w:rPr>
          <w:lang w:val="kk-KZ"/>
        </w:rPr>
        <w:t xml:space="preserve"> әріп</w:t>
      </w:r>
      <w:r w:rsidR="00FE2BE3">
        <w:rPr>
          <w:lang w:val="kk-KZ"/>
        </w:rPr>
        <w:t>тес</w:t>
      </w:r>
      <w:r w:rsidR="00976C56">
        <w:rPr>
          <w:lang w:val="kk-KZ"/>
        </w:rPr>
        <w:t xml:space="preserve"> </w:t>
      </w:r>
      <w:r w:rsidR="00784139" w:rsidRPr="00123D6A">
        <w:rPr>
          <w:lang w:val="kk-KZ"/>
        </w:rPr>
        <w:t>тарапынан МЖӘ объектісін</w:t>
      </w:r>
      <w:r w:rsidR="00976C56">
        <w:rPr>
          <w:lang w:val="kk-KZ"/>
        </w:rPr>
        <w:t xml:space="preserve"> </w:t>
      </w:r>
      <w:r w:rsidR="00784139" w:rsidRPr="00123D6A">
        <w:rPr>
          <w:lang w:val="kk-KZ"/>
        </w:rPr>
        <w:t>ұсыну</w:t>
      </w:r>
      <w:r w:rsidR="00976C56">
        <w:rPr>
          <w:lang w:val="kk-KZ"/>
        </w:rPr>
        <w:t xml:space="preserve"> </w:t>
      </w:r>
      <w:r w:rsidR="00784139" w:rsidRPr="00123D6A">
        <w:rPr>
          <w:lang w:val="kk-KZ"/>
        </w:rPr>
        <w:t>кешіктірілген</w:t>
      </w:r>
      <w:r w:rsidR="00976C56">
        <w:rPr>
          <w:lang w:val="kk-KZ"/>
        </w:rPr>
        <w:t xml:space="preserve"> жағдайда, </w:t>
      </w:r>
      <w:r w:rsidR="00784139" w:rsidRPr="00123D6A">
        <w:rPr>
          <w:lang w:val="kk-KZ"/>
        </w:rPr>
        <w:t>жекеше</w:t>
      </w:r>
      <w:r w:rsidR="00976C56">
        <w:rPr>
          <w:lang w:val="kk-KZ"/>
        </w:rPr>
        <w:t xml:space="preserve"> әріп</w:t>
      </w:r>
      <w:r w:rsidR="000D1F67" w:rsidRPr="00123D6A">
        <w:rPr>
          <w:lang w:val="kk-KZ"/>
        </w:rPr>
        <w:t>тес</w:t>
      </w:r>
      <w:r w:rsidR="00976C56">
        <w:rPr>
          <w:lang w:val="kk-KZ"/>
        </w:rPr>
        <w:t xml:space="preserve"> </w:t>
      </w:r>
      <w:r w:rsidR="00784139" w:rsidRPr="00123D6A">
        <w:rPr>
          <w:lang w:val="kk-KZ"/>
        </w:rPr>
        <w:t>мемлекеттік</w:t>
      </w:r>
      <w:r w:rsidR="00976C56">
        <w:rPr>
          <w:lang w:val="kk-KZ"/>
        </w:rPr>
        <w:t xml:space="preserve"> </w:t>
      </w:r>
      <w:r w:rsidR="00784139" w:rsidRPr="00123D6A">
        <w:rPr>
          <w:lang w:val="kk-KZ"/>
        </w:rPr>
        <w:t>әріптеске</w:t>
      </w:r>
      <w:r w:rsidR="00976C56">
        <w:rPr>
          <w:lang w:val="kk-KZ"/>
        </w:rPr>
        <w:t xml:space="preserve"> </w:t>
      </w:r>
      <w:r w:rsidR="00784139" w:rsidRPr="00123D6A">
        <w:rPr>
          <w:lang w:val="kk-KZ"/>
        </w:rPr>
        <w:t>міндеттемелердің</w:t>
      </w:r>
      <w:r w:rsidR="00976C56">
        <w:rPr>
          <w:lang w:val="kk-KZ"/>
        </w:rPr>
        <w:t xml:space="preserve"> </w:t>
      </w:r>
      <w:r w:rsidR="00784139" w:rsidRPr="00123D6A">
        <w:rPr>
          <w:lang w:val="kk-KZ"/>
        </w:rPr>
        <w:t>орындалмағаны</w:t>
      </w:r>
      <w:r w:rsidR="00976C56">
        <w:rPr>
          <w:lang w:val="kk-KZ"/>
        </w:rPr>
        <w:t xml:space="preserve"> </w:t>
      </w:r>
      <w:r w:rsidR="00784139" w:rsidRPr="00123D6A">
        <w:rPr>
          <w:lang w:val="kk-KZ"/>
        </w:rPr>
        <w:t>туралы</w:t>
      </w:r>
      <w:r w:rsidR="00976C56">
        <w:rPr>
          <w:lang w:val="kk-KZ"/>
        </w:rPr>
        <w:t xml:space="preserve"> </w:t>
      </w:r>
      <w:r w:rsidR="00784139" w:rsidRPr="00123D6A">
        <w:rPr>
          <w:lang w:val="kk-KZ"/>
        </w:rPr>
        <w:t>хабарлама</w:t>
      </w:r>
      <w:r w:rsidR="00976C56">
        <w:rPr>
          <w:lang w:val="kk-KZ"/>
        </w:rPr>
        <w:t xml:space="preserve"> </w:t>
      </w:r>
      <w:r w:rsidR="00784139" w:rsidRPr="00123D6A">
        <w:rPr>
          <w:lang w:val="kk-KZ"/>
        </w:rPr>
        <w:t>жіберуге</w:t>
      </w:r>
      <w:r w:rsidR="00976C56">
        <w:rPr>
          <w:lang w:val="kk-KZ"/>
        </w:rPr>
        <w:t xml:space="preserve"> </w:t>
      </w:r>
      <w:r w:rsidR="00784139" w:rsidRPr="00123D6A">
        <w:rPr>
          <w:lang w:val="kk-KZ"/>
        </w:rPr>
        <w:t>құқылы.</w:t>
      </w:r>
    </w:p>
    <w:p w14:paraId="66C3A63A" w14:textId="77777777" w:rsidR="005417D0" w:rsidRDefault="00B44F0E" w:rsidP="005417D0">
      <w:pPr>
        <w:shd w:val="clear" w:color="auto" w:fill="FFFFFF"/>
        <w:spacing w:after="0" w:line="255" w:lineRule="atLeast"/>
        <w:ind w:firstLine="709"/>
        <w:jc w:val="both"/>
        <w:outlineLvl w:val="2"/>
        <w:rPr>
          <w:lang w:val="kk-KZ"/>
        </w:rPr>
      </w:pPr>
      <w:r w:rsidRPr="00123D6A">
        <w:rPr>
          <w:lang w:val="kk-KZ"/>
        </w:rPr>
        <w:t>7.3.</w:t>
      </w:r>
      <w:r w:rsidR="00784139" w:rsidRPr="00123D6A">
        <w:rPr>
          <w:lang w:val="kk-KZ"/>
        </w:rPr>
        <w:t>Мемлекеттік</w:t>
      </w:r>
      <w:r w:rsidR="00976C56">
        <w:rPr>
          <w:lang w:val="kk-KZ"/>
        </w:rPr>
        <w:t xml:space="preserve"> әріп</w:t>
      </w:r>
      <w:r w:rsidR="00FE2BE3">
        <w:rPr>
          <w:lang w:val="kk-KZ"/>
        </w:rPr>
        <w:t>тес</w:t>
      </w:r>
      <w:r w:rsidR="00976C56">
        <w:rPr>
          <w:lang w:val="kk-KZ"/>
        </w:rPr>
        <w:t xml:space="preserve"> </w:t>
      </w:r>
      <w:r w:rsidR="00784139" w:rsidRPr="00123D6A">
        <w:rPr>
          <w:lang w:val="kk-KZ"/>
        </w:rPr>
        <w:t>міндеттемелердің</w:t>
      </w:r>
      <w:r w:rsidR="00976C56">
        <w:rPr>
          <w:lang w:val="kk-KZ"/>
        </w:rPr>
        <w:t xml:space="preserve"> </w:t>
      </w:r>
      <w:r w:rsidR="00650C14">
        <w:rPr>
          <w:lang w:val="kk-KZ"/>
        </w:rPr>
        <w:t>орындалмау</w:t>
      </w:r>
      <w:r w:rsidR="00784139" w:rsidRPr="00123D6A">
        <w:rPr>
          <w:lang w:val="kk-KZ"/>
        </w:rPr>
        <w:t>ы</w:t>
      </w:r>
      <w:r w:rsidR="00976C56">
        <w:rPr>
          <w:lang w:val="kk-KZ"/>
        </w:rPr>
        <w:t xml:space="preserve"> </w:t>
      </w:r>
      <w:r w:rsidR="00784139" w:rsidRPr="00123D6A">
        <w:rPr>
          <w:lang w:val="kk-KZ"/>
        </w:rPr>
        <w:t>туралы</w:t>
      </w:r>
      <w:r w:rsidR="00976C56">
        <w:rPr>
          <w:lang w:val="kk-KZ"/>
        </w:rPr>
        <w:t xml:space="preserve"> </w:t>
      </w:r>
      <w:r w:rsidR="00784139" w:rsidRPr="00123D6A">
        <w:rPr>
          <w:lang w:val="kk-KZ"/>
        </w:rPr>
        <w:t>хабарлама</w:t>
      </w:r>
      <w:r w:rsidR="00976C56">
        <w:rPr>
          <w:lang w:val="kk-KZ"/>
        </w:rPr>
        <w:t xml:space="preserve"> </w:t>
      </w:r>
      <w:r w:rsidR="00784139" w:rsidRPr="00123D6A">
        <w:rPr>
          <w:lang w:val="kk-KZ"/>
        </w:rPr>
        <w:t>жіберілген</w:t>
      </w:r>
      <w:r w:rsidR="00976C56">
        <w:rPr>
          <w:lang w:val="kk-KZ"/>
        </w:rPr>
        <w:t xml:space="preserve"> </w:t>
      </w:r>
      <w:r w:rsidR="00784139" w:rsidRPr="00123D6A">
        <w:rPr>
          <w:lang w:val="kk-KZ"/>
        </w:rPr>
        <w:t>күннен</w:t>
      </w:r>
      <w:r w:rsidR="00976C56">
        <w:rPr>
          <w:lang w:val="kk-KZ"/>
        </w:rPr>
        <w:t xml:space="preserve"> </w:t>
      </w:r>
      <w:r w:rsidR="00784139" w:rsidRPr="00123D6A">
        <w:rPr>
          <w:lang w:val="kk-KZ"/>
        </w:rPr>
        <w:t>бастап</w:t>
      </w:r>
      <w:r w:rsidR="00976C56">
        <w:rPr>
          <w:lang w:val="kk-KZ"/>
        </w:rPr>
        <w:t xml:space="preserve"> </w:t>
      </w:r>
      <w:r w:rsidR="00784139" w:rsidRPr="00123D6A">
        <w:rPr>
          <w:lang w:val="kk-KZ"/>
        </w:rPr>
        <w:t>күнтізбелік 30 (отыз) күні</w:t>
      </w:r>
      <w:r w:rsidR="00976C56">
        <w:rPr>
          <w:lang w:val="kk-KZ"/>
        </w:rPr>
        <w:t xml:space="preserve"> </w:t>
      </w:r>
      <w:r w:rsidR="00784139" w:rsidRPr="00123D6A">
        <w:rPr>
          <w:lang w:val="kk-KZ"/>
        </w:rPr>
        <w:t>шінде (немесе</w:t>
      </w:r>
      <w:r w:rsidR="00976C56">
        <w:rPr>
          <w:lang w:val="kk-KZ"/>
        </w:rPr>
        <w:t xml:space="preserve"> </w:t>
      </w:r>
      <w:r w:rsidR="00784139" w:rsidRPr="00123D6A">
        <w:rPr>
          <w:lang w:val="kk-KZ"/>
        </w:rPr>
        <w:t>міндеттемелердің</w:t>
      </w:r>
      <w:r w:rsidR="00976C56">
        <w:rPr>
          <w:lang w:val="kk-KZ"/>
        </w:rPr>
        <w:t xml:space="preserve"> </w:t>
      </w:r>
      <w:r w:rsidR="00784139" w:rsidRPr="00123D6A">
        <w:rPr>
          <w:lang w:val="kk-KZ"/>
        </w:rPr>
        <w:t>орындалмағаны</w:t>
      </w:r>
      <w:r w:rsidR="00976C56">
        <w:rPr>
          <w:lang w:val="kk-KZ"/>
        </w:rPr>
        <w:t xml:space="preserve"> </w:t>
      </w:r>
      <w:r w:rsidR="00784139" w:rsidRPr="00123D6A">
        <w:rPr>
          <w:lang w:val="kk-KZ"/>
        </w:rPr>
        <w:t>туралы</w:t>
      </w:r>
      <w:r w:rsidR="00976C56">
        <w:rPr>
          <w:lang w:val="kk-KZ"/>
        </w:rPr>
        <w:t xml:space="preserve"> </w:t>
      </w:r>
      <w:r w:rsidR="00784139" w:rsidRPr="00123D6A">
        <w:rPr>
          <w:lang w:val="kk-KZ"/>
        </w:rPr>
        <w:t>хабарламада</w:t>
      </w:r>
      <w:r w:rsidR="00976C56">
        <w:rPr>
          <w:lang w:val="kk-KZ"/>
        </w:rPr>
        <w:t xml:space="preserve"> </w:t>
      </w:r>
      <w:r w:rsidR="00784139" w:rsidRPr="00123D6A">
        <w:rPr>
          <w:lang w:val="kk-KZ"/>
        </w:rPr>
        <w:t>көрсетілуі</w:t>
      </w:r>
      <w:r w:rsidR="00976C56">
        <w:rPr>
          <w:lang w:val="kk-KZ"/>
        </w:rPr>
        <w:t xml:space="preserve"> </w:t>
      </w:r>
      <w:r w:rsidR="00784139" w:rsidRPr="00123D6A">
        <w:rPr>
          <w:lang w:val="kk-KZ"/>
        </w:rPr>
        <w:t>немесе</w:t>
      </w:r>
      <w:r w:rsidR="00976C56">
        <w:rPr>
          <w:lang w:val="kk-KZ"/>
        </w:rPr>
        <w:t xml:space="preserve"> </w:t>
      </w:r>
      <w:r w:rsidR="00784139" w:rsidRPr="00123D6A">
        <w:rPr>
          <w:lang w:val="kk-KZ"/>
        </w:rPr>
        <w:t>Тараптар</w:t>
      </w:r>
      <w:r w:rsidR="00976C56">
        <w:rPr>
          <w:lang w:val="kk-KZ"/>
        </w:rPr>
        <w:t xml:space="preserve"> </w:t>
      </w:r>
      <w:r w:rsidR="00784139" w:rsidRPr="00123D6A">
        <w:rPr>
          <w:lang w:val="kk-KZ"/>
        </w:rPr>
        <w:t>өзгеше</w:t>
      </w:r>
      <w:r w:rsidR="00976C56">
        <w:rPr>
          <w:lang w:val="kk-KZ"/>
        </w:rPr>
        <w:t xml:space="preserve"> </w:t>
      </w:r>
      <w:r w:rsidR="00784139" w:rsidRPr="00123D6A">
        <w:rPr>
          <w:lang w:val="kk-KZ"/>
        </w:rPr>
        <w:t>түрде</w:t>
      </w:r>
      <w:r w:rsidR="00976C56">
        <w:rPr>
          <w:lang w:val="kk-KZ"/>
        </w:rPr>
        <w:t xml:space="preserve"> </w:t>
      </w:r>
      <w:r w:rsidR="00784139" w:rsidRPr="00123D6A">
        <w:rPr>
          <w:lang w:val="kk-KZ"/>
        </w:rPr>
        <w:t>келісуі</w:t>
      </w:r>
      <w:r w:rsidR="00976C56">
        <w:rPr>
          <w:lang w:val="kk-KZ"/>
        </w:rPr>
        <w:t xml:space="preserve"> </w:t>
      </w:r>
      <w:r w:rsidR="00784139" w:rsidRPr="00123D6A">
        <w:rPr>
          <w:lang w:val="kk-KZ"/>
        </w:rPr>
        <w:t>мүмкін</w:t>
      </w:r>
      <w:r w:rsidR="00976C56">
        <w:rPr>
          <w:lang w:val="kk-KZ"/>
        </w:rPr>
        <w:t xml:space="preserve"> </w:t>
      </w:r>
      <w:r w:rsidR="003944A3">
        <w:rPr>
          <w:lang w:val="kk-KZ"/>
        </w:rPr>
        <w:t>ең</w:t>
      </w:r>
      <w:r w:rsidR="00976C56">
        <w:rPr>
          <w:lang w:val="kk-KZ"/>
        </w:rPr>
        <w:t xml:space="preserve"> </w:t>
      </w:r>
      <w:r w:rsidR="00784139" w:rsidRPr="00123D6A">
        <w:rPr>
          <w:lang w:val="kk-KZ"/>
        </w:rPr>
        <w:t>ұзақ</w:t>
      </w:r>
      <w:r w:rsidR="00976C56">
        <w:rPr>
          <w:lang w:val="kk-KZ"/>
        </w:rPr>
        <w:t xml:space="preserve"> </w:t>
      </w:r>
      <w:r w:rsidR="00784139" w:rsidRPr="00123D6A">
        <w:rPr>
          <w:lang w:val="kk-KZ"/>
        </w:rPr>
        <w:t>мерзім</w:t>
      </w:r>
      <w:r w:rsidR="00976C56">
        <w:rPr>
          <w:lang w:val="kk-KZ"/>
        </w:rPr>
        <w:t xml:space="preserve"> </w:t>
      </w:r>
      <w:r w:rsidR="003944A3">
        <w:rPr>
          <w:lang w:val="kk-KZ"/>
        </w:rPr>
        <w:t>өтуі</w:t>
      </w:r>
      <w:r w:rsidR="00976C56">
        <w:rPr>
          <w:lang w:val="kk-KZ"/>
        </w:rPr>
        <w:t xml:space="preserve"> </w:t>
      </w:r>
      <w:r w:rsidR="003944A3">
        <w:rPr>
          <w:lang w:val="kk-KZ"/>
        </w:rPr>
        <w:t>бойыша</w:t>
      </w:r>
      <w:r w:rsidR="00784139" w:rsidRPr="00123D6A">
        <w:rPr>
          <w:lang w:val="kk-KZ"/>
        </w:rPr>
        <w:t>) МЖӘ объектісін</w:t>
      </w:r>
      <w:r w:rsidR="00976C56">
        <w:rPr>
          <w:lang w:val="kk-KZ"/>
        </w:rPr>
        <w:t xml:space="preserve"> </w:t>
      </w:r>
      <w:r w:rsidR="00784139" w:rsidRPr="00123D6A">
        <w:rPr>
          <w:lang w:val="kk-KZ"/>
        </w:rPr>
        <w:t>ұсынудың</w:t>
      </w:r>
      <w:r w:rsidR="00976C56">
        <w:rPr>
          <w:lang w:val="kk-KZ"/>
        </w:rPr>
        <w:t xml:space="preserve"> </w:t>
      </w:r>
      <w:r w:rsidR="003944A3">
        <w:rPr>
          <w:lang w:val="kk-KZ"/>
        </w:rPr>
        <w:t>кідіру</w:t>
      </w:r>
      <w:r w:rsidR="00976C56">
        <w:rPr>
          <w:lang w:val="kk-KZ"/>
        </w:rPr>
        <w:t xml:space="preserve"> </w:t>
      </w:r>
      <w:r w:rsidR="00784139" w:rsidRPr="00123D6A">
        <w:rPr>
          <w:lang w:val="kk-KZ"/>
        </w:rPr>
        <w:t>мән-жайын</w:t>
      </w:r>
      <w:r w:rsidR="00650C14">
        <w:rPr>
          <w:lang w:val="kk-KZ"/>
        </w:rPr>
        <w:t xml:space="preserve"> </w:t>
      </w:r>
      <w:r w:rsidR="00784139" w:rsidRPr="00123D6A">
        <w:rPr>
          <w:lang w:val="kk-KZ"/>
        </w:rPr>
        <w:t>түзетуге</w:t>
      </w:r>
      <w:r w:rsidR="00650C14">
        <w:rPr>
          <w:lang w:val="kk-KZ"/>
        </w:rPr>
        <w:t xml:space="preserve"> </w:t>
      </w:r>
      <w:r w:rsidR="003944A3">
        <w:rPr>
          <w:lang w:val="kk-KZ"/>
        </w:rPr>
        <w:t>міндетті.</w:t>
      </w:r>
    </w:p>
    <w:p w14:paraId="7ACCFEE5" w14:textId="77777777" w:rsidR="00B02504" w:rsidRDefault="00B44F0E" w:rsidP="00B02504">
      <w:pPr>
        <w:shd w:val="clear" w:color="auto" w:fill="FFFFFF"/>
        <w:spacing w:after="0" w:line="255" w:lineRule="atLeast"/>
        <w:ind w:firstLine="709"/>
        <w:jc w:val="both"/>
        <w:outlineLvl w:val="2"/>
        <w:rPr>
          <w:lang w:val="kk-KZ"/>
        </w:rPr>
      </w:pPr>
      <w:r w:rsidRPr="00123D6A">
        <w:rPr>
          <w:lang w:val="kk-KZ"/>
        </w:rPr>
        <w:lastRenderedPageBreak/>
        <w:t>7.4.</w:t>
      </w:r>
      <w:r w:rsidR="000731EA">
        <w:rPr>
          <w:lang w:val="kk-KZ"/>
        </w:rPr>
        <w:t xml:space="preserve"> </w:t>
      </w:r>
      <w:r w:rsidR="00784139" w:rsidRPr="00123D6A">
        <w:rPr>
          <w:lang w:val="kk-KZ"/>
        </w:rPr>
        <w:t>Осы</w:t>
      </w:r>
      <w:r w:rsidR="005417D0">
        <w:rPr>
          <w:lang w:val="kk-KZ"/>
        </w:rPr>
        <w:t xml:space="preserve"> </w:t>
      </w:r>
      <w:r w:rsidR="00784139" w:rsidRPr="00123D6A">
        <w:rPr>
          <w:lang w:val="kk-KZ"/>
        </w:rPr>
        <w:t>Шартты</w:t>
      </w:r>
      <w:r w:rsidR="005417D0">
        <w:rPr>
          <w:lang w:val="kk-KZ"/>
        </w:rPr>
        <w:t xml:space="preserve"> </w:t>
      </w:r>
      <w:r w:rsidR="00784139" w:rsidRPr="00123D6A">
        <w:rPr>
          <w:lang w:val="kk-KZ"/>
        </w:rPr>
        <w:t>орындау</w:t>
      </w:r>
      <w:r w:rsidR="005417D0">
        <w:rPr>
          <w:lang w:val="kk-KZ"/>
        </w:rPr>
        <w:t xml:space="preserve"> </w:t>
      </w:r>
      <w:r w:rsidR="00784139" w:rsidRPr="00123D6A">
        <w:rPr>
          <w:lang w:val="kk-KZ"/>
        </w:rPr>
        <w:t>мақсатында</w:t>
      </w:r>
      <w:r w:rsidR="005417D0">
        <w:rPr>
          <w:lang w:val="kk-KZ"/>
        </w:rPr>
        <w:t xml:space="preserve"> </w:t>
      </w:r>
      <w:r w:rsidR="00784139" w:rsidRPr="00123D6A">
        <w:rPr>
          <w:lang w:val="kk-KZ"/>
        </w:rPr>
        <w:t>жекеше</w:t>
      </w:r>
      <w:r w:rsidR="005417D0">
        <w:rPr>
          <w:lang w:val="kk-KZ"/>
        </w:rPr>
        <w:t xml:space="preserve"> </w:t>
      </w:r>
      <w:r w:rsidR="00784139" w:rsidRPr="00123D6A">
        <w:rPr>
          <w:lang w:val="kk-KZ"/>
        </w:rPr>
        <w:t>әріптеске</w:t>
      </w:r>
      <w:r w:rsidR="005417D0">
        <w:rPr>
          <w:lang w:val="kk-KZ"/>
        </w:rPr>
        <w:t xml:space="preserve"> </w:t>
      </w:r>
      <w:r w:rsidR="00784139" w:rsidRPr="00123D6A">
        <w:rPr>
          <w:lang w:val="kk-KZ"/>
        </w:rPr>
        <w:t>сенімгерлік</w:t>
      </w:r>
      <w:r w:rsidR="005417D0">
        <w:rPr>
          <w:lang w:val="kk-KZ"/>
        </w:rPr>
        <w:t xml:space="preserve"> </w:t>
      </w:r>
      <w:r w:rsidR="00784139" w:rsidRPr="00123D6A">
        <w:rPr>
          <w:lang w:val="kk-KZ"/>
        </w:rPr>
        <w:t>басқару</w:t>
      </w:r>
      <w:r w:rsidR="005417D0">
        <w:rPr>
          <w:lang w:val="kk-KZ"/>
        </w:rPr>
        <w:t xml:space="preserve"> </w:t>
      </w:r>
      <w:r w:rsidR="00784139" w:rsidRPr="00123D6A">
        <w:rPr>
          <w:lang w:val="kk-KZ"/>
        </w:rPr>
        <w:t>құқығында МЖӘ объектісіне</w:t>
      </w:r>
      <w:r w:rsidR="005417D0">
        <w:rPr>
          <w:lang w:val="kk-KZ"/>
        </w:rPr>
        <w:t xml:space="preserve"> </w:t>
      </w:r>
      <w:r w:rsidR="000731EA">
        <w:rPr>
          <w:lang w:val="kk-KZ"/>
        </w:rPr>
        <w:t>құқықтар Қазақстан Р</w:t>
      </w:r>
      <w:r w:rsidR="00B02504">
        <w:rPr>
          <w:lang w:val="kk-KZ"/>
        </w:rPr>
        <w:t>еспублика</w:t>
      </w:r>
      <w:r w:rsidR="000731EA">
        <w:rPr>
          <w:lang w:val="kk-KZ"/>
        </w:rPr>
        <w:t xml:space="preserve"> </w:t>
      </w:r>
      <w:r w:rsidR="00B02504">
        <w:rPr>
          <w:lang w:val="kk-KZ"/>
        </w:rPr>
        <w:t>заңнамасымен</w:t>
      </w:r>
      <w:r w:rsidR="000731EA">
        <w:rPr>
          <w:lang w:val="kk-KZ"/>
        </w:rPr>
        <w:t xml:space="preserve"> берілген</w:t>
      </w:r>
      <w:r w:rsidR="005417D0">
        <w:rPr>
          <w:lang w:val="kk-KZ"/>
        </w:rPr>
        <w:t xml:space="preserve"> </w:t>
      </w:r>
      <w:r w:rsidR="00784139" w:rsidRPr="00123D6A">
        <w:rPr>
          <w:lang w:val="kk-KZ"/>
        </w:rPr>
        <w:t>тәртіппен</w:t>
      </w:r>
      <w:r w:rsidR="005417D0">
        <w:rPr>
          <w:lang w:val="kk-KZ"/>
        </w:rPr>
        <w:t xml:space="preserve"> </w:t>
      </w:r>
      <w:r w:rsidR="00784139" w:rsidRPr="00123D6A">
        <w:rPr>
          <w:lang w:val="kk-KZ"/>
        </w:rPr>
        <w:t>жүзеге</w:t>
      </w:r>
      <w:r w:rsidR="005417D0">
        <w:rPr>
          <w:lang w:val="kk-KZ"/>
        </w:rPr>
        <w:t xml:space="preserve"> </w:t>
      </w:r>
      <w:r w:rsidR="00784139" w:rsidRPr="00123D6A">
        <w:rPr>
          <w:lang w:val="kk-KZ"/>
        </w:rPr>
        <w:t>асырылад</w:t>
      </w:r>
      <w:r w:rsidR="000731EA">
        <w:rPr>
          <w:lang w:val="kk-KZ"/>
        </w:rPr>
        <w:t>ы.</w:t>
      </w:r>
    </w:p>
    <w:p w14:paraId="255B92C0" w14:textId="77777777" w:rsidR="00637ACD" w:rsidRPr="00637ACD" w:rsidRDefault="00B02504" w:rsidP="00637ACD">
      <w:pPr>
        <w:spacing w:after="0"/>
        <w:ind w:firstLine="708"/>
        <w:jc w:val="both"/>
        <w:rPr>
          <w:lang w:val="kk-KZ" w:eastAsia="en-US"/>
        </w:rPr>
      </w:pPr>
      <w:r>
        <w:rPr>
          <w:lang w:val="kk-KZ"/>
        </w:rPr>
        <w:t>7.5</w:t>
      </w:r>
      <w:r w:rsidR="00855D0C">
        <w:rPr>
          <w:lang w:val="kk-KZ"/>
        </w:rPr>
        <w:t>.</w:t>
      </w:r>
      <w:r w:rsidR="00637ACD">
        <w:rPr>
          <w:lang w:val="kk-KZ"/>
        </w:rPr>
        <w:t xml:space="preserve">  </w:t>
      </w:r>
      <w:r w:rsidR="00637ACD">
        <w:rPr>
          <w:lang w:val="kk-KZ" w:eastAsia="en-US"/>
        </w:rPr>
        <w:t>МЖӘ объектісін</w:t>
      </w:r>
      <w:r w:rsidR="00637ACD" w:rsidRPr="00637ACD">
        <w:rPr>
          <w:lang w:val="kk-KZ" w:eastAsia="en-US"/>
        </w:rPr>
        <w:t xml:space="preserve"> пайдалану құқығы заңнамада белгіленген тәртіпте оны мемлекеттік тіркеген сәттен бастап күшіне енеді. </w:t>
      </w:r>
    </w:p>
    <w:p w14:paraId="45199775" w14:textId="77777777" w:rsidR="00B02504" w:rsidRDefault="00637ACD" w:rsidP="00B02504">
      <w:pPr>
        <w:shd w:val="clear" w:color="auto" w:fill="FFFFFF"/>
        <w:spacing w:after="0" w:line="255" w:lineRule="atLeast"/>
        <w:ind w:firstLine="709"/>
        <w:jc w:val="both"/>
        <w:outlineLvl w:val="2"/>
        <w:rPr>
          <w:lang w:val="kk-KZ" w:eastAsia="en-US"/>
        </w:rPr>
      </w:pPr>
      <w:r>
        <w:rPr>
          <w:lang w:val="kk-KZ"/>
        </w:rPr>
        <w:t>7.6</w:t>
      </w:r>
      <w:r w:rsidR="00855D0C">
        <w:rPr>
          <w:lang w:val="kk-KZ"/>
        </w:rPr>
        <w:t>.</w:t>
      </w:r>
      <w:r>
        <w:rPr>
          <w:lang w:val="kk-KZ"/>
        </w:rPr>
        <w:t xml:space="preserve"> </w:t>
      </w:r>
      <w:r>
        <w:rPr>
          <w:lang w:val="kk-KZ"/>
        </w:rPr>
        <w:tab/>
      </w:r>
      <w:r w:rsidR="004274BE">
        <w:rPr>
          <w:lang w:val="kk-KZ" w:eastAsia="en-US"/>
        </w:rPr>
        <w:t>МЖӘ объектісінің  сипаттамасы,</w:t>
      </w:r>
      <w:r w:rsidR="004274BE" w:rsidRPr="004274BE">
        <w:rPr>
          <w:lang w:val="kk-KZ"/>
        </w:rPr>
        <w:t xml:space="preserve"> </w:t>
      </w:r>
      <w:r w:rsidR="004274BE">
        <w:rPr>
          <w:lang w:val="kk-KZ"/>
        </w:rPr>
        <w:t xml:space="preserve">оның аумағын қоса алғанда, </w:t>
      </w:r>
      <w:r w:rsidR="004274BE">
        <w:rPr>
          <w:lang w:val="kk-KZ" w:eastAsia="en-US"/>
        </w:rPr>
        <w:t xml:space="preserve"> келісімшарттың 1 және 5 қосымшаларында келтірілген.</w:t>
      </w:r>
    </w:p>
    <w:p w14:paraId="01D436D4" w14:textId="77777777" w:rsidR="004274BE" w:rsidRDefault="004274BE" w:rsidP="00B02504">
      <w:pPr>
        <w:shd w:val="clear" w:color="auto" w:fill="FFFFFF"/>
        <w:spacing w:after="0" w:line="255" w:lineRule="atLeast"/>
        <w:ind w:firstLine="709"/>
        <w:jc w:val="both"/>
        <w:outlineLvl w:val="2"/>
        <w:rPr>
          <w:lang w:val="kk-KZ" w:eastAsia="en-US"/>
        </w:rPr>
      </w:pPr>
      <w:r>
        <w:rPr>
          <w:lang w:val="kk-KZ" w:eastAsia="en-US"/>
        </w:rPr>
        <w:t>7.7</w:t>
      </w:r>
      <w:r w:rsidR="00855D0C">
        <w:rPr>
          <w:lang w:val="kk-KZ" w:eastAsia="en-US"/>
        </w:rPr>
        <w:t>.</w:t>
      </w:r>
      <w:r>
        <w:rPr>
          <w:lang w:val="kk-KZ" w:eastAsia="en-US"/>
        </w:rPr>
        <w:tab/>
      </w:r>
      <w:r w:rsidR="009B5990">
        <w:rPr>
          <w:lang w:val="kk-KZ" w:eastAsia="en-US"/>
        </w:rPr>
        <w:t>Жеке әріптес</w:t>
      </w:r>
      <w:r w:rsidRPr="004274BE">
        <w:rPr>
          <w:lang w:val="kk-KZ" w:eastAsia="en-US"/>
        </w:rPr>
        <w:t>тің МЖӘ объектісіне өз құқықтарын басқа адамдарға беруге және оны қосымша жалдауға құқығы жоқ</w:t>
      </w:r>
      <w:r w:rsidR="009B5990">
        <w:rPr>
          <w:lang w:val="kk-KZ" w:eastAsia="en-US"/>
        </w:rPr>
        <w:t>.</w:t>
      </w:r>
    </w:p>
    <w:p w14:paraId="454815E4" w14:textId="77777777" w:rsidR="009B5990" w:rsidRDefault="009B5990" w:rsidP="00B02504">
      <w:pPr>
        <w:shd w:val="clear" w:color="auto" w:fill="FFFFFF"/>
        <w:spacing w:after="0" w:line="255" w:lineRule="atLeast"/>
        <w:ind w:firstLine="709"/>
        <w:jc w:val="both"/>
        <w:outlineLvl w:val="2"/>
        <w:rPr>
          <w:lang w:val="kk-KZ" w:eastAsia="en-US"/>
        </w:rPr>
      </w:pPr>
      <w:r>
        <w:rPr>
          <w:lang w:val="kk-KZ" w:eastAsia="en-US"/>
        </w:rPr>
        <w:t>7.8</w:t>
      </w:r>
      <w:r w:rsidR="00855D0C">
        <w:rPr>
          <w:lang w:val="kk-KZ" w:eastAsia="en-US"/>
        </w:rPr>
        <w:t>.</w:t>
      </w:r>
      <w:r>
        <w:rPr>
          <w:lang w:val="kk-KZ" w:eastAsia="en-US"/>
        </w:rPr>
        <w:tab/>
        <w:t>О</w:t>
      </w:r>
      <w:r w:rsidRPr="009B5990">
        <w:rPr>
          <w:lang w:val="kk-KZ" w:eastAsia="en-US"/>
        </w:rPr>
        <w:t>сы келісімді тоқтату МЖӘ объектісін сенімгерлік басқару құқығын тоқтату үшін негіз болып табылады</w:t>
      </w:r>
      <w:r>
        <w:rPr>
          <w:lang w:val="kk-KZ" w:eastAsia="en-US"/>
        </w:rPr>
        <w:t>.</w:t>
      </w:r>
    </w:p>
    <w:p w14:paraId="797CB27B" w14:textId="77777777" w:rsidR="009B5990" w:rsidRDefault="009B5990" w:rsidP="00B02504">
      <w:pPr>
        <w:shd w:val="clear" w:color="auto" w:fill="FFFFFF"/>
        <w:spacing w:after="0" w:line="255" w:lineRule="atLeast"/>
        <w:ind w:firstLine="709"/>
        <w:jc w:val="both"/>
        <w:outlineLvl w:val="2"/>
        <w:rPr>
          <w:lang w:val="kk-KZ" w:eastAsia="en-US"/>
        </w:rPr>
      </w:pPr>
      <w:r>
        <w:rPr>
          <w:lang w:val="kk-KZ" w:eastAsia="en-US"/>
        </w:rPr>
        <w:t>7.9</w:t>
      </w:r>
      <w:r w:rsidR="00855D0C">
        <w:rPr>
          <w:lang w:val="kk-KZ" w:eastAsia="en-US"/>
        </w:rPr>
        <w:t>.</w:t>
      </w:r>
      <w:r>
        <w:rPr>
          <w:lang w:val="kk-KZ" w:eastAsia="en-US"/>
        </w:rPr>
        <w:tab/>
      </w:r>
      <w:r w:rsidRPr="009B5990">
        <w:rPr>
          <w:lang w:val="kk-KZ" w:eastAsia="en-US"/>
        </w:rPr>
        <w:t>МЖӘ объектісін сенімгерлік басқару құқығына қатысты мәмілелер жасауға жол берілмейді</w:t>
      </w:r>
      <w:r>
        <w:rPr>
          <w:lang w:val="kk-KZ" w:eastAsia="en-US"/>
        </w:rPr>
        <w:t>.</w:t>
      </w:r>
    </w:p>
    <w:p w14:paraId="3FD803AE" w14:textId="77777777" w:rsidR="00812946" w:rsidRDefault="00812946" w:rsidP="00812946">
      <w:pPr>
        <w:spacing w:after="0"/>
        <w:rPr>
          <w:b/>
          <w:lang w:val="kk-KZ"/>
        </w:rPr>
      </w:pPr>
      <w:bookmarkStart w:id="22" w:name="z3242"/>
    </w:p>
    <w:p w14:paraId="5D1212BC" w14:textId="77777777" w:rsidR="00812946" w:rsidRPr="00812946" w:rsidRDefault="00812946" w:rsidP="00812946">
      <w:pPr>
        <w:spacing w:after="0"/>
        <w:jc w:val="center"/>
        <w:rPr>
          <w:lang w:val="kk-KZ"/>
        </w:rPr>
      </w:pPr>
      <w:r w:rsidRPr="00812946">
        <w:rPr>
          <w:b/>
          <w:lang w:val="kk-KZ"/>
        </w:rPr>
        <w:t>8. МЖӘ жобасының инвестициялары</w:t>
      </w:r>
    </w:p>
    <w:bookmarkEnd w:id="22"/>
    <w:p w14:paraId="19659F0D" w14:textId="77777777" w:rsidR="00812946" w:rsidRPr="00812946" w:rsidRDefault="00812946" w:rsidP="00812946">
      <w:pPr>
        <w:shd w:val="clear" w:color="auto" w:fill="FFFFFF"/>
        <w:spacing w:after="0" w:line="255" w:lineRule="atLeast"/>
        <w:ind w:firstLine="709"/>
        <w:jc w:val="center"/>
        <w:outlineLvl w:val="2"/>
        <w:rPr>
          <w:lang w:val="kk-KZ"/>
        </w:rPr>
      </w:pPr>
    </w:p>
    <w:p w14:paraId="6A9366A6" w14:textId="77777777" w:rsidR="00812946" w:rsidRDefault="00812946" w:rsidP="00B02504">
      <w:pPr>
        <w:shd w:val="clear" w:color="auto" w:fill="FFFFFF"/>
        <w:spacing w:after="0" w:line="255" w:lineRule="atLeast"/>
        <w:ind w:firstLine="709"/>
        <w:jc w:val="both"/>
        <w:outlineLvl w:val="2"/>
        <w:rPr>
          <w:lang w:val="kk-KZ"/>
        </w:rPr>
      </w:pPr>
      <w:r>
        <w:rPr>
          <w:lang w:val="kk-KZ"/>
        </w:rPr>
        <w:t>8</w:t>
      </w:r>
      <w:r w:rsidR="00B44F0E" w:rsidRPr="00123D6A">
        <w:rPr>
          <w:lang w:val="kk-KZ"/>
        </w:rPr>
        <w:t>.</w:t>
      </w:r>
      <w:r>
        <w:rPr>
          <w:lang w:val="kk-KZ"/>
        </w:rPr>
        <w:t>1</w:t>
      </w:r>
      <w:r w:rsidR="00855D0C">
        <w:rPr>
          <w:lang w:val="kk-KZ"/>
        </w:rPr>
        <w:t>.</w:t>
      </w:r>
      <w:r w:rsidR="00B02504">
        <w:rPr>
          <w:lang w:val="kk-KZ"/>
        </w:rPr>
        <w:t xml:space="preserve"> </w:t>
      </w:r>
      <w:r w:rsidR="00784139" w:rsidRPr="00123D6A">
        <w:rPr>
          <w:lang w:val="kk-KZ"/>
        </w:rPr>
        <w:t>МЖӘ</w:t>
      </w:r>
      <w:r w:rsidR="00B02504">
        <w:rPr>
          <w:lang w:val="kk-KZ"/>
        </w:rPr>
        <w:t xml:space="preserve"> </w:t>
      </w:r>
      <w:r w:rsidR="00784139" w:rsidRPr="00123D6A">
        <w:rPr>
          <w:lang w:val="kk-KZ"/>
        </w:rPr>
        <w:t>жобасының</w:t>
      </w:r>
      <w:r w:rsidR="00B02504">
        <w:rPr>
          <w:lang w:val="kk-KZ"/>
        </w:rPr>
        <w:t xml:space="preserve"> </w:t>
      </w:r>
      <w:r>
        <w:rPr>
          <w:lang w:val="kk-KZ"/>
        </w:rPr>
        <w:t>қ</w:t>
      </w:r>
      <w:r w:rsidR="00784139" w:rsidRPr="00123D6A">
        <w:rPr>
          <w:lang w:val="kk-KZ"/>
        </w:rPr>
        <w:t>аржыландыру</w:t>
      </w:r>
      <w:r w:rsidR="00B02504">
        <w:rPr>
          <w:lang w:val="kk-KZ"/>
        </w:rPr>
        <w:t xml:space="preserve"> </w:t>
      </w:r>
      <w:r w:rsidR="00784139" w:rsidRPr="00123D6A">
        <w:rPr>
          <w:lang w:val="kk-KZ"/>
        </w:rPr>
        <w:t>көздері, МЖӘ жобасына</w:t>
      </w:r>
      <w:r w:rsidR="00B02504">
        <w:rPr>
          <w:lang w:val="kk-KZ"/>
        </w:rPr>
        <w:t xml:space="preserve"> </w:t>
      </w:r>
      <w:r w:rsidR="00784139" w:rsidRPr="00123D6A">
        <w:rPr>
          <w:lang w:val="kk-KZ"/>
        </w:rPr>
        <w:t>өз</w:t>
      </w:r>
      <w:r w:rsidR="00B02504">
        <w:rPr>
          <w:lang w:val="kk-KZ"/>
        </w:rPr>
        <w:t xml:space="preserve"> </w:t>
      </w:r>
      <w:r w:rsidR="00784139" w:rsidRPr="00123D6A">
        <w:rPr>
          <w:lang w:val="kk-KZ"/>
        </w:rPr>
        <w:t>қаражатын салу мерзімдері</w:t>
      </w:r>
      <w:r w:rsidR="00B02504">
        <w:rPr>
          <w:lang w:val="kk-KZ"/>
        </w:rPr>
        <w:t xml:space="preserve"> </w:t>
      </w:r>
      <w:r w:rsidR="00784139" w:rsidRPr="00123D6A">
        <w:rPr>
          <w:lang w:val="kk-KZ"/>
        </w:rPr>
        <w:t xml:space="preserve">Шартқа 6-қосымшада көрсетілген. </w:t>
      </w:r>
    </w:p>
    <w:p w14:paraId="33D5DF99" w14:textId="14E3A5EE" w:rsidR="00812946" w:rsidRDefault="00812946" w:rsidP="00B02504">
      <w:pPr>
        <w:shd w:val="clear" w:color="auto" w:fill="FFFFFF"/>
        <w:spacing w:after="0" w:line="255" w:lineRule="atLeast"/>
        <w:ind w:firstLine="709"/>
        <w:jc w:val="both"/>
        <w:outlineLvl w:val="2"/>
        <w:rPr>
          <w:lang w:val="kk-KZ"/>
        </w:rPr>
      </w:pPr>
      <w:r>
        <w:rPr>
          <w:lang w:val="kk-KZ"/>
        </w:rPr>
        <w:t>8.2</w:t>
      </w:r>
      <w:r w:rsidR="00855D0C">
        <w:rPr>
          <w:lang w:val="kk-KZ"/>
        </w:rPr>
        <w:t>.</w:t>
      </w:r>
      <w:r>
        <w:rPr>
          <w:lang w:val="kk-KZ"/>
        </w:rPr>
        <w:t xml:space="preserve"> </w:t>
      </w:r>
      <w:r w:rsidR="00784139" w:rsidRPr="00123D6A">
        <w:rPr>
          <w:lang w:val="kk-KZ"/>
        </w:rPr>
        <w:t>Жекеше</w:t>
      </w:r>
      <w:r w:rsidR="00B02504">
        <w:rPr>
          <w:lang w:val="kk-KZ"/>
        </w:rPr>
        <w:t xml:space="preserve"> </w:t>
      </w:r>
      <w:r w:rsidR="00221557" w:rsidRPr="00123D6A">
        <w:rPr>
          <w:lang w:val="kk-KZ"/>
        </w:rPr>
        <w:t>сер</w:t>
      </w:r>
      <w:r w:rsidR="00221557">
        <w:rPr>
          <w:lang w:val="kk-KZ"/>
        </w:rPr>
        <w:t>ік</w:t>
      </w:r>
      <w:r w:rsidR="00221557" w:rsidRPr="00123D6A">
        <w:rPr>
          <w:lang w:val="kk-KZ"/>
        </w:rPr>
        <w:t>тес</w:t>
      </w:r>
      <w:r w:rsidR="00B02504">
        <w:rPr>
          <w:lang w:val="kk-KZ"/>
        </w:rPr>
        <w:t xml:space="preserve"> </w:t>
      </w:r>
      <w:r w:rsidR="00784139" w:rsidRPr="00123D6A">
        <w:rPr>
          <w:lang w:val="kk-KZ"/>
        </w:rPr>
        <w:t>Шартқа 6-қосымшада көрсетілген</w:t>
      </w:r>
      <w:r>
        <w:rPr>
          <w:lang w:val="kk-KZ"/>
        </w:rPr>
        <w:t xml:space="preserve"> </w:t>
      </w:r>
      <w:r w:rsidR="00784139" w:rsidRPr="00123D6A">
        <w:rPr>
          <w:lang w:val="kk-KZ"/>
        </w:rPr>
        <w:t>шарттарда, көлемде, нысандарда</w:t>
      </w:r>
      <w:r>
        <w:rPr>
          <w:lang w:val="kk-KZ"/>
        </w:rPr>
        <w:t xml:space="preserve"> </w:t>
      </w:r>
      <w:r w:rsidR="00784139" w:rsidRPr="00123D6A">
        <w:rPr>
          <w:lang w:val="kk-KZ"/>
        </w:rPr>
        <w:t>және</w:t>
      </w:r>
      <w:r>
        <w:rPr>
          <w:lang w:val="kk-KZ"/>
        </w:rPr>
        <w:t xml:space="preserve"> </w:t>
      </w:r>
      <w:r w:rsidR="00784139" w:rsidRPr="00123D6A">
        <w:rPr>
          <w:lang w:val="kk-KZ"/>
        </w:rPr>
        <w:t>мерзімдерде</w:t>
      </w:r>
      <w:r>
        <w:rPr>
          <w:lang w:val="kk-KZ"/>
        </w:rPr>
        <w:t xml:space="preserve"> </w:t>
      </w:r>
      <w:r w:rsidR="00784139" w:rsidRPr="00123D6A">
        <w:rPr>
          <w:lang w:val="kk-KZ"/>
        </w:rPr>
        <w:t>Қорғалжын</w:t>
      </w:r>
      <w:r>
        <w:rPr>
          <w:lang w:val="kk-KZ"/>
        </w:rPr>
        <w:t xml:space="preserve"> </w:t>
      </w:r>
      <w:r w:rsidR="00784139" w:rsidRPr="00123D6A">
        <w:rPr>
          <w:lang w:val="kk-KZ"/>
        </w:rPr>
        <w:t>ауданы</w:t>
      </w:r>
      <w:r>
        <w:rPr>
          <w:lang w:val="kk-KZ"/>
        </w:rPr>
        <w:t xml:space="preserve"> </w:t>
      </w:r>
      <w:r w:rsidR="00A10434">
        <w:rPr>
          <w:lang w:val="kk-KZ"/>
        </w:rPr>
        <w:t>Майшүкір</w:t>
      </w:r>
      <w:r>
        <w:rPr>
          <w:lang w:val="kk-KZ"/>
        </w:rPr>
        <w:t xml:space="preserve"> </w:t>
      </w:r>
      <w:r w:rsidR="00C76458">
        <w:rPr>
          <w:lang w:val="kk-KZ"/>
        </w:rPr>
        <w:t>ауылының «</w:t>
      </w:r>
      <w:r w:rsidR="00A10434">
        <w:rPr>
          <w:lang w:val="kk-KZ"/>
        </w:rPr>
        <w:t>Майшүкір</w:t>
      </w:r>
      <w:r w:rsidR="00C76458">
        <w:rPr>
          <w:lang w:val="kk-KZ"/>
        </w:rPr>
        <w:t xml:space="preserve"> </w:t>
      </w:r>
      <w:r w:rsidR="005B1CE2">
        <w:rPr>
          <w:lang w:val="kk-KZ"/>
        </w:rPr>
        <w:t>негізгі</w:t>
      </w:r>
      <w:r w:rsidR="00C76458">
        <w:rPr>
          <w:lang w:val="kk-KZ"/>
        </w:rPr>
        <w:t xml:space="preserve"> мектебі»</w:t>
      </w:r>
      <w:r w:rsidR="00784139" w:rsidRPr="00123D6A">
        <w:rPr>
          <w:lang w:val="kk-KZ"/>
        </w:rPr>
        <w:t xml:space="preserve"> ММ асханасын</w:t>
      </w:r>
      <w:r>
        <w:rPr>
          <w:lang w:val="kk-KZ"/>
        </w:rPr>
        <w:t xml:space="preserve"> </w:t>
      </w:r>
      <w:r w:rsidR="00784139" w:rsidRPr="00123D6A">
        <w:rPr>
          <w:lang w:val="kk-KZ"/>
        </w:rPr>
        <w:t>жаңғыртуды</w:t>
      </w:r>
      <w:r>
        <w:rPr>
          <w:lang w:val="kk-KZ"/>
        </w:rPr>
        <w:t xml:space="preserve"> </w:t>
      </w:r>
      <w:r w:rsidR="00784139" w:rsidRPr="00123D6A">
        <w:rPr>
          <w:lang w:val="kk-KZ"/>
        </w:rPr>
        <w:t>жүргізуге</w:t>
      </w:r>
      <w:r>
        <w:rPr>
          <w:lang w:val="kk-KZ"/>
        </w:rPr>
        <w:t xml:space="preserve"> </w:t>
      </w:r>
      <w:r w:rsidR="00784139" w:rsidRPr="00123D6A">
        <w:rPr>
          <w:lang w:val="kk-KZ"/>
        </w:rPr>
        <w:t>және</w:t>
      </w:r>
      <w:r>
        <w:rPr>
          <w:lang w:val="kk-KZ"/>
        </w:rPr>
        <w:t xml:space="preserve"> </w:t>
      </w:r>
      <w:r w:rsidR="00784139" w:rsidRPr="00123D6A">
        <w:rPr>
          <w:lang w:val="kk-KZ"/>
        </w:rPr>
        <w:t>пайдалануға</w:t>
      </w:r>
      <w:r>
        <w:rPr>
          <w:lang w:val="kk-KZ"/>
        </w:rPr>
        <w:t xml:space="preserve"> </w:t>
      </w:r>
      <w:r w:rsidR="00784139" w:rsidRPr="00123D6A">
        <w:rPr>
          <w:lang w:val="kk-KZ"/>
        </w:rPr>
        <w:t>арналған</w:t>
      </w:r>
      <w:r>
        <w:rPr>
          <w:lang w:val="kk-KZ"/>
        </w:rPr>
        <w:t xml:space="preserve"> </w:t>
      </w:r>
      <w:r w:rsidR="00784139" w:rsidRPr="00123D6A">
        <w:rPr>
          <w:lang w:val="kk-KZ"/>
        </w:rPr>
        <w:t>шығыстарды</w:t>
      </w:r>
      <w:r>
        <w:rPr>
          <w:lang w:val="kk-KZ"/>
        </w:rPr>
        <w:t xml:space="preserve"> </w:t>
      </w:r>
      <w:r w:rsidR="00784139" w:rsidRPr="00123D6A">
        <w:rPr>
          <w:lang w:val="kk-KZ"/>
        </w:rPr>
        <w:t>қаржыландыруға</w:t>
      </w:r>
      <w:r>
        <w:rPr>
          <w:lang w:val="kk-KZ"/>
        </w:rPr>
        <w:t xml:space="preserve"> </w:t>
      </w:r>
      <w:r w:rsidR="00784139" w:rsidRPr="00123D6A">
        <w:rPr>
          <w:lang w:val="kk-KZ"/>
        </w:rPr>
        <w:t xml:space="preserve">міндетті. </w:t>
      </w:r>
    </w:p>
    <w:p w14:paraId="2EEFBCA3" w14:textId="77777777" w:rsidR="00855D0C" w:rsidRDefault="00812946" w:rsidP="00855D0C">
      <w:pPr>
        <w:shd w:val="clear" w:color="auto" w:fill="FFFFFF"/>
        <w:spacing w:after="0" w:line="255" w:lineRule="atLeast"/>
        <w:ind w:firstLine="709"/>
        <w:jc w:val="both"/>
        <w:outlineLvl w:val="2"/>
        <w:rPr>
          <w:lang w:val="kk-KZ"/>
        </w:rPr>
      </w:pPr>
      <w:r>
        <w:rPr>
          <w:lang w:val="kk-KZ"/>
        </w:rPr>
        <w:t>8.3</w:t>
      </w:r>
      <w:r w:rsidR="00855D0C">
        <w:rPr>
          <w:lang w:val="kk-KZ"/>
        </w:rPr>
        <w:t>.</w:t>
      </w:r>
      <w:r>
        <w:rPr>
          <w:lang w:val="kk-KZ"/>
        </w:rPr>
        <w:t xml:space="preserve"> </w:t>
      </w:r>
      <w:r w:rsidR="00784139" w:rsidRPr="00123D6A">
        <w:rPr>
          <w:lang w:val="kk-KZ"/>
        </w:rPr>
        <w:t>Инвестициялар, оның</w:t>
      </w:r>
      <w:r>
        <w:rPr>
          <w:lang w:val="kk-KZ"/>
        </w:rPr>
        <w:t xml:space="preserve"> </w:t>
      </w:r>
      <w:r w:rsidR="00784139" w:rsidRPr="00123D6A">
        <w:rPr>
          <w:lang w:val="kk-KZ"/>
        </w:rPr>
        <w:t>ішінде</w:t>
      </w:r>
      <w:r>
        <w:rPr>
          <w:lang w:val="kk-KZ"/>
        </w:rPr>
        <w:t xml:space="preserve"> </w:t>
      </w:r>
      <w:r w:rsidR="00784139" w:rsidRPr="00123D6A">
        <w:rPr>
          <w:lang w:val="kk-KZ"/>
        </w:rPr>
        <w:t>жаңғырту</w:t>
      </w:r>
      <w:r>
        <w:rPr>
          <w:lang w:val="kk-KZ"/>
        </w:rPr>
        <w:t xml:space="preserve"> </w:t>
      </w:r>
      <w:r w:rsidR="00784139" w:rsidRPr="00123D6A">
        <w:rPr>
          <w:lang w:val="kk-KZ"/>
        </w:rPr>
        <w:t>жөніндегі</w:t>
      </w:r>
      <w:r>
        <w:rPr>
          <w:lang w:val="kk-KZ"/>
        </w:rPr>
        <w:t xml:space="preserve"> </w:t>
      </w:r>
      <w:r w:rsidR="00784139" w:rsidRPr="00123D6A">
        <w:rPr>
          <w:lang w:val="kk-KZ"/>
        </w:rPr>
        <w:t>жұмыстар мен көрсетілетін</w:t>
      </w:r>
      <w:r>
        <w:rPr>
          <w:lang w:val="kk-KZ"/>
        </w:rPr>
        <w:t xml:space="preserve"> </w:t>
      </w:r>
      <w:r w:rsidR="00784139" w:rsidRPr="00123D6A">
        <w:rPr>
          <w:lang w:val="kk-KZ"/>
        </w:rPr>
        <w:t>қызметтерді</w:t>
      </w:r>
      <w:r>
        <w:rPr>
          <w:lang w:val="kk-KZ"/>
        </w:rPr>
        <w:t xml:space="preserve"> </w:t>
      </w:r>
      <w:r w:rsidR="00784139" w:rsidRPr="00123D6A">
        <w:rPr>
          <w:lang w:val="kk-KZ"/>
        </w:rPr>
        <w:t>қаржыландыру</w:t>
      </w:r>
      <w:r>
        <w:rPr>
          <w:lang w:val="kk-KZ"/>
        </w:rPr>
        <w:t xml:space="preserve"> Шарттың 18-тарауында</w:t>
      </w:r>
      <w:r w:rsidR="00784139" w:rsidRPr="00123D6A">
        <w:rPr>
          <w:lang w:val="kk-KZ"/>
        </w:rPr>
        <w:t xml:space="preserve"> көрсетілген</w:t>
      </w:r>
      <w:r>
        <w:rPr>
          <w:lang w:val="kk-KZ"/>
        </w:rPr>
        <w:t xml:space="preserve"> </w:t>
      </w:r>
      <w:r w:rsidR="00784139" w:rsidRPr="00123D6A">
        <w:rPr>
          <w:lang w:val="kk-KZ"/>
        </w:rPr>
        <w:t>шығындарды</w:t>
      </w:r>
      <w:r>
        <w:rPr>
          <w:lang w:val="kk-KZ"/>
        </w:rPr>
        <w:t xml:space="preserve"> </w:t>
      </w:r>
      <w:r w:rsidR="00784139" w:rsidRPr="00123D6A">
        <w:rPr>
          <w:lang w:val="kk-KZ"/>
        </w:rPr>
        <w:t>өтеу</w:t>
      </w:r>
      <w:r>
        <w:rPr>
          <w:lang w:val="kk-KZ"/>
        </w:rPr>
        <w:t xml:space="preserve"> </w:t>
      </w:r>
      <w:r w:rsidR="00784139" w:rsidRPr="00123D6A">
        <w:rPr>
          <w:lang w:val="kk-KZ"/>
        </w:rPr>
        <w:t>және</w:t>
      </w:r>
      <w:r>
        <w:rPr>
          <w:lang w:val="kk-KZ"/>
        </w:rPr>
        <w:t xml:space="preserve"> </w:t>
      </w:r>
      <w:r w:rsidR="00784139" w:rsidRPr="00123D6A">
        <w:rPr>
          <w:lang w:val="kk-KZ"/>
        </w:rPr>
        <w:t>кірістерді</w:t>
      </w:r>
      <w:r>
        <w:rPr>
          <w:lang w:val="kk-KZ"/>
        </w:rPr>
        <w:t xml:space="preserve"> </w:t>
      </w:r>
      <w:r w:rsidR="00784139" w:rsidRPr="00123D6A">
        <w:rPr>
          <w:lang w:val="kk-KZ"/>
        </w:rPr>
        <w:t>алу</w:t>
      </w:r>
      <w:r>
        <w:rPr>
          <w:lang w:val="kk-KZ"/>
        </w:rPr>
        <w:t xml:space="preserve"> </w:t>
      </w:r>
      <w:r w:rsidR="00784139" w:rsidRPr="00123D6A">
        <w:rPr>
          <w:lang w:val="kk-KZ"/>
        </w:rPr>
        <w:t>көздері</w:t>
      </w:r>
      <w:r>
        <w:rPr>
          <w:lang w:val="kk-KZ"/>
        </w:rPr>
        <w:t xml:space="preserve"> </w:t>
      </w:r>
      <w:r w:rsidR="00784139" w:rsidRPr="00123D6A">
        <w:rPr>
          <w:lang w:val="kk-KZ"/>
        </w:rPr>
        <w:t>есебінен</w:t>
      </w:r>
      <w:r>
        <w:rPr>
          <w:lang w:val="kk-KZ"/>
        </w:rPr>
        <w:t xml:space="preserve"> өте</w:t>
      </w:r>
      <w:r w:rsidR="00784139" w:rsidRPr="00123D6A">
        <w:rPr>
          <w:lang w:val="kk-KZ"/>
        </w:rPr>
        <w:t>уге</w:t>
      </w:r>
      <w:r>
        <w:rPr>
          <w:lang w:val="kk-KZ"/>
        </w:rPr>
        <w:t xml:space="preserve"> </w:t>
      </w:r>
      <w:r w:rsidR="00784139" w:rsidRPr="00123D6A">
        <w:rPr>
          <w:lang w:val="kk-KZ"/>
        </w:rPr>
        <w:t xml:space="preserve">жатады. </w:t>
      </w:r>
    </w:p>
    <w:p w14:paraId="3E247AB4" w14:textId="77777777" w:rsidR="00855D0C" w:rsidRDefault="00855D0C" w:rsidP="00855D0C">
      <w:pPr>
        <w:shd w:val="clear" w:color="auto" w:fill="FFFFFF"/>
        <w:spacing w:after="0" w:line="255" w:lineRule="atLeast"/>
        <w:ind w:firstLine="709"/>
        <w:jc w:val="both"/>
        <w:outlineLvl w:val="2"/>
        <w:rPr>
          <w:lang w:val="kk-KZ"/>
        </w:rPr>
      </w:pPr>
      <w:r>
        <w:rPr>
          <w:lang w:val="kk-KZ"/>
        </w:rPr>
        <w:t>8.4</w:t>
      </w:r>
      <w:r w:rsidR="00B44F0E" w:rsidRPr="00123D6A">
        <w:rPr>
          <w:lang w:val="kk-KZ"/>
        </w:rPr>
        <w:t>.</w:t>
      </w:r>
      <w:r>
        <w:rPr>
          <w:lang w:val="kk-KZ"/>
        </w:rPr>
        <w:t xml:space="preserve"> Ж</w:t>
      </w:r>
      <w:r w:rsidRPr="00123D6A">
        <w:rPr>
          <w:lang w:val="kk-KZ"/>
        </w:rPr>
        <w:t>екеше</w:t>
      </w:r>
      <w:r>
        <w:rPr>
          <w:lang w:val="kk-KZ"/>
        </w:rPr>
        <w:t xml:space="preserve"> әріптес </w:t>
      </w:r>
      <w:r w:rsidR="00784139" w:rsidRPr="00123D6A">
        <w:rPr>
          <w:lang w:val="kk-KZ"/>
        </w:rPr>
        <w:t>МЖӘ</w:t>
      </w:r>
      <w:r>
        <w:rPr>
          <w:lang w:val="kk-KZ"/>
        </w:rPr>
        <w:t xml:space="preserve"> </w:t>
      </w:r>
      <w:r w:rsidR="00784139" w:rsidRPr="00123D6A">
        <w:rPr>
          <w:lang w:val="kk-KZ"/>
        </w:rPr>
        <w:t>объектісін</w:t>
      </w:r>
      <w:r>
        <w:rPr>
          <w:lang w:val="kk-KZ"/>
        </w:rPr>
        <w:t xml:space="preserve"> </w:t>
      </w:r>
      <w:r w:rsidR="00784139" w:rsidRPr="00123D6A">
        <w:rPr>
          <w:lang w:val="kk-KZ"/>
        </w:rPr>
        <w:t>пайдалануға</w:t>
      </w:r>
      <w:r>
        <w:rPr>
          <w:lang w:val="kk-KZ"/>
        </w:rPr>
        <w:t xml:space="preserve"> </w:t>
      </w:r>
      <w:r w:rsidR="00784139" w:rsidRPr="00123D6A">
        <w:rPr>
          <w:lang w:val="kk-KZ"/>
        </w:rPr>
        <w:t>байланысты</w:t>
      </w:r>
      <w:r>
        <w:rPr>
          <w:lang w:val="kk-KZ"/>
        </w:rPr>
        <w:t xml:space="preserve"> </w:t>
      </w:r>
      <w:r w:rsidR="00784139" w:rsidRPr="00123D6A">
        <w:rPr>
          <w:lang w:val="kk-KZ"/>
        </w:rPr>
        <w:t>қызмет</w:t>
      </w:r>
      <w:r>
        <w:rPr>
          <w:lang w:val="kk-KZ"/>
        </w:rPr>
        <w:t xml:space="preserve"> </w:t>
      </w:r>
      <w:r w:rsidR="00784139" w:rsidRPr="00123D6A">
        <w:rPr>
          <w:lang w:val="kk-KZ"/>
        </w:rPr>
        <w:t>бойынша</w:t>
      </w:r>
      <w:r>
        <w:rPr>
          <w:lang w:val="kk-KZ"/>
        </w:rPr>
        <w:t xml:space="preserve"> </w:t>
      </w:r>
      <w:r w:rsidR="00784139" w:rsidRPr="00123D6A">
        <w:rPr>
          <w:lang w:val="kk-KZ"/>
        </w:rPr>
        <w:t>есеп</w:t>
      </w:r>
      <w:r>
        <w:rPr>
          <w:lang w:val="kk-KZ"/>
        </w:rPr>
        <w:t xml:space="preserve"> </w:t>
      </w:r>
      <w:r w:rsidR="00784139" w:rsidRPr="00123D6A">
        <w:rPr>
          <w:lang w:val="kk-KZ"/>
        </w:rPr>
        <w:t>айырысу</w:t>
      </w:r>
      <w:r>
        <w:rPr>
          <w:lang w:val="kk-KZ"/>
        </w:rPr>
        <w:t xml:space="preserve"> </w:t>
      </w:r>
      <w:r w:rsidR="00784139" w:rsidRPr="00123D6A">
        <w:rPr>
          <w:lang w:val="kk-KZ"/>
        </w:rPr>
        <w:t>үшін</w:t>
      </w:r>
      <w:r>
        <w:rPr>
          <w:lang w:val="kk-KZ"/>
        </w:rPr>
        <w:t xml:space="preserve"> </w:t>
      </w:r>
      <w:r w:rsidR="00784139" w:rsidRPr="00123D6A">
        <w:rPr>
          <w:lang w:val="kk-KZ"/>
        </w:rPr>
        <w:t>жеке банк</w:t>
      </w:r>
      <w:r>
        <w:rPr>
          <w:lang w:val="kk-KZ"/>
        </w:rPr>
        <w:t>тік</w:t>
      </w:r>
      <w:r w:rsidR="00784139" w:rsidRPr="00123D6A">
        <w:rPr>
          <w:lang w:val="kk-KZ"/>
        </w:rPr>
        <w:t xml:space="preserve"> </w:t>
      </w:r>
      <w:r>
        <w:rPr>
          <w:lang w:val="kk-KZ"/>
        </w:rPr>
        <w:t xml:space="preserve">есепшот </w:t>
      </w:r>
      <w:r w:rsidR="00784139" w:rsidRPr="00123D6A">
        <w:rPr>
          <w:lang w:val="kk-KZ"/>
        </w:rPr>
        <w:t xml:space="preserve">ашады. </w:t>
      </w:r>
    </w:p>
    <w:p w14:paraId="18841BCB" w14:textId="77777777" w:rsidR="00AD61B1" w:rsidRPr="001D4E43" w:rsidRDefault="00855D0C" w:rsidP="00AD61B1">
      <w:pPr>
        <w:spacing w:after="0"/>
        <w:ind w:firstLine="708"/>
        <w:jc w:val="both"/>
        <w:rPr>
          <w:lang w:val="kk-KZ"/>
        </w:rPr>
      </w:pPr>
      <w:r>
        <w:rPr>
          <w:lang w:val="kk-KZ"/>
        </w:rPr>
        <w:t xml:space="preserve">8.5 </w:t>
      </w:r>
      <w:r w:rsidR="00AD61B1" w:rsidRPr="00AD61B1">
        <w:rPr>
          <w:lang w:val="kk-KZ"/>
        </w:rPr>
        <w:t xml:space="preserve">Бухгалтерлік есеп жүргізу және қаржылық есептілікті жасау үшін бухгалтерлік есеп және қаржылық есептілік туралы </w:t>
      </w:r>
      <w:r w:rsidR="00AD61B1">
        <w:rPr>
          <w:lang w:val="kk-KZ"/>
        </w:rPr>
        <w:t xml:space="preserve">Қазақстан Республикасы </w:t>
      </w:r>
      <w:r w:rsidR="00AD61B1" w:rsidRPr="00AD61B1">
        <w:rPr>
          <w:lang w:val="kk-KZ"/>
        </w:rPr>
        <w:t>заңнаманың талаптарына, халықаралық немесе ұлттық стандарттарға және бухгалтерлік есепке алудың Үлгілік шоттары жоспарына сәйкес, олардың қажеттіліктері мен қызмет ерекшеліктерін негізге ала отырып, Жекеше әріптес есепке алу саясатын қабылдауға міндетті.</w:t>
      </w:r>
    </w:p>
    <w:p w14:paraId="1F2AEA67" w14:textId="77777777" w:rsidR="00E075A1" w:rsidRDefault="00E075A1" w:rsidP="00E075A1">
      <w:pPr>
        <w:spacing w:after="0"/>
        <w:ind w:firstLine="708"/>
        <w:jc w:val="both"/>
        <w:rPr>
          <w:lang w:val="kk-KZ"/>
        </w:rPr>
      </w:pPr>
      <w:r>
        <w:rPr>
          <w:lang w:val="kk-KZ"/>
        </w:rPr>
        <w:t>8.6</w:t>
      </w:r>
      <w:r w:rsidR="00B44F0E" w:rsidRPr="00123D6A">
        <w:rPr>
          <w:lang w:val="kk-KZ"/>
        </w:rPr>
        <w:t xml:space="preserve"> </w:t>
      </w:r>
      <w:r w:rsidRPr="00E075A1">
        <w:rPr>
          <w:lang w:val="kk-KZ"/>
        </w:rPr>
        <w:t xml:space="preserve">Жекеше әріптес бухгалтерлік есеп және қаржылық есептілік туралы </w:t>
      </w:r>
      <w:r>
        <w:rPr>
          <w:lang w:val="kk-KZ"/>
        </w:rPr>
        <w:t xml:space="preserve">Қазақстан Республикасы </w:t>
      </w:r>
      <w:r w:rsidRPr="00E075A1">
        <w:rPr>
          <w:lang w:val="kk-KZ"/>
        </w:rPr>
        <w:t>заңнаманың, есепке алу саясатының сақталуын қамтамасыз ету, активтерді сақтау, бухгалтерлік есепті жүргізу және қаржылық есептілікті жасау кезінде жымқыру және қателік жағдайларының алдын алу және оларды анықтау жөніндегі шараларды қоса алғанда, операцияларды тиімді жүргізу мақсатында Мемлекеттік әріптес өкілдері қосыла алатын ішкі бақылау қызметін ұйымдастыруға құқылы.</w:t>
      </w:r>
    </w:p>
    <w:p w14:paraId="4C6F38F9" w14:textId="43614A7C" w:rsidR="00E075A1" w:rsidRDefault="00E075A1" w:rsidP="00E075A1">
      <w:pPr>
        <w:spacing w:after="0"/>
        <w:ind w:firstLine="708"/>
        <w:jc w:val="both"/>
        <w:rPr>
          <w:lang w:val="kk-KZ"/>
        </w:rPr>
      </w:pPr>
    </w:p>
    <w:p w14:paraId="06735576" w14:textId="77777777" w:rsidR="00DF3B1C" w:rsidRPr="00E075A1" w:rsidRDefault="00DF3B1C" w:rsidP="00E075A1">
      <w:pPr>
        <w:spacing w:after="0"/>
        <w:ind w:firstLine="708"/>
        <w:jc w:val="both"/>
        <w:rPr>
          <w:lang w:val="kk-KZ"/>
        </w:rPr>
      </w:pPr>
    </w:p>
    <w:p w14:paraId="61E99434" w14:textId="77777777" w:rsidR="00E075A1" w:rsidRPr="001D4E43" w:rsidRDefault="00E075A1" w:rsidP="00E075A1">
      <w:pPr>
        <w:spacing w:after="0"/>
        <w:jc w:val="center"/>
        <w:rPr>
          <w:lang w:val="kk-KZ"/>
        </w:rPr>
      </w:pPr>
      <w:bookmarkStart w:id="23" w:name="z3248"/>
      <w:r w:rsidRPr="001D4E43">
        <w:rPr>
          <w:b/>
          <w:lang w:val="kk-KZ"/>
        </w:rPr>
        <w:lastRenderedPageBreak/>
        <w:t>9. МЖӘ жобасын басқаруды ұйымдастыру</w:t>
      </w:r>
    </w:p>
    <w:bookmarkEnd w:id="23"/>
    <w:p w14:paraId="58E7705F" w14:textId="77777777" w:rsidR="00E075A1" w:rsidRDefault="00E075A1" w:rsidP="00E075A1">
      <w:pPr>
        <w:spacing w:after="0" w:line="240" w:lineRule="auto"/>
        <w:ind w:firstLine="708"/>
        <w:jc w:val="both"/>
        <w:rPr>
          <w:lang w:val="kk-KZ"/>
        </w:rPr>
      </w:pPr>
    </w:p>
    <w:p w14:paraId="41CED26A" w14:textId="77777777" w:rsidR="00784139" w:rsidRDefault="00E075A1" w:rsidP="00E075A1">
      <w:pPr>
        <w:spacing w:after="0" w:line="240" w:lineRule="auto"/>
        <w:ind w:firstLine="708"/>
        <w:jc w:val="both"/>
        <w:rPr>
          <w:lang w:val="kk-KZ"/>
        </w:rPr>
      </w:pPr>
      <w:r>
        <w:rPr>
          <w:lang w:val="kk-KZ"/>
        </w:rPr>
        <w:t xml:space="preserve">9.1. </w:t>
      </w:r>
      <w:r w:rsidR="00784139" w:rsidRPr="00123D6A">
        <w:rPr>
          <w:lang w:val="kk-KZ"/>
        </w:rPr>
        <w:t>МЖӘ жобасын</w:t>
      </w:r>
      <w:r>
        <w:rPr>
          <w:lang w:val="kk-KZ"/>
        </w:rPr>
        <w:t xml:space="preserve"> </w:t>
      </w:r>
      <w:r w:rsidR="00784139" w:rsidRPr="00123D6A">
        <w:rPr>
          <w:lang w:val="kk-KZ"/>
        </w:rPr>
        <w:t>басқарудың</w:t>
      </w:r>
      <w:r>
        <w:rPr>
          <w:lang w:val="kk-KZ"/>
        </w:rPr>
        <w:t xml:space="preserve"> </w:t>
      </w:r>
      <w:r w:rsidR="00784139" w:rsidRPr="00123D6A">
        <w:rPr>
          <w:lang w:val="kk-KZ"/>
        </w:rPr>
        <w:t>болжамды</w:t>
      </w:r>
      <w:r>
        <w:rPr>
          <w:lang w:val="kk-KZ"/>
        </w:rPr>
        <w:t xml:space="preserve"> </w:t>
      </w:r>
      <w:r w:rsidR="00784139" w:rsidRPr="00123D6A">
        <w:rPr>
          <w:lang w:val="kk-KZ"/>
        </w:rPr>
        <w:t>институционалдық</w:t>
      </w:r>
      <w:r>
        <w:rPr>
          <w:lang w:val="kk-KZ"/>
        </w:rPr>
        <w:t xml:space="preserve"> </w:t>
      </w:r>
      <w:r w:rsidR="00784139" w:rsidRPr="00123D6A">
        <w:rPr>
          <w:lang w:val="kk-KZ"/>
        </w:rPr>
        <w:t>схемасы</w:t>
      </w:r>
      <w:r>
        <w:rPr>
          <w:lang w:val="kk-KZ"/>
        </w:rPr>
        <w:t xml:space="preserve"> </w:t>
      </w:r>
      <w:r w:rsidR="00784139" w:rsidRPr="00123D6A">
        <w:rPr>
          <w:lang w:val="kk-KZ"/>
        </w:rPr>
        <w:t xml:space="preserve">Шартқа 7-қосымшада көрсетілген. </w:t>
      </w:r>
    </w:p>
    <w:p w14:paraId="366B078C" w14:textId="77777777" w:rsidR="00DB11AA" w:rsidRDefault="00DB11AA" w:rsidP="00DB11AA">
      <w:pPr>
        <w:spacing w:after="0" w:line="240" w:lineRule="auto"/>
        <w:ind w:firstLine="708"/>
        <w:jc w:val="both"/>
        <w:rPr>
          <w:lang w:val="kk-KZ"/>
        </w:rPr>
      </w:pPr>
      <w:r>
        <w:rPr>
          <w:lang w:val="kk-KZ"/>
        </w:rPr>
        <w:t xml:space="preserve">9.2. </w:t>
      </w:r>
      <w:r w:rsidR="00784139" w:rsidRPr="00123D6A">
        <w:rPr>
          <w:lang w:val="kk-KZ"/>
        </w:rPr>
        <w:t>Мемлекеттік</w:t>
      </w:r>
      <w:r>
        <w:rPr>
          <w:lang w:val="kk-KZ"/>
        </w:rPr>
        <w:t xml:space="preserve"> </w:t>
      </w:r>
      <w:r w:rsidR="00784139" w:rsidRPr="00123D6A">
        <w:rPr>
          <w:lang w:val="kk-KZ"/>
        </w:rPr>
        <w:t>меншікке</w:t>
      </w:r>
      <w:r>
        <w:rPr>
          <w:lang w:val="kk-KZ"/>
        </w:rPr>
        <w:t xml:space="preserve"> </w:t>
      </w:r>
      <w:r w:rsidR="00784139" w:rsidRPr="00123D6A">
        <w:rPr>
          <w:lang w:val="kk-KZ"/>
        </w:rPr>
        <w:t>берілетін МЖӘ объектісінің</w:t>
      </w:r>
      <w:r>
        <w:rPr>
          <w:lang w:val="kk-KZ"/>
        </w:rPr>
        <w:t xml:space="preserve"> баланс ұстаушы </w:t>
      </w:r>
      <w:r w:rsidR="00784139" w:rsidRPr="00123D6A">
        <w:rPr>
          <w:lang w:val="kk-KZ"/>
        </w:rPr>
        <w:t>мемлекеттік</w:t>
      </w:r>
      <w:r>
        <w:rPr>
          <w:lang w:val="kk-KZ"/>
        </w:rPr>
        <w:t xml:space="preserve"> әріп</w:t>
      </w:r>
      <w:r w:rsidR="00181EE2" w:rsidRPr="00123D6A">
        <w:rPr>
          <w:lang w:val="kk-KZ"/>
        </w:rPr>
        <w:t>тес</w:t>
      </w:r>
      <w:r>
        <w:rPr>
          <w:lang w:val="kk-KZ"/>
        </w:rPr>
        <w:t xml:space="preserve">  «</w:t>
      </w:r>
      <w:r w:rsidR="00784139" w:rsidRPr="00123D6A">
        <w:rPr>
          <w:lang w:val="kk-KZ"/>
        </w:rPr>
        <w:t>Қорғалжын</w:t>
      </w:r>
      <w:r>
        <w:rPr>
          <w:lang w:val="kk-KZ"/>
        </w:rPr>
        <w:t xml:space="preserve"> </w:t>
      </w:r>
      <w:r w:rsidR="00784139" w:rsidRPr="00123D6A">
        <w:rPr>
          <w:lang w:val="kk-KZ"/>
        </w:rPr>
        <w:t>ауданының</w:t>
      </w:r>
      <w:r>
        <w:rPr>
          <w:lang w:val="kk-KZ"/>
        </w:rPr>
        <w:t xml:space="preserve"> </w:t>
      </w:r>
      <w:r w:rsidR="00784139" w:rsidRPr="00123D6A">
        <w:rPr>
          <w:lang w:val="kk-KZ"/>
        </w:rPr>
        <w:t>білім</w:t>
      </w:r>
      <w:r>
        <w:rPr>
          <w:lang w:val="kk-KZ"/>
        </w:rPr>
        <w:t xml:space="preserve"> бөлімі» </w:t>
      </w:r>
      <w:r w:rsidR="00784139" w:rsidRPr="00123D6A">
        <w:rPr>
          <w:lang w:val="kk-KZ"/>
        </w:rPr>
        <w:t>ММ</w:t>
      </w:r>
      <w:r>
        <w:rPr>
          <w:lang w:val="kk-KZ"/>
        </w:rPr>
        <w:t xml:space="preserve"> </w:t>
      </w:r>
      <w:r w:rsidR="00784139" w:rsidRPr="00123D6A">
        <w:rPr>
          <w:lang w:val="kk-KZ"/>
        </w:rPr>
        <w:t>болып</w:t>
      </w:r>
      <w:r>
        <w:rPr>
          <w:lang w:val="kk-KZ"/>
        </w:rPr>
        <w:t xml:space="preserve"> </w:t>
      </w:r>
      <w:r w:rsidR="00784139" w:rsidRPr="00123D6A">
        <w:rPr>
          <w:lang w:val="kk-KZ"/>
        </w:rPr>
        <w:t>табылады. Индекс 021300 Қазақстан</w:t>
      </w:r>
      <w:r>
        <w:rPr>
          <w:lang w:val="kk-KZ"/>
        </w:rPr>
        <w:t xml:space="preserve"> </w:t>
      </w:r>
      <w:r w:rsidR="00784139" w:rsidRPr="00123D6A">
        <w:rPr>
          <w:lang w:val="kk-KZ"/>
        </w:rPr>
        <w:t>Республикасы, Ақмола</w:t>
      </w:r>
      <w:r>
        <w:rPr>
          <w:lang w:val="kk-KZ"/>
        </w:rPr>
        <w:t xml:space="preserve"> </w:t>
      </w:r>
      <w:r w:rsidR="00784139" w:rsidRPr="00123D6A">
        <w:rPr>
          <w:lang w:val="kk-KZ"/>
        </w:rPr>
        <w:t>облысы, Қорғалжын</w:t>
      </w:r>
      <w:r>
        <w:rPr>
          <w:lang w:val="kk-KZ"/>
        </w:rPr>
        <w:t xml:space="preserve"> </w:t>
      </w:r>
      <w:r w:rsidR="00784139" w:rsidRPr="00123D6A">
        <w:rPr>
          <w:lang w:val="kk-KZ"/>
        </w:rPr>
        <w:t>ауданы, Қорғалжын</w:t>
      </w:r>
      <w:r>
        <w:rPr>
          <w:lang w:val="kk-KZ"/>
        </w:rPr>
        <w:t xml:space="preserve"> </w:t>
      </w:r>
      <w:r w:rsidR="00784139" w:rsidRPr="00123D6A">
        <w:rPr>
          <w:lang w:val="kk-KZ"/>
        </w:rPr>
        <w:t>ауылы, Күмісбеков</w:t>
      </w:r>
      <w:r>
        <w:rPr>
          <w:lang w:val="kk-KZ"/>
        </w:rPr>
        <w:t xml:space="preserve"> </w:t>
      </w:r>
      <w:r w:rsidR="00784139" w:rsidRPr="00123D6A">
        <w:rPr>
          <w:lang w:val="kk-KZ"/>
        </w:rPr>
        <w:t xml:space="preserve">көшесі, 26. БСН 060140002189, ЖСК KZ 28070103КSN0309000, БСК KKMFKZ2A, </w:t>
      </w:r>
      <w:r>
        <w:rPr>
          <w:lang w:val="kk-KZ"/>
        </w:rPr>
        <w:t>«</w:t>
      </w:r>
      <w:r w:rsidR="00784139" w:rsidRPr="00123D6A">
        <w:rPr>
          <w:lang w:val="kk-KZ"/>
        </w:rPr>
        <w:t>ҚР Қаржы</w:t>
      </w:r>
      <w:r>
        <w:rPr>
          <w:lang w:val="kk-KZ"/>
        </w:rPr>
        <w:t xml:space="preserve"> </w:t>
      </w:r>
      <w:r w:rsidR="00784139" w:rsidRPr="00123D6A">
        <w:rPr>
          <w:lang w:val="kk-KZ"/>
        </w:rPr>
        <w:t>министрлігінің</w:t>
      </w:r>
      <w:r>
        <w:rPr>
          <w:lang w:val="kk-KZ"/>
        </w:rPr>
        <w:t xml:space="preserve"> </w:t>
      </w:r>
      <w:r w:rsidR="00784139" w:rsidRPr="00123D6A">
        <w:rPr>
          <w:lang w:val="kk-KZ"/>
        </w:rPr>
        <w:t>Қазынашылық</w:t>
      </w:r>
      <w:r>
        <w:rPr>
          <w:lang w:val="kk-KZ"/>
        </w:rPr>
        <w:t xml:space="preserve"> комитеті»</w:t>
      </w:r>
      <w:r w:rsidR="00784139" w:rsidRPr="00123D6A">
        <w:rPr>
          <w:lang w:val="kk-KZ"/>
        </w:rPr>
        <w:t xml:space="preserve"> ММ.</w:t>
      </w:r>
    </w:p>
    <w:p w14:paraId="430D53EF" w14:textId="77777777" w:rsidR="00DB11AA" w:rsidRDefault="00DB11AA" w:rsidP="00DB11AA">
      <w:pPr>
        <w:spacing w:after="0" w:line="240" w:lineRule="auto"/>
        <w:ind w:firstLine="708"/>
        <w:jc w:val="both"/>
        <w:rPr>
          <w:lang w:val="kk-KZ"/>
        </w:rPr>
      </w:pPr>
      <w:r>
        <w:rPr>
          <w:lang w:val="kk-KZ"/>
        </w:rPr>
        <w:t>9.3.</w:t>
      </w:r>
      <w:r w:rsidR="00784139" w:rsidRPr="00123D6A">
        <w:rPr>
          <w:lang w:val="kk-KZ"/>
        </w:rPr>
        <w:t xml:space="preserve"> Жаңғырту</w:t>
      </w:r>
      <w:r>
        <w:rPr>
          <w:lang w:val="kk-KZ"/>
        </w:rPr>
        <w:t xml:space="preserve"> </w:t>
      </w:r>
      <w:r w:rsidR="00784139" w:rsidRPr="00123D6A">
        <w:rPr>
          <w:lang w:val="kk-KZ"/>
        </w:rPr>
        <w:t>жұмыстарын</w:t>
      </w:r>
      <w:r>
        <w:rPr>
          <w:lang w:val="kk-KZ"/>
        </w:rPr>
        <w:t xml:space="preserve"> </w:t>
      </w:r>
      <w:r w:rsidR="00784139" w:rsidRPr="00123D6A">
        <w:rPr>
          <w:lang w:val="kk-KZ"/>
        </w:rPr>
        <w:t>жүргізу</w:t>
      </w:r>
      <w:r>
        <w:rPr>
          <w:lang w:val="kk-KZ"/>
        </w:rPr>
        <w:t xml:space="preserve"> </w:t>
      </w:r>
      <w:r w:rsidR="00784139" w:rsidRPr="00123D6A">
        <w:rPr>
          <w:lang w:val="kk-KZ"/>
        </w:rPr>
        <w:t>кезеңінде</w:t>
      </w:r>
      <w:r>
        <w:rPr>
          <w:lang w:val="kk-KZ"/>
        </w:rPr>
        <w:t xml:space="preserve"> </w:t>
      </w:r>
      <w:r w:rsidR="00784139" w:rsidRPr="00123D6A">
        <w:rPr>
          <w:lang w:val="kk-KZ"/>
        </w:rPr>
        <w:t>жобаны</w:t>
      </w:r>
      <w:r>
        <w:rPr>
          <w:lang w:val="kk-KZ"/>
        </w:rPr>
        <w:t xml:space="preserve"> </w:t>
      </w:r>
      <w:r w:rsidR="00784139" w:rsidRPr="00123D6A">
        <w:rPr>
          <w:lang w:val="kk-KZ"/>
        </w:rPr>
        <w:t>басқару</w:t>
      </w:r>
      <w:r>
        <w:rPr>
          <w:lang w:val="kk-KZ"/>
        </w:rPr>
        <w:t xml:space="preserve"> </w:t>
      </w:r>
      <w:r w:rsidR="00784139" w:rsidRPr="00123D6A">
        <w:rPr>
          <w:lang w:val="kk-KZ"/>
        </w:rPr>
        <w:t>бойынша МЖӘ объектісінің</w:t>
      </w:r>
      <w:r>
        <w:rPr>
          <w:lang w:val="kk-KZ"/>
        </w:rPr>
        <w:t xml:space="preserve"> </w:t>
      </w:r>
      <w:r w:rsidR="00784139" w:rsidRPr="00123D6A">
        <w:rPr>
          <w:lang w:val="kk-KZ"/>
        </w:rPr>
        <w:t>техникалық</w:t>
      </w:r>
      <w:r>
        <w:rPr>
          <w:lang w:val="kk-KZ"/>
        </w:rPr>
        <w:t xml:space="preserve"> </w:t>
      </w:r>
      <w:r w:rsidR="00784139" w:rsidRPr="00123D6A">
        <w:rPr>
          <w:lang w:val="kk-KZ"/>
        </w:rPr>
        <w:t>жай-күйін</w:t>
      </w:r>
      <w:r>
        <w:rPr>
          <w:lang w:val="kk-KZ"/>
        </w:rPr>
        <w:t xml:space="preserve"> </w:t>
      </w:r>
      <w:r w:rsidR="00784139" w:rsidRPr="00123D6A">
        <w:rPr>
          <w:lang w:val="kk-KZ"/>
        </w:rPr>
        <w:t>бақылауды</w:t>
      </w:r>
      <w:r>
        <w:rPr>
          <w:lang w:val="kk-KZ"/>
        </w:rPr>
        <w:t xml:space="preserve"> </w:t>
      </w:r>
      <w:r w:rsidR="00784139" w:rsidRPr="00123D6A">
        <w:rPr>
          <w:lang w:val="kk-KZ"/>
        </w:rPr>
        <w:t>жеке</w:t>
      </w:r>
      <w:r>
        <w:rPr>
          <w:lang w:val="kk-KZ"/>
        </w:rPr>
        <w:t xml:space="preserve"> </w:t>
      </w:r>
      <w:r w:rsidR="00784139" w:rsidRPr="00123D6A">
        <w:rPr>
          <w:lang w:val="kk-KZ"/>
        </w:rPr>
        <w:t>әріптеспен</w:t>
      </w:r>
      <w:r>
        <w:rPr>
          <w:lang w:val="kk-KZ"/>
        </w:rPr>
        <w:t xml:space="preserve"> </w:t>
      </w:r>
      <w:r w:rsidR="00784139" w:rsidRPr="00123D6A">
        <w:rPr>
          <w:lang w:val="kk-KZ"/>
        </w:rPr>
        <w:t>жасалған</w:t>
      </w:r>
      <w:r>
        <w:rPr>
          <w:lang w:val="kk-KZ"/>
        </w:rPr>
        <w:t xml:space="preserve"> </w:t>
      </w:r>
      <w:r w:rsidR="00784139" w:rsidRPr="00123D6A">
        <w:rPr>
          <w:lang w:val="kk-KZ"/>
        </w:rPr>
        <w:t>шарттың</w:t>
      </w:r>
      <w:r>
        <w:rPr>
          <w:lang w:val="kk-KZ"/>
        </w:rPr>
        <w:t xml:space="preserve"> </w:t>
      </w:r>
      <w:r w:rsidR="00784139" w:rsidRPr="00123D6A">
        <w:rPr>
          <w:lang w:val="kk-KZ"/>
        </w:rPr>
        <w:t xml:space="preserve">негізінде: </w:t>
      </w:r>
    </w:p>
    <w:p w14:paraId="7159DC00" w14:textId="77777777" w:rsidR="009636D4" w:rsidRDefault="00784139" w:rsidP="00DB11AA">
      <w:pPr>
        <w:spacing w:after="0" w:line="240" w:lineRule="auto"/>
        <w:ind w:firstLine="708"/>
        <w:jc w:val="both"/>
        <w:rPr>
          <w:lang w:val="kk-KZ"/>
        </w:rPr>
      </w:pPr>
      <w:r w:rsidRPr="00123D6A">
        <w:rPr>
          <w:lang w:val="kk-KZ"/>
        </w:rPr>
        <w:t xml:space="preserve"> </w:t>
      </w:r>
      <w:r w:rsidR="009636D4">
        <w:rPr>
          <w:lang w:val="kk-KZ"/>
        </w:rPr>
        <w:t xml:space="preserve">- </w:t>
      </w:r>
      <w:r w:rsidR="006876FD">
        <w:rPr>
          <w:lang w:val="kk-KZ"/>
        </w:rPr>
        <w:t xml:space="preserve">  </w:t>
      </w:r>
      <w:r w:rsidR="009636D4">
        <w:rPr>
          <w:lang w:val="kk-KZ"/>
        </w:rPr>
        <w:t>ж</w:t>
      </w:r>
      <w:r w:rsidRPr="00123D6A">
        <w:rPr>
          <w:lang w:val="kk-KZ"/>
        </w:rPr>
        <w:t>обалық</w:t>
      </w:r>
      <w:r w:rsidR="009636D4">
        <w:rPr>
          <w:lang w:val="kk-KZ"/>
        </w:rPr>
        <w:t xml:space="preserve"> </w:t>
      </w:r>
      <w:r w:rsidRPr="00123D6A">
        <w:rPr>
          <w:lang w:val="kk-KZ"/>
        </w:rPr>
        <w:t>шешімдер</w:t>
      </w:r>
      <w:r w:rsidR="009636D4">
        <w:rPr>
          <w:lang w:val="kk-KZ"/>
        </w:rPr>
        <w:t>дің</w:t>
      </w:r>
      <w:r w:rsidRPr="00123D6A">
        <w:rPr>
          <w:lang w:val="kk-KZ"/>
        </w:rPr>
        <w:t xml:space="preserve">;  </w:t>
      </w:r>
    </w:p>
    <w:p w14:paraId="1F59E696" w14:textId="77777777" w:rsidR="009636D4" w:rsidRDefault="009636D4" w:rsidP="009636D4">
      <w:pPr>
        <w:spacing w:after="0" w:line="240" w:lineRule="auto"/>
        <w:ind w:left="708"/>
        <w:jc w:val="both"/>
        <w:rPr>
          <w:lang w:val="kk-KZ"/>
        </w:rPr>
      </w:pPr>
      <w:r>
        <w:rPr>
          <w:lang w:val="kk-KZ"/>
        </w:rPr>
        <w:t xml:space="preserve"> - </w:t>
      </w:r>
      <w:r w:rsidR="006876FD">
        <w:rPr>
          <w:lang w:val="kk-KZ"/>
        </w:rPr>
        <w:t xml:space="preserve"> </w:t>
      </w:r>
      <w:r>
        <w:rPr>
          <w:lang w:val="kk-KZ"/>
        </w:rPr>
        <w:t>ж</w:t>
      </w:r>
      <w:r w:rsidR="00784139" w:rsidRPr="00123D6A">
        <w:rPr>
          <w:lang w:val="kk-KZ"/>
        </w:rPr>
        <w:t>аңғырту</w:t>
      </w:r>
      <w:r>
        <w:rPr>
          <w:lang w:val="kk-KZ"/>
        </w:rPr>
        <w:t xml:space="preserve"> </w:t>
      </w:r>
      <w:r w:rsidR="00784139" w:rsidRPr="00123D6A">
        <w:rPr>
          <w:lang w:val="kk-KZ"/>
        </w:rPr>
        <w:t>мерзімдері</w:t>
      </w:r>
      <w:r>
        <w:rPr>
          <w:lang w:val="kk-KZ"/>
        </w:rPr>
        <w:t>нің</w:t>
      </w:r>
      <w:r w:rsidR="00784139" w:rsidRPr="00123D6A">
        <w:rPr>
          <w:lang w:val="kk-KZ"/>
        </w:rPr>
        <w:t>, нормативтік</w:t>
      </w:r>
      <w:r>
        <w:rPr>
          <w:lang w:val="kk-KZ"/>
        </w:rPr>
        <w:t xml:space="preserve"> </w:t>
      </w:r>
      <w:r w:rsidR="00784139" w:rsidRPr="00123D6A">
        <w:rPr>
          <w:lang w:val="kk-KZ"/>
        </w:rPr>
        <w:t>құжаттардың</w:t>
      </w:r>
      <w:r>
        <w:rPr>
          <w:lang w:val="kk-KZ"/>
        </w:rPr>
        <w:t xml:space="preserve"> </w:t>
      </w:r>
      <w:r w:rsidR="00784139" w:rsidRPr="00123D6A">
        <w:rPr>
          <w:lang w:val="kk-KZ"/>
        </w:rPr>
        <w:t>талаптары</w:t>
      </w:r>
      <w:r>
        <w:rPr>
          <w:lang w:val="kk-KZ"/>
        </w:rPr>
        <w:t>ның</w:t>
      </w:r>
      <w:r w:rsidR="00784139" w:rsidRPr="00123D6A">
        <w:rPr>
          <w:lang w:val="kk-KZ"/>
        </w:rPr>
        <w:t xml:space="preserve">;  </w:t>
      </w:r>
    </w:p>
    <w:p w14:paraId="56EFC243" w14:textId="77777777" w:rsidR="009636D4" w:rsidRDefault="009636D4" w:rsidP="009636D4">
      <w:pPr>
        <w:spacing w:after="0" w:line="240" w:lineRule="auto"/>
        <w:ind w:left="708"/>
        <w:jc w:val="both"/>
        <w:rPr>
          <w:lang w:val="kk-KZ"/>
        </w:rPr>
      </w:pPr>
      <w:r>
        <w:rPr>
          <w:lang w:val="kk-KZ"/>
        </w:rPr>
        <w:t xml:space="preserve"> - </w:t>
      </w:r>
      <w:r w:rsidR="006876FD">
        <w:rPr>
          <w:lang w:val="kk-KZ"/>
        </w:rPr>
        <w:t xml:space="preserve"> </w:t>
      </w:r>
      <w:r w:rsidR="00784139" w:rsidRPr="00123D6A">
        <w:rPr>
          <w:lang w:val="kk-KZ"/>
        </w:rPr>
        <w:t>жұмыс</w:t>
      </w:r>
      <w:r>
        <w:rPr>
          <w:lang w:val="kk-KZ"/>
        </w:rPr>
        <w:t xml:space="preserve">тардың </w:t>
      </w:r>
      <w:r w:rsidR="00784139" w:rsidRPr="00123D6A">
        <w:rPr>
          <w:lang w:val="kk-KZ"/>
        </w:rPr>
        <w:t>сапасы</w:t>
      </w:r>
      <w:r>
        <w:rPr>
          <w:lang w:val="kk-KZ"/>
        </w:rPr>
        <w:t>ның</w:t>
      </w:r>
      <w:r w:rsidR="00784139" w:rsidRPr="00123D6A">
        <w:rPr>
          <w:lang w:val="kk-KZ"/>
        </w:rPr>
        <w:t xml:space="preserve">;  </w:t>
      </w:r>
    </w:p>
    <w:p w14:paraId="46FC5FE7" w14:textId="77777777" w:rsidR="006876FD" w:rsidRDefault="001C1C41" w:rsidP="009636D4">
      <w:pPr>
        <w:spacing w:after="0" w:line="240" w:lineRule="auto"/>
        <w:ind w:left="708"/>
        <w:jc w:val="both"/>
        <w:rPr>
          <w:lang w:val="kk-KZ"/>
        </w:rPr>
      </w:pPr>
      <w:r>
        <w:rPr>
          <w:lang w:val="kk-KZ"/>
        </w:rPr>
        <w:t xml:space="preserve"> </w:t>
      </w:r>
      <w:r w:rsidR="009636D4">
        <w:rPr>
          <w:lang w:val="kk-KZ"/>
        </w:rPr>
        <w:t xml:space="preserve">- </w:t>
      </w:r>
      <w:r w:rsidR="006876FD">
        <w:rPr>
          <w:lang w:val="kk-KZ"/>
        </w:rPr>
        <w:t xml:space="preserve"> </w:t>
      </w:r>
      <w:r>
        <w:rPr>
          <w:lang w:val="kk-KZ"/>
        </w:rPr>
        <w:t xml:space="preserve"> </w:t>
      </w:r>
      <w:r w:rsidR="006876FD">
        <w:rPr>
          <w:lang w:val="kk-KZ"/>
        </w:rPr>
        <w:t>көлемдердің</w:t>
      </w:r>
      <w:r w:rsidR="00784139" w:rsidRPr="00123D6A">
        <w:rPr>
          <w:lang w:val="kk-KZ"/>
        </w:rPr>
        <w:t xml:space="preserve">, </w:t>
      </w:r>
      <w:r w:rsidR="00B37C03">
        <w:rPr>
          <w:lang w:val="kk-KZ"/>
        </w:rPr>
        <w:t xml:space="preserve">сапаның </w:t>
      </w:r>
      <w:r w:rsidR="00784139" w:rsidRPr="00123D6A">
        <w:rPr>
          <w:lang w:val="kk-KZ"/>
        </w:rPr>
        <w:t>сәйкестігі</w:t>
      </w:r>
      <w:r w:rsidR="006876FD">
        <w:rPr>
          <w:lang w:val="kk-KZ"/>
        </w:rPr>
        <w:t>нің</w:t>
      </w:r>
      <w:r w:rsidR="00784139" w:rsidRPr="00123D6A">
        <w:rPr>
          <w:lang w:val="kk-KZ"/>
        </w:rPr>
        <w:t xml:space="preserve">;  </w:t>
      </w:r>
    </w:p>
    <w:p w14:paraId="5AF7F968" w14:textId="77777777" w:rsidR="008B12D5" w:rsidRDefault="001C1C41" w:rsidP="00E16CA4">
      <w:pPr>
        <w:tabs>
          <w:tab w:val="left" w:pos="993"/>
          <w:tab w:val="left" w:pos="1134"/>
          <w:tab w:val="left" w:pos="1418"/>
        </w:tabs>
        <w:spacing w:after="0" w:line="240" w:lineRule="auto"/>
        <w:ind w:left="708"/>
        <w:jc w:val="both"/>
        <w:rPr>
          <w:lang w:val="kk-KZ"/>
        </w:rPr>
      </w:pPr>
      <w:r>
        <w:rPr>
          <w:lang w:val="kk-KZ"/>
        </w:rPr>
        <w:t xml:space="preserve"> </w:t>
      </w:r>
      <w:r w:rsidR="00E16CA4">
        <w:rPr>
          <w:lang w:val="kk-KZ"/>
        </w:rPr>
        <w:t xml:space="preserve">- </w:t>
      </w:r>
      <w:r w:rsidR="00C76458">
        <w:rPr>
          <w:lang w:val="kk-KZ"/>
        </w:rPr>
        <w:t xml:space="preserve"> </w:t>
      </w:r>
      <w:r w:rsidR="00784139" w:rsidRPr="00123D6A">
        <w:rPr>
          <w:lang w:val="kk-KZ"/>
        </w:rPr>
        <w:t>жобалық-сметалық</w:t>
      </w:r>
      <w:r w:rsidR="009636D4">
        <w:rPr>
          <w:lang w:val="kk-KZ"/>
        </w:rPr>
        <w:t xml:space="preserve"> </w:t>
      </w:r>
      <w:r w:rsidR="00784139" w:rsidRPr="00123D6A">
        <w:rPr>
          <w:lang w:val="kk-KZ"/>
        </w:rPr>
        <w:t>құжаттаманың, нормативтерге</w:t>
      </w:r>
      <w:r w:rsidR="009636D4">
        <w:rPr>
          <w:lang w:val="kk-KZ"/>
        </w:rPr>
        <w:t xml:space="preserve"> </w:t>
      </w:r>
      <w:r w:rsidR="00784139" w:rsidRPr="00123D6A">
        <w:rPr>
          <w:lang w:val="kk-KZ"/>
        </w:rPr>
        <w:t>сәйкестігі</w:t>
      </w:r>
      <w:r w:rsidR="008B12D5">
        <w:rPr>
          <w:lang w:val="kk-KZ"/>
        </w:rPr>
        <w:t>нің</w:t>
      </w:r>
      <w:r w:rsidR="00784139" w:rsidRPr="00123D6A">
        <w:rPr>
          <w:lang w:val="kk-KZ"/>
        </w:rPr>
        <w:t xml:space="preserve">;  </w:t>
      </w:r>
    </w:p>
    <w:p w14:paraId="7627F879" w14:textId="77777777" w:rsidR="00B516EC" w:rsidRDefault="008B12D5" w:rsidP="00E16CA4">
      <w:pPr>
        <w:tabs>
          <w:tab w:val="left" w:pos="993"/>
          <w:tab w:val="left" w:pos="1134"/>
          <w:tab w:val="left" w:pos="1418"/>
        </w:tabs>
        <w:spacing w:after="0" w:line="240" w:lineRule="auto"/>
        <w:ind w:left="708"/>
        <w:jc w:val="both"/>
        <w:rPr>
          <w:lang w:val="kk-KZ"/>
        </w:rPr>
      </w:pPr>
      <w:r>
        <w:rPr>
          <w:lang w:val="kk-KZ"/>
        </w:rPr>
        <w:t xml:space="preserve"> - </w:t>
      </w:r>
      <w:r w:rsidR="00784139" w:rsidRPr="00123D6A">
        <w:rPr>
          <w:lang w:val="kk-KZ"/>
        </w:rPr>
        <w:t>орындалған</w:t>
      </w:r>
      <w:r w:rsidR="009636D4">
        <w:rPr>
          <w:lang w:val="kk-KZ"/>
        </w:rPr>
        <w:t xml:space="preserve"> </w:t>
      </w:r>
      <w:r w:rsidR="00784139" w:rsidRPr="00123D6A">
        <w:rPr>
          <w:lang w:val="kk-KZ"/>
        </w:rPr>
        <w:t>жұмыс</w:t>
      </w:r>
      <w:r w:rsidR="009636D4">
        <w:rPr>
          <w:lang w:val="kk-KZ"/>
        </w:rPr>
        <w:t xml:space="preserve"> </w:t>
      </w:r>
      <w:r w:rsidR="00784139" w:rsidRPr="00123D6A">
        <w:rPr>
          <w:lang w:val="kk-KZ"/>
        </w:rPr>
        <w:t>кезеңдерін</w:t>
      </w:r>
      <w:r w:rsidR="009636D4">
        <w:rPr>
          <w:lang w:val="kk-KZ"/>
        </w:rPr>
        <w:t xml:space="preserve"> </w:t>
      </w:r>
      <w:r w:rsidR="00784139" w:rsidRPr="00123D6A">
        <w:rPr>
          <w:lang w:val="kk-KZ"/>
        </w:rPr>
        <w:t>аралық</w:t>
      </w:r>
      <w:r w:rsidR="009636D4">
        <w:rPr>
          <w:lang w:val="kk-KZ"/>
        </w:rPr>
        <w:t xml:space="preserve"> </w:t>
      </w:r>
      <w:r w:rsidR="00784139" w:rsidRPr="00123D6A">
        <w:rPr>
          <w:lang w:val="kk-KZ"/>
        </w:rPr>
        <w:t>қабылдау</w:t>
      </w:r>
      <w:r>
        <w:rPr>
          <w:lang w:val="kk-KZ"/>
        </w:rPr>
        <w:t xml:space="preserve"> кезеңіне</w:t>
      </w:r>
      <w:r w:rsidR="00784139" w:rsidRPr="00123D6A">
        <w:rPr>
          <w:lang w:val="kk-KZ"/>
        </w:rPr>
        <w:t xml:space="preserve">; </w:t>
      </w:r>
    </w:p>
    <w:p w14:paraId="76743729" w14:textId="77777777" w:rsidR="00784139" w:rsidRPr="00123D6A" w:rsidRDefault="001D4E43" w:rsidP="00E16CA4">
      <w:pPr>
        <w:tabs>
          <w:tab w:val="left" w:pos="993"/>
          <w:tab w:val="left" w:pos="1134"/>
          <w:tab w:val="left" w:pos="1418"/>
        </w:tabs>
        <w:spacing w:after="0" w:line="240" w:lineRule="auto"/>
        <w:ind w:left="708"/>
        <w:jc w:val="both"/>
        <w:rPr>
          <w:lang w:val="kk-KZ"/>
        </w:rPr>
      </w:pPr>
      <w:r>
        <w:rPr>
          <w:lang w:val="kk-KZ"/>
        </w:rPr>
        <w:t xml:space="preserve"> - </w:t>
      </w:r>
      <w:r w:rsidR="00B516EC" w:rsidRPr="00B516EC">
        <w:rPr>
          <w:lang w:val="kk-KZ"/>
        </w:rPr>
        <w:t>ақауларды уақытында жоюды сақталуына Техникалық қадағалаумен жүзеге асырылады</w:t>
      </w:r>
      <w:r>
        <w:rPr>
          <w:lang w:val="kk-KZ"/>
        </w:rPr>
        <w:t>.</w:t>
      </w:r>
      <w:r w:rsidR="00B516EC" w:rsidRPr="00123D6A">
        <w:rPr>
          <w:vanish/>
          <w:lang w:val="kk-KZ"/>
        </w:rPr>
        <w:t xml:space="preserve"> </w:t>
      </w:r>
      <w:r w:rsidR="00784139" w:rsidRPr="00123D6A">
        <w:rPr>
          <w:vanish/>
          <w:lang w:val="kk-KZ"/>
        </w:rPr>
        <w:t>Начало формы</w:t>
      </w:r>
    </w:p>
    <w:p w14:paraId="63750DD0" w14:textId="77777777" w:rsidR="006620BD" w:rsidRDefault="00D4303C" w:rsidP="00D4303C">
      <w:pPr>
        <w:spacing w:after="0" w:line="240" w:lineRule="auto"/>
        <w:ind w:firstLine="708"/>
        <w:jc w:val="both"/>
        <w:rPr>
          <w:lang w:val="kk-KZ"/>
        </w:rPr>
      </w:pPr>
      <w:r>
        <w:rPr>
          <w:lang w:val="kk-KZ"/>
        </w:rPr>
        <w:t xml:space="preserve">МЖӘ </w:t>
      </w:r>
      <w:r w:rsidR="00784139" w:rsidRPr="00123D6A">
        <w:rPr>
          <w:lang w:val="kk-KZ"/>
        </w:rPr>
        <w:t>жобасы</w:t>
      </w:r>
      <w:r>
        <w:rPr>
          <w:lang w:val="kk-KZ"/>
        </w:rPr>
        <w:t xml:space="preserve"> </w:t>
      </w:r>
      <w:r w:rsidR="00784139" w:rsidRPr="00123D6A">
        <w:rPr>
          <w:lang w:val="kk-KZ"/>
        </w:rPr>
        <w:t>бойынша</w:t>
      </w:r>
      <w:r>
        <w:rPr>
          <w:lang w:val="kk-KZ"/>
        </w:rPr>
        <w:t xml:space="preserve"> </w:t>
      </w:r>
      <w:r w:rsidR="00784139" w:rsidRPr="00123D6A">
        <w:rPr>
          <w:lang w:val="kk-KZ"/>
        </w:rPr>
        <w:t>пайдалану</w:t>
      </w:r>
      <w:r>
        <w:rPr>
          <w:lang w:val="kk-KZ"/>
        </w:rPr>
        <w:t xml:space="preserve"> </w:t>
      </w:r>
      <w:r w:rsidR="00784139" w:rsidRPr="00123D6A">
        <w:rPr>
          <w:lang w:val="kk-KZ"/>
        </w:rPr>
        <w:t>сатысында</w:t>
      </w:r>
      <w:r>
        <w:rPr>
          <w:lang w:val="kk-KZ"/>
        </w:rPr>
        <w:t xml:space="preserve"> </w:t>
      </w:r>
      <w:r w:rsidR="00784139" w:rsidRPr="00123D6A">
        <w:rPr>
          <w:lang w:val="kk-KZ"/>
        </w:rPr>
        <w:t>мектепте</w:t>
      </w:r>
      <w:r>
        <w:rPr>
          <w:lang w:val="kk-KZ"/>
        </w:rPr>
        <w:t xml:space="preserve"> </w:t>
      </w:r>
      <w:r w:rsidR="00784139" w:rsidRPr="00123D6A">
        <w:rPr>
          <w:lang w:val="kk-KZ"/>
        </w:rPr>
        <w:t>тамақтандыру</w:t>
      </w:r>
      <w:r>
        <w:rPr>
          <w:lang w:val="kk-KZ"/>
        </w:rPr>
        <w:t xml:space="preserve"> </w:t>
      </w:r>
      <w:r w:rsidR="00784139" w:rsidRPr="00123D6A">
        <w:rPr>
          <w:lang w:val="kk-KZ"/>
        </w:rPr>
        <w:t>қызметтерінің саны мен сапасын</w:t>
      </w:r>
      <w:r>
        <w:rPr>
          <w:lang w:val="kk-KZ"/>
        </w:rPr>
        <w:t xml:space="preserve"> </w:t>
      </w:r>
      <w:r w:rsidR="00784139" w:rsidRPr="00123D6A">
        <w:rPr>
          <w:lang w:val="kk-KZ"/>
        </w:rPr>
        <w:t>бақылауды</w:t>
      </w:r>
      <w:r>
        <w:rPr>
          <w:lang w:val="kk-KZ"/>
        </w:rPr>
        <w:t xml:space="preserve"> </w:t>
      </w:r>
      <w:r w:rsidR="00784139" w:rsidRPr="00123D6A">
        <w:rPr>
          <w:lang w:val="kk-KZ"/>
        </w:rPr>
        <w:t>заңнамада</w:t>
      </w:r>
      <w:r>
        <w:rPr>
          <w:lang w:val="kk-KZ"/>
        </w:rPr>
        <w:t xml:space="preserve"> </w:t>
      </w:r>
      <w:r w:rsidR="00784139" w:rsidRPr="00123D6A">
        <w:rPr>
          <w:lang w:val="kk-KZ"/>
        </w:rPr>
        <w:t>белгіленген</w:t>
      </w:r>
      <w:r>
        <w:rPr>
          <w:lang w:val="kk-KZ"/>
        </w:rPr>
        <w:t xml:space="preserve"> </w:t>
      </w:r>
      <w:r w:rsidR="00784139" w:rsidRPr="00123D6A">
        <w:rPr>
          <w:lang w:val="kk-KZ"/>
        </w:rPr>
        <w:t>тәртіппен</w:t>
      </w:r>
      <w:r>
        <w:rPr>
          <w:lang w:val="kk-KZ"/>
        </w:rPr>
        <w:t xml:space="preserve"> </w:t>
      </w:r>
      <w:r w:rsidR="00784139" w:rsidRPr="00123D6A">
        <w:rPr>
          <w:lang w:val="kk-KZ"/>
        </w:rPr>
        <w:t>мемлекеттік</w:t>
      </w:r>
      <w:r>
        <w:rPr>
          <w:lang w:val="kk-KZ"/>
        </w:rPr>
        <w:t xml:space="preserve"> </w:t>
      </w:r>
      <w:r w:rsidR="00784139" w:rsidRPr="00123D6A">
        <w:rPr>
          <w:lang w:val="kk-KZ"/>
        </w:rPr>
        <w:t>әріптес</w:t>
      </w:r>
      <w:r>
        <w:rPr>
          <w:lang w:val="kk-KZ"/>
        </w:rPr>
        <w:t xml:space="preserve"> </w:t>
      </w:r>
      <w:r w:rsidR="00784139" w:rsidRPr="00123D6A">
        <w:rPr>
          <w:lang w:val="kk-KZ"/>
        </w:rPr>
        <w:t>және</w:t>
      </w:r>
      <w:r>
        <w:rPr>
          <w:lang w:val="kk-KZ"/>
        </w:rPr>
        <w:t xml:space="preserve"> </w:t>
      </w:r>
      <w:r w:rsidR="00784139" w:rsidRPr="00123D6A">
        <w:rPr>
          <w:lang w:val="kk-KZ"/>
        </w:rPr>
        <w:t>уәкілетті</w:t>
      </w:r>
      <w:r>
        <w:rPr>
          <w:lang w:val="kk-KZ"/>
        </w:rPr>
        <w:t xml:space="preserve"> </w:t>
      </w:r>
      <w:r w:rsidR="00784139" w:rsidRPr="00123D6A">
        <w:rPr>
          <w:lang w:val="kk-KZ"/>
        </w:rPr>
        <w:t>мемлекеттік</w:t>
      </w:r>
      <w:r>
        <w:rPr>
          <w:lang w:val="kk-KZ"/>
        </w:rPr>
        <w:t xml:space="preserve"> </w:t>
      </w:r>
      <w:r w:rsidR="00784139" w:rsidRPr="00123D6A">
        <w:rPr>
          <w:lang w:val="kk-KZ"/>
        </w:rPr>
        <w:t>органдар</w:t>
      </w:r>
      <w:r>
        <w:rPr>
          <w:lang w:val="kk-KZ"/>
        </w:rPr>
        <w:t xml:space="preserve"> </w:t>
      </w:r>
      <w:r w:rsidR="00784139" w:rsidRPr="00123D6A">
        <w:rPr>
          <w:lang w:val="kk-KZ"/>
        </w:rPr>
        <w:t>жүзеге</w:t>
      </w:r>
      <w:r>
        <w:rPr>
          <w:lang w:val="kk-KZ"/>
        </w:rPr>
        <w:t xml:space="preserve"> </w:t>
      </w:r>
      <w:r w:rsidR="00784139" w:rsidRPr="00123D6A">
        <w:rPr>
          <w:lang w:val="kk-KZ"/>
        </w:rPr>
        <w:t xml:space="preserve">асырады. </w:t>
      </w:r>
    </w:p>
    <w:p w14:paraId="1C9FD063" w14:textId="77777777" w:rsidR="00D4303C" w:rsidRDefault="006620BD" w:rsidP="00D4303C">
      <w:pPr>
        <w:spacing w:after="0" w:line="240" w:lineRule="auto"/>
        <w:ind w:firstLine="708"/>
        <w:jc w:val="both"/>
        <w:rPr>
          <w:lang w:val="kk-KZ"/>
        </w:rPr>
      </w:pPr>
      <w:r>
        <w:rPr>
          <w:lang w:val="kk-KZ"/>
        </w:rPr>
        <w:t xml:space="preserve">9.4. </w:t>
      </w:r>
      <w:r w:rsidR="00784139" w:rsidRPr="00123D6A">
        <w:rPr>
          <w:lang w:val="kk-KZ"/>
        </w:rPr>
        <w:t>Мектепасханасы</w:t>
      </w:r>
      <w:r w:rsidR="00D4303C">
        <w:rPr>
          <w:lang w:val="kk-KZ"/>
        </w:rPr>
        <w:t xml:space="preserve"> </w:t>
      </w:r>
      <w:r w:rsidR="00784139" w:rsidRPr="00123D6A">
        <w:rPr>
          <w:lang w:val="kk-KZ"/>
        </w:rPr>
        <w:t>көрсететін</w:t>
      </w:r>
      <w:r w:rsidR="00D4303C">
        <w:rPr>
          <w:lang w:val="kk-KZ"/>
        </w:rPr>
        <w:t xml:space="preserve"> </w:t>
      </w:r>
      <w:r w:rsidR="00784139" w:rsidRPr="00123D6A">
        <w:rPr>
          <w:lang w:val="kk-KZ"/>
        </w:rPr>
        <w:t>қызметтердің</w:t>
      </w:r>
      <w:r w:rsidR="00D4303C">
        <w:rPr>
          <w:lang w:val="kk-KZ"/>
        </w:rPr>
        <w:t xml:space="preserve"> </w:t>
      </w:r>
      <w:r w:rsidR="00784139" w:rsidRPr="00123D6A">
        <w:rPr>
          <w:lang w:val="kk-KZ"/>
        </w:rPr>
        <w:t>құнын</w:t>
      </w:r>
      <w:r w:rsidR="00D4303C">
        <w:rPr>
          <w:lang w:val="kk-KZ"/>
        </w:rPr>
        <w:t xml:space="preserve"> </w:t>
      </w:r>
      <w:r w:rsidR="00784139" w:rsidRPr="00123D6A">
        <w:rPr>
          <w:lang w:val="kk-KZ"/>
        </w:rPr>
        <w:t>бақылауды</w:t>
      </w:r>
      <w:r w:rsidR="00D4303C">
        <w:rPr>
          <w:lang w:val="kk-KZ"/>
        </w:rPr>
        <w:t xml:space="preserve"> </w:t>
      </w:r>
      <w:r w:rsidR="00784139" w:rsidRPr="00123D6A">
        <w:rPr>
          <w:lang w:val="kk-KZ"/>
        </w:rPr>
        <w:t>мемлекеттік</w:t>
      </w:r>
      <w:r w:rsidR="00D4303C">
        <w:rPr>
          <w:lang w:val="kk-KZ"/>
        </w:rPr>
        <w:t xml:space="preserve"> әріптес </w:t>
      </w:r>
      <w:r w:rsidR="00784139" w:rsidRPr="00123D6A">
        <w:rPr>
          <w:lang w:val="kk-KZ"/>
        </w:rPr>
        <w:t>және</w:t>
      </w:r>
      <w:r w:rsidR="00D4303C">
        <w:rPr>
          <w:lang w:val="kk-KZ"/>
        </w:rPr>
        <w:t xml:space="preserve"> </w:t>
      </w:r>
      <w:r w:rsidR="00784139" w:rsidRPr="00123D6A">
        <w:rPr>
          <w:lang w:val="kk-KZ"/>
        </w:rPr>
        <w:t>жекеше</w:t>
      </w:r>
      <w:r w:rsidR="00D4303C">
        <w:rPr>
          <w:lang w:val="kk-KZ"/>
        </w:rPr>
        <w:t xml:space="preserve"> әріптес </w:t>
      </w:r>
      <w:r w:rsidR="00784139" w:rsidRPr="00123D6A">
        <w:rPr>
          <w:lang w:val="kk-KZ"/>
        </w:rPr>
        <w:t>сенімхат</w:t>
      </w:r>
      <w:r w:rsidR="00D4303C">
        <w:rPr>
          <w:lang w:val="kk-KZ"/>
        </w:rPr>
        <w:t xml:space="preserve"> </w:t>
      </w:r>
      <w:r w:rsidR="00784139" w:rsidRPr="00123D6A">
        <w:rPr>
          <w:lang w:val="kk-KZ"/>
        </w:rPr>
        <w:t>немесе</w:t>
      </w:r>
      <w:r w:rsidR="00D4303C">
        <w:rPr>
          <w:lang w:val="kk-KZ"/>
        </w:rPr>
        <w:t xml:space="preserve"> </w:t>
      </w:r>
      <w:r w:rsidR="00784139" w:rsidRPr="00123D6A">
        <w:rPr>
          <w:lang w:val="kk-KZ"/>
        </w:rPr>
        <w:t>бұйрық</w:t>
      </w:r>
      <w:r w:rsidR="00D4303C">
        <w:rPr>
          <w:lang w:val="kk-KZ"/>
        </w:rPr>
        <w:t xml:space="preserve"> </w:t>
      </w:r>
      <w:r w:rsidR="00784139" w:rsidRPr="00123D6A">
        <w:rPr>
          <w:lang w:val="kk-KZ"/>
        </w:rPr>
        <w:t>негізінде</w:t>
      </w:r>
      <w:r w:rsidR="00D4303C">
        <w:rPr>
          <w:lang w:val="kk-KZ"/>
        </w:rPr>
        <w:t xml:space="preserve"> </w:t>
      </w:r>
      <w:r w:rsidR="00784139" w:rsidRPr="00123D6A">
        <w:rPr>
          <w:lang w:val="kk-KZ"/>
        </w:rPr>
        <w:t>жүзеге</w:t>
      </w:r>
      <w:r w:rsidR="00D4303C">
        <w:rPr>
          <w:lang w:val="kk-KZ"/>
        </w:rPr>
        <w:t xml:space="preserve"> </w:t>
      </w:r>
      <w:r w:rsidR="00784139" w:rsidRPr="00123D6A">
        <w:rPr>
          <w:lang w:val="kk-KZ"/>
        </w:rPr>
        <w:t xml:space="preserve">асырады. </w:t>
      </w:r>
    </w:p>
    <w:p w14:paraId="3A0A280D" w14:textId="77777777" w:rsidR="00DB157E" w:rsidRPr="00123D6A" w:rsidRDefault="00D4303C" w:rsidP="006620BD">
      <w:pPr>
        <w:spacing w:after="0" w:line="240" w:lineRule="auto"/>
        <w:ind w:firstLine="708"/>
        <w:jc w:val="both"/>
        <w:rPr>
          <w:lang w:val="kk-KZ"/>
        </w:rPr>
      </w:pPr>
      <w:r>
        <w:rPr>
          <w:lang w:val="kk-KZ"/>
        </w:rPr>
        <w:t>9.5</w:t>
      </w:r>
      <w:r w:rsidR="006620BD">
        <w:rPr>
          <w:lang w:val="kk-KZ"/>
        </w:rPr>
        <w:t>.</w:t>
      </w:r>
      <w:r>
        <w:rPr>
          <w:lang w:val="kk-KZ"/>
        </w:rPr>
        <w:t xml:space="preserve"> </w:t>
      </w:r>
      <w:r w:rsidR="00784139" w:rsidRPr="00123D6A">
        <w:rPr>
          <w:lang w:val="kk-KZ"/>
        </w:rPr>
        <w:t>Жекеше</w:t>
      </w:r>
      <w:r>
        <w:rPr>
          <w:lang w:val="kk-KZ"/>
        </w:rPr>
        <w:t xml:space="preserve"> әріптестің</w:t>
      </w:r>
      <w:r w:rsidR="00784139" w:rsidRPr="00123D6A">
        <w:rPr>
          <w:lang w:val="kk-KZ"/>
        </w:rPr>
        <w:t xml:space="preserve"> МЖӘ объектісін</w:t>
      </w:r>
      <w:r>
        <w:rPr>
          <w:lang w:val="kk-KZ"/>
        </w:rPr>
        <w:t xml:space="preserve"> </w:t>
      </w:r>
      <w:r w:rsidR="00784139" w:rsidRPr="00123D6A">
        <w:rPr>
          <w:lang w:val="kk-KZ"/>
        </w:rPr>
        <w:t>басқару</w:t>
      </w:r>
      <w:r>
        <w:rPr>
          <w:lang w:val="kk-KZ"/>
        </w:rPr>
        <w:t xml:space="preserve"> </w:t>
      </w:r>
      <w:r w:rsidR="00784139" w:rsidRPr="00123D6A">
        <w:rPr>
          <w:lang w:val="kk-KZ"/>
        </w:rPr>
        <w:t>жөніндегі</w:t>
      </w:r>
      <w:r>
        <w:rPr>
          <w:lang w:val="kk-KZ"/>
        </w:rPr>
        <w:t xml:space="preserve"> </w:t>
      </w:r>
      <w:r w:rsidR="00784139" w:rsidRPr="00123D6A">
        <w:rPr>
          <w:lang w:val="kk-KZ"/>
        </w:rPr>
        <w:t>бағдарламасы, оның</w:t>
      </w:r>
      <w:r>
        <w:rPr>
          <w:lang w:val="kk-KZ"/>
        </w:rPr>
        <w:t xml:space="preserve"> </w:t>
      </w:r>
      <w:r w:rsidR="00784139" w:rsidRPr="00123D6A">
        <w:rPr>
          <w:lang w:val="kk-KZ"/>
        </w:rPr>
        <w:t>ішінде</w:t>
      </w:r>
      <w:r>
        <w:rPr>
          <w:lang w:val="kk-KZ"/>
        </w:rPr>
        <w:t xml:space="preserve"> </w:t>
      </w:r>
      <w:r w:rsidR="00784139" w:rsidRPr="00123D6A">
        <w:rPr>
          <w:lang w:val="kk-KZ"/>
        </w:rPr>
        <w:t>персоналды</w:t>
      </w:r>
      <w:r>
        <w:rPr>
          <w:lang w:val="kk-KZ"/>
        </w:rPr>
        <w:t xml:space="preserve"> </w:t>
      </w:r>
      <w:r w:rsidR="00784139" w:rsidRPr="00123D6A">
        <w:rPr>
          <w:lang w:val="kk-KZ"/>
        </w:rPr>
        <w:t>басқаруды, тәуекелдерді</w:t>
      </w:r>
      <w:r>
        <w:rPr>
          <w:lang w:val="kk-KZ"/>
        </w:rPr>
        <w:t xml:space="preserve"> </w:t>
      </w:r>
      <w:r w:rsidR="00784139" w:rsidRPr="00123D6A">
        <w:rPr>
          <w:lang w:val="kk-KZ"/>
        </w:rPr>
        <w:t>басқаруды, сапаны</w:t>
      </w:r>
      <w:r>
        <w:rPr>
          <w:lang w:val="kk-KZ"/>
        </w:rPr>
        <w:t xml:space="preserve"> </w:t>
      </w:r>
      <w:r w:rsidR="00784139" w:rsidRPr="00123D6A">
        <w:rPr>
          <w:lang w:val="kk-KZ"/>
        </w:rPr>
        <w:t>басқаруды, қаржыны</w:t>
      </w:r>
      <w:r>
        <w:rPr>
          <w:lang w:val="kk-KZ"/>
        </w:rPr>
        <w:t xml:space="preserve"> </w:t>
      </w:r>
      <w:r w:rsidR="00784139" w:rsidRPr="00123D6A">
        <w:rPr>
          <w:lang w:val="kk-KZ"/>
        </w:rPr>
        <w:t>басқаруды, ресурстарды</w:t>
      </w:r>
      <w:r>
        <w:rPr>
          <w:lang w:val="kk-KZ"/>
        </w:rPr>
        <w:t xml:space="preserve"> </w:t>
      </w:r>
      <w:r w:rsidR="00784139" w:rsidRPr="00123D6A">
        <w:rPr>
          <w:lang w:val="kk-KZ"/>
        </w:rPr>
        <w:t>басқаруды</w:t>
      </w:r>
      <w:r>
        <w:rPr>
          <w:lang w:val="kk-KZ"/>
        </w:rPr>
        <w:t xml:space="preserve"> </w:t>
      </w:r>
      <w:r w:rsidR="00784139" w:rsidRPr="00123D6A">
        <w:rPr>
          <w:lang w:val="kk-KZ"/>
        </w:rPr>
        <w:t>қамтитын</w:t>
      </w:r>
      <w:r>
        <w:rPr>
          <w:lang w:val="kk-KZ"/>
        </w:rPr>
        <w:t xml:space="preserve"> </w:t>
      </w:r>
      <w:r w:rsidR="00784139" w:rsidRPr="00123D6A">
        <w:rPr>
          <w:lang w:val="kk-KZ"/>
        </w:rPr>
        <w:t>бағдарламасы</w:t>
      </w:r>
      <w:r>
        <w:rPr>
          <w:lang w:val="kk-KZ"/>
        </w:rPr>
        <w:t xml:space="preserve"> </w:t>
      </w:r>
      <w:r w:rsidR="00784139" w:rsidRPr="00123D6A">
        <w:rPr>
          <w:lang w:val="kk-KZ"/>
        </w:rPr>
        <w:t>болуы</w:t>
      </w:r>
      <w:r>
        <w:rPr>
          <w:lang w:val="kk-KZ"/>
        </w:rPr>
        <w:t xml:space="preserve"> </w:t>
      </w:r>
      <w:r w:rsidR="00784139" w:rsidRPr="00123D6A">
        <w:rPr>
          <w:lang w:val="kk-KZ"/>
        </w:rPr>
        <w:t>тиіс.</w:t>
      </w:r>
      <w:bookmarkStart w:id="24" w:name="_Toc464914768"/>
      <w:bookmarkStart w:id="25" w:name="z93"/>
      <w:bookmarkEnd w:id="15"/>
    </w:p>
    <w:p w14:paraId="32AF5C81" w14:textId="77777777" w:rsidR="00B37C03" w:rsidRPr="00123D6A" w:rsidRDefault="00123D6A" w:rsidP="006620BD">
      <w:pPr>
        <w:shd w:val="clear" w:color="auto" w:fill="FFFFFF"/>
        <w:spacing w:before="100" w:beforeAutospacing="1" w:line="255" w:lineRule="atLeast"/>
        <w:jc w:val="center"/>
        <w:rPr>
          <w:lang w:val="kk-KZ"/>
        </w:rPr>
      </w:pPr>
      <w:r>
        <w:rPr>
          <w:b/>
          <w:bCs/>
          <w:lang w:val="kk-KZ"/>
        </w:rPr>
        <w:t xml:space="preserve">10. </w:t>
      </w:r>
      <w:r w:rsidR="00696B68" w:rsidRPr="00123D6A">
        <w:rPr>
          <w:b/>
          <w:bCs/>
          <w:lang w:val="kk-KZ"/>
        </w:rPr>
        <w:t>Рұқсаттар</w:t>
      </w:r>
    </w:p>
    <w:p w14:paraId="0C7C9C47" w14:textId="77777777" w:rsidR="00CD1C09" w:rsidRDefault="00123D6A" w:rsidP="00CD1C09">
      <w:pPr>
        <w:shd w:val="clear" w:color="auto" w:fill="FFFFFF"/>
        <w:spacing w:after="0" w:line="255" w:lineRule="atLeast"/>
        <w:ind w:firstLine="709"/>
        <w:jc w:val="both"/>
        <w:rPr>
          <w:lang w:val="kk-KZ"/>
        </w:rPr>
      </w:pPr>
      <w:r w:rsidRPr="00123D6A">
        <w:rPr>
          <w:lang w:val="kk-KZ"/>
        </w:rPr>
        <w:t xml:space="preserve">10.1. </w:t>
      </w:r>
      <w:r w:rsidR="00696B68" w:rsidRPr="00123D6A">
        <w:rPr>
          <w:lang w:val="kk-KZ"/>
        </w:rPr>
        <w:t>Жекеше</w:t>
      </w:r>
      <w:r w:rsidR="006620BD">
        <w:rPr>
          <w:lang w:val="kk-KZ"/>
        </w:rPr>
        <w:t xml:space="preserve"> әріптес</w:t>
      </w:r>
      <w:r w:rsidR="004D25C9" w:rsidRPr="00123D6A">
        <w:rPr>
          <w:lang w:val="kk-KZ"/>
        </w:rPr>
        <w:t xml:space="preserve"> </w:t>
      </w:r>
      <w:r w:rsidR="00696B68" w:rsidRPr="00123D6A">
        <w:rPr>
          <w:lang w:val="kk-KZ"/>
        </w:rPr>
        <w:t>заңнамаға</w:t>
      </w:r>
      <w:r w:rsidR="006620BD">
        <w:rPr>
          <w:lang w:val="kk-KZ"/>
        </w:rPr>
        <w:t xml:space="preserve"> </w:t>
      </w:r>
      <w:r w:rsidR="00696B68" w:rsidRPr="00123D6A">
        <w:rPr>
          <w:lang w:val="kk-KZ"/>
        </w:rPr>
        <w:t>сәйкес МЖӘ объектісін</w:t>
      </w:r>
      <w:r w:rsidR="006620BD">
        <w:rPr>
          <w:lang w:val="kk-KZ"/>
        </w:rPr>
        <w:t xml:space="preserve"> </w:t>
      </w:r>
      <w:r w:rsidR="00696B68" w:rsidRPr="00123D6A">
        <w:rPr>
          <w:lang w:val="kk-KZ"/>
        </w:rPr>
        <w:t>жаңғыртуды</w:t>
      </w:r>
      <w:r w:rsidR="006620BD">
        <w:rPr>
          <w:lang w:val="kk-KZ"/>
        </w:rPr>
        <w:t xml:space="preserve"> </w:t>
      </w:r>
      <w:r w:rsidR="00696B68" w:rsidRPr="00123D6A">
        <w:rPr>
          <w:lang w:val="kk-KZ"/>
        </w:rPr>
        <w:t>және</w:t>
      </w:r>
      <w:r w:rsidR="006620BD">
        <w:rPr>
          <w:lang w:val="kk-KZ"/>
        </w:rPr>
        <w:t xml:space="preserve"> </w:t>
      </w:r>
      <w:r w:rsidR="00696B68" w:rsidRPr="00123D6A">
        <w:rPr>
          <w:lang w:val="kk-KZ"/>
        </w:rPr>
        <w:t>пайдалануды</w:t>
      </w:r>
      <w:r w:rsidR="006620BD">
        <w:rPr>
          <w:lang w:val="kk-KZ"/>
        </w:rPr>
        <w:t xml:space="preserve"> </w:t>
      </w:r>
      <w:r w:rsidR="00696B68" w:rsidRPr="00123D6A">
        <w:rPr>
          <w:lang w:val="kk-KZ"/>
        </w:rPr>
        <w:t>жүргізу</w:t>
      </w:r>
      <w:r w:rsidR="006620BD">
        <w:rPr>
          <w:lang w:val="kk-KZ"/>
        </w:rPr>
        <w:t xml:space="preserve"> </w:t>
      </w:r>
      <w:r w:rsidR="00696B68" w:rsidRPr="00123D6A">
        <w:rPr>
          <w:lang w:val="kk-KZ"/>
        </w:rPr>
        <w:t>үшін</w:t>
      </w:r>
      <w:r w:rsidR="006620BD">
        <w:rPr>
          <w:lang w:val="kk-KZ"/>
        </w:rPr>
        <w:t xml:space="preserve"> </w:t>
      </w:r>
      <w:r w:rsidR="00696B68" w:rsidRPr="00123D6A">
        <w:rPr>
          <w:lang w:val="kk-KZ"/>
        </w:rPr>
        <w:t>талап</w:t>
      </w:r>
      <w:r w:rsidR="006620BD">
        <w:rPr>
          <w:lang w:val="kk-KZ"/>
        </w:rPr>
        <w:t xml:space="preserve"> </w:t>
      </w:r>
      <w:r w:rsidR="00696B68" w:rsidRPr="00123D6A">
        <w:rPr>
          <w:lang w:val="kk-KZ"/>
        </w:rPr>
        <w:t>етілуі</w:t>
      </w:r>
      <w:r w:rsidR="006620BD">
        <w:rPr>
          <w:lang w:val="kk-KZ"/>
        </w:rPr>
        <w:t xml:space="preserve"> </w:t>
      </w:r>
      <w:r w:rsidR="00696B68" w:rsidRPr="00123D6A">
        <w:rPr>
          <w:lang w:val="kk-KZ"/>
        </w:rPr>
        <w:t>мүмкін</w:t>
      </w:r>
      <w:r w:rsidR="006620BD">
        <w:rPr>
          <w:lang w:val="kk-KZ"/>
        </w:rPr>
        <w:t xml:space="preserve"> </w:t>
      </w:r>
      <w:r w:rsidR="00696B68" w:rsidRPr="00123D6A">
        <w:rPr>
          <w:lang w:val="kk-KZ"/>
        </w:rPr>
        <w:t>барлық</w:t>
      </w:r>
      <w:r w:rsidR="006620BD">
        <w:rPr>
          <w:lang w:val="kk-KZ"/>
        </w:rPr>
        <w:t xml:space="preserve"> рұқсаттарды, МЖӘ </w:t>
      </w:r>
      <w:r w:rsidR="00696B68" w:rsidRPr="00123D6A">
        <w:rPr>
          <w:lang w:val="kk-KZ"/>
        </w:rPr>
        <w:t>объектісін</w:t>
      </w:r>
      <w:r w:rsidR="006620BD">
        <w:rPr>
          <w:lang w:val="kk-KZ"/>
        </w:rPr>
        <w:t xml:space="preserve"> </w:t>
      </w:r>
      <w:r w:rsidR="00696B68" w:rsidRPr="00123D6A">
        <w:rPr>
          <w:lang w:val="kk-KZ"/>
        </w:rPr>
        <w:t>жаңғыртуды</w:t>
      </w:r>
      <w:r w:rsidR="006620BD">
        <w:rPr>
          <w:lang w:val="kk-KZ"/>
        </w:rPr>
        <w:t xml:space="preserve"> </w:t>
      </w:r>
      <w:r w:rsidR="00696B68" w:rsidRPr="00123D6A">
        <w:rPr>
          <w:lang w:val="kk-KZ"/>
        </w:rPr>
        <w:t>немесе</w:t>
      </w:r>
      <w:r w:rsidR="006620BD">
        <w:rPr>
          <w:lang w:val="kk-KZ"/>
        </w:rPr>
        <w:t xml:space="preserve"> </w:t>
      </w:r>
      <w:r w:rsidR="00696B68" w:rsidRPr="00123D6A">
        <w:rPr>
          <w:lang w:val="kk-KZ"/>
        </w:rPr>
        <w:t>пайдалануды</w:t>
      </w:r>
      <w:r w:rsidR="006620BD">
        <w:rPr>
          <w:lang w:val="kk-KZ"/>
        </w:rPr>
        <w:t xml:space="preserve"> </w:t>
      </w:r>
      <w:r w:rsidR="00696B68" w:rsidRPr="00123D6A">
        <w:rPr>
          <w:lang w:val="kk-KZ"/>
        </w:rPr>
        <w:t>жүргізуді</w:t>
      </w:r>
      <w:r w:rsidR="006620BD">
        <w:rPr>
          <w:lang w:val="kk-KZ"/>
        </w:rPr>
        <w:t xml:space="preserve"> </w:t>
      </w:r>
      <w:r w:rsidR="00696B68" w:rsidRPr="00123D6A">
        <w:rPr>
          <w:lang w:val="kk-KZ"/>
        </w:rPr>
        <w:t>бақылайтын</w:t>
      </w:r>
      <w:r w:rsidR="006620BD">
        <w:rPr>
          <w:lang w:val="kk-KZ"/>
        </w:rPr>
        <w:t xml:space="preserve"> </w:t>
      </w:r>
      <w:r w:rsidR="00696B68" w:rsidRPr="00123D6A">
        <w:rPr>
          <w:lang w:val="kk-KZ"/>
        </w:rPr>
        <w:t>немесе</w:t>
      </w:r>
      <w:r w:rsidR="006620BD">
        <w:rPr>
          <w:lang w:val="kk-KZ"/>
        </w:rPr>
        <w:t xml:space="preserve"> </w:t>
      </w:r>
      <w:r w:rsidR="00696B68" w:rsidRPr="00123D6A">
        <w:rPr>
          <w:lang w:val="kk-KZ"/>
        </w:rPr>
        <w:t>ықпал</w:t>
      </w:r>
      <w:r w:rsidR="006620BD">
        <w:rPr>
          <w:lang w:val="kk-KZ"/>
        </w:rPr>
        <w:t xml:space="preserve"> </w:t>
      </w:r>
      <w:r w:rsidR="00696B68" w:rsidRPr="00123D6A">
        <w:rPr>
          <w:lang w:val="kk-KZ"/>
        </w:rPr>
        <w:t>ететін</w:t>
      </w:r>
      <w:r w:rsidR="006620BD">
        <w:rPr>
          <w:lang w:val="kk-KZ"/>
        </w:rPr>
        <w:t xml:space="preserve"> </w:t>
      </w:r>
      <w:r w:rsidR="00696B68" w:rsidRPr="00123D6A">
        <w:rPr>
          <w:lang w:val="kk-KZ"/>
        </w:rPr>
        <w:t>мемлекеттік</w:t>
      </w:r>
      <w:r w:rsidR="006620BD">
        <w:rPr>
          <w:lang w:val="kk-KZ"/>
        </w:rPr>
        <w:t xml:space="preserve"> </w:t>
      </w:r>
      <w:r w:rsidR="00696B68" w:rsidRPr="00123D6A">
        <w:rPr>
          <w:lang w:val="kk-KZ"/>
        </w:rPr>
        <w:t>органдардың</w:t>
      </w:r>
      <w:r w:rsidR="006620BD">
        <w:rPr>
          <w:lang w:val="kk-KZ"/>
        </w:rPr>
        <w:t xml:space="preserve"> </w:t>
      </w:r>
      <w:r w:rsidR="00696B68" w:rsidRPr="00123D6A">
        <w:rPr>
          <w:lang w:val="kk-KZ"/>
        </w:rPr>
        <w:t>сертификаттарын</w:t>
      </w:r>
      <w:r w:rsidR="006620BD">
        <w:rPr>
          <w:lang w:val="kk-KZ"/>
        </w:rPr>
        <w:t xml:space="preserve"> </w:t>
      </w:r>
      <w:r w:rsidR="00696B68" w:rsidRPr="00123D6A">
        <w:rPr>
          <w:lang w:val="kk-KZ"/>
        </w:rPr>
        <w:t>және</w:t>
      </w:r>
      <w:r w:rsidR="006620BD">
        <w:rPr>
          <w:lang w:val="kk-KZ"/>
        </w:rPr>
        <w:t xml:space="preserve"> </w:t>
      </w:r>
      <w:r w:rsidR="00696B68" w:rsidRPr="00123D6A">
        <w:rPr>
          <w:lang w:val="kk-KZ"/>
        </w:rPr>
        <w:t>мақұлдауларын</w:t>
      </w:r>
      <w:r w:rsidR="006620BD">
        <w:rPr>
          <w:lang w:val="kk-KZ"/>
        </w:rPr>
        <w:t xml:space="preserve"> </w:t>
      </w:r>
      <w:r w:rsidR="00696B68" w:rsidRPr="00123D6A">
        <w:rPr>
          <w:lang w:val="kk-KZ"/>
        </w:rPr>
        <w:t>қоса</w:t>
      </w:r>
      <w:r w:rsidR="006620BD">
        <w:rPr>
          <w:lang w:val="kk-KZ"/>
        </w:rPr>
        <w:t xml:space="preserve"> </w:t>
      </w:r>
      <w:r w:rsidR="00696B68" w:rsidRPr="00123D6A">
        <w:rPr>
          <w:lang w:val="kk-KZ"/>
        </w:rPr>
        <w:t>алғанда, алуға, күшінде</w:t>
      </w:r>
      <w:r w:rsidR="006620BD">
        <w:rPr>
          <w:lang w:val="kk-KZ"/>
        </w:rPr>
        <w:t xml:space="preserve"> </w:t>
      </w:r>
      <w:r w:rsidR="00696B68" w:rsidRPr="00123D6A">
        <w:rPr>
          <w:lang w:val="kk-KZ"/>
        </w:rPr>
        <w:t>ұстап</w:t>
      </w:r>
      <w:r w:rsidR="006620BD">
        <w:rPr>
          <w:lang w:val="kk-KZ"/>
        </w:rPr>
        <w:t xml:space="preserve"> </w:t>
      </w:r>
      <w:r w:rsidR="00696B68" w:rsidRPr="00123D6A">
        <w:rPr>
          <w:lang w:val="kk-KZ"/>
        </w:rPr>
        <w:t>тұруға</w:t>
      </w:r>
      <w:r w:rsidR="006620BD">
        <w:rPr>
          <w:lang w:val="kk-KZ"/>
        </w:rPr>
        <w:t xml:space="preserve"> </w:t>
      </w:r>
      <w:r w:rsidR="00696B68" w:rsidRPr="00123D6A">
        <w:rPr>
          <w:lang w:val="kk-KZ"/>
        </w:rPr>
        <w:t>және</w:t>
      </w:r>
      <w:r w:rsidR="006620BD">
        <w:rPr>
          <w:lang w:val="kk-KZ"/>
        </w:rPr>
        <w:t xml:space="preserve"> </w:t>
      </w:r>
      <w:r w:rsidR="00696B68" w:rsidRPr="00123D6A">
        <w:rPr>
          <w:lang w:val="kk-KZ"/>
        </w:rPr>
        <w:t>ұзартуға</w:t>
      </w:r>
      <w:r w:rsidR="006620BD">
        <w:rPr>
          <w:lang w:val="kk-KZ"/>
        </w:rPr>
        <w:t xml:space="preserve"> </w:t>
      </w:r>
      <w:r w:rsidR="00696B68" w:rsidRPr="00123D6A">
        <w:rPr>
          <w:lang w:val="kk-KZ"/>
        </w:rPr>
        <w:t>мінде</w:t>
      </w:r>
      <w:r w:rsidR="006620BD">
        <w:rPr>
          <w:lang w:val="kk-KZ"/>
        </w:rPr>
        <w:t xml:space="preserve">тті. </w:t>
      </w:r>
      <w:r w:rsidR="00696B68" w:rsidRPr="00123D6A">
        <w:rPr>
          <w:lang w:val="kk-KZ"/>
        </w:rPr>
        <w:t>Жекеше</w:t>
      </w:r>
      <w:r w:rsidR="006620BD">
        <w:rPr>
          <w:lang w:val="kk-KZ"/>
        </w:rPr>
        <w:t xml:space="preserve"> әріптес </w:t>
      </w:r>
      <w:r w:rsidR="00696B68" w:rsidRPr="00123D6A">
        <w:rPr>
          <w:lang w:val="kk-KZ"/>
        </w:rPr>
        <w:t>рұқсаттар беру және</w:t>
      </w:r>
      <w:r w:rsidR="006620BD">
        <w:rPr>
          <w:lang w:val="kk-KZ"/>
        </w:rPr>
        <w:t xml:space="preserve"> </w:t>
      </w:r>
      <w:r w:rsidR="00696B68" w:rsidRPr="00123D6A">
        <w:rPr>
          <w:lang w:val="kk-KZ"/>
        </w:rPr>
        <w:t>алу</w:t>
      </w:r>
      <w:r w:rsidR="006620BD">
        <w:rPr>
          <w:lang w:val="kk-KZ"/>
        </w:rPr>
        <w:t xml:space="preserve"> </w:t>
      </w:r>
      <w:r w:rsidR="00696B68" w:rsidRPr="00123D6A">
        <w:rPr>
          <w:lang w:val="kk-KZ"/>
        </w:rPr>
        <w:t>туралы</w:t>
      </w:r>
      <w:r w:rsidR="006620BD">
        <w:rPr>
          <w:lang w:val="kk-KZ"/>
        </w:rPr>
        <w:t xml:space="preserve"> </w:t>
      </w:r>
      <w:r w:rsidR="00696B68" w:rsidRPr="00123D6A">
        <w:rPr>
          <w:lang w:val="kk-KZ"/>
        </w:rPr>
        <w:t>өтініштер</w:t>
      </w:r>
      <w:r w:rsidR="006620BD">
        <w:rPr>
          <w:lang w:val="kk-KZ"/>
        </w:rPr>
        <w:t xml:space="preserve"> </w:t>
      </w:r>
      <w:r w:rsidR="00696B68" w:rsidRPr="00123D6A">
        <w:rPr>
          <w:lang w:val="kk-KZ"/>
        </w:rPr>
        <w:t>дайындауға</w:t>
      </w:r>
      <w:r w:rsidR="006620BD">
        <w:rPr>
          <w:lang w:val="kk-KZ"/>
        </w:rPr>
        <w:t xml:space="preserve"> </w:t>
      </w:r>
      <w:r w:rsidR="00696B68" w:rsidRPr="00123D6A">
        <w:rPr>
          <w:lang w:val="kk-KZ"/>
        </w:rPr>
        <w:t>байланысты</w:t>
      </w:r>
      <w:r w:rsidR="006620BD">
        <w:rPr>
          <w:lang w:val="kk-KZ"/>
        </w:rPr>
        <w:t xml:space="preserve"> </w:t>
      </w:r>
      <w:r w:rsidR="00696B68" w:rsidRPr="00123D6A">
        <w:rPr>
          <w:lang w:val="kk-KZ"/>
        </w:rPr>
        <w:t>барлық</w:t>
      </w:r>
      <w:r w:rsidR="006620BD">
        <w:rPr>
          <w:lang w:val="kk-KZ"/>
        </w:rPr>
        <w:t xml:space="preserve"> </w:t>
      </w:r>
      <w:r w:rsidR="00696B68" w:rsidRPr="00123D6A">
        <w:rPr>
          <w:lang w:val="kk-KZ"/>
        </w:rPr>
        <w:t>шығыстарды (баждар мен салықтарды</w:t>
      </w:r>
      <w:r w:rsidR="006620BD">
        <w:rPr>
          <w:lang w:val="kk-KZ"/>
        </w:rPr>
        <w:t xml:space="preserve"> </w:t>
      </w:r>
      <w:r w:rsidR="00696B68" w:rsidRPr="00123D6A">
        <w:rPr>
          <w:lang w:val="kk-KZ"/>
        </w:rPr>
        <w:t>қоса</w:t>
      </w:r>
      <w:r w:rsidR="006620BD">
        <w:rPr>
          <w:lang w:val="kk-KZ"/>
        </w:rPr>
        <w:t xml:space="preserve"> </w:t>
      </w:r>
      <w:r w:rsidR="00696B68" w:rsidRPr="00123D6A">
        <w:rPr>
          <w:lang w:val="kk-KZ"/>
        </w:rPr>
        <w:t xml:space="preserve">алғанда) </w:t>
      </w:r>
      <w:r w:rsidR="00CD1C09">
        <w:rPr>
          <w:lang w:val="kk-KZ"/>
        </w:rPr>
        <w:t xml:space="preserve">өтеуі </w:t>
      </w:r>
      <w:r w:rsidR="00696B68" w:rsidRPr="00123D6A">
        <w:rPr>
          <w:lang w:val="kk-KZ"/>
        </w:rPr>
        <w:t xml:space="preserve">тиіс. </w:t>
      </w:r>
    </w:p>
    <w:p w14:paraId="23841A59" w14:textId="77777777" w:rsidR="00C76458" w:rsidRDefault="00CD1C09" w:rsidP="00CD1C09">
      <w:pPr>
        <w:shd w:val="clear" w:color="auto" w:fill="FFFFFF"/>
        <w:spacing w:after="0" w:line="255" w:lineRule="atLeast"/>
        <w:ind w:firstLine="709"/>
        <w:jc w:val="both"/>
        <w:rPr>
          <w:lang w:val="kk-KZ"/>
        </w:rPr>
      </w:pPr>
      <w:r>
        <w:rPr>
          <w:lang w:val="kk-KZ"/>
        </w:rPr>
        <w:t xml:space="preserve">10.2 </w:t>
      </w:r>
      <w:r w:rsidR="00696B68" w:rsidRPr="00123D6A">
        <w:rPr>
          <w:lang w:val="kk-KZ"/>
        </w:rPr>
        <w:t>Мемлекеттік</w:t>
      </w:r>
      <w:r>
        <w:rPr>
          <w:lang w:val="kk-KZ"/>
        </w:rPr>
        <w:t xml:space="preserve"> әріптес </w:t>
      </w:r>
      <w:r w:rsidR="00696B68" w:rsidRPr="00123D6A">
        <w:rPr>
          <w:lang w:val="kk-KZ"/>
        </w:rPr>
        <w:t>рұқсаттар беру үшін</w:t>
      </w:r>
      <w:r>
        <w:rPr>
          <w:lang w:val="kk-KZ"/>
        </w:rPr>
        <w:t xml:space="preserve"> </w:t>
      </w:r>
      <w:r w:rsidR="00696B68" w:rsidRPr="00123D6A">
        <w:rPr>
          <w:lang w:val="kk-KZ"/>
        </w:rPr>
        <w:t>қажетті</w:t>
      </w:r>
      <w:r>
        <w:rPr>
          <w:lang w:val="kk-KZ"/>
        </w:rPr>
        <w:t xml:space="preserve"> </w:t>
      </w:r>
      <w:r w:rsidR="00696B68" w:rsidRPr="00123D6A">
        <w:rPr>
          <w:lang w:val="kk-KZ"/>
        </w:rPr>
        <w:t>өз</w:t>
      </w:r>
      <w:r>
        <w:rPr>
          <w:lang w:val="kk-KZ"/>
        </w:rPr>
        <w:t xml:space="preserve"> </w:t>
      </w:r>
      <w:r w:rsidR="00696B68" w:rsidRPr="00123D6A">
        <w:rPr>
          <w:lang w:val="kk-KZ"/>
        </w:rPr>
        <w:t>құзырет</w:t>
      </w:r>
      <w:r>
        <w:rPr>
          <w:lang w:val="kk-KZ"/>
        </w:rPr>
        <w:t xml:space="preserve"> </w:t>
      </w:r>
      <w:r w:rsidR="00696B68" w:rsidRPr="00123D6A">
        <w:rPr>
          <w:lang w:val="kk-KZ"/>
        </w:rPr>
        <w:t>шегінде</w:t>
      </w:r>
      <w:r w:rsidR="00074AF9">
        <w:rPr>
          <w:lang w:val="kk-KZ"/>
        </w:rPr>
        <w:t xml:space="preserve"> </w:t>
      </w:r>
      <w:r w:rsidR="00696B68" w:rsidRPr="00123D6A">
        <w:rPr>
          <w:lang w:val="kk-KZ"/>
        </w:rPr>
        <w:t>жекеше</w:t>
      </w:r>
      <w:r w:rsidR="00074AF9">
        <w:rPr>
          <w:lang w:val="kk-KZ"/>
        </w:rPr>
        <w:t xml:space="preserve"> </w:t>
      </w:r>
      <w:r w:rsidR="00696B68" w:rsidRPr="00123D6A">
        <w:rPr>
          <w:lang w:val="kk-KZ"/>
        </w:rPr>
        <w:t>әріптеске</w:t>
      </w:r>
      <w:r w:rsidR="00074AF9">
        <w:rPr>
          <w:lang w:val="kk-KZ"/>
        </w:rPr>
        <w:t xml:space="preserve"> </w:t>
      </w:r>
      <w:r w:rsidR="009055BE">
        <w:rPr>
          <w:lang w:val="kk-KZ"/>
        </w:rPr>
        <w:t>көмек</w:t>
      </w:r>
      <w:r w:rsidR="00074AF9">
        <w:rPr>
          <w:lang w:val="kk-KZ"/>
        </w:rPr>
        <w:t xml:space="preserve"> </w:t>
      </w:r>
      <w:r w:rsidR="00C76458">
        <w:rPr>
          <w:lang w:val="kk-KZ"/>
        </w:rPr>
        <w:t>көрсетеді.</w:t>
      </w:r>
    </w:p>
    <w:p w14:paraId="1DF397E9" w14:textId="77777777" w:rsidR="004D69D7" w:rsidRPr="009665FF" w:rsidRDefault="00696B68" w:rsidP="00C76458">
      <w:pPr>
        <w:shd w:val="clear" w:color="auto" w:fill="FFFFFF"/>
        <w:spacing w:after="0" w:line="255" w:lineRule="atLeast"/>
        <w:jc w:val="both"/>
        <w:rPr>
          <w:lang w:val="kk-KZ"/>
        </w:rPr>
      </w:pPr>
      <w:r w:rsidRPr="009665FF">
        <w:rPr>
          <w:lang w:val="kk-KZ"/>
        </w:rPr>
        <w:t>Осы тармақ 10.2. Мемлекеттік</w:t>
      </w:r>
      <w:r w:rsidR="00074AF9">
        <w:rPr>
          <w:lang w:val="kk-KZ"/>
        </w:rPr>
        <w:t xml:space="preserve"> әріптестің </w:t>
      </w:r>
      <w:r w:rsidRPr="009665FF">
        <w:rPr>
          <w:lang w:val="kk-KZ"/>
        </w:rPr>
        <w:t>жеке</w:t>
      </w:r>
      <w:r w:rsidR="009055BE">
        <w:rPr>
          <w:lang w:val="kk-KZ"/>
        </w:rPr>
        <w:t xml:space="preserve"> әріптес</w:t>
      </w:r>
      <w:r w:rsidR="00074AF9">
        <w:rPr>
          <w:lang w:val="kk-KZ"/>
        </w:rPr>
        <w:t xml:space="preserve"> </w:t>
      </w:r>
      <w:r w:rsidRPr="009665FF">
        <w:rPr>
          <w:lang w:val="kk-KZ"/>
        </w:rPr>
        <w:t>үшін</w:t>
      </w:r>
      <w:r w:rsidR="00074AF9">
        <w:rPr>
          <w:lang w:val="kk-KZ"/>
        </w:rPr>
        <w:t xml:space="preserve"> </w:t>
      </w:r>
      <w:r w:rsidRPr="009665FF">
        <w:rPr>
          <w:lang w:val="kk-KZ"/>
        </w:rPr>
        <w:t>қандай да бір</w:t>
      </w:r>
      <w:r w:rsidR="00074AF9">
        <w:rPr>
          <w:lang w:val="kk-KZ"/>
        </w:rPr>
        <w:t xml:space="preserve"> </w:t>
      </w:r>
      <w:r w:rsidRPr="009665FF">
        <w:rPr>
          <w:lang w:val="kk-KZ"/>
        </w:rPr>
        <w:t>рұқсат</w:t>
      </w:r>
      <w:r w:rsidR="00074AF9">
        <w:rPr>
          <w:lang w:val="kk-KZ"/>
        </w:rPr>
        <w:t xml:space="preserve"> </w:t>
      </w:r>
      <w:r w:rsidRPr="009665FF">
        <w:rPr>
          <w:lang w:val="kk-KZ"/>
        </w:rPr>
        <w:t>алу</w:t>
      </w:r>
      <w:r w:rsidR="00074AF9">
        <w:rPr>
          <w:lang w:val="kk-KZ"/>
        </w:rPr>
        <w:t xml:space="preserve"> </w:t>
      </w:r>
      <w:r w:rsidRPr="009665FF">
        <w:rPr>
          <w:lang w:val="kk-KZ"/>
        </w:rPr>
        <w:t>міндеттемесін</w:t>
      </w:r>
      <w:r w:rsidR="00074AF9">
        <w:rPr>
          <w:lang w:val="kk-KZ"/>
        </w:rPr>
        <w:t xml:space="preserve"> </w:t>
      </w:r>
      <w:r w:rsidRPr="009665FF">
        <w:rPr>
          <w:lang w:val="kk-KZ"/>
        </w:rPr>
        <w:t>белгілемейді.</w:t>
      </w:r>
      <w:bookmarkEnd w:id="24"/>
    </w:p>
    <w:p w14:paraId="25177560" w14:textId="77777777" w:rsidR="009055BE" w:rsidRDefault="009055BE" w:rsidP="009055BE">
      <w:pPr>
        <w:spacing w:after="0"/>
        <w:rPr>
          <w:lang w:val="kk-KZ"/>
        </w:rPr>
      </w:pPr>
      <w:bookmarkStart w:id="26" w:name="z94"/>
      <w:bookmarkEnd w:id="25"/>
      <w:r>
        <w:rPr>
          <w:lang w:val="kk-KZ"/>
        </w:rPr>
        <w:t xml:space="preserve"> </w:t>
      </w:r>
      <w:bookmarkStart w:id="27" w:name="z3265"/>
    </w:p>
    <w:p w14:paraId="0FFEB267" w14:textId="77777777" w:rsidR="009055BE" w:rsidRPr="009055BE" w:rsidRDefault="009055BE" w:rsidP="009055BE">
      <w:pPr>
        <w:spacing w:after="0"/>
        <w:jc w:val="center"/>
        <w:rPr>
          <w:b/>
          <w:lang w:val="kk-KZ"/>
        </w:rPr>
      </w:pPr>
      <w:r w:rsidRPr="009055BE">
        <w:rPr>
          <w:b/>
          <w:lang w:val="kk-KZ"/>
        </w:rPr>
        <w:t>11. МЖӘ объектісін салуды ұйымдастыру</w:t>
      </w:r>
    </w:p>
    <w:bookmarkEnd w:id="27"/>
    <w:p w14:paraId="390EDAAE" w14:textId="77777777" w:rsidR="009055BE" w:rsidRDefault="009055BE" w:rsidP="009055BE">
      <w:pPr>
        <w:shd w:val="clear" w:color="auto" w:fill="FFFFFF"/>
        <w:spacing w:after="0" w:line="255" w:lineRule="atLeast"/>
        <w:ind w:firstLine="709"/>
        <w:jc w:val="both"/>
        <w:rPr>
          <w:lang w:val="kk-KZ"/>
        </w:rPr>
      </w:pPr>
      <w:r>
        <w:rPr>
          <w:lang w:val="kk-KZ"/>
        </w:rPr>
        <w:lastRenderedPageBreak/>
        <w:t xml:space="preserve">11.1 </w:t>
      </w:r>
      <w:r w:rsidR="00696B68" w:rsidRPr="009665FF">
        <w:rPr>
          <w:lang w:val="kk-KZ"/>
        </w:rPr>
        <w:t>МЖӘ объектісін</w:t>
      </w:r>
      <w:r>
        <w:rPr>
          <w:lang w:val="kk-KZ"/>
        </w:rPr>
        <w:t xml:space="preserve"> </w:t>
      </w:r>
      <w:r w:rsidR="00696B68" w:rsidRPr="009665FF">
        <w:rPr>
          <w:lang w:val="kk-KZ"/>
        </w:rPr>
        <w:t>жаңғыртуды</w:t>
      </w:r>
      <w:r>
        <w:rPr>
          <w:lang w:val="kk-KZ"/>
        </w:rPr>
        <w:t xml:space="preserve"> </w:t>
      </w:r>
      <w:r w:rsidR="00696B68" w:rsidRPr="009665FF">
        <w:rPr>
          <w:lang w:val="kk-KZ"/>
        </w:rPr>
        <w:t>жүргізуді</w:t>
      </w:r>
      <w:r>
        <w:rPr>
          <w:lang w:val="kk-KZ"/>
        </w:rPr>
        <w:t xml:space="preserve"> </w:t>
      </w:r>
      <w:r w:rsidR="00696B68" w:rsidRPr="009665FF">
        <w:rPr>
          <w:lang w:val="kk-KZ"/>
        </w:rPr>
        <w:t>ұйымдастыру</w:t>
      </w:r>
      <w:r>
        <w:rPr>
          <w:lang w:val="kk-KZ"/>
        </w:rPr>
        <w:t xml:space="preserve"> </w:t>
      </w:r>
      <w:r w:rsidR="00696B68" w:rsidRPr="009665FF">
        <w:rPr>
          <w:lang w:val="kk-KZ"/>
        </w:rPr>
        <w:t>Жекеше</w:t>
      </w:r>
      <w:r>
        <w:rPr>
          <w:lang w:val="kk-KZ"/>
        </w:rPr>
        <w:t xml:space="preserve"> әріптес </w:t>
      </w:r>
      <w:r w:rsidR="00696B68" w:rsidRPr="009665FF">
        <w:rPr>
          <w:lang w:val="kk-KZ"/>
        </w:rPr>
        <w:t>пайдалану</w:t>
      </w:r>
      <w:r>
        <w:rPr>
          <w:lang w:val="kk-KZ"/>
        </w:rPr>
        <w:t xml:space="preserve"> </w:t>
      </w:r>
      <w:r w:rsidR="00696B68" w:rsidRPr="009665FF">
        <w:rPr>
          <w:lang w:val="kk-KZ"/>
        </w:rPr>
        <w:t>кезеңінде МЖӘ объектісін, оның</w:t>
      </w:r>
      <w:r>
        <w:rPr>
          <w:lang w:val="kk-KZ"/>
        </w:rPr>
        <w:t xml:space="preserve"> </w:t>
      </w:r>
      <w:r w:rsidR="00696B68" w:rsidRPr="009665FF">
        <w:rPr>
          <w:lang w:val="kk-KZ"/>
        </w:rPr>
        <w:t>ішінде</w:t>
      </w:r>
      <w:r>
        <w:rPr>
          <w:lang w:val="kk-KZ"/>
        </w:rPr>
        <w:t xml:space="preserve"> </w:t>
      </w:r>
      <w:r w:rsidR="00696B68" w:rsidRPr="009665FF">
        <w:rPr>
          <w:lang w:val="kk-KZ"/>
        </w:rPr>
        <w:t>жабдықты МЖӘ жүйесін</w:t>
      </w:r>
      <w:r>
        <w:rPr>
          <w:lang w:val="kk-KZ"/>
        </w:rPr>
        <w:t xml:space="preserve"> </w:t>
      </w:r>
      <w:r w:rsidR="00696B68" w:rsidRPr="009665FF">
        <w:rPr>
          <w:lang w:val="kk-KZ"/>
        </w:rPr>
        <w:t>жетілдіру, объектісін</w:t>
      </w:r>
      <w:r>
        <w:rPr>
          <w:lang w:val="kk-KZ"/>
        </w:rPr>
        <w:t xml:space="preserve"> </w:t>
      </w:r>
      <w:r w:rsidR="00696B68" w:rsidRPr="009665FF">
        <w:rPr>
          <w:lang w:val="kk-KZ"/>
        </w:rPr>
        <w:t>жаңарту, оны жаңа</w:t>
      </w:r>
      <w:r>
        <w:rPr>
          <w:lang w:val="kk-KZ"/>
        </w:rPr>
        <w:t xml:space="preserve"> </w:t>
      </w:r>
      <w:r w:rsidR="00696B68" w:rsidRPr="009665FF">
        <w:rPr>
          <w:lang w:val="kk-KZ"/>
        </w:rPr>
        <w:t>талаптар мен нормаларға, технологияларға, техникалық</w:t>
      </w:r>
      <w:r>
        <w:rPr>
          <w:lang w:val="kk-KZ"/>
        </w:rPr>
        <w:t xml:space="preserve"> </w:t>
      </w:r>
      <w:r w:rsidR="00696B68" w:rsidRPr="009665FF">
        <w:rPr>
          <w:lang w:val="kk-KZ"/>
        </w:rPr>
        <w:t>шарттарға, сапа көрсеткіштеріне</w:t>
      </w:r>
      <w:r>
        <w:rPr>
          <w:lang w:val="kk-KZ"/>
        </w:rPr>
        <w:t xml:space="preserve"> </w:t>
      </w:r>
      <w:r w:rsidR="00696B68" w:rsidRPr="009665FF">
        <w:rPr>
          <w:lang w:val="kk-KZ"/>
        </w:rPr>
        <w:t>сәйкес</w:t>
      </w:r>
      <w:r>
        <w:rPr>
          <w:lang w:val="kk-KZ"/>
        </w:rPr>
        <w:t xml:space="preserve"> </w:t>
      </w:r>
      <w:r w:rsidR="00696B68" w:rsidRPr="009665FF">
        <w:rPr>
          <w:lang w:val="kk-KZ"/>
        </w:rPr>
        <w:t>келтіру</w:t>
      </w:r>
      <w:r>
        <w:rPr>
          <w:lang w:val="kk-KZ"/>
        </w:rPr>
        <w:t xml:space="preserve"> </w:t>
      </w:r>
      <w:r w:rsidR="00696B68" w:rsidRPr="009665FF">
        <w:rPr>
          <w:lang w:val="kk-KZ"/>
        </w:rPr>
        <w:t>арқылы</w:t>
      </w:r>
      <w:r>
        <w:rPr>
          <w:lang w:val="kk-KZ"/>
        </w:rPr>
        <w:t xml:space="preserve"> </w:t>
      </w:r>
      <w:r w:rsidR="00696B68" w:rsidRPr="009665FF">
        <w:rPr>
          <w:lang w:val="kk-KZ"/>
        </w:rPr>
        <w:t>жаңғыртуды</w:t>
      </w:r>
      <w:r>
        <w:rPr>
          <w:lang w:val="kk-KZ"/>
        </w:rPr>
        <w:t xml:space="preserve"> </w:t>
      </w:r>
      <w:r w:rsidR="00696B68" w:rsidRPr="009665FF">
        <w:rPr>
          <w:lang w:val="kk-KZ"/>
        </w:rPr>
        <w:t>жүзеге</w:t>
      </w:r>
      <w:r>
        <w:rPr>
          <w:lang w:val="kk-KZ"/>
        </w:rPr>
        <w:t xml:space="preserve"> </w:t>
      </w:r>
      <w:r w:rsidR="00696B68" w:rsidRPr="009665FF">
        <w:rPr>
          <w:lang w:val="kk-KZ"/>
        </w:rPr>
        <w:t xml:space="preserve">асырады. </w:t>
      </w:r>
    </w:p>
    <w:p w14:paraId="09E82712" w14:textId="77777777" w:rsidR="004A6688" w:rsidRDefault="009055BE" w:rsidP="009055BE">
      <w:pPr>
        <w:shd w:val="clear" w:color="auto" w:fill="FFFFFF"/>
        <w:spacing w:after="0" w:line="255" w:lineRule="atLeast"/>
        <w:ind w:firstLine="709"/>
        <w:jc w:val="both"/>
        <w:rPr>
          <w:lang w:val="kk-KZ"/>
        </w:rPr>
      </w:pPr>
      <w:r>
        <w:rPr>
          <w:lang w:val="kk-KZ"/>
        </w:rPr>
        <w:t xml:space="preserve">11.2 </w:t>
      </w:r>
      <w:r w:rsidR="00696B68" w:rsidRPr="009665FF">
        <w:rPr>
          <w:lang w:val="kk-KZ"/>
        </w:rPr>
        <w:t>Жекеше</w:t>
      </w:r>
      <w:r>
        <w:rPr>
          <w:lang w:val="kk-KZ"/>
        </w:rPr>
        <w:t xml:space="preserve"> </w:t>
      </w:r>
      <w:r w:rsidR="004A6688">
        <w:rPr>
          <w:lang w:val="kk-KZ"/>
        </w:rPr>
        <w:t>әріптес</w:t>
      </w:r>
      <w:r>
        <w:rPr>
          <w:lang w:val="kk-KZ"/>
        </w:rPr>
        <w:t xml:space="preserve"> </w:t>
      </w:r>
      <w:r w:rsidR="00696B68" w:rsidRPr="009665FF">
        <w:rPr>
          <w:lang w:val="kk-KZ"/>
        </w:rPr>
        <w:t>мемлекеттік</w:t>
      </w:r>
      <w:r>
        <w:rPr>
          <w:lang w:val="kk-KZ"/>
        </w:rPr>
        <w:t xml:space="preserve"> </w:t>
      </w:r>
      <w:r w:rsidR="004A6688">
        <w:rPr>
          <w:lang w:val="kk-KZ"/>
        </w:rPr>
        <w:t xml:space="preserve">әріптеске </w:t>
      </w:r>
      <w:r w:rsidR="00696B68" w:rsidRPr="009665FF">
        <w:rPr>
          <w:lang w:val="kk-KZ"/>
        </w:rPr>
        <w:t>жаңғырту</w:t>
      </w:r>
      <w:r w:rsidR="004A6688">
        <w:rPr>
          <w:lang w:val="kk-KZ"/>
        </w:rPr>
        <w:t xml:space="preserve"> </w:t>
      </w:r>
      <w:r w:rsidR="00696B68" w:rsidRPr="009665FF">
        <w:rPr>
          <w:lang w:val="kk-KZ"/>
        </w:rPr>
        <w:t>жүргізу</w:t>
      </w:r>
      <w:r w:rsidR="004A6688">
        <w:rPr>
          <w:lang w:val="kk-KZ"/>
        </w:rPr>
        <w:t xml:space="preserve"> </w:t>
      </w:r>
      <w:r w:rsidR="00696B68" w:rsidRPr="009665FF">
        <w:rPr>
          <w:lang w:val="kk-KZ"/>
        </w:rPr>
        <w:t>жөнінде</w:t>
      </w:r>
      <w:r w:rsidR="004A6688">
        <w:rPr>
          <w:lang w:val="kk-KZ"/>
        </w:rPr>
        <w:t xml:space="preserve"> </w:t>
      </w:r>
      <w:r w:rsidR="00696B68" w:rsidRPr="009665FF">
        <w:rPr>
          <w:lang w:val="kk-KZ"/>
        </w:rPr>
        <w:t>кепілдік</w:t>
      </w:r>
      <w:r w:rsidR="004A6688">
        <w:rPr>
          <w:lang w:val="kk-KZ"/>
        </w:rPr>
        <w:t xml:space="preserve"> </w:t>
      </w:r>
      <w:r w:rsidR="00696B68" w:rsidRPr="009665FF">
        <w:rPr>
          <w:lang w:val="kk-KZ"/>
        </w:rPr>
        <w:t>береді, ол</w:t>
      </w:r>
      <w:r w:rsidR="004A6688">
        <w:rPr>
          <w:lang w:val="kk-KZ"/>
        </w:rPr>
        <w:t xml:space="preserve"> </w:t>
      </w:r>
      <w:r w:rsidR="00696B68" w:rsidRPr="009665FF">
        <w:rPr>
          <w:lang w:val="kk-KZ"/>
        </w:rPr>
        <w:t>мынадай</w:t>
      </w:r>
      <w:r w:rsidR="004A6688">
        <w:rPr>
          <w:lang w:val="kk-KZ"/>
        </w:rPr>
        <w:t xml:space="preserve"> </w:t>
      </w:r>
      <w:r w:rsidR="00696B68" w:rsidRPr="009665FF">
        <w:rPr>
          <w:lang w:val="kk-KZ"/>
        </w:rPr>
        <w:t>өлшем</w:t>
      </w:r>
      <w:r w:rsidR="004A6688">
        <w:rPr>
          <w:lang w:val="kk-KZ"/>
        </w:rPr>
        <w:t xml:space="preserve"> </w:t>
      </w:r>
      <w:r w:rsidR="00696B68" w:rsidRPr="009665FF">
        <w:rPr>
          <w:lang w:val="kk-KZ"/>
        </w:rPr>
        <w:t>шарттарға</w:t>
      </w:r>
      <w:r w:rsidR="004A6688">
        <w:rPr>
          <w:lang w:val="kk-KZ"/>
        </w:rPr>
        <w:t xml:space="preserve"> </w:t>
      </w:r>
      <w:r w:rsidR="00696B68" w:rsidRPr="009665FF">
        <w:rPr>
          <w:lang w:val="kk-KZ"/>
        </w:rPr>
        <w:t>сәйкес</w:t>
      </w:r>
      <w:r w:rsidR="004A6688">
        <w:rPr>
          <w:lang w:val="kk-KZ"/>
        </w:rPr>
        <w:t xml:space="preserve"> </w:t>
      </w:r>
      <w:r w:rsidR="00696B68" w:rsidRPr="009665FF">
        <w:rPr>
          <w:lang w:val="kk-KZ"/>
        </w:rPr>
        <w:t>келуге</w:t>
      </w:r>
      <w:r w:rsidR="004A6688">
        <w:rPr>
          <w:lang w:val="kk-KZ"/>
        </w:rPr>
        <w:t xml:space="preserve"> </w:t>
      </w:r>
      <w:r w:rsidR="00696B68" w:rsidRPr="009665FF">
        <w:rPr>
          <w:lang w:val="kk-KZ"/>
        </w:rPr>
        <w:t xml:space="preserve">тиіс:  </w:t>
      </w:r>
    </w:p>
    <w:p w14:paraId="2A2F998F" w14:textId="77777777" w:rsidR="005E2A30" w:rsidRPr="00D31097" w:rsidRDefault="004A6688" w:rsidP="009055BE">
      <w:pPr>
        <w:shd w:val="clear" w:color="auto" w:fill="FFFFFF"/>
        <w:spacing w:after="0" w:line="255" w:lineRule="atLeast"/>
        <w:ind w:firstLine="709"/>
        <w:jc w:val="both"/>
        <w:rPr>
          <w:lang w:val="kk-KZ"/>
        </w:rPr>
      </w:pPr>
      <w:r>
        <w:rPr>
          <w:lang w:val="kk-KZ"/>
        </w:rPr>
        <w:t xml:space="preserve">- </w:t>
      </w:r>
      <w:r w:rsidR="00696B68" w:rsidRPr="009665FF">
        <w:rPr>
          <w:lang w:val="kk-KZ"/>
        </w:rPr>
        <w:t>кепілдік</w:t>
      </w:r>
      <w:r>
        <w:rPr>
          <w:lang w:val="kk-KZ"/>
        </w:rPr>
        <w:t xml:space="preserve"> </w:t>
      </w:r>
      <w:r w:rsidR="00696B68" w:rsidRPr="009665FF">
        <w:rPr>
          <w:lang w:val="kk-KZ"/>
        </w:rPr>
        <w:t>қаржылық</w:t>
      </w:r>
      <w:r>
        <w:rPr>
          <w:lang w:val="kk-KZ"/>
        </w:rPr>
        <w:t xml:space="preserve"> </w:t>
      </w:r>
      <w:r w:rsidR="00696B68" w:rsidRPr="009665FF">
        <w:rPr>
          <w:lang w:val="kk-KZ"/>
        </w:rPr>
        <w:t>жабылғаннан</w:t>
      </w:r>
      <w:r>
        <w:rPr>
          <w:lang w:val="kk-KZ"/>
        </w:rPr>
        <w:t xml:space="preserve"> </w:t>
      </w:r>
      <w:r w:rsidR="00696B68" w:rsidRPr="009665FF">
        <w:rPr>
          <w:lang w:val="kk-KZ"/>
        </w:rPr>
        <w:t>кейін</w:t>
      </w:r>
      <w:r>
        <w:rPr>
          <w:lang w:val="kk-KZ"/>
        </w:rPr>
        <w:t xml:space="preserve"> </w:t>
      </w:r>
      <w:r w:rsidR="00696B68" w:rsidRPr="009665FF">
        <w:rPr>
          <w:lang w:val="kk-KZ"/>
        </w:rPr>
        <w:t>бір ай ішінде МЖӘ шарты</w:t>
      </w:r>
      <w:r>
        <w:rPr>
          <w:lang w:val="kk-KZ"/>
        </w:rPr>
        <w:t xml:space="preserve"> </w:t>
      </w:r>
      <w:r w:rsidR="00696B68" w:rsidRPr="009665FF">
        <w:rPr>
          <w:lang w:val="kk-KZ"/>
        </w:rPr>
        <w:t>бойынша</w:t>
      </w:r>
      <w:r>
        <w:rPr>
          <w:lang w:val="kk-KZ"/>
        </w:rPr>
        <w:t xml:space="preserve"> </w:t>
      </w:r>
      <w:r w:rsidR="00696B68" w:rsidRPr="009665FF">
        <w:rPr>
          <w:lang w:val="kk-KZ"/>
        </w:rPr>
        <w:t>болжанатын</w:t>
      </w:r>
      <w:r>
        <w:rPr>
          <w:lang w:val="kk-KZ"/>
        </w:rPr>
        <w:t xml:space="preserve"> </w:t>
      </w:r>
      <w:r w:rsidR="00696B68" w:rsidRPr="009665FF">
        <w:rPr>
          <w:lang w:val="kk-KZ"/>
        </w:rPr>
        <w:t>инвестициялар</w:t>
      </w:r>
      <w:r>
        <w:rPr>
          <w:lang w:val="kk-KZ"/>
        </w:rPr>
        <w:t xml:space="preserve"> </w:t>
      </w:r>
      <w:r w:rsidR="00696B68" w:rsidRPr="009665FF">
        <w:rPr>
          <w:lang w:val="kk-KZ"/>
        </w:rPr>
        <w:t>құнының 10% мөлшерінде</w:t>
      </w:r>
      <w:r>
        <w:rPr>
          <w:lang w:val="kk-KZ"/>
        </w:rPr>
        <w:t xml:space="preserve"> </w:t>
      </w:r>
      <w:r w:rsidR="00696B68" w:rsidRPr="009665FF">
        <w:rPr>
          <w:lang w:val="kk-KZ"/>
        </w:rPr>
        <w:t xml:space="preserve">беріледі; </w:t>
      </w:r>
    </w:p>
    <w:p w14:paraId="7F22C961" w14:textId="77777777" w:rsidR="005E2A30" w:rsidRDefault="005E2A30" w:rsidP="009055BE">
      <w:pPr>
        <w:shd w:val="clear" w:color="auto" w:fill="FFFFFF"/>
        <w:spacing w:after="0" w:line="255" w:lineRule="atLeast"/>
        <w:ind w:firstLine="709"/>
        <w:jc w:val="both"/>
        <w:rPr>
          <w:lang w:val="kk-KZ"/>
        </w:rPr>
      </w:pPr>
      <w:r w:rsidRPr="00D31097">
        <w:rPr>
          <w:lang w:val="kk-KZ"/>
        </w:rPr>
        <w:t>-</w:t>
      </w:r>
      <w:r w:rsidR="00696B68" w:rsidRPr="009665FF">
        <w:rPr>
          <w:lang w:val="kk-KZ"/>
        </w:rPr>
        <w:t xml:space="preserve"> кепілдік</w:t>
      </w:r>
      <w:r w:rsidRPr="00D31097">
        <w:rPr>
          <w:lang w:val="kk-KZ"/>
        </w:rPr>
        <w:t xml:space="preserve"> </w:t>
      </w:r>
      <w:r w:rsidR="00696B68" w:rsidRPr="009665FF">
        <w:rPr>
          <w:lang w:val="kk-KZ"/>
        </w:rPr>
        <w:t>мемлекеттік</w:t>
      </w:r>
      <w:r w:rsidRPr="00D31097">
        <w:rPr>
          <w:lang w:val="kk-KZ"/>
        </w:rPr>
        <w:t xml:space="preserve"> </w:t>
      </w:r>
      <w:r w:rsidR="00696B68" w:rsidRPr="009665FF">
        <w:rPr>
          <w:lang w:val="kk-KZ"/>
        </w:rPr>
        <w:t>әріптеске</w:t>
      </w:r>
      <w:r w:rsidRPr="00D31097">
        <w:rPr>
          <w:lang w:val="kk-KZ"/>
        </w:rPr>
        <w:t xml:space="preserve"> </w:t>
      </w:r>
      <w:r w:rsidR="00696B68" w:rsidRPr="009665FF">
        <w:rPr>
          <w:lang w:val="kk-KZ"/>
        </w:rPr>
        <w:t>жаңғырту</w:t>
      </w:r>
      <w:r w:rsidRPr="00D31097">
        <w:rPr>
          <w:lang w:val="kk-KZ"/>
        </w:rPr>
        <w:t xml:space="preserve"> </w:t>
      </w:r>
      <w:r w:rsidR="00696B68" w:rsidRPr="009665FF">
        <w:rPr>
          <w:lang w:val="kk-KZ"/>
        </w:rPr>
        <w:t>жүргізу</w:t>
      </w:r>
      <w:r w:rsidRPr="00D31097">
        <w:rPr>
          <w:lang w:val="kk-KZ"/>
        </w:rPr>
        <w:t xml:space="preserve"> </w:t>
      </w:r>
      <w:r w:rsidR="00696B68" w:rsidRPr="009665FF">
        <w:rPr>
          <w:lang w:val="kk-KZ"/>
        </w:rPr>
        <w:t>кезеңінде</w:t>
      </w:r>
      <w:r>
        <w:rPr>
          <w:lang w:val="kk-KZ"/>
        </w:rPr>
        <w:t>,</w:t>
      </w:r>
      <w:r w:rsidRPr="005E2A30">
        <w:rPr>
          <w:lang w:val="kk-KZ"/>
        </w:rPr>
        <w:t xml:space="preserve"> </w:t>
      </w:r>
      <w:r w:rsidRPr="009665FF">
        <w:rPr>
          <w:lang w:val="kk-KZ"/>
        </w:rPr>
        <w:t>жекеше</w:t>
      </w:r>
      <w:r w:rsidRPr="00D31097">
        <w:rPr>
          <w:lang w:val="kk-KZ"/>
        </w:rPr>
        <w:t xml:space="preserve"> </w:t>
      </w:r>
      <w:r w:rsidRPr="009665FF">
        <w:rPr>
          <w:lang w:val="kk-KZ"/>
        </w:rPr>
        <w:t>әріптес</w:t>
      </w:r>
      <w:r>
        <w:rPr>
          <w:lang w:val="kk-KZ"/>
        </w:rPr>
        <w:t>тің</w:t>
      </w:r>
      <w:r w:rsidRPr="00D31097">
        <w:rPr>
          <w:lang w:val="kk-KZ"/>
        </w:rPr>
        <w:t xml:space="preserve"> </w:t>
      </w:r>
      <w:r w:rsidR="00696B68" w:rsidRPr="009665FF">
        <w:rPr>
          <w:lang w:val="kk-KZ"/>
        </w:rPr>
        <w:t>Шарттың 11.4</w:t>
      </w:r>
      <w:r w:rsidRPr="00D31097">
        <w:rPr>
          <w:lang w:val="kk-KZ"/>
        </w:rPr>
        <w:t xml:space="preserve"> </w:t>
      </w:r>
      <w:r w:rsidR="00696B68" w:rsidRPr="009665FF">
        <w:rPr>
          <w:lang w:val="kk-KZ"/>
        </w:rPr>
        <w:t>тармағында</w:t>
      </w:r>
      <w:r w:rsidRPr="00D31097">
        <w:rPr>
          <w:lang w:val="kk-KZ"/>
        </w:rPr>
        <w:t xml:space="preserve"> </w:t>
      </w:r>
      <w:r w:rsidR="00696B68" w:rsidRPr="009665FF">
        <w:rPr>
          <w:lang w:val="kk-KZ"/>
        </w:rPr>
        <w:t>көрсетілген</w:t>
      </w:r>
      <w:r w:rsidRPr="00D31097">
        <w:rPr>
          <w:lang w:val="kk-KZ"/>
        </w:rPr>
        <w:t xml:space="preserve"> </w:t>
      </w:r>
      <w:r w:rsidR="00696B68" w:rsidRPr="009665FF">
        <w:rPr>
          <w:lang w:val="kk-KZ"/>
        </w:rPr>
        <w:t>жаңғырту</w:t>
      </w:r>
      <w:r w:rsidRPr="00D31097">
        <w:rPr>
          <w:lang w:val="kk-KZ"/>
        </w:rPr>
        <w:t xml:space="preserve"> </w:t>
      </w:r>
      <w:r w:rsidR="00696B68" w:rsidRPr="009665FF">
        <w:rPr>
          <w:lang w:val="kk-KZ"/>
        </w:rPr>
        <w:t>жүргізу</w:t>
      </w:r>
      <w:r w:rsidRPr="00D31097">
        <w:rPr>
          <w:lang w:val="kk-KZ"/>
        </w:rPr>
        <w:t xml:space="preserve"> </w:t>
      </w:r>
      <w:r w:rsidR="00696B68" w:rsidRPr="009665FF">
        <w:rPr>
          <w:lang w:val="kk-KZ"/>
        </w:rPr>
        <w:t>жөніндег</w:t>
      </w:r>
      <w:r>
        <w:rPr>
          <w:lang w:val="kk-KZ"/>
        </w:rPr>
        <w:t xml:space="preserve">і </w:t>
      </w:r>
      <w:r w:rsidR="00696B68" w:rsidRPr="009665FF">
        <w:rPr>
          <w:lang w:val="kk-KZ"/>
        </w:rPr>
        <w:t>міндеттемелерді</w:t>
      </w:r>
      <w:r w:rsidRPr="00D31097">
        <w:rPr>
          <w:lang w:val="kk-KZ"/>
        </w:rPr>
        <w:t xml:space="preserve"> </w:t>
      </w:r>
      <w:r w:rsidR="00696B68" w:rsidRPr="009665FF">
        <w:rPr>
          <w:lang w:val="kk-KZ"/>
        </w:rPr>
        <w:t>кезкелген</w:t>
      </w:r>
      <w:r w:rsidRPr="00D31097">
        <w:rPr>
          <w:lang w:val="kk-KZ"/>
        </w:rPr>
        <w:t xml:space="preserve"> </w:t>
      </w:r>
      <w:r w:rsidR="00696B68" w:rsidRPr="009665FF">
        <w:rPr>
          <w:lang w:val="kk-KZ"/>
        </w:rPr>
        <w:t>бұзған</w:t>
      </w:r>
      <w:r w:rsidRPr="00D31097">
        <w:rPr>
          <w:lang w:val="kk-KZ"/>
        </w:rPr>
        <w:t xml:space="preserve"> </w:t>
      </w:r>
      <w:r w:rsidR="00696B68" w:rsidRPr="009665FF">
        <w:rPr>
          <w:lang w:val="kk-KZ"/>
        </w:rPr>
        <w:t>жағдайда осы кепілдік</w:t>
      </w:r>
      <w:r w:rsidRPr="00D31097">
        <w:rPr>
          <w:lang w:val="kk-KZ"/>
        </w:rPr>
        <w:t xml:space="preserve"> </w:t>
      </w:r>
      <w:r w:rsidR="00696B68" w:rsidRPr="009665FF">
        <w:rPr>
          <w:lang w:val="kk-KZ"/>
        </w:rPr>
        <w:t>бойынша</w:t>
      </w:r>
      <w:r w:rsidRPr="00D31097">
        <w:rPr>
          <w:lang w:val="kk-KZ"/>
        </w:rPr>
        <w:t xml:space="preserve"> </w:t>
      </w:r>
      <w:r w:rsidR="00696B68" w:rsidRPr="009665FF">
        <w:rPr>
          <w:lang w:val="kk-KZ"/>
        </w:rPr>
        <w:t>талаптар</w:t>
      </w:r>
      <w:r w:rsidRPr="00D31097">
        <w:rPr>
          <w:lang w:val="kk-KZ"/>
        </w:rPr>
        <w:t xml:space="preserve"> </w:t>
      </w:r>
      <w:r w:rsidR="00696B68" w:rsidRPr="009665FF">
        <w:rPr>
          <w:lang w:val="kk-KZ"/>
        </w:rPr>
        <w:t>қоюға</w:t>
      </w:r>
      <w:r w:rsidRPr="00D31097">
        <w:rPr>
          <w:lang w:val="kk-KZ"/>
        </w:rPr>
        <w:t xml:space="preserve"> </w:t>
      </w:r>
      <w:r w:rsidR="00696B68" w:rsidRPr="009665FF">
        <w:rPr>
          <w:lang w:val="kk-KZ"/>
        </w:rPr>
        <w:t>мүмкіндік</w:t>
      </w:r>
      <w:r w:rsidRPr="00D31097">
        <w:rPr>
          <w:lang w:val="kk-KZ"/>
        </w:rPr>
        <w:t xml:space="preserve"> </w:t>
      </w:r>
      <w:r w:rsidR="00696B68" w:rsidRPr="009665FF">
        <w:rPr>
          <w:lang w:val="kk-KZ"/>
        </w:rPr>
        <w:t xml:space="preserve">береді; </w:t>
      </w:r>
    </w:p>
    <w:p w14:paraId="7494848C" w14:textId="77777777" w:rsidR="009B7962" w:rsidRPr="009B7962" w:rsidRDefault="005E2A30" w:rsidP="009B7962">
      <w:pPr>
        <w:spacing w:after="0"/>
        <w:ind w:firstLine="708"/>
        <w:jc w:val="both"/>
        <w:rPr>
          <w:lang w:val="kk-KZ"/>
        </w:rPr>
      </w:pPr>
      <w:r>
        <w:rPr>
          <w:lang w:val="kk-KZ"/>
        </w:rPr>
        <w:t>-</w:t>
      </w:r>
      <w:r w:rsidR="009B7962" w:rsidRPr="009B7962">
        <w:rPr>
          <w:lang w:val="kk-KZ"/>
        </w:rPr>
        <w:t xml:space="preserve"> кепілдік қандай күннің ерте келуіне байланысты қабылдау актісіне қол қойған күннен немесе Бұзу күні</w:t>
      </w:r>
      <w:r w:rsidR="009B7962">
        <w:rPr>
          <w:lang w:val="kk-KZ"/>
        </w:rPr>
        <w:t>не 90 (тоқсан</w:t>
      </w:r>
      <w:r w:rsidR="009B7962" w:rsidRPr="009B7962">
        <w:rPr>
          <w:lang w:val="kk-KZ"/>
        </w:rPr>
        <w:t>) күнтізбелік күнге тең кезең өткеннен кейін кері қайтарып алынады.</w:t>
      </w:r>
    </w:p>
    <w:p w14:paraId="00ADE7DF" w14:textId="77777777" w:rsidR="009B7962" w:rsidRDefault="009B7962" w:rsidP="009B7962">
      <w:pPr>
        <w:spacing w:after="0"/>
        <w:jc w:val="both"/>
        <w:rPr>
          <w:lang w:val="kk-KZ"/>
        </w:rPr>
      </w:pPr>
      <w:bookmarkStart w:id="28" w:name="z3271"/>
      <w:r>
        <w:rPr>
          <w:lang w:val="kk-KZ"/>
        </w:rPr>
        <w:t xml:space="preserve"> </w:t>
      </w:r>
      <w:r>
        <w:rPr>
          <w:lang w:val="kk-KZ"/>
        </w:rPr>
        <w:tab/>
        <w:t>11.3. Құрылыс кепілдігі осы</w:t>
      </w:r>
      <w:r w:rsidRPr="009B7962">
        <w:rPr>
          <w:lang w:val="kk-KZ"/>
        </w:rPr>
        <w:t xml:space="preserve"> шартқа 8-қосымшада көрсетілген нысан бойынша рәсімделеді. </w:t>
      </w:r>
      <w:bookmarkEnd w:id="28"/>
    </w:p>
    <w:p w14:paraId="2AA516FA" w14:textId="77777777" w:rsidR="009B7962" w:rsidRDefault="009B7962" w:rsidP="009B7962">
      <w:pPr>
        <w:shd w:val="clear" w:color="auto" w:fill="FFFFFF"/>
        <w:spacing w:after="0" w:line="255" w:lineRule="atLeast"/>
        <w:ind w:firstLine="709"/>
        <w:jc w:val="both"/>
        <w:rPr>
          <w:lang w:val="kk-KZ"/>
        </w:rPr>
      </w:pPr>
      <w:r w:rsidRPr="009665FF">
        <w:rPr>
          <w:lang w:val="kk-KZ"/>
        </w:rPr>
        <w:t xml:space="preserve"> </w:t>
      </w:r>
      <w:r>
        <w:rPr>
          <w:lang w:val="kk-KZ"/>
        </w:rPr>
        <w:t xml:space="preserve">11.4. </w:t>
      </w:r>
      <w:r w:rsidR="00696B68" w:rsidRPr="009665FF">
        <w:rPr>
          <w:lang w:val="kk-KZ"/>
        </w:rPr>
        <w:t>Жаңғырту</w:t>
      </w:r>
      <w:r>
        <w:rPr>
          <w:lang w:val="kk-KZ"/>
        </w:rPr>
        <w:t xml:space="preserve"> </w:t>
      </w:r>
      <w:r w:rsidR="00696B68" w:rsidRPr="009665FF">
        <w:rPr>
          <w:lang w:val="kk-KZ"/>
        </w:rPr>
        <w:t>жүргізу</w:t>
      </w:r>
      <w:r>
        <w:rPr>
          <w:lang w:val="kk-KZ"/>
        </w:rPr>
        <w:t xml:space="preserve"> </w:t>
      </w:r>
      <w:r w:rsidR="00696B68" w:rsidRPr="009665FF">
        <w:rPr>
          <w:lang w:val="kk-KZ"/>
        </w:rPr>
        <w:t>жөніндегі</w:t>
      </w:r>
      <w:r>
        <w:rPr>
          <w:lang w:val="kk-KZ"/>
        </w:rPr>
        <w:t xml:space="preserve"> </w:t>
      </w:r>
      <w:r w:rsidR="00696B68" w:rsidRPr="009665FF">
        <w:rPr>
          <w:lang w:val="kk-KZ"/>
        </w:rPr>
        <w:t>міндеттемелер</w:t>
      </w:r>
      <w:r>
        <w:rPr>
          <w:lang w:val="kk-KZ"/>
        </w:rPr>
        <w:t xml:space="preserve"> </w:t>
      </w:r>
      <w:r w:rsidR="00696B68" w:rsidRPr="009665FF">
        <w:rPr>
          <w:lang w:val="kk-KZ"/>
        </w:rPr>
        <w:t>мыналар</w:t>
      </w:r>
      <w:r>
        <w:rPr>
          <w:lang w:val="kk-KZ"/>
        </w:rPr>
        <w:t xml:space="preserve"> </w:t>
      </w:r>
      <w:r w:rsidR="00696B68" w:rsidRPr="009665FF">
        <w:rPr>
          <w:lang w:val="kk-KZ"/>
        </w:rPr>
        <w:t>болып</w:t>
      </w:r>
      <w:r>
        <w:rPr>
          <w:lang w:val="kk-KZ"/>
        </w:rPr>
        <w:t xml:space="preserve"> </w:t>
      </w:r>
      <w:r w:rsidR="00696B68" w:rsidRPr="009665FF">
        <w:rPr>
          <w:lang w:val="kk-KZ"/>
        </w:rPr>
        <w:t>табылады: Шарттың 33.1.2</w:t>
      </w:r>
      <w:r>
        <w:rPr>
          <w:lang w:val="kk-KZ"/>
        </w:rPr>
        <w:t xml:space="preserve"> </w:t>
      </w:r>
      <w:r w:rsidR="00696B68" w:rsidRPr="009665FF">
        <w:rPr>
          <w:lang w:val="kk-KZ"/>
        </w:rPr>
        <w:t>тармағында көрсетілген</w:t>
      </w:r>
      <w:r>
        <w:rPr>
          <w:lang w:val="kk-KZ"/>
        </w:rPr>
        <w:t xml:space="preserve"> </w:t>
      </w:r>
      <w:r w:rsidR="00696B68" w:rsidRPr="009665FF">
        <w:rPr>
          <w:lang w:val="kk-KZ"/>
        </w:rPr>
        <w:t>жаңғыртуды</w:t>
      </w:r>
      <w:r>
        <w:rPr>
          <w:lang w:val="kk-KZ"/>
        </w:rPr>
        <w:t xml:space="preserve"> </w:t>
      </w:r>
      <w:r w:rsidR="00696B68" w:rsidRPr="009665FF">
        <w:rPr>
          <w:lang w:val="kk-KZ"/>
        </w:rPr>
        <w:t>жүргізу</w:t>
      </w:r>
      <w:r>
        <w:rPr>
          <w:lang w:val="kk-KZ"/>
        </w:rPr>
        <w:t xml:space="preserve"> мерзімдері;  жобалау </w:t>
      </w:r>
      <w:r w:rsidR="00696B68" w:rsidRPr="009665FF">
        <w:rPr>
          <w:lang w:val="kk-KZ"/>
        </w:rPr>
        <w:t>құжаттама</w:t>
      </w:r>
      <w:r>
        <w:rPr>
          <w:lang w:val="kk-KZ"/>
        </w:rPr>
        <w:t xml:space="preserve"> </w:t>
      </w:r>
      <w:r w:rsidR="00696B68" w:rsidRPr="009665FF">
        <w:rPr>
          <w:lang w:val="kk-KZ"/>
        </w:rPr>
        <w:t>бойынша</w:t>
      </w:r>
      <w:r>
        <w:rPr>
          <w:lang w:val="kk-KZ"/>
        </w:rPr>
        <w:t xml:space="preserve"> талаптар.</w:t>
      </w:r>
    </w:p>
    <w:p w14:paraId="1A6F3ACF" w14:textId="77777777" w:rsidR="00696B68" w:rsidRPr="009665FF" w:rsidRDefault="009B7962" w:rsidP="00C76458">
      <w:pPr>
        <w:shd w:val="clear" w:color="auto" w:fill="FFFFFF"/>
        <w:spacing w:after="0" w:line="255" w:lineRule="atLeast"/>
        <w:ind w:firstLine="709"/>
        <w:jc w:val="both"/>
        <w:rPr>
          <w:lang w:val="kk-KZ"/>
        </w:rPr>
      </w:pPr>
      <w:r>
        <w:rPr>
          <w:lang w:val="kk-KZ"/>
        </w:rPr>
        <w:t xml:space="preserve">11.5. </w:t>
      </w:r>
      <w:r w:rsidR="00696B68" w:rsidRPr="009665FF">
        <w:rPr>
          <w:lang w:val="kk-KZ"/>
        </w:rPr>
        <w:t>Жоспарлы</w:t>
      </w:r>
      <w:r>
        <w:rPr>
          <w:lang w:val="kk-KZ"/>
        </w:rPr>
        <w:t xml:space="preserve"> </w:t>
      </w:r>
      <w:r w:rsidR="00696B68" w:rsidRPr="009665FF">
        <w:rPr>
          <w:lang w:val="kk-KZ"/>
        </w:rPr>
        <w:t>аяқтау</w:t>
      </w:r>
      <w:r>
        <w:rPr>
          <w:lang w:val="kk-KZ"/>
        </w:rPr>
        <w:t xml:space="preserve"> </w:t>
      </w:r>
      <w:r w:rsidR="00696B68" w:rsidRPr="009665FF">
        <w:rPr>
          <w:lang w:val="kk-KZ"/>
        </w:rPr>
        <w:t>күнін</w:t>
      </w:r>
      <w:r>
        <w:rPr>
          <w:lang w:val="kk-KZ"/>
        </w:rPr>
        <w:t xml:space="preserve"> </w:t>
      </w:r>
      <w:r w:rsidR="00696B68" w:rsidRPr="009665FF">
        <w:rPr>
          <w:lang w:val="kk-KZ"/>
        </w:rPr>
        <w:t>өткізіп</w:t>
      </w:r>
      <w:r>
        <w:rPr>
          <w:lang w:val="kk-KZ"/>
        </w:rPr>
        <w:t xml:space="preserve"> </w:t>
      </w:r>
      <w:r w:rsidR="00696B68" w:rsidRPr="009665FF">
        <w:rPr>
          <w:lang w:val="kk-KZ"/>
        </w:rPr>
        <w:t>алған</w:t>
      </w:r>
      <w:r>
        <w:rPr>
          <w:lang w:val="kk-KZ"/>
        </w:rPr>
        <w:t xml:space="preserve"> </w:t>
      </w:r>
      <w:r w:rsidR="00696B68" w:rsidRPr="009665FF">
        <w:rPr>
          <w:lang w:val="kk-KZ"/>
        </w:rPr>
        <w:t>жағдайда, мемлекеттік</w:t>
      </w:r>
      <w:r>
        <w:rPr>
          <w:lang w:val="kk-KZ"/>
        </w:rPr>
        <w:t xml:space="preserve"> </w:t>
      </w:r>
      <w:r w:rsidR="00696B68" w:rsidRPr="009665FF">
        <w:rPr>
          <w:lang w:val="kk-KZ"/>
        </w:rPr>
        <w:t>әріптес МЖӘ объектісін</w:t>
      </w:r>
      <w:r>
        <w:rPr>
          <w:lang w:val="kk-KZ"/>
        </w:rPr>
        <w:t xml:space="preserve"> </w:t>
      </w:r>
      <w:r w:rsidR="00696B68" w:rsidRPr="009665FF">
        <w:rPr>
          <w:lang w:val="kk-KZ"/>
        </w:rPr>
        <w:t>жаңғыртуды</w:t>
      </w:r>
      <w:r>
        <w:rPr>
          <w:lang w:val="kk-KZ"/>
        </w:rPr>
        <w:t xml:space="preserve"> </w:t>
      </w:r>
      <w:r w:rsidR="00696B68" w:rsidRPr="009665FF">
        <w:rPr>
          <w:lang w:val="kk-KZ"/>
        </w:rPr>
        <w:t>жүргізу</w:t>
      </w:r>
      <w:r>
        <w:rPr>
          <w:lang w:val="kk-KZ"/>
        </w:rPr>
        <w:t xml:space="preserve"> </w:t>
      </w:r>
      <w:r w:rsidR="00696B68" w:rsidRPr="009665FF">
        <w:rPr>
          <w:lang w:val="kk-KZ"/>
        </w:rPr>
        <w:t>жөніндегі</w:t>
      </w:r>
      <w:r>
        <w:rPr>
          <w:lang w:val="kk-KZ"/>
        </w:rPr>
        <w:t xml:space="preserve"> </w:t>
      </w:r>
      <w:r w:rsidR="00696B68" w:rsidRPr="009665FF">
        <w:rPr>
          <w:lang w:val="kk-KZ"/>
        </w:rPr>
        <w:t>жұмыстарды</w:t>
      </w:r>
      <w:r>
        <w:rPr>
          <w:lang w:val="kk-KZ"/>
        </w:rPr>
        <w:t xml:space="preserve"> </w:t>
      </w:r>
      <w:r w:rsidR="00696B68" w:rsidRPr="009665FF">
        <w:rPr>
          <w:lang w:val="kk-KZ"/>
        </w:rPr>
        <w:t>аяқтау</w:t>
      </w:r>
      <w:r>
        <w:rPr>
          <w:lang w:val="kk-KZ"/>
        </w:rPr>
        <w:t xml:space="preserve"> </w:t>
      </w:r>
      <w:r w:rsidR="00696B68" w:rsidRPr="009665FF">
        <w:rPr>
          <w:lang w:val="kk-KZ"/>
        </w:rPr>
        <w:t>үшін</w:t>
      </w:r>
      <w:r>
        <w:rPr>
          <w:lang w:val="kk-KZ"/>
        </w:rPr>
        <w:t xml:space="preserve"> </w:t>
      </w:r>
      <w:r w:rsidR="00696B68" w:rsidRPr="009665FF">
        <w:rPr>
          <w:lang w:val="kk-KZ"/>
        </w:rPr>
        <w:t>қосымша 3 ай ұсынуға</w:t>
      </w:r>
      <w:r>
        <w:rPr>
          <w:lang w:val="kk-KZ"/>
        </w:rPr>
        <w:t xml:space="preserve"> </w:t>
      </w:r>
      <w:r w:rsidR="00696B68" w:rsidRPr="009665FF">
        <w:rPr>
          <w:lang w:val="kk-KZ"/>
        </w:rPr>
        <w:t>құқылы.</w:t>
      </w:r>
      <w:r w:rsidR="00C76458">
        <w:rPr>
          <w:lang w:val="kk-KZ"/>
        </w:rPr>
        <w:t xml:space="preserve"> </w:t>
      </w:r>
      <w:r w:rsidR="00696B68" w:rsidRPr="009665FF">
        <w:rPr>
          <w:lang w:val="kk-KZ"/>
        </w:rPr>
        <w:t>Бұл</w:t>
      </w:r>
      <w:r w:rsidR="00E96CCB">
        <w:rPr>
          <w:lang w:val="kk-KZ"/>
        </w:rPr>
        <w:t xml:space="preserve"> </w:t>
      </w:r>
      <w:r w:rsidR="00696B68" w:rsidRPr="009665FF">
        <w:rPr>
          <w:lang w:val="kk-KZ"/>
        </w:rPr>
        <w:t>ретте</w:t>
      </w:r>
      <w:r w:rsidR="00E96CCB">
        <w:rPr>
          <w:lang w:val="kk-KZ"/>
        </w:rPr>
        <w:t xml:space="preserve"> </w:t>
      </w:r>
      <w:r w:rsidR="00696B68" w:rsidRPr="009665FF">
        <w:rPr>
          <w:lang w:val="kk-KZ"/>
        </w:rPr>
        <w:t>мемлекеттік</w:t>
      </w:r>
      <w:r w:rsidR="00E96CCB">
        <w:rPr>
          <w:lang w:val="kk-KZ"/>
        </w:rPr>
        <w:t xml:space="preserve"> әріптес </w:t>
      </w:r>
      <w:r w:rsidR="00696B68" w:rsidRPr="009665FF">
        <w:rPr>
          <w:lang w:val="kk-KZ"/>
        </w:rPr>
        <w:t>жоспарлы</w:t>
      </w:r>
      <w:r w:rsidR="00E96CCB">
        <w:rPr>
          <w:lang w:val="kk-KZ"/>
        </w:rPr>
        <w:t xml:space="preserve"> </w:t>
      </w:r>
      <w:r w:rsidR="00696B68" w:rsidRPr="009665FF">
        <w:rPr>
          <w:lang w:val="kk-KZ"/>
        </w:rPr>
        <w:t>аяқталған</w:t>
      </w:r>
      <w:r w:rsidR="00E96CCB">
        <w:rPr>
          <w:lang w:val="kk-KZ"/>
        </w:rPr>
        <w:t xml:space="preserve"> </w:t>
      </w:r>
      <w:r w:rsidR="00696B68" w:rsidRPr="009665FF">
        <w:rPr>
          <w:lang w:val="kk-KZ"/>
        </w:rPr>
        <w:t>күннен</w:t>
      </w:r>
      <w:r w:rsidR="00E96CCB">
        <w:rPr>
          <w:lang w:val="kk-KZ"/>
        </w:rPr>
        <w:t xml:space="preserve"> </w:t>
      </w:r>
      <w:r w:rsidR="00696B68" w:rsidRPr="009665FF">
        <w:rPr>
          <w:lang w:val="kk-KZ"/>
        </w:rPr>
        <w:t>бастап</w:t>
      </w:r>
      <w:r w:rsidR="00E96CCB">
        <w:rPr>
          <w:lang w:val="kk-KZ"/>
        </w:rPr>
        <w:t xml:space="preserve"> </w:t>
      </w:r>
      <w:r w:rsidR="00696B68" w:rsidRPr="009665FF">
        <w:rPr>
          <w:lang w:val="kk-KZ"/>
        </w:rPr>
        <w:t>күнтізбелік 30 күн</w:t>
      </w:r>
      <w:r w:rsidR="00E96CCB">
        <w:rPr>
          <w:lang w:val="kk-KZ"/>
        </w:rPr>
        <w:t xml:space="preserve"> </w:t>
      </w:r>
      <w:r w:rsidR="00696B68" w:rsidRPr="009665FF">
        <w:rPr>
          <w:lang w:val="kk-KZ"/>
        </w:rPr>
        <w:t>өткен</w:t>
      </w:r>
      <w:r w:rsidR="00E96CCB">
        <w:rPr>
          <w:lang w:val="kk-KZ"/>
        </w:rPr>
        <w:t>нен кейін әр күнге  МЖӘ о</w:t>
      </w:r>
      <w:r w:rsidR="00696B68" w:rsidRPr="009665FF">
        <w:rPr>
          <w:lang w:val="kk-KZ"/>
        </w:rPr>
        <w:t>бъектісінің</w:t>
      </w:r>
      <w:r w:rsidR="00E96CCB">
        <w:rPr>
          <w:lang w:val="kk-KZ"/>
        </w:rPr>
        <w:t xml:space="preserve"> </w:t>
      </w:r>
      <w:r w:rsidR="00696B68" w:rsidRPr="009665FF">
        <w:rPr>
          <w:lang w:val="kk-KZ"/>
        </w:rPr>
        <w:t>құнынан</w:t>
      </w:r>
      <w:r w:rsidR="00E96CCB">
        <w:rPr>
          <w:lang w:val="kk-KZ"/>
        </w:rPr>
        <w:t xml:space="preserve"> </w:t>
      </w:r>
      <w:r w:rsidR="00696B68" w:rsidRPr="009665FF">
        <w:rPr>
          <w:lang w:val="kk-KZ"/>
        </w:rPr>
        <w:t>[0,01]% мөлшерінде</w:t>
      </w:r>
      <w:r w:rsidR="00E96CCB">
        <w:rPr>
          <w:lang w:val="kk-KZ"/>
        </w:rPr>
        <w:t xml:space="preserve"> </w:t>
      </w:r>
      <w:r w:rsidR="00696B68" w:rsidRPr="009665FF">
        <w:rPr>
          <w:lang w:val="kk-KZ"/>
        </w:rPr>
        <w:t>мерзімін</w:t>
      </w:r>
      <w:r w:rsidR="00E96CCB">
        <w:rPr>
          <w:lang w:val="kk-KZ"/>
        </w:rPr>
        <w:t xml:space="preserve"> </w:t>
      </w:r>
      <w:r w:rsidR="00696B68" w:rsidRPr="009665FF">
        <w:rPr>
          <w:lang w:val="kk-KZ"/>
        </w:rPr>
        <w:t>өткізіп</w:t>
      </w:r>
      <w:r w:rsidR="00E96CCB">
        <w:rPr>
          <w:lang w:val="kk-KZ"/>
        </w:rPr>
        <w:t xml:space="preserve"> </w:t>
      </w:r>
      <w:r w:rsidR="00696B68" w:rsidRPr="009665FF">
        <w:rPr>
          <w:lang w:val="kk-KZ"/>
        </w:rPr>
        <w:t>алғаны</w:t>
      </w:r>
      <w:r w:rsidR="00E96CCB">
        <w:rPr>
          <w:lang w:val="kk-KZ"/>
        </w:rPr>
        <w:t xml:space="preserve"> </w:t>
      </w:r>
      <w:r w:rsidR="00696B68" w:rsidRPr="009665FF">
        <w:rPr>
          <w:lang w:val="kk-KZ"/>
        </w:rPr>
        <w:t>үшін</w:t>
      </w:r>
      <w:r w:rsidR="00E96CCB">
        <w:rPr>
          <w:lang w:val="kk-KZ"/>
        </w:rPr>
        <w:t xml:space="preserve"> </w:t>
      </w:r>
      <w:r w:rsidR="00696B68" w:rsidRPr="009665FF">
        <w:rPr>
          <w:lang w:val="kk-KZ"/>
        </w:rPr>
        <w:t>айыппұл</w:t>
      </w:r>
      <w:r w:rsidR="00E96CCB">
        <w:rPr>
          <w:lang w:val="kk-KZ"/>
        </w:rPr>
        <w:t xml:space="preserve"> </w:t>
      </w:r>
      <w:r w:rsidR="00696B68" w:rsidRPr="009665FF">
        <w:rPr>
          <w:lang w:val="kk-KZ"/>
        </w:rPr>
        <w:t>алады.</w:t>
      </w:r>
      <w:r w:rsidR="00696B68" w:rsidRPr="009665FF">
        <w:rPr>
          <w:vanish/>
          <w:lang w:val="kk-KZ"/>
        </w:rPr>
        <w:t>Начало формы</w:t>
      </w:r>
    </w:p>
    <w:p w14:paraId="382FC8D7" w14:textId="77777777" w:rsidR="000065D9" w:rsidRDefault="00E96CCB" w:rsidP="000065D9">
      <w:pPr>
        <w:shd w:val="clear" w:color="auto" w:fill="FFFFFF"/>
        <w:spacing w:after="0" w:line="255" w:lineRule="atLeast"/>
        <w:ind w:firstLine="709"/>
        <w:jc w:val="both"/>
        <w:outlineLvl w:val="2"/>
        <w:rPr>
          <w:lang w:val="kk-KZ"/>
        </w:rPr>
      </w:pPr>
      <w:r>
        <w:rPr>
          <w:lang w:val="kk-KZ"/>
        </w:rPr>
        <w:t xml:space="preserve">11.6 </w:t>
      </w:r>
      <w:r w:rsidR="00696B68" w:rsidRPr="009665FF">
        <w:rPr>
          <w:lang w:val="kk-KZ"/>
        </w:rPr>
        <w:t>Егер</w:t>
      </w:r>
      <w:r>
        <w:rPr>
          <w:lang w:val="kk-KZ"/>
        </w:rPr>
        <w:t xml:space="preserve"> </w:t>
      </w:r>
      <w:r w:rsidR="00696B68" w:rsidRPr="009665FF">
        <w:rPr>
          <w:lang w:val="kk-KZ"/>
        </w:rPr>
        <w:t>Тараптар МЖӘ объектісін</w:t>
      </w:r>
      <w:r>
        <w:rPr>
          <w:lang w:val="kk-KZ"/>
        </w:rPr>
        <w:t xml:space="preserve"> </w:t>
      </w:r>
      <w:r w:rsidR="00696B68" w:rsidRPr="009665FF">
        <w:rPr>
          <w:lang w:val="kk-KZ"/>
        </w:rPr>
        <w:t>жаңғыртуды</w:t>
      </w:r>
      <w:r>
        <w:rPr>
          <w:lang w:val="kk-KZ"/>
        </w:rPr>
        <w:t xml:space="preserve"> </w:t>
      </w:r>
      <w:r w:rsidR="00696B68" w:rsidRPr="009665FF">
        <w:rPr>
          <w:lang w:val="kk-KZ"/>
        </w:rPr>
        <w:t>жүргізу</w:t>
      </w:r>
      <w:r>
        <w:rPr>
          <w:lang w:val="kk-KZ"/>
        </w:rPr>
        <w:t xml:space="preserve"> </w:t>
      </w:r>
      <w:r w:rsidR="00696B68" w:rsidRPr="009665FF">
        <w:rPr>
          <w:lang w:val="kk-KZ"/>
        </w:rPr>
        <w:t>басталған</w:t>
      </w:r>
      <w:r>
        <w:rPr>
          <w:lang w:val="kk-KZ"/>
        </w:rPr>
        <w:t xml:space="preserve"> </w:t>
      </w:r>
      <w:r w:rsidR="00696B68" w:rsidRPr="009665FF">
        <w:rPr>
          <w:lang w:val="kk-KZ"/>
        </w:rPr>
        <w:t>күннен</w:t>
      </w:r>
      <w:r>
        <w:rPr>
          <w:lang w:val="kk-KZ"/>
        </w:rPr>
        <w:t xml:space="preserve"> </w:t>
      </w:r>
      <w:r w:rsidR="00696B68" w:rsidRPr="009665FF">
        <w:rPr>
          <w:lang w:val="kk-KZ"/>
        </w:rPr>
        <w:t>бастап 3 (үш) ай өткенге</w:t>
      </w:r>
      <w:r>
        <w:rPr>
          <w:lang w:val="kk-KZ"/>
        </w:rPr>
        <w:t xml:space="preserve"> </w:t>
      </w:r>
      <w:r w:rsidR="00696B68" w:rsidRPr="009665FF">
        <w:rPr>
          <w:lang w:val="kk-KZ"/>
        </w:rPr>
        <w:t>дейін</w:t>
      </w:r>
      <w:r>
        <w:rPr>
          <w:lang w:val="kk-KZ"/>
        </w:rPr>
        <w:t xml:space="preserve"> </w:t>
      </w:r>
      <w:r w:rsidR="00696B68" w:rsidRPr="009665FF">
        <w:rPr>
          <w:lang w:val="kk-KZ"/>
        </w:rPr>
        <w:t>келісімге</w:t>
      </w:r>
      <w:r>
        <w:rPr>
          <w:lang w:val="kk-KZ"/>
        </w:rPr>
        <w:t xml:space="preserve"> </w:t>
      </w:r>
      <w:r w:rsidR="00696B68" w:rsidRPr="009665FF">
        <w:rPr>
          <w:lang w:val="kk-KZ"/>
        </w:rPr>
        <w:t>қол</w:t>
      </w:r>
      <w:r>
        <w:rPr>
          <w:lang w:val="kk-KZ"/>
        </w:rPr>
        <w:t xml:space="preserve"> </w:t>
      </w:r>
      <w:r w:rsidR="00696B68" w:rsidRPr="009665FF">
        <w:rPr>
          <w:lang w:val="kk-KZ"/>
        </w:rPr>
        <w:t>жеткізе</w:t>
      </w:r>
      <w:r>
        <w:rPr>
          <w:lang w:val="kk-KZ"/>
        </w:rPr>
        <w:t xml:space="preserve"> </w:t>
      </w:r>
      <w:r w:rsidR="00696B68" w:rsidRPr="009665FF">
        <w:rPr>
          <w:lang w:val="kk-KZ"/>
        </w:rPr>
        <w:t>алмаса, Тараптар</w:t>
      </w:r>
      <w:r>
        <w:rPr>
          <w:lang w:val="kk-KZ"/>
        </w:rPr>
        <w:t xml:space="preserve"> </w:t>
      </w:r>
      <w:r w:rsidR="00696B68" w:rsidRPr="009665FF">
        <w:rPr>
          <w:lang w:val="kk-KZ"/>
        </w:rPr>
        <w:t>мыналарды</w:t>
      </w:r>
      <w:r>
        <w:rPr>
          <w:lang w:val="kk-KZ"/>
        </w:rPr>
        <w:t xml:space="preserve"> </w:t>
      </w:r>
      <w:r w:rsidR="00696B68" w:rsidRPr="009665FF">
        <w:rPr>
          <w:lang w:val="kk-KZ"/>
        </w:rPr>
        <w:t>қабылдауға</w:t>
      </w:r>
      <w:r>
        <w:rPr>
          <w:lang w:val="kk-KZ"/>
        </w:rPr>
        <w:t xml:space="preserve"> </w:t>
      </w:r>
      <w:r w:rsidR="000065D9">
        <w:rPr>
          <w:lang w:val="kk-KZ"/>
        </w:rPr>
        <w:t>тиіс:</w:t>
      </w:r>
    </w:p>
    <w:p w14:paraId="1C38B3B1" w14:textId="77777777" w:rsidR="000065D9" w:rsidRDefault="00EF6B98" w:rsidP="000065D9">
      <w:pPr>
        <w:shd w:val="clear" w:color="auto" w:fill="FFFFFF"/>
        <w:spacing w:after="0" w:line="255" w:lineRule="atLeast"/>
        <w:ind w:firstLine="709"/>
        <w:jc w:val="both"/>
        <w:outlineLvl w:val="2"/>
        <w:rPr>
          <w:lang w:val="kk-KZ"/>
        </w:rPr>
      </w:pPr>
      <w:r>
        <w:rPr>
          <w:lang w:val="kk-KZ"/>
        </w:rPr>
        <w:t>11.6.1</w:t>
      </w:r>
      <w:r w:rsidR="000065D9">
        <w:rPr>
          <w:lang w:val="kk-KZ"/>
        </w:rPr>
        <w:t xml:space="preserve"> </w:t>
      </w:r>
      <w:r w:rsidR="00696B68" w:rsidRPr="009665FF">
        <w:rPr>
          <w:lang w:val="kk-KZ"/>
        </w:rPr>
        <w:t>жекеше</w:t>
      </w:r>
      <w:r w:rsidR="000065D9">
        <w:rPr>
          <w:lang w:val="kk-KZ"/>
        </w:rPr>
        <w:t xml:space="preserve"> </w:t>
      </w:r>
      <w:r w:rsidR="00696B68" w:rsidRPr="009665FF">
        <w:rPr>
          <w:lang w:val="kk-KZ"/>
        </w:rPr>
        <w:t>әріптестің</w:t>
      </w:r>
      <w:r w:rsidR="000065D9">
        <w:rPr>
          <w:lang w:val="kk-KZ"/>
        </w:rPr>
        <w:t xml:space="preserve"> </w:t>
      </w:r>
      <w:r w:rsidR="00696B68" w:rsidRPr="009665FF">
        <w:rPr>
          <w:lang w:val="kk-KZ"/>
        </w:rPr>
        <w:t>кінәсінен МЖӘ объектісін</w:t>
      </w:r>
      <w:r w:rsidR="000065D9">
        <w:rPr>
          <w:lang w:val="kk-KZ"/>
        </w:rPr>
        <w:t xml:space="preserve"> </w:t>
      </w:r>
      <w:r w:rsidR="00696B68" w:rsidRPr="009665FF">
        <w:rPr>
          <w:lang w:val="kk-KZ"/>
        </w:rPr>
        <w:t>жаңғыртуды</w:t>
      </w:r>
      <w:r w:rsidR="000065D9">
        <w:rPr>
          <w:lang w:val="kk-KZ"/>
        </w:rPr>
        <w:t xml:space="preserve"> </w:t>
      </w:r>
      <w:r w:rsidR="00696B68" w:rsidRPr="009665FF">
        <w:rPr>
          <w:lang w:val="kk-KZ"/>
        </w:rPr>
        <w:t>жүргізу</w:t>
      </w:r>
      <w:r w:rsidR="000065D9">
        <w:rPr>
          <w:lang w:val="kk-KZ"/>
        </w:rPr>
        <w:t xml:space="preserve"> </w:t>
      </w:r>
      <w:r w:rsidR="00696B68" w:rsidRPr="009665FF">
        <w:rPr>
          <w:lang w:val="kk-KZ"/>
        </w:rPr>
        <w:t>жөніндегі</w:t>
      </w:r>
      <w:r w:rsidR="000065D9">
        <w:rPr>
          <w:lang w:val="kk-KZ"/>
        </w:rPr>
        <w:t xml:space="preserve"> </w:t>
      </w:r>
      <w:r w:rsidR="00696B68" w:rsidRPr="009665FF">
        <w:rPr>
          <w:lang w:val="kk-KZ"/>
        </w:rPr>
        <w:t>міндеттемелер</w:t>
      </w:r>
      <w:r w:rsidR="000065D9">
        <w:rPr>
          <w:lang w:val="kk-KZ"/>
        </w:rPr>
        <w:t xml:space="preserve"> </w:t>
      </w:r>
      <w:r w:rsidR="00696B68" w:rsidRPr="009665FF">
        <w:rPr>
          <w:lang w:val="kk-KZ"/>
        </w:rPr>
        <w:t>орындалмаған</w:t>
      </w:r>
      <w:r w:rsidR="000065D9">
        <w:rPr>
          <w:lang w:val="kk-KZ"/>
        </w:rPr>
        <w:t xml:space="preserve"> </w:t>
      </w:r>
      <w:r w:rsidR="00696B68" w:rsidRPr="009665FF">
        <w:rPr>
          <w:lang w:val="kk-KZ"/>
        </w:rPr>
        <w:t xml:space="preserve">жағдайда: </w:t>
      </w:r>
    </w:p>
    <w:p w14:paraId="46524559" w14:textId="77777777" w:rsidR="000065D9" w:rsidRDefault="00696B68" w:rsidP="000065D9">
      <w:pPr>
        <w:shd w:val="clear" w:color="auto" w:fill="FFFFFF"/>
        <w:spacing w:after="0" w:line="255" w:lineRule="atLeast"/>
        <w:ind w:firstLine="709"/>
        <w:jc w:val="both"/>
        <w:outlineLvl w:val="2"/>
        <w:rPr>
          <w:lang w:val="kk-KZ"/>
        </w:rPr>
      </w:pPr>
      <w:r w:rsidRPr="009665FF">
        <w:rPr>
          <w:lang w:val="kk-KZ"/>
        </w:rPr>
        <w:t>- Еге</w:t>
      </w:r>
      <w:r w:rsidR="00EF6B98">
        <w:rPr>
          <w:lang w:val="kk-KZ"/>
        </w:rPr>
        <w:t>р</w:t>
      </w:r>
      <w:r w:rsidR="000065D9">
        <w:rPr>
          <w:lang w:val="kk-KZ"/>
        </w:rPr>
        <w:t xml:space="preserve"> </w:t>
      </w:r>
      <w:r w:rsidRPr="009665FF">
        <w:rPr>
          <w:lang w:val="kk-KZ"/>
        </w:rPr>
        <w:t>осындай</w:t>
      </w:r>
      <w:r w:rsidR="000065D9">
        <w:rPr>
          <w:lang w:val="kk-KZ"/>
        </w:rPr>
        <w:t xml:space="preserve"> </w:t>
      </w:r>
      <w:r w:rsidRPr="009665FF">
        <w:rPr>
          <w:lang w:val="kk-KZ"/>
        </w:rPr>
        <w:t>кезең</w:t>
      </w:r>
      <w:r w:rsidR="000065D9">
        <w:rPr>
          <w:lang w:val="kk-KZ"/>
        </w:rPr>
        <w:t xml:space="preserve"> </w:t>
      </w:r>
      <w:r w:rsidRPr="009665FF">
        <w:rPr>
          <w:lang w:val="kk-KZ"/>
        </w:rPr>
        <w:t>ішінде</w:t>
      </w:r>
      <w:r w:rsidR="000065D9">
        <w:rPr>
          <w:lang w:val="kk-KZ"/>
        </w:rPr>
        <w:t xml:space="preserve"> </w:t>
      </w:r>
      <w:r w:rsidRPr="009665FF">
        <w:rPr>
          <w:lang w:val="kk-KZ"/>
        </w:rPr>
        <w:t>жекеше</w:t>
      </w:r>
      <w:r w:rsidR="000065D9">
        <w:rPr>
          <w:lang w:val="kk-KZ"/>
        </w:rPr>
        <w:t xml:space="preserve"> </w:t>
      </w:r>
      <w:r w:rsidRPr="009665FF">
        <w:rPr>
          <w:lang w:val="kk-KZ"/>
        </w:rPr>
        <w:t>әріптес</w:t>
      </w:r>
      <w:r w:rsidR="000065D9">
        <w:rPr>
          <w:lang w:val="kk-KZ"/>
        </w:rPr>
        <w:t xml:space="preserve"> </w:t>
      </w:r>
      <w:r w:rsidRPr="009665FF">
        <w:rPr>
          <w:lang w:val="kk-KZ"/>
        </w:rPr>
        <w:t>мемлекеттік</w:t>
      </w:r>
      <w:r w:rsidR="000065D9">
        <w:rPr>
          <w:lang w:val="kk-KZ"/>
        </w:rPr>
        <w:t xml:space="preserve"> </w:t>
      </w:r>
      <w:r w:rsidR="00EF6B98">
        <w:rPr>
          <w:lang w:val="kk-KZ"/>
        </w:rPr>
        <w:t>әріптеске</w:t>
      </w:r>
      <w:r w:rsidRPr="009665FF">
        <w:rPr>
          <w:lang w:val="kk-KZ"/>
        </w:rPr>
        <w:t xml:space="preserve"> орындалмаған</w:t>
      </w:r>
      <w:r w:rsidR="000065D9">
        <w:rPr>
          <w:lang w:val="kk-KZ"/>
        </w:rPr>
        <w:t xml:space="preserve"> </w:t>
      </w:r>
      <w:r w:rsidRPr="009665FF">
        <w:rPr>
          <w:lang w:val="kk-KZ"/>
        </w:rPr>
        <w:t>талаптардың</w:t>
      </w:r>
      <w:r w:rsidR="000065D9">
        <w:rPr>
          <w:lang w:val="kk-KZ"/>
        </w:rPr>
        <w:t xml:space="preserve"> </w:t>
      </w:r>
      <w:r w:rsidRPr="009665FF">
        <w:rPr>
          <w:lang w:val="kk-KZ"/>
        </w:rPr>
        <w:t>орындалғаны</w:t>
      </w:r>
      <w:r w:rsidR="000065D9">
        <w:rPr>
          <w:lang w:val="kk-KZ"/>
        </w:rPr>
        <w:t xml:space="preserve"> </w:t>
      </w:r>
      <w:r w:rsidRPr="009665FF">
        <w:rPr>
          <w:lang w:val="kk-KZ"/>
        </w:rPr>
        <w:t>туралы</w:t>
      </w:r>
      <w:r w:rsidR="000065D9">
        <w:rPr>
          <w:lang w:val="kk-KZ"/>
        </w:rPr>
        <w:t xml:space="preserve"> </w:t>
      </w:r>
      <w:r w:rsidRPr="009665FF">
        <w:rPr>
          <w:lang w:val="kk-KZ"/>
        </w:rPr>
        <w:t>хабарлаған</w:t>
      </w:r>
      <w:r w:rsidR="000065D9">
        <w:rPr>
          <w:lang w:val="kk-KZ"/>
        </w:rPr>
        <w:t xml:space="preserve"> </w:t>
      </w:r>
      <w:r w:rsidRPr="009665FF">
        <w:rPr>
          <w:lang w:val="kk-KZ"/>
        </w:rPr>
        <w:t>және</w:t>
      </w:r>
      <w:r w:rsidR="000065D9">
        <w:rPr>
          <w:lang w:val="kk-KZ"/>
        </w:rPr>
        <w:t xml:space="preserve"> </w:t>
      </w:r>
      <w:r w:rsidRPr="009665FF">
        <w:rPr>
          <w:lang w:val="kk-KZ"/>
        </w:rPr>
        <w:t>мемлекеттік</w:t>
      </w:r>
      <w:r w:rsidR="000065D9">
        <w:rPr>
          <w:lang w:val="kk-KZ"/>
        </w:rPr>
        <w:t xml:space="preserve"> әріптес </w:t>
      </w:r>
      <w:r w:rsidRPr="009665FF">
        <w:rPr>
          <w:lang w:val="kk-KZ"/>
        </w:rPr>
        <w:t>бұған</w:t>
      </w:r>
      <w:r w:rsidR="000065D9">
        <w:rPr>
          <w:lang w:val="kk-KZ"/>
        </w:rPr>
        <w:t xml:space="preserve"> </w:t>
      </w:r>
      <w:r w:rsidRPr="009665FF">
        <w:rPr>
          <w:lang w:val="kk-KZ"/>
        </w:rPr>
        <w:t>көз</w:t>
      </w:r>
      <w:r w:rsidR="000065D9">
        <w:rPr>
          <w:lang w:val="kk-KZ"/>
        </w:rPr>
        <w:t xml:space="preserve"> </w:t>
      </w:r>
      <w:r w:rsidRPr="009665FF">
        <w:rPr>
          <w:lang w:val="kk-KZ"/>
        </w:rPr>
        <w:t>жеткізген</w:t>
      </w:r>
      <w:r w:rsidR="000065D9">
        <w:rPr>
          <w:lang w:val="kk-KZ"/>
        </w:rPr>
        <w:t xml:space="preserve"> </w:t>
      </w:r>
      <w:r w:rsidRPr="009665FF">
        <w:rPr>
          <w:lang w:val="kk-KZ"/>
        </w:rPr>
        <w:t>жағдайды</w:t>
      </w:r>
      <w:r w:rsidR="000065D9">
        <w:rPr>
          <w:lang w:val="kk-KZ"/>
        </w:rPr>
        <w:t xml:space="preserve"> </w:t>
      </w:r>
      <w:r w:rsidRPr="009665FF">
        <w:rPr>
          <w:lang w:val="kk-KZ"/>
        </w:rPr>
        <w:t>қоспағанда, мемлекеттік</w:t>
      </w:r>
      <w:r w:rsidR="000065D9">
        <w:rPr>
          <w:lang w:val="kk-KZ"/>
        </w:rPr>
        <w:t xml:space="preserve"> </w:t>
      </w:r>
      <w:r w:rsidRPr="009665FF">
        <w:rPr>
          <w:lang w:val="kk-KZ"/>
        </w:rPr>
        <w:t>әріптес</w:t>
      </w:r>
      <w:r w:rsidR="000065D9">
        <w:rPr>
          <w:lang w:val="kk-KZ"/>
        </w:rPr>
        <w:t xml:space="preserve"> </w:t>
      </w:r>
      <w:r w:rsidRPr="009665FF">
        <w:rPr>
          <w:lang w:val="kk-KZ"/>
        </w:rPr>
        <w:t>жекеше</w:t>
      </w:r>
      <w:r w:rsidR="000065D9">
        <w:rPr>
          <w:lang w:val="kk-KZ"/>
        </w:rPr>
        <w:t xml:space="preserve"> </w:t>
      </w:r>
      <w:r w:rsidRPr="009665FF">
        <w:rPr>
          <w:lang w:val="kk-KZ"/>
        </w:rPr>
        <w:t>әріптеске</w:t>
      </w:r>
      <w:r w:rsidR="000065D9">
        <w:rPr>
          <w:lang w:val="kk-KZ"/>
        </w:rPr>
        <w:t xml:space="preserve"> </w:t>
      </w:r>
      <w:r w:rsidRPr="009665FF">
        <w:rPr>
          <w:lang w:val="kk-KZ"/>
        </w:rPr>
        <w:t>бұзу</w:t>
      </w:r>
      <w:r w:rsidR="000065D9">
        <w:rPr>
          <w:lang w:val="kk-KZ"/>
        </w:rPr>
        <w:t xml:space="preserve"> </w:t>
      </w:r>
      <w:r w:rsidRPr="009665FF">
        <w:rPr>
          <w:lang w:val="kk-KZ"/>
        </w:rPr>
        <w:t>күніне</w:t>
      </w:r>
      <w:r w:rsidR="000065D9">
        <w:rPr>
          <w:lang w:val="kk-KZ"/>
        </w:rPr>
        <w:t xml:space="preserve"> </w:t>
      </w:r>
      <w:r w:rsidRPr="009665FF">
        <w:rPr>
          <w:lang w:val="kk-KZ"/>
        </w:rPr>
        <w:t>дейін</w:t>
      </w:r>
      <w:r w:rsidR="000065D9">
        <w:rPr>
          <w:lang w:val="kk-KZ"/>
        </w:rPr>
        <w:t xml:space="preserve"> </w:t>
      </w:r>
      <w:r w:rsidRPr="009665FF">
        <w:rPr>
          <w:lang w:val="kk-KZ"/>
        </w:rPr>
        <w:t>күнтізбелік</w:t>
      </w:r>
      <w:r w:rsidR="000065D9">
        <w:rPr>
          <w:lang w:val="kk-KZ"/>
        </w:rPr>
        <w:t xml:space="preserve"> </w:t>
      </w:r>
      <w:r w:rsidRPr="009665FF">
        <w:rPr>
          <w:lang w:val="kk-KZ"/>
        </w:rPr>
        <w:t>отыз (30) күн</w:t>
      </w:r>
      <w:r w:rsidR="000065D9">
        <w:rPr>
          <w:lang w:val="kk-KZ"/>
        </w:rPr>
        <w:t xml:space="preserve"> </w:t>
      </w:r>
      <w:r w:rsidRPr="009665FF">
        <w:rPr>
          <w:lang w:val="kk-KZ"/>
        </w:rPr>
        <w:t>бұрын</w:t>
      </w:r>
      <w:r w:rsidR="000065D9">
        <w:rPr>
          <w:lang w:val="kk-KZ"/>
        </w:rPr>
        <w:t xml:space="preserve"> </w:t>
      </w:r>
      <w:r w:rsidRPr="009665FF">
        <w:rPr>
          <w:lang w:val="kk-KZ"/>
        </w:rPr>
        <w:t>хабарлама</w:t>
      </w:r>
      <w:r w:rsidR="000065D9">
        <w:rPr>
          <w:lang w:val="kk-KZ"/>
        </w:rPr>
        <w:t xml:space="preserve"> </w:t>
      </w:r>
      <w:r w:rsidRPr="009665FF">
        <w:rPr>
          <w:lang w:val="kk-KZ"/>
        </w:rPr>
        <w:t>жіберіп, шартты</w:t>
      </w:r>
      <w:r w:rsidR="000065D9">
        <w:rPr>
          <w:lang w:val="kk-KZ"/>
        </w:rPr>
        <w:t xml:space="preserve"> </w:t>
      </w:r>
      <w:r w:rsidRPr="009665FF">
        <w:rPr>
          <w:lang w:val="kk-KZ"/>
        </w:rPr>
        <w:t>бұзады; соңғы</w:t>
      </w:r>
      <w:r w:rsidR="000065D9">
        <w:rPr>
          <w:lang w:val="kk-KZ"/>
        </w:rPr>
        <w:t xml:space="preserve"> </w:t>
      </w:r>
      <w:r w:rsidRPr="009665FF">
        <w:rPr>
          <w:lang w:val="kk-KZ"/>
        </w:rPr>
        <w:t>жағдайда</w:t>
      </w:r>
      <w:r w:rsidR="000065D9">
        <w:rPr>
          <w:lang w:val="kk-KZ"/>
        </w:rPr>
        <w:t xml:space="preserve"> </w:t>
      </w:r>
      <w:r w:rsidRPr="009665FF">
        <w:rPr>
          <w:lang w:val="kk-KZ"/>
        </w:rPr>
        <w:t>Шарт</w:t>
      </w:r>
      <w:r w:rsidR="000065D9">
        <w:rPr>
          <w:lang w:val="kk-KZ"/>
        </w:rPr>
        <w:t xml:space="preserve"> </w:t>
      </w:r>
      <w:r w:rsidRPr="009665FF">
        <w:rPr>
          <w:lang w:val="kk-KZ"/>
        </w:rPr>
        <w:t xml:space="preserve">бұзылмайды; </w:t>
      </w:r>
    </w:p>
    <w:p w14:paraId="5D3B3C13" w14:textId="77777777" w:rsidR="00EF6B98" w:rsidRDefault="00EF6B98" w:rsidP="00EF6B98">
      <w:pPr>
        <w:shd w:val="clear" w:color="auto" w:fill="FFFFFF"/>
        <w:spacing w:after="0" w:line="255" w:lineRule="atLeast"/>
        <w:ind w:firstLine="709"/>
        <w:jc w:val="both"/>
        <w:outlineLvl w:val="2"/>
        <w:rPr>
          <w:lang w:val="kk-KZ"/>
        </w:rPr>
      </w:pPr>
      <w:r>
        <w:rPr>
          <w:lang w:val="kk-KZ"/>
        </w:rPr>
        <w:t xml:space="preserve">- </w:t>
      </w:r>
      <w:r w:rsidR="00696B68" w:rsidRPr="009665FF">
        <w:rPr>
          <w:lang w:val="kk-KZ"/>
        </w:rPr>
        <w:t>осы 11.6.1-тармаққа сәйкес</w:t>
      </w:r>
      <w:r>
        <w:rPr>
          <w:lang w:val="kk-KZ"/>
        </w:rPr>
        <w:t xml:space="preserve"> </w:t>
      </w:r>
      <w:r w:rsidR="00696B68" w:rsidRPr="009665FF">
        <w:rPr>
          <w:lang w:val="kk-KZ"/>
        </w:rPr>
        <w:t>бұзылған</w:t>
      </w:r>
      <w:r>
        <w:rPr>
          <w:lang w:val="kk-KZ"/>
        </w:rPr>
        <w:t xml:space="preserve"> </w:t>
      </w:r>
      <w:r w:rsidR="00696B68" w:rsidRPr="009665FF">
        <w:rPr>
          <w:lang w:val="kk-KZ"/>
        </w:rPr>
        <w:t>жағдайда</w:t>
      </w:r>
      <w:r>
        <w:rPr>
          <w:lang w:val="kk-KZ"/>
        </w:rPr>
        <w:t xml:space="preserve"> </w:t>
      </w:r>
      <w:r w:rsidR="00696B68" w:rsidRPr="009665FF">
        <w:rPr>
          <w:lang w:val="kk-KZ"/>
        </w:rPr>
        <w:t>мемлекеттік</w:t>
      </w:r>
      <w:r>
        <w:rPr>
          <w:lang w:val="kk-KZ"/>
        </w:rPr>
        <w:t xml:space="preserve"> </w:t>
      </w:r>
      <w:r w:rsidR="00696B68" w:rsidRPr="009665FF">
        <w:rPr>
          <w:lang w:val="kk-KZ"/>
        </w:rPr>
        <w:t>әріптес</w:t>
      </w:r>
      <w:r>
        <w:rPr>
          <w:lang w:val="kk-KZ"/>
        </w:rPr>
        <w:t xml:space="preserve"> </w:t>
      </w:r>
      <w:r w:rsidR="00696B68" w:rsidRPr="009665FF">
        <w:rPr>
          <w:lang w:val="kk-KZ"/>
        </w:rPr>
        <w:t>жаңғыртуды</w:t>
      </w:r>
      <w:r>
        <w:rPr>
          <w:lang w:val="kk-KZ"/>
        </w:rPr>
        <w:t xml:space="preserve"> </w:t>
      </w:r>
      <w:r w:rsidR="00696B68" w:rsidRPr="009665FF">
        <w:rPr>
          <w:lang w:val="kk-KZ"/>
        </w:rPr>
        <w:t>жүргізу</w:t>
      </w:r>
      <w:r>
        <w:rPr>
          <w:lang w:val="kk-KZ"/>
        </w:rPr>
        <w:t xml:space="preserve"> </w:t>
      </w:r>
      <w:r w:rsidR="00696B68" w:rsidRPr="009665FF">
        <w:rPr>
          <w:lang w:val="kk-KZ"/>
        </w:rPr>
        <w:t>кепілдігі</w:t>
      </w:r>
      <w:r>
        <w:rPr>
          <w:lang w:val="kk-KZ"/>
        </w:rPr>
        <w:t xml:space="preserve"> </w:t>
      </w:r>
      <w:r w:rsidR="00696B68" w:rsidRPr="009665FF">
        <w:rPr>
          <w:lang w:val="kk-KZ"/>
        </w:rPr>
        <w:t>бойынша</w:t>
      </w:r>
      <w:r>
        <w:rPr>
          <w:lang w:val="kk-KZ"/>
        </w:rPr>
        <w:t xml:space="preserve"> </w:t>
      </w:r>
      <w:r w:rsidR="00696B68" w:rsidRPr="009665FF">
        <w:rPr>
          <w:lang w:val="kk-KZ"/>
        </w:rPr>
        <w:t>талаптарды</w:t>
      </w:r>
      <w:r>
        <w:rPr>
          <w:lang w:val="kk-KZ"/>
        </w:rPr>
        <w:t xml:space="preserve"> </w:t>
      </w:r>
      <w:r w:rsidR="00696B68" w:rsidRPr="009665FF">
        <w:rPr>
          <w:lang w:val="kk-KZ"/>
        </w:rPr>
        <w:t>толық</w:t>
      </w:r>
      <w:r>
        <w:rPr>
          <w:lang w:val="kk-KZ"/>
        </w:rPr>
        <w:t xml:space="preserve"> </w:t>
      </w:r>
      <w:r w:rsidR="00696B68" w:rsidRPr="009665FF">
        <w:rPr>
          <w:lang w:val="kk-KZ"/>
        </w:rPr>
        <w:t>көлемде</w:t>
      </w:r>
      <w:r>
        <w:rPr>
          <w:lang w:val="kk-KZ"/>
        </w:rPr>
        <w:t xml:space="preserve"> </w:t>
      </w:r>
      <w:r w:rsidR="00696B68" w:rsidRPr="009665FF">
        <w:rPr>
          <w:lang w:val="kk-KZ"/>
        </w:rPr>
        <w:t xml:space="preserve">қояды. </w:t>
      </w:r>
    </w:p>
    <w:p w14:paraId="447C8F73" w14:textId="77777777" w:rsidR="00EF6B98" w:rsidRDefault="00EF6B98" w:rsidP="00EF6B98">
      <w:pPr>
        <w:shd w:val="clear" w:color="auto" w:fill="FFFFFF"/>
        <w:spacing w:after="0" w:line="255" w:lineRule="atLeast"/>
        <w:ind w:firstLine="709"/>
        <w:jc w:val="both"/>
        <w:outlineLvl w:val="2"/>
        <w:rPr>
          <w:lang w:val="kk-KZ"/>
        </w:rPr>
      </w:pPr>
      <w:r>
        <w:rPr>
          <w:lang w:val="kk-KZ"/>
        </w:rPr>
        <w:t xml:space="preserve">11.6.2. </w:t>
      </w:r>
      <w:r w:rsidR="00696B68" w:rsidRPr="009665FF">
        <w:rPr>
          <w:lang w:val="kk-KZ"/>
        </w:rPr>
        <w:t>Мемлекеттік</w:t>
      </w:r>
      <w:r>
        <w:rPr>
          <w:lang w:val="kk-KZ"/>
        </w:rPr>
        <w:t xml:space="preserve"> әріптестің </w:t>
      </w:r>
      <w:r w:rsidR="00696B68" w:rsidRPr="009665FF">
        <w:rPr>
          <w:lang w:val="kk-KZ"/>
        </w:rPr>
        <w:t>кінәсінен МЖӘ объектісін</w:t>
      </w:r>
      <w:r>
        <w:rPr>
          <w:lang w:val="kk-KZ"/>
        </w:rPr>
        <w:t xml:space="preserve"> </w:t>
      </w:r>
      <w:r w:rsidR="00696B68" w:rsidRPr="009665FF">
        <w:rPr>
          <w:lang w:val="kk-KZ"/>
        </w:rPr>
        <w:t>жаңғыртуды</w:t>
      </w:r>
      <w:r>
        <w:rPr>
          <w:lang w:val="kk-KZ"/>
        </w:rPr>
        <w:t xml:space="preserve"> </w:t>
      </w:r>
      <w:r w:rsidR="00696B68" w:rsidRPr="009665FF">
        <w:rPr>
          <w:lang w:val="kk-KZ"/>
        </w:rPr>
        <w:t>жүргізу</w:t>
      </w:r>
      <w:r>
        <w:rPr>
          <w:lang w:val="kk-KZ"/>
        </w:rPr>
        <w:t xml:space="preserve"> </w:t>
      </w:r>
      <w:r w:rsidR="00696B68" w:rsidRPr="009665FF">
        <w:rPr>
          <w:lang w:val="kk-KZ"/>
        </w:rPr>
        <w:t>міндеттемелері</w:t>
      </w:r>
      <w:r>
        <w:rPr>
          <w:lang w:val="kk-KZ"/>
        </w:rPr>
        <w:t xml:space="preserve"> </w:t>
      </w:r>
      <w:r w:rsidR="00696B68" w:rsidRPr="009665FF">
        <w:rPr>
          <w:lang w:val="kk-KZ"/>
        </w:rPr>
        <w:t>орындалмаған</w:t>
      </w:r>
      <w:r>
        <w:rPr>
          <w:lang w:val="kk-KZ"/>
        </w:rPr>
        <w:t xml:space="preserve"> </w:t>
      </w:r>
      <w:r w:rsidR="00696B68" w:rsidRPr="009665FF">
        <w:rPr>
          <w:lang w:val="kk-KZ"/>
        </w:rPr>
        <w:t>жағдайда:</w:t>
      </w:r>
    </w:p>
    <w:p w14:paraId="799813DA" w14:textId="77777777" w:rsidR="00A8325B" w:rsidRDefault="00EF6B98" w:rsidP="00EF6B98">
      <w:pPr>
        <w:shd w:val="clear" w:color="auto" w:fill="FFFFFF"/>
        <w:spacing w:after="0" w:line="255" w:lineRule="atLeast"/>
        <w:ind w:firstLine="709"/>
        <w:jc w:val="both"/>
        <w:outlineLvl w:val="2"/>
        <w:rPr>
          <w:lang w:val="kk-KZ"/>
        </w:rPr>
      </w:pPr>
      <w:r>
        <w:rPr>
          <w:lang w:val="kk-KZ"/>
        </w:rPr>
        <w:t xml:space="preserve">- </w:t>
      </w:r>
      <w:r w:rsidR="00696B68" w:rsidRPr="009665FF">
        <w:rPr>
          <w:lang w:val="kk-KZ"/>
        </w:rPr>
        <w:t>Жекеше</w:t>
      </w:r>
      <w:r>
        <w:rPr>
          <w:lang w:val="kk-KZ"/>
        </w:rPr>
        <w:t xml:space="preserve"> әріптес </w:t>
      </w:r>
      <w:r w:rsidR="00696B68" w:rsidRPr="009665FF">
        <w:rPr>
          <w:lang w:val="kk-KZ"/>
        </w:rPr>
        <w:t>орындалмаған</w:t>
      </w:r>
      <w:r>
        <w:rPr>
          <w:lang w:val="kk-KZ"/>
        </w:rPr>
        <w:t xml:space="preserve"> </w:t>
      </w:r>
      <w:r w:rsidR="00696B68" w:rsidRPr="009665FF">
        <w:rPr>
          <w:lang w:val="kk-KZ"/>
        </w:rPr>
        <w:t>шарттарды</w:t>
      </w:r>
      <w:r>
        <w:rPr>
          <w:lang w:val="kk-KZ"/>
        </w:rPr>
        <w:t xml:space="preserve"> </w:t>
      </w:r>
      <w:r w:rsidR="00696B68" w:rsidRPr="009665FF">
        <w:rPr>
          <w:lang w:val="kk-KZ"/>
        </w:rPr>
        <w:t>орындау</w:t>
      </w:r>
      <w:r>
        <w:rPr>
          <w:lang w:val="kk-KZ"/>
        </w:rPr>
        <w:t xml:space="preserve"> </w:t>
      </w:r>
      <w:r w:rsidR="00696B68" w:rsidRPr="009665FF">
        <w:rPr>
          <w:lang w:val="kk-KZ"/>
        </w:rPr>
        <w:t>үшін</w:t>
      </w:r>
      <w:r>
        <w:rPr>
          <w:lang w:val="kk-KZ"/>
        </w:rPr>
        <w:t xml:space="preserve"> </w:t>
      </w:r>
      <w:r w:rsidR="00696B68" w:rsidRPr="009665FF">
        <w:rPr>
          <w:lang w:val="kk-KZ"/>
        </w:rPr>
        <w:t>мемлекеттік</w:t>
      </w:r>
      <w:r>
        <w:rPr>
          <w:lang w:val="kk-KZ"/>
        </w:rPr>
        <w:t xml:space="preserve"> </w:t>
      </w:r>
      <w:r w:rsidR="00696B68" w:rsidRPr="009665FF">
        <w:rPr>
          <w:lang w:val="kk-KZ"/>
        </w:rPr>
        <w:t>әріптеске</w:t>
      </w:r>
      <w:r>
        <w:rPr>
          <w:lang w:val="kk-KZ"/>
        </w:rPr>
        <w:t xml:space="preserve"> </w:t>
      </w:r>
      <w:r w:rsidR="00696B68" w:rsidRPr="009665FF">
        <w:rPr>
          <w:lang w:val="kk-KZ"/>
        </w:rPr>
        <w:t>қосымша 3 (үш) ай ұсынуға</w:t>
      </w:r>
      <w:r>
        <w:rPr>
          <w:lang w:val="kk-KZ"/>
        </w:rPr>
        <w:t xml:space="preserve"> </w:t>
      </w:r>
      <w:r w:rsidR="00696B68" w:rsidRPr="009665FF">
        <w:rPr>
          <w:lang w:val="kk-KZ"/>
        </w:rPr>
        <w:t>құқылы. Егер</w:t>
      </w:r>
      <w:r>
        <w:rPr>
          <w:lang w:val="kk-KZ"/>
        </w:rPr>
        <w:t xml:space="preserve"> </w:t>
      </w:r>
      <w:r w:rsidR="00696B68" w:rsidRPr="009665FF">
        <w:rPr>
          <w:lang w:val="kk-KZ"/>
        </w:rPr>
        <w:t>Тараптар МЖӘ объектісін</w:t>
      </w:r>
      <w:r>
        <w:rPr>
          <w:lang w:val="kk-KZ"/>
        </w:rPr>
        <w:t xml:space="preserve"> </w:t>
      </w:r>
      <w:r w:rsidR="00696B68" w:rsidRPr="009665FF">
        <w:rPr>
          <w:lang w:val="kk-KZ"/>
        </w:rPr>
        <w:t>жаңғырту</w:t>
      </w:r>
      <w:r>
        <w:rPr>
          <w:lang w:val="kk-KZ"/>
        </w:rPr>
        <w:t xml:space="preserve"> </w:t>
      </w:r>
      <w:r w:rsidR="00696B68" w:rsidRPr="009665FF">
        <w:rPr>
          <w:lang w:val="kk-KZ"/>
        </w:rPr>
        <w:t>басталған</w:t>
      </w:r>
      <w:r>
        <w:rPr>
          <w:lang w:val="kk-KZ"/>
        </w:rPr>
        <w:t xml:space="preserve"> </w:t>
      </w:r>
      <w:r w:rsidR="00696B68" w:rsidRPr="009665FF">
        <w:rPr>
          <w:lang w:val="kk-KZ"/>
        </w:rPr>
        <w:t>күнненбастап 3 (үш) ай өткенге</w:t>
      </w:r>
      <w:r>
        <w:rPr>
          <w:lang w:val="kk-KZ"/>
        </w:rPr>
        <w:t xml:space="preserve"> </w:t>
      </w:r>
      <w:r w:rsidR="00696B68" w:rsidRPr="009665FF">
        <w:rPr>
          <w:lang w:val="kk-KZ"/>
        </w:rPr>
        <w:t>дейін</w:t>
      </w:r>
      <w:r>
        <w:rPr>
          <w:lang w:val="kk-KZ"/>
        </w:rPr>
        <w:t xml:space="preserve"> </w:t>
      </w:r>
      <w:r w:rsidR="00696B68" w:rsidRPr="009665FF">
        <w:rPr>
          <w:lang w:val="kk-KZ"/>
        </w:rPr>
        <w:t>келісімге</w:t>
      </w:r>
      <w:r>
        <w:rPr>
          <w:lang w:val="kk-KZ"/>
        </w:rPr>
        <w:t xml:space="preserve"> </w:t>
      </w:r>
      <w:r w:rsidR="00696B68" w:rsidRPr="009665FF">
        <w:rPr>
          <w:lang w:val="kk-KZ"/>
        </w:rPr>
        <w:t>қолжеткізе</w:t>
      </w:r>
      <w:r>
        <w:rPr>
          <w:lang w:val="kk-KZ"/>
        </w:rPr>
        <w:t xml:space="preserve"> </w:t>
      </w:r>
      <w:r w:rsidR="00696B68" w:rsidRPr="009665FF">
        <w:rPr>
          <w:lang w:val="kk-KZ"/>
        </w:rPr>
        <w:t xml:space="preserve">алмаса: </w:t>
      </w:r>
    </w:p>
    <w:p w14:paraId="5A3E93AC" w14:textId="77777777" w:rsidR="00A8325B" w:rsidRDefault="00696B68" w:rsidP="00EF6B98">
      <w:pPr>
        <w:shd w:val="clear" w:color="auto" w:fill="FFFFFF"/>
        <w:spacing w:after="0" w:line="255" w:lineRule="atLeast"/>
        <w:ind w:firstLine="709"/>
        <w:jc w:val="both"/>
        <w:outlineLvl w:val="2"/>
        <w:rPr>
          <w:lang w:val="kk-KZ"/>
        </w:rPr>
      </w:pPr>
      <w:r w:rsidRPr="009665FF">
        <w:rPr>
          <w:lang w:val="kk-KZ"/>
        </w:rPr>
        <w:lastRenderedPageBreak/>
        <w:t>- Егер</w:t>
      </w:r>
      <w:r w:rsidR="00A8325B">
        <w:rPr>
          <w:lang w:val="kk-KZ"/>
        </w:rPr>
        <w:t xml:space="preserve"> </w:t>
      </w:r>
      <w:r w:rsidRPr="009665FF">
        <w:rPr>
          <w:lang w:val="kk-KZ"/>
        </w:rPr>
        <w:t>осындай</w:t>
      </w:r>
      <w:r w:rsidR="00A8325B">
        <w:rPr>
          <w:lang w:val="kk-KZ"/>
        </w:rPr>
        <w:t xml:space="preserve"> </w:t>
      </w:r>
      <w:r w:rsidRPr="009665FF">
        <w:rPr>
          <w:lang w:val="kk-KZ"/>
        </w:rPr>
        <w:t>кезең</w:t>
      </w:r>
      <w:r w:rsidR="00A8325B">
        <w:rPr>
          <w:lang w:val="kk-KZ"/>
        </w:rPr>
        <w:t xml:space="preserve"> </w:t>
      </w:r>
      <w:r w:rsidRPr="009665FF">
        <w:rPr>
          <w:lang w:val="kk-KZ"/>
        </w:rPr>
        <w:t>ішінде</w:t>
      </w:r>
      <w:r w:rsidR="00A8325B">
        <w:rPr>
          <w:lang w:val="kk-KZ"/>
        </w:rPr>
        <w:t xml:space="preserve"> </w:t>
      </w:r>
      <w:r w:rsidRPr="009665FF">
        <w:rPr>
          <w:lang w:val="kk-KZ"/>
        </w:rPr>
        <w:t>мемлекеттік</w:t>
      </w:r>
      <w:r w:rsidR="00A8325B">
        <w:rPr>
          <w:lang w:val="kk-KZ"/>
        </w:rPr>
        <w:t xml:space="preserve"> әріптес </w:t>
      </w:r>
      <w:r w:rsidRPr="009665FF">
        <w:rPr>
          <w:lang w:val="kk-KZ"/>
        </w:rPr>
        <w:t>жекеше</w:t>
      </w:r>
      <w:r w:rsidR="00A8325B">
        <w:rPr>
          <w:lang w:val="kk-KZ"/>
        </w:rPr>
        <w:t xml:space="preserve"> әріптеске</w:t>
      </w:r>
      <w:r w:rsidRPr="009665FF">
        <w:rPr>
          <w:lang w:val="kk-KZ"/>
        </w:rPr>
        <w:t xml:space="preserve"> орындалмаған</w:t>
      </w:r>
      <w:r w:rsidR="00A8325B">
        <w:rPr>
          <w:lang w:val="kk-KZ"/>
        </w:rPr>
        <w:t xml:space="preserve"> </w:t>
      </w:r>
      <w:r w:rsidRPr="009665FF">
        <w:rPr>
          <w:lang w:val="kk-KZ"/>
        </w:rPr>
        <w:t>талаптардың</w:t>
      </w:r>
      <w:r w:rsidR="00A8325B">
        <w:rPr>
          <w:lang w:val="kk-KZ"/>
        </w:rPr>
        <w:t xml:space="preserve"> </w:t>
      </w:r>
      <w:r w:rsidRPr="009665FF">
        <w:rPr>
          <w:lang w:val="kk-KZ"/>
        </w:rPr>
        <w:t>орындалғанын</w:t>
      </w:r>
      <w:r w:rsidR="00A8325B">
        <w:rPr>
          <w:lang w:val="kk-KZ"/>
        </w:rPr>
        <w:t xml:space="preserve"> </w:t>
      </w:r>
      <w:r w:rsidRPr="009665FF">
        <w:rPr>
          <w:lang w:val="kk-KZ"/>
        </w:rPr>
        <w:t>хабарлаған</w:t>
      </w:r>
      <w:r w:rsidR="00A8325B">
        <w:rPr>
          <w:lang w:val="kk-KZ"/>
        </w:rPr>
        <w:t xml:space="preserve"> </w:t>
      </w:r>
      <w:r w:rsidRPr="009665FF">
        <w:rPr>
          <w:lang w:val="kk-KZ"/>
        </w:rPr>
        <w:t>және</w:t>
      </w:r>
      <w:r w:rsidR="00A8325B">
        <w:rPr>
          <w:lang w:val="kk-KZ"/>
        </w:rPr>
        <w:t xml:space="preserve"> </w:t>
      </w:r>
      <w:r w:rsidRPr="009665FF">
        <w:rPr>
          <w:lang w:val="kk-KZ"/>
        </w:rPr>
        <w:t>жекеше</w:t>
      </w:r>
      <w:r w:rsidR="00A8325B">
        <w:rPr>
          <w:lang w:val="kk-KZ"/>
        </w:rPr>
        <w:t xml:space="preserve"> </w:t>
      </w:r>
      <w:r w:rsidRPr="009665FF">
        <w:rPr>
          <w:lang w:val="kk-KZ"/>
        </w:rPr>
        <w:t>әріптес</w:t>
      </w:r>
      <w:r w:rsidR="00A8325B">
        <w:rPr>
          <w:lang w:val="kk-KZ"/>
        </w:rPr>
        <w:t xml:space="preserve"> </w:t>
      </w:r>
      <w:r w:rsidRPr="009665FF">
        <w:rPr>
          <w:lang w:val="kk-KZ"/>
        </w:rPr>
        <w:t>бұған</w:t>
      </w:r>
      <w:r w:rsidR="00A8325B">
        <w:rPr>
          <w:lang w:val="kk-KZ"/>
        </w:rPr>
        <w:t xml:space="preserve"> </w:t>
      </w:r>
      <w:r w:rsidRPr="009665FF">
        <w:rPr>
          <w:lang w:val="kk-KZ"/>
        </w:rPr>
        <w:t>көз</w:t>
      </w:r>
      <w:r w:rsidR="00A8325B">
        <w:rPr>
          <w:lang w:val="kk-KZ"/>
        </w:rPr>
        <w:t xml:space="preserve"> </w:t>
      </w:r>
      <w:r w:rsidRPr="009665FF">
        <w:rPr>
          <w:lang w:val="kk-KZ"/>
        </w:rPr>
        <w:t>жеткізген</w:t>
      </w:r>
      <w:r w:rsidR="00A8325B">
        <w:rPr>
          <w:lang w:val="kk-KZ"/>
        </w:rPr>
        <w:t xml:space="preserve"> </w:t>
      </w:r>
      <w:r w:rsidRPr="009665FF">
        <w:rPr>
          <w:lang w:val="kk-KZ"/>
        </w:rPr>
        <w:t>жағдайды</w:t>
      </w:r>
      <w:r w:rsidR="00A8325B">
        <w:rPr>
          <w:lang w:val="kk-KZ"/>
        </w:rPr>
        <w:t xml:space="preserve"> </w:t>
      </w:r>
      <w:r w:rsidRPr="009665FF">
        <w:rPr>
          <w:lang w:val="kk-KZ"/>
        </w:rPr>
        <w:t>қоспағанда, жекеше</w:t>
      </w:r>
      <w:r w:rsidR="00A8325B">
        <w:rPr>
          <w:lang w:val="kk-KZ"/>
        </w:rPr>
        <w:t xml:space="preserve"> </w:t>
      </w:r>
      <w:r w:rsidRPr="009665FF">
        <w:rPr>
          <w:lang w:val="kk-KZ"/>
        </w:rPr>
        <w:t>әріптес</w:t>
      </w:r>
      <w:r w:rsidR="00A8325B">
        <w:rPr>
          <w:lang w:val="kk-KZ"/>
        </w:rPr>
        <w:t xml:space="preserve"> </w:t>
      </w:r>
      <w:r w:rsidRPr="009665FF">
        <w:rPr>
          <w:lang w:val="kk-KZ"/>
        </w:rPr>
        <w:t>шартты</w:t>
      </w:r>
      <w:r w:rsidR="00A8325B">
        <w:rPr>
          <w:lang w:val="kk-KZ"/>
        </w:rPr>
        <w:t xml:space="preserve"> </w:t>
      </w:r>
      <w:r w:rsidRPr="009665FF">
        <w:rPr>
          <w:lang w:val="kk-KZ"/>
        </w:rPr>
        <w:t>бұзу</w:t>
      </w:r>
      <w:r w:rsidR="00A8325B">
        <w:rPr>
          <w:lang w:val="kk-KZ"/>
        </w:rPr>
        <w:t xml:space="preserve"> </w:t>
      </w:r>
      <w:r w:rsidRPr="009665FF">
        <w:rPr>
          <w:lang w:val="kk-KZ"/>
        </w:rPr>
        <w:t>күніне</w:t>
      </w:r>
      <w:r w:rsidR="00A8325B">
        <w:rPr>
          <w:lang w:val="kk-KZ"/>
        </w:rPr>
        <w:t xml:space="preserve"> </w:t>
      </w:r>
      <w:r w:rsidRPr="009665FF">
        <w:rPr>
          <w:lang w:val="kk-KZ"/>
        </w:rPr>
        <w:t>дейін</w:t>
      </w:r>
      <w:r w:rsidR="00A8325B">
        <w:rPr>
          <w:lang w:val="kk-KZ"/>
        </w:rPr>
        <w:t xml:space="preserve"> </w:t>
      </w:r>
      <w:r w:rsidRPr="009665FF">
        <w:rPr>
          <w:lang w:val="kk-KZ"/>
        </w:rPr>
        <w:t>күнтізбелік</w:t>
      </w:r>
      <w:r w:rsidR="00A8325B">
        <w:rPr>
          <w:lang w:val="kk-KZ"/>
        </w:rPr>
        <w:t xml:space="preserve"> </w:t>
      </w:r>
      <w:r w:rsidRPr="009665FF">
        <w:rPr>
          <w:lang w:val="kk-KZ"/>
        </w:rPr>
        <w:t>отыз (30) күн</w:t>
      </w:r>
      <w:r w:rsidR="00A8325B">
        <w:rPr>
          <w:lang w:val="kk-KZ"/>
        </w:rPr>
        <w:t xml:space="preserve"> </w:t>
      </w:r>
      <w:r w:rsidRPr="009665FF">
        <w:rPr>
          <w:lang w:val="kk-KZ"/>
        </w:rPr>
        <w:t>бұрын</w:t>
      </w:r>
      <w:r w:rsidR="00A8325B">
        <w:rPr>
          <w:lang w:val="kk-KZ"/>
        </w:rPr>
        <w:t xml:space="preserve"> </w:t>
      </w:r>
      <w:r w:rsidRPr="009665FF">
        <w:rPr>
          <w:lang w:val="kk-KZ"/>
        </w:rPr>
        <w:t>мемлекеттік</w:t>
      </w:r>
      <w:r w:rsidR="00A8325B">
        <w:rPr>
          <w:lang w:val="kk-KZ"/>
        </w:rPr>
        <w:t xml:space="preserve"> әріптеске </w:t>
      </w:r>
      <w:r w:rsidRPr="009665FF">
        <w:rPr>
          <w:lang w:val="kk-KZ"/>
        </w:rPr>
        <w:t>хабарлама</w:t>
      </w:r>
      <w:r w:rsidR="00A8325B">
        <w:rPr>
          <w:lang w:val="kk-KZ"/>
        </w:rPr>
        <w:t xml:space="preserve"> </w:t>
      </w:r>
      <w:r w:rsidRPr="009665FF">
        <w:rPr>
          <w:lang w:val="kk-KZ"/>
        </w:rPr>
        <w:t>жібере</w:t>
      </w:r>
      <w:r w:rsidR="00A8325B">
        <w:rPr>
          <w:lang w:val="kk-KZ"/>
        </w:rPr>
        <w:t xml:space="preserve"> </w:t>
      </w:r>
      <w:r w:rsidRPr="009665FF">
        <w:rPr>
          <w:lang w:val="kk-KZ"/>
        </w:rPr>
        <w:t>отырып, жекеше</w:t>
      </w:r>
      <w:r w:rsidR="00A8325B">
        <w:rPr>
          <w:lang w:val="kk-KZ"/>
        </w:rPr>
        <w:t xml:space="preserve"> әріптес </w:t>
      </w:r>
      <w:r w:rsidRPr="009665FF">
        <w:rPr>
          <w:lang w:val="kk-KZ"/>
        </w:rPr>
        <w:t>шартты</w:t>
      </w:r>
      <w:r w:rsidR="00A8325B">
        <w:rPr>
          <w:lang w:val="kk-KZ"/>
        </w:rPr>
        <w:t xml:space="preserve"> </w:t>
      </w:r>
      <w:r w:rsidRPr="009665FF">
        <w:rPr>
          <w:lang w:val="kk-KZ"/>
        </w:rPr>
        <w:t>бұзады; соңғы</w:t>
      </w:r>
      <w:r w:rsidR="00A8325B">
        <w:rPr>
          <w:lang w:val="kk-KZ"/>
        </w:rPr>
        <w:t xml:space="preserve"> </w:t>
      </w:r>
      <w:r w:rsidRPr="009665FF">
        <w:rPr>
          <w:lang w:val="kk-KZ"/>
        </w:rPr>
        <w:t>жағдайда</w:t>
      </w:r>
      <w:r w:rsidR="00A8325B">
        <w:rPr>
          <w:lang w:val="kk-KZ"/>
        </w:rPr>
        <w:t xml:space="preserve"> </w:t>
      </w:r>
      <w:r w:rsidRPr="009665FF">
        <w:rPr>
          <w:lang w:val="kk-KZ"/>
        </w:rPr>
        <w:t>Шарт</w:t>
      </w:r>
      <w:r w:rsidR="00A8325B">
        <w:rPr>
          <w:lang w:val="kk-KZ"/>
        </w:rPr>
        <w:t xml:space="preserve"> </w:t>
      </w:r>
      <w:r w:rsidRPr="009665FF">
        <w:rPr>
          <w:lang w:val="kk-KZ"/>
        </w:rPr>
        <w:t xml:space="preserve">бұзылмайды; </w:t>
      </w:r>
    </w:p>
    <w:p w14:paraId="2DB40288" w14:textId="77777777" w:rsidR="000563D0" w:rsidRDefault="00696B68" w:rsidP="00EF6B98">
      <w:pPr>
        <w:shd w:val="clear" w:color="auto" w:fill="FFFFFF"/>
        <w:spacing w:after="0" w:line="255" w:lineRule="atLeast"/>
        <w:ind w:firstLine="709"/>
        <w:jc w:val="both"/>
        <w:outlineLvl w:val="2"/>
        <w:rPr>
          <w:lang w:val="kk-KZ"/>
        </w:rPr>
      </w:pPr>
      <w:r w:rsidRPr="009665FF">
        <w:rPr>
          <w:lang w:val="kk-KZ"/>
        </w:rPr>
        <w:t>- осы 11.6.2-тармаққа сәйкес</w:t>
      </w:r>
      <w:r w:rsidR="00A8325B">
        <w:rPr>
          <w:lang w:val="kk-KZ"/>
        </w:rPr>
        <w:t xml:space="preserve"> </w:t>
      </w:r>
      <w:r w:rsidR="00565599">
        <w:rPr>
          <w:lang w:val="kk-KZ"/>
        </w:rPr>
        <w:t>Шартты бұзған</w:t>
      </w:r>
      <w:r w:rsidR="00A8325B">
        <w:rPr>
          <w:lang w:val="kk-KZ"/>
        </w:rPr>
        <w:t xml:space="preserve"> </w:t>
      </w:r>
      <w:r w:rsidRPr="009665FF">
        <w:rPr>
          <w:lang w:val="kk-KZ"/>
        </w:rPr>
        <w:t>жағдайда</w:t>
      </w:r>
      <w:r w:rsidR="00A8325B">
        <w:rPr>
          <w:lang w:val="kk-KZ"/>
        </w:rPr>
        <w:t xml:space="preserve"> </w:t>
      </w:r>
      <w:r w:rsidRPr="009665FF">
        <w:rPr>
          <w:lang w:val="kk-KZ"/>
        </w:rPr>
        <w:t>мемлекеттік</w:t>
      </w:r>
      <w:r w:rsidR="00A8325B">
        <w:rPr>
          <w:lang w:val="kk-KZ"/>
        </w:rPr>
        <w:t xml:space="preserve"> әріптес </w:t>
      </w:r>
      <w:r w:rsidR="00221557" w:rsidRPr="009665FF">
        <w:rPr>
          <w:lang w:val="kk-KZ"/>
        </w:rPr>
        <w:t xml:space="preserve"> </w:t>
      </w:r>
      <w:r w:rsidRPr="009665FF">
        <w:rPr>
          <w:lang w:val="kk-KZ"/>
        </w:rPr>
        <w:t xml:space="preserve"> жекеше</w:t>
      </w:r>
      <w:r w:rsidR="00A8325B">
        <w:rPr>
          <w:lang w:val="kk-KZ"/>
        </w:rPr>
        <w:t xml:space="preserve"> </w:t>
      </w:r>
      <w:r w:rsidRPr="009665FF">
        <w:rPr>
          <w:lang w:val="kk-KZ"/>
        </w:rPr>
        <w:t>әріптеске МЖӘ объектісін</w:t>
      </w:r>
      <w:r w:rsidR="00A8325B">
        <w:rPr>
          <w:lang w:val="kk-KZ"/>
        </w:rPr>
        <w:t xml:space="preserve"> </w:t>
      </w:r>
      <w:r w:rsidRPr="009665FF">
        <w:rPr>
          <w:lang w:val="kk-KZ"/>
        </w:rPr>
        <w:t>жаңғыртуды</w:t>
      </w:r>
      <w:r w:rsidR="00A8325B">
        <w:rPr>
          <w:lang w:val="kk-KZ"/>
        </w:rPr>
        <w:t xml:space="preserve"> </w:t>
      </w:r>
      <w:r w:rsidRPr="009665FF">
        <w:rPr>
          <w:lang w:val="kk-KZ"/>
        </w:rPr>
        <w:t>жүргізу</w:t>
      </w:r>
      <w:r w:rsidR="00A8325B">
        <w:rPr>
          <w:lang w:val="kk-KZ"/>
        </w:rPr>
        <w:t xml:space="preserve"> </w:t>
      </w:r>
      <w:r w:rsidRPr="009665FF">
        <w:rPr>
          <w:lang w:val="kk-KZ"/>
        </w:rPr>
        <w:t>бойынша</w:t>
      </w:r>
      <w:r w:rsidR="00123D6A" w:rsidRPr="009665FF">
        <w:rPr>
          <w:lang w:val="kk-KZ"/>
        </w:rPr>
        <w:t xml:space="preserve"> к</w:t>
      </w:r>
      <w:r w:rsidRPr="009665FF">
        <w:rPr>
          <w:lang w:val="kk-KZ"/>
        </w:rPr>
        <w:t>епілдікті</w:t>
      </w:r>
      <w:r w:rsidR="00A8325B">
        <w:rPr>
          <w:lang w:val="kk-KZ"/>
        </w:rPr>
        <w:t xml:space="preserve"> </w:t>
      </w:r>
      <w:r w:rsidRPr="009665FF">
        <w:rPr>
          <w:lang w:val="kk-KZ"/>
        </w:rPr>
        <w:t xml:space="preserve">қайтарады. </w:t>
      </w:r>
    </w:p>
    <w:p w14:paraId="6DD1D519" w14:textId="77777777" w:rsidR="000563D0" w:rsidRDefault="000563D0" w:rsidP="00EF6B98">
      <w:pPr>
        <w:shd w:val="clear" w:color="auto" w:fill="FFFFFF"/>
        <w:spacing w:after="0" w:line="255" w:lineRule="atLeast"/>
        <w:ind w:firstLine="709"/>
        <w:jc w:val="both"/>
        <w:outlineLvl w:val="2"/>
        <w:rPr>
          <w:lang w:val="kk-KZ"/>
        </w:rPr>
      </w:pPr>
      <w:r>
        <w:rPr>
          <w:lang w:val="kk-KZ"/>
        </w:rPr>
        <w:t xml:space="preserve">11.6.3. </w:t>
      </w:r>
      <w:r w:rsidR="00696B68" w:rsidRPr="009665FF">
        <w:rPr>
          <w:lang w:val="kk-KZ"/>
        </w:rPr>
        <w:t>Егер</w:t>
      </w:r>
      <w:r>
        <w:rPr>
          <w:lang w:val="kk-KZ"/>
        </w:rPr>
        <w:t xml:space="preserve"> </w:t>
      </w:r>
      <w:r w:rsidR="00696B68" w:rsidRPr="009665FF">
        <w:rPr>
          <w:lang w:val="kk-KZ"/>
        </w:rPr>
        <w:t>қандай да бір</w:t>
      </w:r>
      <w:r w:rsidR="00A8325B">
        <w:rPr>
          <w:lang w:val="kk-KZ"/>
        </w:rPr>
        <w:t xml:space="preserve"> </w:t>
      </w:r>
      <w:r w:rsidR="00696B68" w:rsidRPr="009665FF">
        <w:rPr>
          <w:lang w:val="kk-KZ"/>
        </w:rPr>
        <w:t>шарт</w:t>
      </w:r>
      <w:r w:rsidR="00A8325B">
        <w:rPr>
          <w:lang w:val="kk-KZ"/>
        </w:rPr>
        <w:t xml:space="preserve"> </w:t>
      </w:r>
      <w:r>
        <w:rPr>
          <w:lang w:val="kk-KZ"/>
        </w:rPr>
        <w:t>еңсерілмейтін</w:t>
      </w:r>
      <w:r w:rsidR="00A8325B">
        <w:rPr>
          <w:lang w:val="kk-KZ"/>
        </w:rPr>
        <w:t xml:space="preserve"> </w:t>
      </w:r>
      <w:r>
        <w:rPr>
          <w:lang w:val="kk-KZ"/>
        </w:rPr>
        <w:t>күш (форс-мажор) мән-жағдаяттарымн</w:t>
      </w:r>
      <w:r w:rsidR="00A8325B">
        <w:rPr>
          <w:lang w:val="kk-KZ"/>
        </w:rPr>
        <w:t xml:space="preserve"> </w:t>
      </w:r>
      <w:r w:rsidR="00696B68" w:rsidRPr="009665FF">
        <w:rPr>
          <w:lang w:val="kk-KZ"/>
        </w:rPr>
        <w:t>байланысты</w:t>
      </w:r>
      <w:r w:rsidR="00A8325B">
        <w:rPr>
          <w:lang w:val="kk-KZ"/>
        </w:rPr>
        <w:t xml:space="preserve"> </w:t>
      </w:r>
      <w:r>
        <w:rPr>
          <w:lang w:val="kk-KZ"/>
        </w:rPr>
        <w:t>орындалмаса</w:t>
      </w:r>
      <w:r w:rsidR="00696B68" w:rsidRPr="009665FF">
        <w:rPr>
          <w:lang w:val="kk-KZ"/>
        </w:rPr>
        <w:t xml:space="preserve">: </w:t>
      </w:r>
    </w:p>
    <w:p w14:paraId="25E91B0B" w14:textId="77777777" w:rsidR="007B344C" w:rsidRPr="009665FF" w:rsidRDefault="00696B68" w:rsidP="00EF6B98">
      <w:pPr>
        <w:shd w:val="clear" w:color="auto" w:fill="FFFFFF"/>
        <w:spacing w:after="0" w:line="255" w:lineRule="atLeast"/>
        <w:ind w:firstLine="709"/>
        <w:jc w:val="both"/>
        <w:outlineLvl w:val="2"/>
        <w:rPr>
          <w:lang w:val="kk-KZ"/>
        </w:rPr>
      </w:pPr>
      <w:r w:rsidRPr="009665FF">
        <w:rPr>
          <w:lang w:val="kk-KZ"/>
        </w:rPr>
        <w:t>-кез</w:t>
      </w:r>
      <w:r w:rsidR="000563D0">
        <w:rPr>
          <w:lang w:val="kk-KZ"/>
        </w:rPr>
        <w:t xml:space="preserve"> </w:t>
      </w:r>
      <w:r w:rsidRPr="009665FF">
        <w:rPr>
          <w:lang w:val="kk-KZ"/>
        </w:rPr>
        <w:t>келген</w:t>
      </w:r>
      <w:r w:rsidR="00A8325B">
        <w:rPr>
          <w:lang w:val="kk-KZ"/>
        </w:rPr>
        <w:t xml:space="preserve"> </w:t>
      </w:r>
      <w:r w:rsidRPr="009665FF">
        <w:rPr>
          <w:lang w:val="kk-KZ"/>
        </w:rPr>
        <w:t>Тарап</w:t>
      </w:r>
      <w:r w:rsidR="000563D0" w:rsidRPr="000563D0">
        <w:rPr>
          <w:szCs w:val="22"/>
          <w:lang w:val="kk-KZ" w:eastAsia="en-US"/>
        </w:rPr>
        <w:t xml:space="preserve"> Бұзу күніне дейін </w:t>
      </w:r>
      <w:r w:rsidR="000563D0" w:rsidRPr="009665FF">
        <w:rPr>
          <w:lang w:val="kk-KZ"/>
        </w:rPr>
        <w:t xml:space="preserve">(30) </w:t>
      </w:r>
      <w:r w:rsidRPr="009665FF">
        <w:rPr>
          <w:lang w:val="kk-KZ"/>
        </w:rPr>
        <w:t>күнтізбелік</w:t>
      </w:r>
      <w:r w:rsidR="00A8325B">
        <w:rPr>
          <w:lang w:val="kk-KZ"/>
        </w:rPr>
        <w:t xml:space="preserve"> </w:t>
      </w:r>
      <w:r w:rsidRPr="009665FF">
        <w:rPr>
          <w:lang w:val="kk-KZ"/>
        </w:rPr>
        <w:t>отыз күн</w:t>
      </w:r>
      <w:r w:rsidR="00A8325B">
        <w:rPr>
          <w:lang w:val="kk-KZ"/>
        </w:rPr>
        <w:t xml:space="preserve"> </w:t>
      </w:r>
      <w:r w:rsidRPr="009665FF">
        <w:rPr>
          <w:lang w:val="kk-KZ"/>
        </w:rPr>
        <w:t>бұрын</w:t>
      </w:r>
      <w:r w:rsidR="00A8325B">
        <w:rPr>
          <w:lang w:val="kk-KZ"/>
        </w:rPr>
        <w:t xml:space="preserve"> </w:t>
      </w:r>
      <w:r w:rsidR="000563D0" w:rsidRPr="009665FF">
        <w:rPr>
          <w:lang w:val="kk-KZ"/>
        </w:rPr>
        <w:t>екінші</w:t>
      </w:r>
      <w:r w:rsidR="000563D0">
        <w:rPr>
          <w:lang w:val="kk-KZ"/>
        </w:rPr>
        <w:t xml:space="preserve"> </w:t>
      </w:r>
      <w:r w:rsidR="000563D0" w:rsidRPr="009665FF">
        <w:rPr>
          <w:lang w:val="kk-KZ"/>
        </w:rPr>
        <w:t>Тарапқа</w:t>
      </w:r>
      <w:r w:rsidR="000563D0">
        <w:rPr>
          <w:lang w:val="kk-KZ"/>
        </w:rPr>
        <w:t xml:space="preserve"> </w:t>
      </w:r>
      <w:r w:rsidRPr="009665FF">
        <w:rPr>
          <w:lang w:val="kk-KZ"/>
        </w:rPr>
        <w:t>хабарлама</w:t>
      </w:r>
      <w:r w:rsidR="00A8325B">
        <w:rPr>
          <w:lang w:val="kk-KZ"/>
        </w:rPr>
        <w:t xml:space="preserve"> </w:t>
      </w:r>
      <w:r w:rsidRPr="009665FF">
        <w:rPr>
          <w:lang w:val="kk-KZ"/>
        </w:rPr>
        <w:t>жіберу</w:t>
      </w:r>
      <w:r w:rsidR="00A8325B">
        <w:rPr>
          <w:lang w:val="kk-KZ"/>
        </w:rPr>
        <w:t xml:space="preserve"> </w:t>
      </w:r>
      <w:r w:rsidRPr="009665FF">
        <w:rPr>
          <w:lang w:val="kk-KZ"/>
        </w:rPr>
        <w:t>арқылы</w:t>
      </w:r>
      <w:r w:rsidR="00A8325B">
        <w:rPr>
          <w:lang w:val="kk-KZ"/>
        </w:rPr>
        <w:t xml:space="preserve"> </w:t>
      </w:r>
      <w:r w:rsidRPr="009665FF">
        <w:rPr>
          <w:lang w:val="kk-KZ"/>
        </w:rPr>
        <w:t>Шартты</w:t>
      </w:r>
      <w:r w:rsidR="00A8325B">
        <w:rPr>
          <w:lang w:val="kk-KZ"/>
        </w:rPr>
        <w:t xml:space="preserve"> </w:t>
      </w:r>
      <w:r w:rsidRPr="009665FF">
        <w:rPr>
          <w:lang w:val="kk-KZ"/>
        </w:rPr>
        <w:t>бұза</w:t>
      </w:r>
      <w:r w:rsidR="00A8325B">
        <w:rPr>
          <w:lang w:val="kk-KZ"/>
        </w:rPr>
        <w:t xml:space="preserve"> </w:t>
      </w:r>
      <w:r w:rsidRPr="009665FF">
        <w:rPr>
          <w:lang w:val="kk-KZ"/>
        </w:rPr>
        <w:t>алады</w:t>
      </w:r>
      <w:r w:rsidR="000563D0">
        <w:rPr>
          <w:lang w:val="kk-KZ"/>
        </w:rPr>
        <w:t>.</w:t>
      </w:r>
      <w:r w:rsidRPr="009665FF">
        <w:rPr>
          <w:rFonts w:ascii="Arial" w:hAnsi="Arial" w:cs="Arial"/>
          <w:vanish/>
          <w:sz w:val="16"/>
          <w:szCs w:val="16"/>
          <w:lang w:val="kk-KZ"/>
        </w:rPr>
        <w:t>Начало формы</w:t>
      </w:r>
    </w:p>
    <w:p w14:paraId="7ABF2B51" w14:textId="77777777" w:rsidR="00565599" w:rsidRDefault="00565599" w:rsidP="00565599">
      <w:pPr>
        <w:shd w:val="clear" w:color="auto" w:fill="FFFFFF"/>
        <w:spacing w:after="0" w:line="255" w:lineRule="atLeast"/>
        <w:ind w:firstLine="709"/>
        <w:jc w:val="both"/>
        <w:outlineLvl w:val="2"/>
        <w:rPr>
          <w:lang w:val="kk-KZ"/>
        </w:rPr>
      </w:pPr>
      <w:r>
        <w:rPr>
          <w:lang w:val="kk-KZ"/>
        </w:rPr>
        <w:t xml:space="preserve">- осы 11.6.3 </w:t>
      </w:r>
      <w:r w:rsidRPr="009665FF">
        <w:rPr>
          <w:lang w:val="kk-KZ"/>
        </w:rPr>
        <w:t>-тармаққа сәйкес</w:t>
      </w:r>
      <w:r>
        <w:rPr>
          <w:lang w:val="kk-KZ"/>
        </w:rPr>
        <w:t xml:space="preserve"> Шартты бұзған </w:t>
      </w:r>
      <w:r w:rsidRPr="009665FF">
        <w:rPr>
          <w:lang w:val="kk-KZ"/>
        </w:rPr>
        <w:t>жағдайда</w:t>
      </w:r>
      <w:r>
        <w:rPr>
          <w:lang w:val="kk-KZ"/>
        </w:rPr>
        <w:t xml:space="preserve"> </w:t>
      </w:r>
      <w:r w:rsidRPr="009665FF">
        <w:rPr>
          <w:lang w:val="kk-KZ"/>
        </w:rPr>
        <w:t>мемлекеттік</w:t>
      </w:r>
      <w:r>
        <w:rPr>
          <w:lang w:val="kk-KZ"/>
        </w:rPr>
        <w:t xml:space="preserve"> әріптес </w:t>
      </w:r>
      <w:r w:rsidRPr="009665FF">
        <w:rPr>
          <w:lang w:val="kk-KZ"/>
        </w:rPr>
        <w:t xml:space="preserve">  жекеше</w:t>
      </w:r>
      <w:r>
        <w:rPr>
          <w:lang w:val="kk-KZ"/>
        </w:rPr>
        <w:t xml:space="preserve"> </w:t>
      </w:r>
      <w:r w:rsidRPr="009665FF">
        <w:rPr>
          <w:lang w:val="kk-KZ"/>
        </w:rPr>
        <w:t>әріптеске МЖӘ объектісін</w:t>
      </w:r>
      <w:r>
        <w:rPr>
          <w:lang w:val="kk-KZ"/>
        </w:rPr>
        <w:t xml:space="preserve"> </w:t>
      </w:r>
      <w:r w:rsidRPr="009665FF">
        <w:rPr>
          <w:lang w:val="kk-KZ"/>
        </w:rPr>
        <w:t>жаңғыртуды</w:t>
      </w:r>
      <w:r>
        <w:rPr>
          <w:lang w:val="kk-KZ"/>
        </w:rPr>
        <w:t xml:space="preserve"> </w:t>
      </w:r>
      <w:r w:rsidRPr="009665FF">
        <w:rPr>
          <w:lang w:val="kk-KZ"/>
        </w:rPr>
        <w:t>жүргізу</w:t>
      </w:r>
      <w:r>
        <w:rPr>
          <w:lang w:val="kk-KZ"/>
        </w:rPr>
        <w:t xml:space="preserve"> </w:t>
      </w:r>
      <w:r w:rsidRPr="009665FF">
        <w:rPr>
          <w:lang w:val="kk-KZ"/>
        </w:rPr>
        <w:t>бойынша кепілдікті</w:t>
      </w:r>
      <w:r>
        <w:rPr>
          <w:lang w:val="kk-KZ"/>
        </w:rPr>
        <w:t xml:space="preserve"> </w:t>
      </w:r>
      <w:r w:rsidRPr="009665FF">
        <w:rPr>
          <w:lang w:val="kk-KZ"/>
        </w:rPr>
        <w:t xml:space="preserve">қайтарады. </w:t>
      </w:r>
    </w:p>
    <w:p w14:paraId="12EDB6B8" w14:textId="77777777" w:rsidR="00351111" w:rsidRPr="00351111" w:rsidRDefault="00565599" w:rsidP="00351111">
      <w:pPr>
        <w:spacing w:after="0"/>
        <w:ind w:firstLine="708"/>
        <w:jc w:val="both"/>
        <w:rPr>
          <w:lang w:val="kk-KZ"/>
        </w:rPr>
      </w:pPr>
      <w:r>
        <w:rPr>
          <w:lang w:val="kk-KZ"/>
        </w:rPr>
        <w:t>11.7</w:t>
      </w:r>
      <w:r w:rsidR="008F0935">
        <w:rPr>
          <w:lang w:val="kk-KZ"/>
        </w:rPr>
        <w:t>.</w:t>
      </w:r>
      <w:r>
        <w:rPr>
          <w:lang w:val="kk-KZ"/>
        </w:rPr>
        <w:t xml:space="preserve"> </w:t>
      </w:r>
      <w:r w:rsidR="008335BD">
        <w:rPr>
          <w:lang w:val="kk-KZ"/>
        </w:rPr>
        <w:t>МЖӘ объектісін жаңғарту</w:t>
      </w:r>
      <w:r w:rsidR="00351111" w:rsidRPr="00351111">
        <w:rPr>
          <w:lang w:val="kk-KZ"/>
        </w:rPr>
        <w:t xml:space="preserve"> Жекеше әріптес</w:t>
      </w:r>
      <w:r w:rsidR="008335BD">
        <w:rPr>
          <w:lang w:val="kk-KZ"/>
        </w:rPr>
        <w:t xml:space="preserve">тігі </w:t>
      </w:r>
      <w:r w:rsidR="008335BD" w:rsidRPr="008335BD">
        <w:rPr>
          <w:lang w:val="kk-KZ"/>
        </w:rPr>
        <w:t xml:space="preserve">оның материалдарын, күштері мен құралдарын пайдалана отырып </w:t>
      </w:r>
      <w:r w:rsidR="00351111" w:rsidRPr="00351111">
        <w:rPr>
          <w:lang w:val="kk-KZ"/>
        </w:rPr>
        <w:t xml:space="preserve"> тартатын қаражаттар есебінен жүзеге асырылады. </w:t>
      </w:r>
      <w:r w:rsidR="008F0935">
        <w:rPr>
          <w:lang w:val="kk-KZ"/>
        </w:rPr>
        <w:t xml:space="preserve">Сонымен бірге, МЖӘ объектісін жаңғырту кезеңінде МЖӘ объектісін пайдалану жартылай немесе </w:t>
      </w:r>
      <w:r w:rsidR="008F0935" w:rsidRPr="008F0935">
        <w:rPr>
          <w:lang w:val="kk-KZ"/>
        </w:rPr>
        <w:t xml:space="preserve"> толық пайдалануға жол берілмейді.</w:t>
      </w:r>
      <w:r w:rsidR="008F0935">
        <w:rPr>
          <w:lang w:val="kk-KZ"/>
        </w:rPr>
        <w:t xml:space="preserve"> МЖӘ объектісін</w:t>
      </w:r>
      <w:r w:rsidR="008F0935" w:rsidRPr="008F0935">
        <w:rPr>
          <w:lang w:val="kk-KZ"/>
        </w:rPr>
        <w:t xml:space="preserve"> кезеңінде </w:t>
      </w:r>
      <w:r w:rsidR="008F0935">
        <w:rPr>
          <w:lang w:val="kk-KZ"/>
        </w:rPr>
        <w:t>туындайтын тәуекелдер жеке әріп</w:t>
      </w:r>
      <w:r w:rsidR="008F0935" w:rsidRPr="008F0935">
        <w:rPr>
          <w:lang w:val="kk-KZ"/>
        </w:rPr>
        <w:t>теске жүктеледі.</w:t>
      </w:r>
    </w:p>
    <w:p w14:paraId="448760B9" w14:textId="77777777" w:rsidR="008F0935" w:rsidRDefault="008F0935" w:rsidP="008F0935">
      <w:pPr>
        <w:shd w:val="clear" w:color="auto" w:fill="FFFFFF"/>
        <w:spacing w:after="0" w:line="255" w:lineRule="atLeast"/>
        <w:ind w:firstLine="708"/>
        <w:jc w:val="both"/>
        <w:outlineLvl w:val="2"/>
        <w:rPr>
          <w:lang w:val="kk-KZ"/>
        </w:rPr>
      </w:pPr>
      <w:r>
        <w:rPr>
          <w:lang w:val="kk-KZ"/>
        </w:rPr>
        <w:t xml:space="preserve">11.8 </w:t>
      </w:r>
      <w:r w:rsidR="007B344C" w:rsidRPr="009665FF">
        <w:rPr>
          <w:lang w:val="kk-KZ"/>
        </w:rPr>
        <w:t>Жекеше</w:t>
      </w:r>
      <w:r w:rsidR="00565599">
        <w:rPr>
          <w:lang w:val="kk-KZ"/>
        </w:rPr>
        <w:t xml:space="preserve"> әріптес </w:t>
      </w:r>
      <w:r w:rsidR="007B344C" w:rsidRPr="009665FF">
        <w:rPr>
          <w:lang w:val="kk-KZ"/>
        </w:rPr>
        <w:t xml:space="preserve"> МЖӘ объектісін</w:t>
      </w:r>
      <w:r w:rsidR="00565599">
        <w:rPr>
          <w:lang w:val="kk-KZ"/>
        </w:rPr>
        <w:t xml:space="preserve"> </w:t>
      </w:r>
      <w:r w:rsidR="007B344C" w:rsidRPr="009665FF">
        <w:rPr>
          <w:lang w:val="kk-KZ"/>
        </w:rPr>
        <w:t>техникалық</w:t>
      </w:r>
      <w:r w:rsidR="00565599">
        <w:rPr>
          <w:lang w:val="kk-KZ"/>
        </w:rPr>
        <w:t xml:space="preserve"> </w:t>
      </w:r>
      <w:r w:rsidR="007B344C" w:rsidRPr="009665FF">
        <w:rPr>
          <w:lang w:val="kk-KZ"/>
        </w:rPr>
        <w:t>күтіп-ұстауға, өз</w:t>
      </w:r>
      <w:r>
        <w:rPr>
          <w:lang w:val="kk-KZ"/>
        </w:rPr>
        <w:t>і</w:t>
      </w:r>
      <w:r w:rsidR="00565599">
        <w:rPr>
          <w:lang w:val="kk-KZ"/>
        </w:rPr>
        <w:t xml:space="preserve"> </w:t>
      </w:r>
      <w:r w:rsidR="007B344C" w:rsidRPr="009665FF">
        <w:rPr>
          <w:lang w:val="kk-KZ"/>
        </w:rPr>
        <w:t>ұсынған</w:t>
      </w:r>
      <w:r w:rsidR="00565599">
        <w:rPr>
          <w:lang w:val="kk-KZ"/>
        </w:rPr>
        <w:t xml:space="preserve"> </w:t>
      </w:r>
      <w:r w:rsidR="007B344C" w:rsidRPr="009665FF">
        <w:rPr>
          <w:lang w:val="kk-KZ"/>
        </w:rPr>
        <w:t>материалдар мен жабдықтардың</w:t>
      </w:r>
      <w:r w:rsidR="00565599">
        <w:rPr>
          <w:lang w:val="kk-KZ"/>
        </w:rPr>
        <w:t xml:space="preserve"> </w:t>
      </w:r>
      <w:r w:rsidR="007B344C" w:rsidRPr="009665FF">
        <w:rPr>
          <w:lang w:val="kk-KZ"/>
        </w:rPr>
        <w:t>тиісті</w:t>
      </w:r>
      <w:r w:rsidR="00565599">
        <w:rPr>
          <w:lang w:val="kk-KZ"/>
        </w:rPr>
        <w:t xml:space="preserve"> </w:t>
      </w:r>
      <w:r w:rsidR="007B344C" w:rsidRPr="009665FF">
        <w:rPr>
          <w:lang w:val="kk-KZ"/>
        </w:rPr>
        <w:t>емес</w:t>
      </w:r>
      <w:r w:rsidR="00565599">
        <w:rPr>
          <w:lang w:val="kk-KZ"/>
        </w:rPr>
        <w:t xml:space="preserve"> </w:t>
      </w:r>
      <w:r w:rsidR="007B344C" w:rsidRPr="009665FF">
        <w:rPr>
          <w:lang w:val="kk-KZ"/>
        </w:rPr>
        <w:t>сапасы</w:t>
      </w:r>
      <w:r w:rsidR="00565599">
        <w:rPr>
          <w:lang w:val="kk-KZ"/>
        </w:rPr>
        <w:t xml:space="preserve"> </w:t>
      </w:r>
      <w:r w:rsidR="007B344C" w:rsidRPr="009665FF">
        <w:rPr>
          <w:lang w:val="kk-KZ"/>
        </w:rPr>
        <w:t>үшін, сондай-ақ</w:t>
      </w:r>
      <w:r w:rsidR="00565599">
        <w:rPr>
          <w:lang w:val="kk-KZ"/>
        </w:rPr>
        <w:t xml:space="preserve"> </w:t>
      </w:r>
      <w:r w:rsidR="007B344C" w:rsidRPr="009665FF">
        <w:rPr>
          <w:lang w:val="kk-KZ"/>
        </w:rPr>
        <w:t>үшінші</w:t>
      </w:r>
      <w:r w:rsidR="00565599">
        <w:rPr>
          <w:lang w:val="kk-KZ"/>
        </w:rPr>
        <w:t xml:space="preserve"> </w:t>
      </w:r>
      <w:r w:rsidR="007B344C" w:rsidRPr="009665FF">
        <w:rPr>
          <w:lang w:val="kk-KZ"/>
        </w:rPr>
        <w:t>тұлғалардың</w:t>
      </w:r>
      <w:r w:rsidR="00565599">
        <w:rPr>
          <w:lang w:val="kk-KZ"/>
        </w:rPr>
        <w:t xml:space="preserve"> </w:t>
      </w:r>
      <w:r w:rsidR="007B344C" w:rsidRPr="009665FF">
        <w:rPr>
          <w:lang w:val="kk-KZ"/>
        </w:rPr>
        <w:t>құқықтарымен</w:t>
      </w:r>
      <w:r w:rsidR="00565599">
        <w:rPr>
          <w:lang w:val="kk-KZ"/>
        </w:rPr>
        <w:t xml:space="preserve"> </w:t>
      </w:r>
      <w:r w:rsidR="007B344C" w:rsidRPr="009665FF">
        <w:rPr>
          <w:lang w:val="kk-KZ"/>
        </w:rPr>
        <w:t>ауыртпалық</w:t>
      </w:r>
      <w:r w:rsidR="00565599">
        <w:rPr>
          <w:lang w:val="kk-KZ"/>
        </w:rPr>
        <w:t xml:space="preserve"> </w:t>
      </w:r>
      <w:r w:rsidR="007B344C" w:rsidRPr="009665FF">
        <w:rPr>
          <w:lang w:val="kk-KZ"/>
        </w:rPr>
        <w:t>салынған</w:t>
      </w:r>
      <w:r w:rsidR="00565599">
        <w:rPr>
          <w:lang w:val="kk-KZ"/>
        </w:rPr>
        <w:t xml:space="preserve"> </w:t>
      </w:r>
      <w:r w:rsidR="007B344C" w:rsidRPr="009665FF">
        <w:rPr>
          <w:lang w:val="kk-KZ"/>
        </w:rPr>
        <w:t>материалдар мен жабдықтарды</w:t>
      </w:r>
      <w:r w:rsidR="00565599">
        <w:rPr>
          <w:lang w:val="kk-KZ"/>
        </w:rPr>
        <w:t xml:space="preserve"> </w:t>
      </w:r>
      <w:r w:rsidR="007B344C" w:rsidRPr="009665FF">
        <w:rPr>
          <w:lang w:val="kk-KZ"/>
        </w:rPr>
        <w:t>беруге</w:t>
      </w:r>
      <w:r w:rsidR="00565599">
        <w:rPr>
          <w:lang w:val="kk-KZ"/>
        </w:rPr>
        <w:t xml:space="preserve"> </w:t>
      </w:r>
      <w:r w:rsidR="007B344C" w:rsidRPr="009665FF">
        <w:rPr>
          <w:lang w:val="kk-KZ"/>
        </w:rPr>
        <w:t>жауапты</w:t>
      </w:r>
      <w:r w:rsidR="00565599">
        <w:rPr>
          <w:lang w:val="kk-KZ"/>
        </w:rPr>
        <w:t xml:space="preserve"> </w:t>
      </w:r>
      <w:r w:rsidR="007B344C" w:rsidRPr="009665FF">
        <w:rPr>
          <w:lang w:val="kk-KZ"/>
        </w:rPr>
        <w:t xml:space="preserve">болады. </w:t>
      </w:r>
    </w:p>
    <w:p w14:paraId="189675AC" w14:textId="77777777" w:rsidR="00146F3C" w:rsidRDefault="008F0935" w:rsidP="008F0935">
      <w:pPr>
        <w:shd w:val="clear" w:color="auto" w:fill="FFFFFF"/>
        <w:spacing w:after="0" w:line="255" w:lineRule="atLeast"/>
        <w:ind w:firstLine="708"/>
        <w:jc w:val="both"/>
        <w:outlineLvl w:val="2"/>
        <w:rPr>
          <w:lang w:val="kk-KZ"/>
        </w:rPr>
      </w:pPr>
      <w:r>
        <w:rPr>
          <w:lang w:val="kk-KZ"/>
        </w:rPr>
        <w:t xml:space="preserve">11.9. </w:t>
      </w:r>
      <w:r w:rsidR="007B344C" w:rsidRPr="009665FF">
        <w:rPr>
          <w:lang w:val="kk-KZ"/>
        </w:rPr>
        <w:t>Жекеше</w:t>
      </w:r>
      <w:r w:rsidR="00565599">
        <w:rPr>
          <w:lang w:val="kk-KZ"/>
        </w:rPr>
        <w:t xml:space="preserve"> әріптес </w:t>
      </w:r>
      <w:r w:rsidR="007B344C" w:rsidRPr="009665FF">
        <w:rPr>
          <w:lang w:val="kk-KZ"/>
        </w:rPr>
        <w:t>пайдалану</w:t>
      </w:r>
      <w:r w:rsidR="00565599">
        <w:rPr>
          <w:lang w:val="kk-KZ"/>
        </w:rPr>
        <w:t xml:space="preserve"> </w:t>
      </w:r>
      <w:r w:rsidR="007B344C" w:rsidRPr="009665FF">
        <w:rPr>
          <w:lang w:val="kk-KZ"/>
        </w:rPr>
        <w:t>кезеңінде МЖӘ объектісін, оның</w:t>
      </w:r>
      <w:r w:rsidR="00565599">
        <w:rPr>
          <w:lang w:val="kk-KZ"/>
        </w:rPr>
        <w:t xml:space="preserve"> </w:t>
      </w:r>
      <w:r w:rsidR="007B344C" w:rsidRPr="009665FF">
        <w:rPr>
          <w:lang w:val="kk-KZ"/>
        </w:rPr>
        <w:t>ішінде</w:t>
      </w:r>
      <w:r w:rsidR="00565599">
        <w:rPr>
          <w:lang w:val="kk-KZ"/>
        </w:rPr>
        <w:t xml:space="preserve"> </w:t>
      </w:r>
      <w:r w:rsidR="007B344C" w:rsidRPr="009665FF">
        <w:rPr>
          <w:lang w:val="kk-KZ"/>
        </w:rPr>
        <w:t>жабдықты МЖӘ жүйесін</w:t>
      </w:r>
      <w:r w:rsidR="00565599">
        <w:rPr>
          <w:lang w:val="kk-KZ"/>
        </w:rPr>
        <w:t xml:space="preserve"> </w:t>
      </w:r>
      <w:r w:rsidR="007B344C" w:rsidRPr="009665FF">
        <w:rPr>
          <w:lang w:val="kk-KZ"/>
        </w:rPr>
        <w:t>жетілдіру, объектісін</w:t>
      </w:r>
      <w:r w:rsidR="00565599">
        <w:rPr>
          <w:lang w:val="kk-KZ"/>
        </w:rPr>
        <w:t xml:space="preserve"> </w:t>
      </w:r>
      <w:r w:rsidR="007B344C" w:rsidRPr="009665FF">
        <w:rPr>
          <w:lang w:val="kk-KZ"/>
        </w:rPr>
        <w:t>жаңарту, оны жаңа</w:t>
      </w:r>
      <w:r w:rsidR="00565599">
        <w:rPr>
          <w:lang w:val="kk-KZ"/>
        </w:rPr>
        <w:t xml:space="preserve"> </w:t>
      </w:r>
      <w:r w:rsidR="007B344C" w:rsidRPr="009665FF">
        <w:rPr>
          <w:lang w:val="kk-KZ"/>
        </w:rPr>
        <w:t>талаптар мен нормаларға, технологияларға, техникалық</w:t>
      </w:r>
      <w:r w:rsidR="00565599">
        <w:rPr>
          <w:lang w:val="kk-KZ"/>
        </w:rPr>
        <w:t xml:space="preserve"> </w:t>
      </w:r>
      <w:r w:rsidR="007B344C" w:rsidRPr="009665FF">
        <w:rPr>
          <w:lang w:val="kk-KZ"/>
        </w:rPr>
        <w:t>шарттарға, сапа көрсеткіштеріне</w:t>
      </w:r>
      <w:r w:rsidR="00565599">
        <w:rPr>
          <w:lang w:val="kk-KZ"/>
        </w:rPr>
        <w:t xml:space="preserve"> </w:t>
      </w:r>
      <w:r w:rsidR="007B344C" w:rsidRPr="009665FF">
        <w:rPr>
          <w:lang w:val="kk-KZ"/>
        </w:rPr>
        <w:t>сәйкес</w:t>
      </w:r>
      <w:r w:rsidR="00565599">
        <w:rPr>
          <w:lang w:val="kk-KZ"/>
        </w:rPr>
        <w:t xml:space="preserve"> </w:t>
      </w:r>
      <w:r w:rsidR="007B344C" w:rsidRPr="009665FF">
        <w:rPr>
          <w:lang w:val="kk-KZ"/>
        </w:rPr>
        <w:t>келтіру</w:t>
      </w:r>
      <w:r w:rsidR="00565599">
        <w:rPr>
          <w:lang w:val="kk-KZ"/>
        </w:rPr>
        <w:t xml:space="preserve"> </w:t>
      </w:r>
      <w:r w:rsidR="007B344C" w:rsidRPr="009665FF">
        <w:rPr>
          <w:lang w:val="kk-KZ"/>
        </w:rPr>
        <w:t>арқылы</w:t>
      </w:r>
      <w:r w:rsidR="00565599">
        <w:rPr>
          <w:lang w:val="kk-KZ"/>
        </w:rPr>
        <w:t xml:space="preserve"> </w:t>
      </w:r>
      <w:r w:rsidR="007B344C" w:rsidRPr="009665FF">
        <w:rPr>
          <w:lang w:val="kk-KZ"/>
        </w:rPr>
        <w:t>жаңғыртуды</w:t>
      </w:r>
      <w:r w:rsidR="00565599">
        <w:rPr>
          <w:lang w:val="kk-KZ"/>
        </w:rPr>
        <w:t xml:space="preserve"> </w:t>
      </w:r>
      <w:r w:rsidR="00E16DC2">
        <w:rPr>
          <w:lang w:val="kk-KZ"/>
        </w:rPr>
        <w:t>жүзеге</w:t>
      </w:r>
      <w:r w:rsidR="00565599">
        <w:rPr>
          <w:lang w:val="kk-KZ"/>
        </w:rPr>
        <w:t xml:space="preserve"> </w:t>
      </w:r>
      <w:r w:rsidR="00E16DC2">
        <w:rPr>
          <w:lang w:val="kk-KZ"/>
        </w:rPr>
        <w:t>а</w:t>
      </w:r>
      <w:r w:rsidR="007B344C" w:rsidRPr="009665FF">
        <w:rPr>
          <w:lang w:val="kk-KZ"/>
        </w:rPr>
        <w:t xml:space="preserve">сырады. </w:t>
      </w:r>
    </w:p>
    <w:p w14:paraId="5F2D0081" w14:textId="77777777" w:rsidR="00146F3C" w:rsidRDefault="00146F3C" w:rsidP="008F0935">
      <w:pPr>
        <w:shd w:val="clear" w:color="auto" w:fill="FFFFFF"/>
        <w:spacing w:after="0" w:line="255" w:lineRule="atLeast"/>
        <w:ind w:firstLine="708"/>
        <w:jc w:val="both"/>
        <w:outlineLvl w:val="2"/>
        <w:rPr>
          <w:lang w:val="kk-KZ"/>
        </w:rPr>
      </w:pPr>
      <w:r>
        <w:rPr>
          <w:lang w:val="kk-KZ"/>
        </w:rPr>
        <w:t xml:space="preserve">11.10. </w:t>
      </w:r>
      <w:r w:rsidR="007B344C" w:rsidRPr="009665FF">
        <w:rPr>
          <w:lang w:val="kk-KZ"/>
        </w:rPr>
        <w:t>Мемлекеттік</w:t>
      </w:r>
      <w:r w:rsidR="00565599">
        <w:rPr>
          <w:lang w:val="kk-KZ"/>
        </w:rPr>
        <w:t xml:space="preserve"> әріптес </w:t>
      </w:r>
      <w:r w:rsidR="007B344C" w:rsidRPr="009665FF">
        <w:rPr>
          <w:lang w:val="kk-KZ"/>
        </w:rPr>
        <w:t>жекеше</w:t>
      </w:r>
      <w:r w:rsidR="00565599">
        <w:rPr>
          <w:lang w:val="kk-KZ"/>
        </w:rPr>
        <w:t xml:space="preserve"> әріптеске </w:t>
      </w:r>
      <w:r w:rsidR="00285A5B">
        <w:rPr>
          <w:lang w:val="kk-KZ"/>
        </w:rPr>
        <w:t>және оның</w:t>
      </w:r>
      <w:r w:rsidR="007B344C" w:rsidRPr="009665FF">
        <w:rPr>
          <w:lang w:val="kk-KZ"/>
        </w:rPr>
        <w:t xml:space="preserve"> уәкілеттік</w:t>
      </w:r>
      <w:r w:rsidR="00565599">
        <w:rPr>
          <w:lang w:val="kk-KZ"/>
        </w:rPr>
        <w:t xml:space="preserve"> </w:t>
      </w:r>
      <w:r w:rsidR="007B344C" w:rsidRPr="009665FF">
        <w:rPr>
          <w:lang w:val="kk-KZ"/>
        </w:rPr>
        <w:t>берген</w:t>
      </w:r>
      <w:r w:rsidR="00565599">
        <w:rPr>
          <w:lang w:val="kk-KZ"/>
        </w:rPr>
        <w:t xml:space="preserve"> </w:t>
      </w:r>
      <w:r w:rsidR="00285A5B">
        <w:rPr>
          <w:lang w:val="kk-KZ"/>
        </w:rPr>
        <w:t>тұлғаларына</w:t>
      </w:r>
      <w:r w:rsidR="007B344C" w:rsidRPr="009665FF">
        <w:rPr>
          <w:lang w:val="kk-KZ"/>
        </w:rPr>
        <w:t xml:space="preserve"> МЖӘ объектісіне</w:t>
      </w:r>
      <w:r w:rsidR="00565599">
        <w:rPr>
          <w:lang w:val="kk-KZ"/>
        </w:rPr>
        <w:t xml:space="preserve"> </w:t>
      </w:r>
      <w:r w:rsidR="007B344C" w:rsidRPr="009665FF">
        <w:rPr>
          <w:lang w:val="kk-KZ"/>
        </w:rPr>
        <w:t>еркін</w:t>
      </w:r>
      <w:r w:rsidR="00565599">
        <w:rPr>
          <w:lang w:val="kk-KZ"/>
        </w:rPr>
        <w:t xml:space="preserve"> </w:t>
      </w:r>
      <w:r w:rsidR="007B344C" w:rsidRPr="009665FF">
        <w:rPr>
          <w:lang w:val="kk-KZ"/>
        </w:rPr>
        <w:t>қол</w:t>
      </w:r>
      <w:r w:rsidR="00565599">
        <w:rPr>
          <w:lang w:val="kk-KZ"/>
        </w:rPr>
        <w:t xml:space="preserve"> </w:t>
      </w:r>
      <w:r w:rsidR="007B344C" w:rsidRPr="009665FF">
        <w:rPr>
          <w:lang w:val="kk-KZ"/>
        </w:rPr>
        <w:t>жеткізуін</w:t>
      </w:r>
      <w:r w:rsidR="00565599">
        <w:rPr>
          <w:lang w:val="kk-KZ"/>
        </w:rPr>
        <w:t xml:space="preserve"> </w:t>
      </w:r>
      <w:r w:rsidR="007B344C" w:rsidRPr="009665FF">
        <w:rPr>
          <w:lang w:val="kk-KZ"/>
        </w:rPr>
        <w:t>қамтамасыз</w:t>
      </w:r>
      <w:r w:rsidR="00565599">
        <w:rPr>
          <w:lang w:val="kk-KZ"/>
        </w:rPr>
        <w:t xml:space="preserve"> </w:t>
      </w:r>
      <w:r w:rsidR="007B344C" w:rsidRPr="009665FF">
        <w:rPr>
          <w:lang w:val="kk-KZ"/>
        </w:rPr>
        <w:t xml:space="preserve">етеді. </w:t>
      </w:r>
    </w:p>
    <w:p w14:paraId="5C793778" w14:textId="77777777" w:rsidR="00E16DC2" w:rsidRDefault="00146F3C" w:rsidP="008F0935">
      <w:pPr>
        <w:shd w:val="clear" w:color="auto" w:fill="FFFFFF"/>
        <w:spacing w:after="0" w:line="255" w:lineRule="atLeast"/>
        <w:ind w:firstLine="708"/>
        <w:jc w:val="both"/>
        <w:outlineLvl w:val="2"/>
        <w:rPr>
          <w:lang w:val="kk-KZ"/>
        </w:rPr>
      </w:pPr>
      <w:r>
        <w:rPr>
          <w:lang w:val="kk-KZ"/>
        </w:rPr>
        <w:t xml:space="preserve">11.11. </w:t>
      </w:r>
      <w:r w:rsidR="007B344C" w:rsidRPr="009665FF">
        <w:rPr>
          <w:lang w:val="kk-KZ"/>
        </w:rPr>
        <w:t>Жекеше</w:t>
      </w:r>
      <w:r w:rsidR="00565599">
        <w:rPr>
          <w:lang w:val="kk-KZ"/>
        </w:rPr>
        <w:t xml:space="preserve"> әріптес </w:t>
      </w:r>
      <w:r w:rsidR="007B344C" w:rsidRPr="009665FF">
        <w:rPr>
          <w:lang w:val="kk-KZ"/>
        </w:rPr>
        <w:t>техникалық</w:t>
      </w:r>
      <w:r w:rsidR="00E16DC2">
        <w:rPr>
          <w:lang w:val="kk-KZ"/>
        </w:rPr>
        <w:t xml:space="preserve"> </w:t>
      </w:r>
      <w:r w:rsidR="007B344C" w:rsidRPr="009665FF">
        <w:rPr>
          <w:lang w:val="kk-KZ"/>
        </w:rPr>
        <w:t>қадағалаумен</w:t>
      </w:r>
      <w:r w:rsidR="00E16DC2">
        <w:rPr>
          <w:lang w:val="kk-KZ"/>
        </w:rPr>
        <w:t xml:space="preserve"> </w:t>
      </w:r>
      <w:r w:rsidR="007B344C" w:rsidRPr="009665FF">
        <w:rPr>
          <w:lang w:val="kk-KZ"/>
        </w:rPr>
        <w:t>келісу</w:t>
      </w:r>
      <w:r w:rsidR="00E16DC2">
        <w:rPr>
          <w:lang w:val="kk-KZ"/>
        </w:rPr>
        <w:t xml:space="preserve"> </w:t>
      </w:r>
      <w:r w:rsidR="007B344C" w:rsidRPr="009665FF">
        <w:rPr>
          <w:lang w:val="kk-KZ"/>
        </w:rPr>
        <w:t>бойынша</w:t>
      </w:r>
      <w:r w:rsidR="00E16DC2">
        <w:rPr>
          <w:lang w:val="kk-KZ"/>
        </w:rPr>
        <w:t xml:space="preserve"> </w:t>
      </w:r>
      <w:r w:rsidR="007B344C" w:rsidRPr="009665FF">
        <w:rPr>
          <w:lang w:val="kk-KZ"/>
        </w:rPr>
        <w:t>жаңғырту</w:t>
      </w:r>
      <w:r w:rsidR="00E16DC2">
        <w:rPr>
          <w:lang w:val="kk-KZ"/>
        </w:rPr>
        <w:t xml:space="preserve"> </w:t>
      </w:r>
      <w:r w:rsidR="007B344C" w:rsidRPr="009665FF">
        <w:rPr>
          <w:lang w:val="kk-KZ"/>
        </w:rPr>
        <w:t>жөніндегі</w:t>
      </w:r>
      <w:r w:rsidR="00E16DC2">
        <w:rPr>
          <w:lang w:val="kk-KZ"/>
        </w:rPr>
        <w:t xml:space="preserve"> </w:t>
      </w:r>
      <w:r w:rsidR="007B344C" w:rsidRPr="009665FF">
        <w:rPr>
          <w:lang w:val="kk-KZ"/>
        </w:rPr>
        <w:t>жұмыстарды</w:t>
      </w:r>
      <w:r w:rsidR="00E16DC2">
        <w:rPr>
          <w:lang w:val="kk-KZ"/>
        </w:rPr>
        <w:t xml:space="preserve"> </w:t>
      </w:r>
      <w:r w:rsidR="007B344C" w:rsidRPr="009665FF">
        <w:rPr>
          <w:lang w:val="kk-KZ"/>
        </w:rPr>
        <w:t>орындауға</w:t>
      </w:r>
      <w:r w:rsidR="00E16DC2">
        <w:rPr>
          <w:lang w:val="kk-KZ"/>
        </w:rPr>
        <w:t xml:space="preserve"> </w:t>
      </w:r>
      <w:r w:rsidR="007B344C" w:rsidRPr="009665FF">
        <w:rPr>
          <w:lang w:val="kk-KZ"/>
        </w:rPr>
        <w:t>жекеше</w:t>
      </w:r>
      <w:r w:rsidR="00E16DC2">
        <w:rPr>
          <w:lang w:val="kk-KZ"/>
        </w:rPr>
        <w:t xml:space="preserve"> </w:t>
      </w:r>
      <w:r w:rsidR="007B344C" w:rsidRPr="009665FF">
        <w:rPr>
          <w:lang w:val="kk-KZ"/>
        </w:rPr>
        <w:t>әріптес</w:t>
      </w:r>
      <w:r w:rsidR="00E16DC2">
        <w:rPr>
          <w:lang w:val="kk-KZ"/>
        </w:rPr>
        <w:t xml:space="preserve"> </w:t>
      </w:r>
      <w:r w:rsidR="007B344C" w:rsidRPr="009665FF">
        <w:rPr>
          <w:lang w:val="kk-KZ"/>
        </w:rPr>
        <w:t>жауапты</w:t>
      </w:r>
      <w:r w:rsidR="00E16DC2">
        <w:rPr>
          <w:lang w:val="kk-KZ"/>
        </w:rPr>
        <w:t xml:space="preserve"> </w:t>
      </w:r>
      <w:r w:rsidR="007B344C" w:rsidRPr="009665FF">
        <w:rPr>
          <w:lang w:val="kk-KZ"/>
        </w:rPr>
        <w:t>болатын</w:t>
      </w:r>
      <w:r w:rsidR="00E16DC2">
        <w:rPr>
          <w:lang w:val="kk-KZ"/>
        </w:rPr>
        <w:t xml:space="preserve"> </w:t>
      </w:r>
      <w:r w:rsidR="007B344C" w:rsidRPr="009665FF">
        <w:rPr>
          <w:lang w:val="kk-KZ"/>
        </w:rPr>
        <w:t>үшінші</w:t>
      </w:r>
      <w:r w:rsidR="00E16DC2">
        <w:rPr>
          <w:lang w:val="kk-KZ"/>
        </w:rPr>
        <w:t xml:space="preserve"> </w:t>
      </w:r>
      <w:r w:rsidR="007B344C" w:rsidRPr="009665FF">
        <w:rPr>
          <w:lang w:val="kk-KZ"/>
        </w:rPr>
        <w:t>тұлғаларды</w:t>
      </w:r>
      <w:r w:rsidR="00E16DC2">
        <w:rPr>
          <w:lang w:val="kk-KZ"/>
        </w:rPr>
        <w:t xml:space="preserve"> </w:t>
      </w:r>
      <w:r w:rsidR="007B344C" w:rsidRPr="009665FF">
        <w:rPr>
          <w:lang w:val="kk-KZ"/>
        </w:rPr>
        <w:t>тартуға</w:t>
      </w:r>
      <w:r w:rsidR="00E16DC2">
        <w:rPr>
          <w:lang w:val="kk-KZ"/>
        </w:rPr>
        <w:t xml:space="preserve"> </w:t>
      </w:r>
      <w:r w:rsidR="007B344C" w:rsidRPr="009665FF">
        <w:rPr>
          <w:lang w:val="kk-KZ"/>
        </w:rPr>
        <w:t>құқылы.</w:t>
      </w:r>
      <w:r w:rsidR="00E16DC2">
        <w:rPr>
          <w:lang w:val="kk-KZ"/>
        </w:rPr>
        <w:t xml:space="preserve"> </w:t>
      </w:r>
    </w:p>
    <w:p w14:paraId="3151D1EF" w14:textId="77777777" w:rsidR="00285A5B" w:rsidRDefault="00146F3C" w:rsidP="00565599">
      <w:pPr>
        <w:shd w:val="clear" w:color="auto" w:fill="FFFFFF"/>
        <w:spacing w:after="0" w:line="255" w:lineRule="atLeast"/>
        <w:ind w:firstLine="708"/>
        <w:jc w:val="both"/>
        <w:outlineLvl w:val="2"/>
        <w:rPr>
          <w:lang w:val="kk-KZ"/>
        </w:rPr>
      </w:pPr>
      <w:r>
        <w:rPr>
          <w:lang w:val="kk-KZ"/>
        </w:rPr>
        <w:t xml:space="preserve">11.12. </w:t>
      </w:r>
      <w:r w:rsidR="007B344C" w:rsidRPr="009665FF">
        <w:rPr>
          <w:lang w:val="kk-KZ"/>
        </w:rPr>
        <w:t>Жекеше</w:t>
      </w:r>
      <w:r>
        <w:rPr>
          <w:lang w:val="kk-KZ"/>
        </w:rPr>
        <w:t xml:space="preserve"> әріптес</w:t>
      </w:r>
      <w:r w:rsidR="007B344C" w:rsidRPr="009665FF">
        <w:rPr>
          <w:lang w:val="kk-KZ"/>
        </w:rPr>
        <w:t xml:space="preserve"> осы Шарттың</w:t>
      </w:r>
      <w:r>
        <w:rPr>
          <w:lang w:val="kk-KZ"/>
        </w:rPr>
        <w:t xml:space="preserve"> </w:t>
      </w:r>
      <w:r w:rsidR="007B344C" w:rsidRPr="009665FF">
        <w:rPr>
          <w:lang w:val="kk-KZ"/>
        </w:rPr>
        <w:t>қолданылу</w:t>
      </w:r>
      <w:r>
        <w:rPr>
          <w:lang w:val="kk-KZ"/>
        </w:rPr>
        <w:t xml:space="preserve"> </w:t>
      </w:r>
      <w:r w:rsidR="007B344C" w:rsidRPr="009665FF">
        <w:rPr>
          <w:lang w:val="kk-KZ"/>
        </w:rPr>
        <w:t>кезеңінде</w:t>
      </w:r>
      <w:r>
        <w:rPr>
          <w:lang w:val="kk-KZ"/>
        </w:rPr>
        <w:t xml:space="preserve"> </w:t>
      </w:r>
      <w:r w:rsidR="007B344C" w:rsidRPr="009665FF">
        <w:rPr>
          <w:lang w:val="kk-KZ"/>
        </w:rPr>
        <w:t>жаңғырту</w:t>
      </w:r>
      <w:r>
        <w:rPr>
          <w:lang w:val="kk-KZ"/>
        </w:rPr>
        <w:t xml:space="preserve"> </w:t>
      </w:r>
      <w:r w:rsidR="007B344C" w:rsidRPr="009665FF">
        <w:rPr>
          <w:lang w:val="kk-KZ"/>
        </w:rPr>
        <w:t>жүргізу</w:t>
      </w:r>
      <w:r>
        <w:rPr>
          <w:lang w:val="kk-KZ"/>
        </w:rPr>
        <w:t xml:space="preserve"> </w:t>
      </w:r>
      <w:r w:rsidR="007B344C" w:rsidRPr="009665FF">
        <w:rPr>
          <w:lang w:val="kk-KZ"/>
        </w:rPr>
        <w:t>жөніндегі</w:t>
      </w:r>
      <w:r>
        <w:rPr>
          <w:lang w:val="kk-KZ"/>
        </w:rPr>
        <w:t xml:space="preserve"> </w:t>
      </w:r>
      <w:r w:rsidR="007B344C" w:rsidRPr="009665FF">
        <w:rPr>
          <w:lang w:val="kk-KZ"/>
        </w:rPr>
        <w:t>жұмыстардың</w:t>
      </w:r>
      <w:r>
        <w:rPr>
          <w:lang w:val="kk-KZ"/>
        </w:rPr>
        <w:t xml:space="preserve"> </w:t>
      </w:r>
      <w:r w:rsidR="007B344C" w:rsidRPr="009665FF">
        <w:rPr>
          <w:lang w:val="kk-KZ"/>
        </w:rPr>
        <w:t>сапасы</w:t>
      </w:r>
      <w:r>
        <w:rPr>
          <w:lang w:val="kk-KZ"/>
        </w:rPr>
        <w:t xml:space="preserve"> </w:t>
      </w:r>
      <w:r w:rsidR="007B344C" w:rsidRPr="009665FF">
        <w:rPr>
          <w:lang w:val="kk-KZ"/>
        </w:rPr>
        <w:t>үшін</w:t>
      </w:r>
      <w:r>
        <w:rPr>
          <w:lang w:val="kk-KZ"/>
        </w:rPr>
        <w:t xml:space="preserve"> </w:t>
      </w:r>
      <w:r w:rsidR="007B344C" w:rsidRPr="009665FF">
        <w:rPr>
          <w:lang w:val="kk-KZ"/>
        </w:rPr>
        <w:t>жауапты</w:t>
      </w:r>
      <w:r>
        <w:rPr>
          <w:lang w:val="kk-KZ"/>
        </w:rPr>
        <w:t xml:space="preserve"> </w:t>
      </w:r>
      <w:r w:rsidR="007B344C" w:rsidRPr="009665FF">
        <w:rPr>
          <w:lang w:val="kk-KZ"/>
        </w:rPr>
        <w:t xml:space="preserve">болады. </w:t>
      </w:r>
    </w:p>
    <w:p w14:paraId="2AEF8169" w14:textId="77777777" w:rsidR="00285A5B" w:rsidRDefault="00285A5B" w:rsidP="00565599">
      <w:pPr>
        <w:shd w:val="clear" w:color="auto" w:fill="FFFFFF"/>
        <w:spacing w:after="0" w:line="255" w:lineRule="atLeast"/>
        <w:ind w:firstLine="708"/>
        <w:jc w:val="both"/>
        <w:outlineLvl w:val="2"/>
        <w:rPr>
          <w:lang w:val="kk-KZ"/>
        </w:rPr>
      </w:pPr>
      <w:r>
        <w:rPr>
          <w:lang w:val="kk-KZ"/>
        </w:rPr>
        <w:t xml:space="preserve">11.13. </w:t>
      </w:r>
      <w:r w:rsidR="007B344C" w:rsidRPr="009665FF">
        <w:rPr>
          <w:lang w:val="kk-KZ"/>
        </w:rPr>
        <w:t>Объектіні</w:t>
      </w:r>
      <w:r>
        <w:rPr>
          <w:lang w:val="kk-KZ"/>
        </w:rPr>
        <w:t xml:space="preserve"> </w:t>
      </w:r>
      <w:r w:rsidR="007B344C" w:rsidRPr="009665FF">
        <w:rPr>
          <w:lang w:val="kk-KZ"/>
        </w:rPr>
        <w:t>жаңғырту</w:t>
      </w:r>
      <w:r>
        <w:rPr>
          <w:lang w:val="kk-KZ"/>
        </w:rPr>
        <w:t xml:space="preserve"> </w:t>
      </w:r>
      <w:r w:rsidR="007B344C" w:rsidRPr="009665FF">
        <w:rPr>
          <w:lang w:val="kk-KZ"/>
        </w:rPr>
        <w:t>кезеңінде</w:t>
      </w:r>
      <w:r>
        <w:rPr>
          <w:lang w:val="kk-KZ"/>
        </w:rPr>
        <w:t xml:space="preserve"> </w:t>
      </w:r>
      <w:r w:rsidR="007B344C" w:rsidRPr="009665FF">
        <w:rPr>
          <w:lang w:val="kk-KZ"/>
        </w:rPr>
        <w:t>жекеше</w:t>
      </w:r>
      <w:r>
        <w:rPr>
          <w:lang w:val="kk-KZ"/>
        </w:rPr>
        <w:t xml:space="preserve"> </w:t>
      </w:r>
      <w:r w:rsidR="007B344C" w:rsidRPr="009665FF">
        <w:rPr>
          <w:lang w:val="kk-KZ"/>
        </w:rPr>
        <w:t>әріптес ай сайын</w:t>
      </w:r>
      <w:r>
        <w:rPr>
          <w:lang w:val="kk-KZ"/>
        </w:rPr>
        <w:t xml:space="preserve"> </w:t>
      </w:r>
      <w:r w:rsidR="007B344C" w:rsidRPr="009665FF">
        <w:rPr>
          <w:lang w:val="kk-KZ"/>
        </w:rPr>
        <w:t>мемлекеттік</w:t>
      </w:r>
      <w:r>
        <w:rPr>
          <w:lang w:val="kk-KZ"/>
        </w:rPr>
        <w:t xml:space="preserve"> </w:t>
      </w:r>
      <w:r w:rsidR="007B344C" w:rsidRPr="009665FF">
        <w:rPr>
          <w:lang w:val="kk-KZ"/>
        </w:rPr>
        <w:t>әріптеске</w:t>
      </w:r>
      <w:r>
        <w:rPr>
          <w:lang w:val="kk-KZ"/>
        </w:rPr>
        <w:t xml:space="preserve"> </w:t>
      </w:r>
      <w:r w:rsidR="007B344C" w:rsidRPr="009665FF">
        <w:rPr>
          <w:lang w:val="kk-KZ"/>
        </w:rPr>
        <w:t>жаңғыртуды</w:t>
      </w:r>
      <w:r>
        <w:rPr>
          <w:lang w:val="kk-KZ"/>
        </w:rPr>
        <w:t xml:space="preserve"> </w:t>
      </w:r>
      <w:r w:rsidR="007B344C" w:rsidRPr="009665FF">
        <w:rPr>
          <w:lang w:val="kk-KZ"/>
        </w:rPr>
        <w:t>жүргізу</w:t>
      </w:r>
      <w:r>
        <w:rPr>
          <w:lang w:val="kk-KZ"/>
        </w:rPr>
        <w:t xml:space="preserve"> </w:t>
      </w:r>
      <w:r w:rsidR="007B344C" w:rsidRPr="009665FF">
        <w:rPr>
          <w:lang w:val="kk-KZ"/>
        </w:rPr>
        <w:t>туралы</w:t>
      </w:r>
      <w:r>
        <w:rPr>
          <w:lang w:val="kk-KZ"/>
        </w:rPr>
        <w:t xml:space="preserve"> </w:t>
      </w:r>
      <w:r w:rsidR="007B344C" w:rsidRPr="009665FF">
        <w:rPr>
          <w:lang w:val="kk-KZ"/>
        </w:rPr>
        <w:t>есеп</w:t>
      </w:r>
      <w:r>
        <w:rPr>
          <w:lang w:val="kk-KZ"/>
        </w:rPr>
        <w:t xml:space="preserve"> </w:t>
      </w:r>
      <w:r w:rsidR="007B344C" w:rsidRPr="009665FF">
        <w:rPr>
          <w:lang w:val="kk-KZ"/>
        </w:rPr>
        <w:t>беруі</w:t>
      </w:r>
      <w:r>
        <w:rPr>
          <w:lang w:val="kk-KZ"/>
        </w:rPr>
        <w:t xml:space="preserve"> </w:t>
      </w:r>
      <w:r w:rsidR="007B344C" w:rsidRPr="009665FF">
        <w:rPr>
          <w:lang w:val="kk-KZ"/>
        </w:rPr>
        <w:t xml:space="preserve">тиіс. </w:t>
      </w:r>
    </w:p>
    <w:p w14:paraId="41446CD7" w14:textId="77777777" w:rsidR="00285A5B" w:rsidRDefault="00285A5B" w:rsidP="00565599">
      <w:pPr>
        <w:shd w:val="clear" w:color="auto" w:fill="FFFFFF"/>
        <w:spacing w:after="0" w:line="255" w:lineRule="atLeast"/>
        <w:ind w:firstLine="708"/>
        <w:jc w:val="both"/>
        <w:outlineLvl w:val="2"/>
        <w:rPr>
          <w:lang w:val="kk-KZ"/>
        </w:rPr>
      </w:pPr>
      <w:r>
        <w:rPr>
          <w:lang w:val="kk-KZ"/>
        </w:rPr>
        <w:t xml:space="preserve">11.14. </w:t>
      </w:r>
      <w:r w:rsidR="007B344C" w:rsidRPr="009665FF">
        <w:rPr>
          <w:lang w:val="kk-KZ"/>
        </w:rPr>
        <w:t>Мемлекеттік</w:t>
      </w:r>
      <w:r>
        <w:rPr>
          <w:lang w:val="kk-KZ"/>
        </w:rPr>
        <w:t xml:space="preserve"> әріптес </w:t>
      </w:r>
      <w:r w:rsidR="007B344C" w:rsidRPr="009665FF">
        <w:rPr>
          <w:lang w:val="kk-KZ"/>
        </w:rPr>
        <w:t>жекеше</w:t>
      </w:r>
      <w:r>
        <w:rPr>
          <w:lang w:val="kk-KZ"/>
        </w:rPr>
        <w:t xml:space="preserve"> </w:t>
      </w:r>
      <w:r w:rsidR="007B344C" w:rsidRPr="009665FF">
        <w:rPr>
          <w:lang w:val="kk-KZ"/>
        </w:rPr>
        <w:t>әріптеске МЖӘ объектісін</w:t>
      </w:r>
      <w:r>
        <w:rPr>
          <w:lang w:val="kk-KZ"/>
        </w:rPr>
        <w:t xml:space="preserve"> </w:t>
      </w:r>
      <w:r w:rsidR="007B344C" w:rsidRPr="009665FF">
        <w:rPr>
          <w:lang w:val="kk-KZ"/>
        </w:rPr>
        <w:t>жаңғыртуды</w:t>
      </w:r>
      <w:r>
        <w:rPr>
          <w:lang w:val="kk-KZ"/>
        </w:rPr>
        <w:t xml:space="preserve"> </w:t>
      </w:r>
      <w:r w:rsidR="007B344C" w:rsidRPr="009665FF">
        <w:rPr>
          <w:lang w:val="kk-KZ"/>
        </w:rPr>
        <w:t>жүргізу</w:t>
      </w:r>
      <w:r>
        <w:rPr>
          <w:lang w:val="kk-KZ"/>
        </w:rPr>
        <w:t xml:space="preserve"> </w:t>
      </w:r>
      <w:r w:rsidR="007B344C" w:rsidRPr="009665FF">
        <w:rPr>
          <w:lang w:val="kk-KZ"/>
        </w:rPr>
        <w:t>жөніндегі</w:t>
      </w:r>
      <w:r>
        <w:rPr>
          <w:lang w:val="kk-KZ"/>
        </w:rPr>
        <w:t xml:space="preserve"> </w:t>
      </w:r>
      <w:r w:rsidR="007B344C" w:rsidRPr="009665FF">
        <w:rPr>
          <w:lang w:val="kk-KZ"/>
        </w:rPr>
        <w:t>жұмыстарды</w:t>
      </w:r>
      <w:r>
        <w:rPr>
          <w:lang w:val="kk-KZ"/>
        </w:rPr>
        <w:t xml:space="preserve"> </w:t>
      </w:r>
      <w:r w:rsidR="007B344C" w:rsidRPr="009665FF">
        <w:rPr>
          <w:lang w:val="kk-KZ"/>
        </w:rPr>
        <w:t>орындауды</w:t>
      </w:r>
      <w:r>
        <w:rPr>
          <w:lang w:val="kk-KZ"/>
        </w:rPr>
        <w:t xml:space="preserve"> </w:t>
      </w:r>
      <w:r w:rsidR="007B344C" w:rsidRPr="009665FF">
        <w:rPr>
          <w:lang w:val="kk-KZ"/>
        </w:rPr>
        <w:t>ұйымдастыру</w:t>
      </w:r>
      <w:r>
        <w:rPr>
          <w:lang w:val="kk-KZ"/>
        </w:rPr>
        <w:t xml:space="preserve"> </w:t>
      </w:r>
      <w:r w:rsidR="007B344C" w:rsidRPr="009665FF">
        <w:rPr>
          <w:lang w:val="kk-KZ"/>
        </w:rPr>
        <w:t>кезінде</w:t>
      </w:r>
      <w:r>
        <w:rPr>
          <w:lang w:val="kk-KZ"/>
        </w:rPr>
        <w:t xml:space="preserve"> </w:t>
      </w:r>
      <w:r w:rsidR="007B344C" w:rsidRPr="009665FF">
        <w:rPr>
          <w:lang w:val="kk-KZ"/>
        </w:rPr>
        <w:t>жәрдем</w:t>
      </w:r>
      <w:r>
        <w:rPr>
          <w:lang w:val="kk-KZ"/>
        </w:rPr>
        <w:t xml:space="preserve"> </w:t>
      </w:r>
      <w:r w:rsidR="007B344C" w:rsidRPr="009665FF">
        <w:rPr>
          <w:lang w:val="kk-KZ"/>
        </w:rPr>
        <w:t>көрсетуге</w:t>
      </w:r>
      <w:r>
        <w:rPr>
          <w:lang w:val="kk-KZ"/>
        </w:rPr>
        <w:t xml:space="preserve"> </w:t>
      </w:r>
      <w:r w:rsidR="007B344C" w:rsidRPr="009665FF">
        <w:rPr>
          <w:lang w:val="kk-KZ"/>
        </w:rPr>
        <w:t xml:space="preserve">міндеттенеді. </w:t>
      </w:r>
    </w:p>
    <w:p w14:paraId="791049D2" w14:textId="77777777" w:rsidR="00285A5B" w:rsidRDefault="00285A5B" w:rsidP="00565599">
      <w:pPr>
        <w:shd w:val="clear" w:color="auto" w:fill="FFFFFF"/>
        <w:spacing w:after="0" w:line="255" w:lineRule="atLeast"/>
        <w:ind w:firstLine="708"/>
        <w:jc w:val="both"/>
        <w:outlineLvl w:val="2"/>
        <w:rPr>
          <w:lang w:val="kk-KZ"/>
        </w:rPr>
      </w:pPr>
      <w:r>
        <w:rPr>
          <w:lang w:val="kk-KZ"/>
        </w:rPr>
        <w:t xml:space="preserve">11.15. </w:t>
      </w:r>
      <w:r w:rsidR="007B344C" w:rsidRPr="009665FF">
        <w:rPr>
          <w:lang w:val="kk-KZ"/>
        </w:rPr>
        <w:t>Жекеше</w:t>
      </w:r>
      <w:r>
        <w:rPr>
          <w:lang w:val="kk-KZ"/>
        </w:rPr>
        <w:t xml:space="preserve"> әріптес </w:t>
      </w:r>
      <w:r w:rsidR="007B344C" w:rsidRPr="009665FF">
        <w:rPr>
          <w:lang w:val="kk-KZ"/>
        </w:rPr>
        <w:t>заңнамада</w:t>
      </w:r>
      <w:r>
        <w:rPr>
          <w:lang w:val="kk-KZ"/>
        </w:rPr>
        <w:t xml:space="preserve"> </w:t>
      </w:r>
      <w:r w:rsidR="007B344C" w:rsidRPr="009665FF">
        <w:rPr>
          <w:lang w:val="kk-KZ"/>
        </w:rPr>
        <w:t>белгіленген</w:t>
      </w:r>
      <w:r>
        <w:rPr>
          <w:lang w:val="kk-KZ"/>
        </w:rPr>
        <w:t xml:space="preserve"> </w:t>
      </w:r>
      <w:r w:rsidR="007B344C" w:rsidRPr="009665FF">
        <w:rPr>
          <w:lang w:val="kk-KZ"/>
        </w:rPr>
        <w:t>тәртіппен</w:t>
      </w:r>
      <w:r>
        <w:rPr>
          <w:lang w:val="kk-KZ"/>
        </w:rPr>
        <w:t xml:space="preserve"> </w:t>
      </w:r>
      <w:r w:rsidR="007B344C" w:rsidRPr="009665FF">
        <w:rPr>
          <w:lang w:val="kk-KZ"/>
        </w:rPr>
        <w:t>және осы Шартта</w:t>
      </w:r>
      <w:r>
        <w:rPr>
          <w:lang w:val="kk-KZ"/>
        </w:rPr>
        <w:t xml:space="preserve"> </w:t>
      </w:r>
      <w:r w:rsidR="007B344C" w:rsidRPr="009665FF">
        <w:rPr>
          <w:lang w:val="kk-KZ"/>
        </w:rPr>
        <w:t>көрсетілген</w:t>
      </w:r>
      <w:r>
        <w:rPr>
          <w:lang w:val="kk-KZ"/>
        </w:rPr>
        <w:t xml:space="preserve"> </w:t>
      </w:r>
      <w:r w:rsidR="007B344C" w:rsidRPr="009665FF">
        <w:rPr>
          <w:lang w:val="kk-KZ"/>
        </w:rPr>
        <w:t>техникалық-экономикалық</w:t>
      </w:r>
      <w:r>
        <w:rPr>
          <w:lang w:val="kk-KZ"/>
        </w:rPr>
        <w:t xml:space="preserve"> </w:t>
      </w:r>
      <w:r w:rsidR="007B344C" w:rsidRPr="009665FF">
        <w:rPr>
          <w:lang w:val="kk-KZ"/>
        </w:rPr>
        <w:t>ерекшеліктерге</w:t>
      </w:r>
      <w:r>
        <w:rPr>
          <w:lang w:val="kk-KZ"/>
        </w:rPr>
        <w:t xml:space="preserve"> </w:t>
      </w:r>
      <w:r w:rsidR="007B344C" w:rsidRPr="009665FF">
        <w:rPr>
          <w:lang w:val="kk-KZ"/>
        </w:rPr>
        <w:t>сәйкес</w:t>
      </w:r>
      <w:r>
        <w:rPr>
          <w:lang w:val="kk-KZ"/>
        </w:rPr>
        <w:t xml:space="preserve"> </w:t>
      </w:r>
      <w:r w:rsidR="007B344C" w:rsidRPr="009665FF">
        <w:rPr>
          <w:lang w:val="kk-KZ"/>
        </w:rPr>
        <w:t>объектіні</w:t>
      </w:r>
      <w:r>
        <w:rPr>
          <w:lang w:val="kk-KZ"/>
        </w:rPr>
        <w:t xml:space="preserve"> </w:t>
      </w:r>
      <w:r w:rsidR="007B344C" w:rsidRPr="009665FF">
        <w:rPr>
          <w:lang w:val="kk-KZ"/>
        </w:rPr>
        <w:t>пайдалануға</w:t>
      </w:r>
      <w:r>
        <w:rPr>
          <w:lang w:val="kk-KZ"/>
        </w:rPr>
        <w:t xml:space="preserve"> </w:t>
      </w:r>
      <w:r w:rsidR="007B344C" w:rsidRPr="009665FF">
        <w:rPr>
          <w:lang w:val="kk-KZ"/>
        </w:rPr>
        <w:t xml:space="preserve">енгізеді. </w:t>
      </w:r>
    </w:p>
    <w:p w14:paraId="00ECF5B4" w14:textId="77777777" w:rsidR="00EC537B" w:rsidRDefault="00EC537B" w:rsidP="00565599">
      <w:pPr>
        <w:shd w:val="clear" w:color="auto" w:fill="FFFFFF"/>
        <w:spacing w:after="0" w:line="255" w:lineRule="atLeast"/>
        <w:ind w:firstLine="708"/>
        <w:jc w:val="both"/>
        <w:outlineLvl w:val="2"/>
        <w:rPr>
          <w:lang w:val="kk-KZ"/>
        </w:rPr>
      </w:pPr>
      <w:r>
        <w:rPr>
          <w:lang w:val="kk-KZ"/>
        </w:rPr>
        <w:lastRenderedPageBreak/>
        <w:t xml:space="preserve">11.16. </w:t>
      </w:r>
      <w:r w:rsidR="007B344C" w:rsidRPr="009665FF">
        <w:rPr>
          <w:lang w:val="kk-KZ"/>
        </w:rPr>
        <w:t>Жекеше</w:t>
      </w:r>
      <w:r>
        <w:rPr>
          <w:lang w:val="kk-KZ"/>
        </w:rPr>
        <w:t xml:space="preserve"> әріптес</w:t>
      </w:r>
      <w:r w:rsidR="007B344C" w:rsidRPr="009665FF">
        <w:rPr>
          <w:lang w:val="kk-KZ"/>
        </w:rPr>
        <w:t xml:space="preserve"> осы Шартта</w:t>
      </w:r>
      <w:r>
        <w:rPr>
          <w:lang w:val="kk-KZ"/>
        </w:rPr>
        <w:t xml:space="preserve"> </w:t>
      </w:r>
      <w:r w:rsidR="007B344C" w:rsidRPr="009665FF">
        <w:rPr>
          <w:lang w:val="kk-KZ"/>
        </w:rPr>
        <w:t>белгіленген</w:t>
      </w:r>
      <w:r>
        <w:rPr>
          <w:lang w:val="kk-KZ"/>
        </w:rPr>
        <w:t xml:space="preserve"> </w:t>
      </w:r>
      <w:r w:rsidR="007B344C" w:rsidRPr="009665FF">
        <w:rPr>
          <w:lang w:val="kk-KZ"/>
        </w:rPr>
        <w:t>мерзімдерде</w:t>
      </w:r>
      <w:r>
        <w:rPr>
          <w:lang w:val="kk-KZ"/>
        </w:rPr>
        <w:t xml:space="preserve"> </w:t>
      </w:r>
      <w:r w:rsidR="007B344C" w:rsidRPr="009665FF">
        <w:rPr>
          <w:lang w:val="kk-KZ"/>
        </w:rPr>
        <w:t>жаңғыртуды</w:t>
      </w:r>
      <w:r>
        <w:rPr>
          <w:lang w:val="kk-KZ"/>
        </w:rPr>
        <w:t xml:space="preserve"> </w:t>
      </w:r>
      <w:r w:rsidR="007B344C" w:rsidRPr="009665FF">
        <w:rPr>
          <w:lang w:val="kk-KZ"/>
        </w:rPr>
        <w:t>жүргізуге</w:t>
      </w:r>
      <w:r>
        <w:rPr>
          <w:lang w:val="kk-KZ"/>
        </w:rPr>
        <w:t xml:space="preserve"> </w:t>
      </w:r>
      <w:r w:rsidR="007B344C" w:rsidRPr="009665FF">
        <w:rPr>
          <w:lang w:val="kk-KZ"/>
        </w:rPr>
        <w:t>мүмкіндік</w:t>
      </w:r>
      <w:r>
        <w:rPr>
          <w:lang w:val="kk-KZ"/>
        </w:rPr>
        <w:t xml:space="preserve"> </w:t>
      </w:r>
      <w:r w:rsidR="007B344C" w:rsidRPr="009665FF">
        <w:rPr>
          <w:lang w:val="kk-KZ"/>
        </w:rPr>
        <w:t>бермейтін, Тараптарға</w:t>
      </w:r>
      <w:r>
        <w:rPr>
          <w:lang w:val="kk-KZ"/>
        </w:rPr>
        <w:t xml:space="preserve"> тәуелді </w:t>
      </w:r>
      <w:r w:rsidR="007B344C" w:rsidRPr="009665FF">
        <w:rPr>
          <w:lang w:val="kk-KZ"/>
        </w:rPr>
        <w:t>емес</w:t>
      </w:r>
      <w:r>
        <w:rPr>
          <w:lang w:val="kk-KZ"/>
        </w:rPr>
        <w:t xml:space="preserve"> </w:t>
      </w:r>
      <w:r w:rsidR="007B344C" w:rsidRPr="009665FF">
        <w:rPr>
          <w:lang w:val="kk-KZ"/>
        </w:rPr>
        <w:t>мән-жайларды</w:t>
      </w:r>
      <w:r>
        <w:rPr>
          <w:lang w:val="kk-KZ"/>
        </w:rPr>
        <w:t xml:space="preserve"> </w:t>
      </w:r>
      <w:r w:rsidR="007B344C" w:rsidRPr="009665FF">
        <w:rPr>
          <w:lang w:val="kk-KZ"/>
        </w:rPr>
        <w:t>анықтаған</w:t>
      </w:r>
      <w:r>
        <w:rPr>
          <w:lang w:val="kk-KZ"/>
        </w:rPr>
        <w:t xml:space="preserve"> </w:t>
      </w:r>
      <w:r w:rsidR="007B344C" w:rsidRPr="009665FF">
        <w:rPr>
          <w:lang w:val="kk-KZ"/>
        </w:rPr>
        <w:t>кезде</w:t>
      </w:r>
      <w:r>
        <w:rPr>
          <w:lang w:val="kk-KZ"/>
        </w:rPr>
        <w:t xml:space="preserve"> </w:t>
      </w:r>
      <w:r w:rsidR="007B344C" w:rsidRPr="009665FF">
        <w:rPr>
          <w:lang w:val="kk-KZ"/>
        </w:rPr>
        <w:t>жекеше</w:t>
      </w:r>
      <w:r>
        <w:rPr>
          <w:lang w:val="kk-KZ"/>
        </w:rPr>
        <w:t xml:space="preserve"> </w:t>
      </w:r>
      <w:r w:rsidR="007B344C" w:rsidRPr="009665FF">
        <w:rPr>
          <w:lang w:val="kk-KZ"/>
        </w:rPr>
        <w:t>әріптес осы Шартты</w:t>
      </w:r>
      <w:r>
        <w:rPr>
          <w:lang w:val="kk-KZ"/>
        </w:rPr>
        <w:t xml:space="preserve"> </w:t>
      </w:r>
      <w:r w:rsidR="007B344C" w:rsidRPr="009665FF">
        <w:rPr>
          <w:lang w:val="kk-KZ"/>
        </w:rPr>
        <w:t>орындау</w:t>
      </w:r>
      <w:r>
        <w:rPr>
          <w:lang w:val="kk-KZ"/>
        </w:rPr>
        <w:t xml:space="preserve"> </w:t>
      </w:r>
      <w:r w:rsidR="007B344C" w:rsidRPr="009665FF">
        <w:rPr>
          <w:lang w:val="kk-KZ"/>
        </w:rPr>
        <w:t>бойынша</w:t>
      </w:r>
      <w:r>
        <w:rPr>
          <w:lang w:val="kk-KZ"/>
        </w:rPr>
        <w:t xml:space="preserve"> </w:t>
      </w:r>
      <w:r w:rsidR="007B344C" w:rsidRPr="009665FF">
        <w:rPr>
          <w:lang w:val="kk-KZ"/>
        </w:rPr>
        <w:t>тараптардың</w:t>
      </w:r>
      <w:r>
        <w:rPr>
          <w:lang w:val="kk-KZ"/>
        </w:rPr>
        <w:t xml:space="preserve"> </w:t>
      </w:r>
      <w:r w:rsidR="007B344C" w:rsidRPr="009665FF">
        <w:rPr>
          <w:lang w:val="kk-KZ"/>
        </w:rPr>
        <w:t>одан</w:t>
      </w:r>
      <w:r>
        <w:rPr>
          <w:lang w:val="kk-KZ"/>
        </w:rPr>
        <w:t xml:space="preserve"> </w:t>
      </w:r>
      <w:r w:rsidR="007B344C" w:rsidRPr="009665FF">
        <w:rPr>
          <w:lang w:val="kk-KZ"/>
        </w:rPr>
        <w:t>арғы</w:t>
      </w:r>
      <w:r>
        <w:rPr>
          <w:lang w:val="kk-KZ"/>
        </w:rPr>
        <w:t xml:space="preserve"> </w:t>
      </w:r>
      <w:r w:rsidR="007B344C" w:rsidRPr="009665FF">
        <w:rPr>
          <w:lang w:val="kk-KZ"/>
        </w:rPr>
        <w:t>іс-қимылдарын</w:t>
      </w:r>
      <w:r>
        <w:rPr>
          <w:lang w:val="kk-KZ"/>
        </w:rPr>
        <w:t xml:space="preserve"> </w:t>
      </w:r>
      <w:r w:rsidR="007B344C" w:rsidRPr="009665FF">
        <w:rPr>
          <w:lang w:val="kk-KZ"/>
        </w:rPr>
        <w:t>келісу</w:t>
      </w:r>
      <w:r>
        <w:rPr>
          <w:lang w:val="kk-KZ"/>
        </w:rPr>
        <w:t xml:space="preserve"> </w:t>
      </w:r>
      <w:r w:rsidR="007B344C" w:rsidRPr="009665FF">
        <w:rPr>
          <w:lang w:val="kk-KZ"/>
        </w:rPr>
        <w:t>мақсатында</w:t>
      </w:r>
      <w:r>
        <w:rPr>
          <w:lang w:val="kk-KZ"/>
        </w:rPr>
        <w:t xml:space="preserve"> </w:t>
      </w:r>
      <w:r w:rsidR="007B344C" w:rsidRPr="009665FF">
        <w:rPr>
          <w:lang w:val="kk-KZ"/>
        </w:rPr>
        <w:t>көрсетілген</w:t>
      </w:r>
      <w:r>
        <w:rPr>
          <w:lang w:val="kk-KZ"/>
        </w:rPr>
        <w:t xml:space="preserve"> </w:t>
      </w:r>
      <w:r w:rsidR="007B344C" w:rsidRPr="009665FF">
        <w:rPr>
          <w:lang w:val="kk-KZ"/>
        </w:rPr>
        <w:t>мән-жайлар</w:t>
      </w:r>
      <w:r>
        <w:rPr>
          <w:lang w:val="kk-KZ"/>
        </w:rPr>
        <w:t xml:space="preserve"> </w:t>
      </w:r>
      <w:r w:rsidR="007B344C" w:rsidRPr="009665FF">
        <w:rPr>
          <w:lang w:val="kk-KZ"/>
        </w:rPr>
        <w:t>туралы</w:t>
      </w:r>
      <w:r>
        <w:rPr>
          <w:lang w:val="kk-KZ"/>
        </w:rPr>
        <w:t xml:space="preserve"> </w:t>
      </w:r>
      <w:r w:rsidR="007B344C" w:rsidRPr="009665FF">
        <w:rPr>
          <w:lang w:val="kk-KZ"/>
        </w:rPr>
        <w:t>Мемлекеттік</w:t>
      </w:r>
      <w:r>
        <w:rPr>
          <w:lang w:val="kk-KZ"/>
        </w:rPr>
        <w:t xml:space="preserve"> </w:t>
      </w:r>
      <w:r w:rsidR="007B344C" w:rsidRPr="009665FF">
        <w:rPr>
          <w:lang w:val="kk-KZ"/>
        </w:rPr>
        <w:t>әріптесті</w:t>
      </w:r>
      <w:r>
        <w:rPr>
          <w:lang w:val="kk-KZ"/>
        </w:rPr>
        <w:t xml:space="preserve"> </w:t>
      </w:r>
      <w:r w:rsidR="007B344C" w:rsidRPr="009665FF">
        <w:rPr>
          <w:lang w:val="kk-KZ"/>
        </w:rPr>
        <w:t>дереу</w:t>
      </w:r>
      <w:r>
        <w:rPr>
          <w:lang w:val="kk-KZ"/>
        </w:rPr>
        <w:t xml:space="preserve"> </w:t>
      </w:r>
      <w:r w:rsidR="007B344C" w:rsidRPr="009665FF">
        <w:rPr>
          <w:lang w:val="kk-KZ"/>
        </w:rPr>
        <w:t>хабардар</w:t>
      </w:r>
      <w:r>
        <w:rPr>
          <w:lang w:val="kk-KZ"/>
        </w:rPr>
        <w:t xml:space="preserve"> </w:t>
      </w:r>
      <w:r w:rsidR="007B344C" w:rsidRPr="009665FF">
        <w:rPr>
          <w:lang w:val="kk-KZ"/>
        </w:rPr>
        <w:t>етуге</w:t>
      </w:r>
      <w:r>
        <w:rPr>
          <w:lang w:val="kk-KZ"/>
        </w:rPr>
        <w:t xml:space="preserve"> </w:t>
      </w:r>
      <w:r w:rsidR="007B344C" w:rsidRPr="009665FF">
        <w:rPr>
          <w:lang w:val="kk-KZ"/>
        </w:rPr>
        <w:t xml:space="preserve">міндеттенеді. </w:t>
      </w:r>
    </w:p>
    <w:p w14:paraId="1D9AA9F9" w14:textId="77777777" w:rsidR="006B23D4" w:rsidRDefault="00EC537B" w:rsidP="006B23D4">
      <w:pPr>
        <w:spacing w:after="0"/>
        <w:ind w:firstLine="708"/>
        <w:jc w:val="both"/>
        <w:rPr>
          <w:lang w:val="kk-KZ"/>
        </w:rPr>
      </w:pPr>
      <w:r>
        <w:rPr>
          <w:lang w:val="kk-KZ"/>
        </w:rPr>
        <w:t>11.17.</w:t>
      </w:r>
      <w:r w:rsidR="006B23D4" w:rsidRPr="006B23D4">
        <w:rPr>
          <w:lang w:val="kk-KZ"/>
        </w:rPr>
        <w:t xml:space="preserve"> </w:t>
      </w:r>
      <w:r w:rsidR="006B23D4">
        <w:rPr>
          <w:lang w:val="kk-KZ"/>
        </w:rPr>
        <w:t xml:space="preserve">Мемлекеттік әріптес </w:t>
      </w:r>
      <w:r w:rsidR="006B23D4" w:rsidRPr="006B23D4">
        <w:rPr>
          <w:lang w:val="kk-KZ"/>
        </w:rPr>
        <w:t xml:space="preserve"> шартт</w:t>
      </w:r>
      <w:r w:rsidR="006B23D4">
        <w:rPr>
          <w:lang w:val="kk-KZ"/>
        </w:rPr>
        <w:t>а және бастапқы Жобалау</w:t>
      </w:r>
      <w:r w:rsidR="006B23D4" w:rsidRPr="006B23D4">
        <w:rPr>
          <w:lang w:val="kk-KZ"/>
        </w:rPr>
        <w:t xml:space="preserve"> құжаттамада көрсетілмеген, бірақ МЖӘ объектісін салу үшін күтпеген мән-жағдайлар пайда болғанда талап етілетін қосымша жұмыстарды орындауды Жекеше әріптеске тапсыруға құқылы.</w:t>
      </w:r>
    </w:p>
    <w:p w14:paraId="5177760C" w14:textId="77777777" w:rsidR="006B23D4" w:rsidRPr="006B23D4" w:rsidRDefault="006B23D4" w:rsidP="006B23D4">
      <w:pPr>
        <w:spacing w:after="0"/>
        <w:ind w:firstLine="708"/>
        <w:jc w:val="both"/>
        <w:rPr>
          <w:lang w:val="kk-KZ"/>
        </w:rPr>
      </w:pPr>
      <w:r>
        <w:rPr>
          <w:lang w:val="kk-KZ"/>
        </w:rPr>
        <w:t>11.18. Жекеше әріптес 30 (отыз</w:t>
      </w:r>
      <w:r w:rsidRPr="006B23D4">
        <w:rPr>
          <w:lang w:val="kk-KZ"/>
        </w:rPr>
        <w:t xml:space="preserve">) күнтізбелік күн мерзімде </w:t>
      </w:r>
      <w:r>
        <w:rPr>
          <w:lang w:val="kk-KZ"/>
        </w:rPr>
        <w:t xml:space="preserve">шарттың 11.20. </w:t>
      </w:r>
      <w:r w:rsidRPr="006B23D4">
        <w:rPr>
          <w:lang w:val="kk-KZ"/>
        </w:rPr>
        <w:t>тармағында көрсетілген жұмыстарды орындау шығыстарының сметасын, сондай-ақ қосымша жұмыстардың орындалу кестесін ұсынады. Бұл ретте Мемлекеттік әріптес тиісті құ</w:t>
      </w:r>
      <w:r>
        <w:rPr>
          <w:lang w:val="kk-KZ"/>
        </w:rPr>
        <w:t>жаттарды алған күннен бастап 20 (жиырма</w:t>
      </w:r>
      <w:r w:rsidRPr="006B23D4">
        <w:rPr>
          <w:lang w:val="kk-KZ"/>
        </w:rPr>
        <w:t>) күннен аспайтын қысқа мерзімде Жекеше әріптеске оларды бекіту немесе бас тарту туралы хабарлауға міндеттенеді.</w:t>
      </w:r>
    </w:p>
    <w:p w14:paraId="6EF87F5D" w14:textId="77777777" w:rsidR="0050792D" w:rsidRDefault="006B23D4" w:rsidP="0050792D">
      <w:pPr>
        <w:spacing w:after="0"/>
        <w:ind w:firstLine="708"/>
        <w:jc w:val="both"/>
        <w:rPr>
          <w:lang w:val="kk-KZ"/>
        </w:rPr>
      </w:pPr>
      <w:r>
        <w:rPr>
          <w:lang w:val="kk-KZ"/>
        </w:rPr>
        <w:t>11.19.</w:t>
      </w:r>
      <w:r w:rsidR="00A605CC" w:rsidRPr="00A605CC">
        <w:rPr>
          <w:lang w:val="kk-KZ"/>
        </w:rPr>
        <w:t xml:space="preserve"> </w:t>
      </w:r>
      <w:r w:rsidR="0050792D">
        <w:rPr>
          <w:lang w:val="kk-KZ"/>
        </w:rPr>
        <w:t>Мемлекеттік әріптес</w:t>
      </w:r>
      <w:r w:rsidR="0050792D" w:rsidRPr="0050792D">
        <w:rPr>
          <w:lang w:val="kk-KZ"/>
        </w:rPr>
        <w:t xml:space="preserve"> үшін қажет болса</w:t>
      </w:r>
      <w:r w:rsidR="0050792D">
        <w:rPr>
          <w:lang w:val="kk-KZ"/>
        </w:rPr>
        <w:t xml:space="preserve"> жеке әріптес</w:t>
      </w:r>
      <w:r w:rsidR="0050792D" w:rsidRPr="0050792D">
        <w:rPr>
          <w:lang w:val="kk-KZ"/>
        </w:rPr>
        <w:t xml:space="preserve"> өз есебінен келісімшарттың 11.20-тармағында көрсетілген қосымша жұмыстарды орындауға мінде</w:t>
      </w:r>
      <w:r w:rsidR="0050792D">
        <w:rPr>
          <w:lang w:val="kk-KZ"/>
        </w:rPr>
        <w:t>тті, егер де:</w:t>
      </w:r>
    </w:p>
    <w:p w14:paraId="4E3B0294" w14:textId="77777777" w:rsidR="006B23D4" w:rsidRDefault="0050792D" w:rsidP="00171EA9">
      <w:pPr>
        <w:spacing w:after="0"/>
        <w:ind w:firstLine="708"/>
        <w:jc w:val="both"/>
        <w:rPr>
          <w:lang w:val="kk-KZ"/>
        </w:rPr>
      </w:pPr>
      <w:r>
        <w:rPr>
          <w:lang w:val="kk-KZ"/>
        </w:rPr>
        <w:t>1</w:t>
      </w:r>
      <w:r w:rsidRPr="0050792D">
        <w:rPr>
          <w:lang w:val="kk-KZ"/>
        </w:rPr>
        <w:t>)</w:t>
      </w:r>
      <w:r>
        <w:rPr>
          <w:lang w:val="kk-KZ"/>
        </w:rPr>
        <w:t xml:space="preserve"> </w:t>
      </w:r>
      <w:r w:rsidRPr="0050792D">
        <w:rPr>
          <w:lang w:val="kk-KZ"/>
        </w:rPr>
        <w:t>қосымша жұмыс бастапқы құжаттаманың және келісімшартта көрсетілген талаптардың айтарлықтай өзгеруіне әкеп соқпайды</w:t>
      </w:r>
      <w:r>
        <w:rPr>
          <w:lang w:val="kk-KZ"/>
        </w:rPr>
        <w:t>;</w:t>
      </w:r>
    </w:p>
    <w:p w14:paraId="48DEC1E7" w14:textId="77777777" w:rsidR="0052184C" w:rsidRDefault="006B23D4" w:rsidP="00565599">
      <w:pPr>
        <w:shd w:val="clear" w:color="auto" w:fill="FFFFFF"/>
        <w:spacing w:after="0" w:line="255" w:lineRule="atLeast"/>
        <w:ind w:firstLine="708"/>
        <w:jc w:val="both"/>
        <w:outlineLvl w:val="2"/>
        <w:rPr>
          <w:lang w:val="kk-KZ"/>
        </w:rPr>
      </w:pPr>
      <w:r w:rsidRPr="009665FF">
        <w:rPr>
          <w:lang w:val="kk-KZ"/>
        </w:rPr>
        <w:t xml:space="preserve"> </w:t>
      </w:r>
      <w:r w:rsidR="007B344C" w:rsidRPr="009665FF">
        <w:rPr>
          <w:lang w:val="kk-KZ"/>
        </w:rPr>
        <w:t>2) қосымша</w:t>
      </w:r>
      <w:r w:rsidR="0050792D">
        <w:rPr>
          <w:lang w:val="kk-KZ"/>
        </w:rPr>
        <w:t xml:space="preserve"> </w:t>
      </w:r>
      <w:r w:rsidR="007B344C" w:rsidRPr="009665FF">
        <w:rPr>
          <w:lang w:val="kk-KZ"/>
        </w:rPr>
        <w:t>жұмыстар МЖӘ объектісін</w:t>
      </w:r>
      <w:r w:rsidR="0050792D">
        <w:rPr>
          <w:lang w:val="kk-KZ"/>
        </w:rPr>
        <w:t xml:space="preserve"> </w:t>
      </w:r>
      <w:r w:rsidR="007B344C" w:rsidRPr="009665FF">
        <w:rPr>
          <w:lang w:val="kk-KZ"/>
        </w:rPr>
        <w:t>жаңғыртуды</w:t>
      </w:r>
      <w:r w:rsidR="0050792D">
        <w:rPr>
          <w:lang w:val="kk-KZ"/>
        </w:rPr>
        <w:t xml:space="preserve"> </w:t>
      </w:r>
      <w:r w:rsidR="007B344C" w:rsidRPr="009665FF">
        <w:rPr>
          <w:lang w:val="kk-KZ"/>
        </w:rPr>
        <w:t>жүргізуге</w:t>
      </w:r>
      <w:r w:rsidR="0050792D">
        <w:rPr>
          <w:lang w:val="kk-KZ"/>
        </w:rPr>
        <w:t xml:space="preserve"> </w:t>
      </w:r>
      <w:r w:rsidR="007B344C" w:rsidRPr="009665FF">
        <w:rPr>
          <w:lang w:val="kk-KZ"/>
        </w:rPr>
        <w:t>арналған</w:t>
      </w:r>
      <w:r w:rsidR="0050792D">
        <w:rPr>
          <w:lang w:val="kk-KZ"/>
        </w:rPr>
        <w:t xml:space="preserve"> </w:t>
      </w:r>
      <w:r w:rsidR="007B344C" w:rsidRPr="009665FF">
        <w:rPr>
          <w:lang w:val="kk-KZ"/>
        </w:rPr>
        <w:t>шығындарды 1% - дан астам, жекеше</w:t>
      </w:r>
      <w:r w:rsidR="0050792D">
        <w:rPr>
          <w:lang w:val="kk-KZ"/>
        </w:rPr>
        <w:t xml:space="preserve"> </w:t>
      </w:r>
      <w:r w:rsidR="007B344C" w:rsidRPr="009665FF">
        <w:rPr>
          <w:lang w:val="kk-KZ"/>
        </w:rPr>
        <w:t>әріптестің</w:t>
      </w:r>
      <w:r w:rsidR="0050792D">
        <w:rPr>
          <w:lang w:val="kk-KZ"/>
        </w:rPr>
        <w:t xml:space="preserve"> </w:t>
      </w:r>
      <w:r w:rsidR="007B344C" w:rsidRPr="009665FF">
        <w:rPr>
          <w:lang w:val="kk-KZ"/>
        </w:rPr>
        <w:t>шарт</w:t>
      </w:r>
      <w:r w:rsidR="0050792D">
        <w:rPr>
          <w:lang w:val="kk-KZ"/>
        </w:rPr>
        <w:t xml:space="preserve"> </w:t>
      </w:r>
      <w:r w:rsidR="007B344C" w:rsidRPr="009665FF">
        <w:rPr>
          <w:lang w:val="kk-KZ"/>
        </w:rPr>
        <w:t>бойынша</w:t>
      </w:r>
      <w:r w:rsidR="0050792D">
        <w:rPr>
          <w:lang w:val="kk-KZ"/>
        </w:rPr>
        <w:t xml:space="preserve"> </w:t>
      </w:r>
      <w:r w:rsidR="007B344C" w:rsidRPr="009665FF">
        <w:rPr>
          <w:lang w:val="kk-KZ"/>
        </w:rPr>
        <w:t>міндеттемелерді</w:t>
      </w:r>
      <w:r w:rsidR="0050792D">
        <w:rPr>
          <w:lang w:val="kk-KZ"/>
        </w:rPr>
        <w:t xml:space="preserve"> </w:t>
      </w:r>
      <w:r w:rsidR="007B344C" w:rsidRPr="009665FF">
        <w:rPr>
          <w:lang w:val="kk-KZ"/>
        </w:rPr>
        <w:t>орындау</w:t>
      </w:r>
      <w:r w:rsidR="0050792D">
        <w:rPr>
          <w:lang w:val="kk-KZ"/>
        </w:rPr>
        <w:t xml:space="preserve"> </w:t>
      </w:r>
      <w:r w:rsidR="007B344C" w:rsidRPr="009665FF">
        <w:rPr>
          <w:lang w:val="kk-KZ"/>
        </w:rPr>
        <w:t>мерзімдерін 2 айдан</w:t>
      </w:r>
      <w:r w:rsidR="0052184C">
        <w:rPr>
          <w:lang w:val="kk-KZ"/>
        </w:rPr>
        <w:t xml:space="preserve"> </w:t>
      </w:r>
      <w:r w:rsidR="007B344C" w:rsidRPr="009665FF">
        <w:rPr>
          <w:lang w:val="kk-KZ"/>
        </w:rPr>
        <w:t>астам</w:t>
      </w:r>
      <w:r w:rsidR="0052184C">
        <w:rPr>
          <w:lang w:val="kk-KZ"/>
        </w:rPr>
        <w:t xml:space="preserve"> </w:t>
      </w:r>
      <w:r w:rsidR="007B344C" w:rsidRPr="009665FF">
        <w:rPr>
          <w:lang w:val="kk-KZ"/>
        </w:rPr>
        <w:t>ұлғайтуға</w:t>
      </w:r>
      <w:r w:rsidR="0052184C">
        <w:rPr>
          <w:lang w:val="kk-KZ"/>
        </w:rPr>
        <w:t xml:space="preserve"> </w:t>
      </w:r>
      <w:r w:rsidR="007B344C" w:rsidRPr="009665FF">
        <w:rPr>
          <w:lang w:val="kk-KZ"/>
        </w:rPr>
        <w:t>әкеп</w:t>
      </w:r>
      <w:r w:rsidR="0052184C">
        <w:rPr>
          <w:lang w:val="kk-KZ"/>
        </w:rPr>
        <w:t xml:space="preserve"> </w:t>
      </w:r>
      <w:r w:rsidR="007B344C" w:rsidRPr="009665FF">
        <w:rPr>
          <w:lang w:val="kk-KZ"/>
        </w:rPr>
        <w:t>соқпайды.</w:t>
      </w:r>
    </w:p>
    <w:p w14:paraId="24C1A877" w14:textId="77777777" w:rsidR="0052184C" w:rsidRDefault="0052184C" w:rsidP="0052184C">
      <w:pPr>
        <w:shd w:val="clear" w:color="auto" w:fill="FFFFFF"/>
        <w:spacing w:after="0" w:line="255" w:lineRule="atLeast"/>
        <w:ind w:firstLine="708"/>
        <w:jc w:val="both"/>
        <w:outlineLvl w:val="2"/>
        <w:rPr>
          <w:lang w:val="kk-KZ"/>
        </w:rPr>
      </w:pPr>
      <w:r>
        <w:rPr>
          <w:lang w:val="kk-KZ"/>
        </w:rPr>
        <w:t>11.20.</w:t>
      </w:r>
      <w:r w:rsidR="007B344C" w:rsidRPr="009665FF">
        <w:rPr>
          <w:lang w:val="kk-KZ"/>
        </w:rPr>
        <w:t xml:space="preserve"> 11.19-тармақта көрсетілген</w:t>
      </w:r>
      <w:r>
        <w:rPr>
          <w:lang w:val="kk-KZ"/>
        </w:rPr>
        <w:t xml:space="preserve"> </w:t>
      </w:r>
      <w:r w:rsidR="007B344C" w:rsidRPr="009665FF">
        <w:rPr>
          <w:lang w:val="kk-KZ"/>
        </w:rPr>
        <w:t>қосымша</w:t>
      </w:r>
      <w:r>
        <w:rPr>
          <w:lang w:val="kk-KZ"/>
        </w:rPr>
        <w:t xml:space="preserve"> </w:t>
      </w:r>
      <w:r w:rsidR="007B344C" w:rsidRPr="009665FF">
        <w:rPr>
          <w:lang w:val="kk-KZ"/>
        </w:rPr>
        <w:t>жұмыстарға</w:t>
      </w:r>
      <w:r>
        <w:rPr>
          <w:lang w:val="kk-KZ"/>
        </w:rPr>
        <w:t xml:space="preserve"> </w:t>
      </w:r>
      <w:r w:rsidR="007B344C" w:rsidRPr="009665FF">
        <w:rPr>
          <w:lang w:val="kk-KZ"/>
        </w:rPr>
        <w:t>арналған</w:t>
      </w:r>
      <w:r>
        <w:rPr>
          <w:lang w:val="kk-KZ"/>
        </w:rPr>
        <w:t xml:space="preserve"> шығыстар </w:t>
      </w:r>
      <w:r w:rsidR="007B344C" w:rsidRPr="009665FF">
        <w:rPr>
          <w:lang w:val="kk-KZ"/>
        </w:rPr>
        <w:t>Жобалау</w:t>
      </w:r>
      <w:r>
        <w:rPr>
          <w:lang w:val="kk-KZ"/>
        </w:rPr>
        <w:t xml:space="preserve"> </w:t>
      </w:r>
      <w:r w:rsidR="007B344C" w:rsidRPr="009665FF">
        <w:rPr>
          <w:lang w:val="kk-KZ"/>
        </w:rPr>
        <w:t>кезінде</w:t>
      </w:r>
      <w:r>
        <w:rPr>
          <w:lang w:val="kk-KZ"/>
        </w:rPr>
        <w:t xml:space="preserve"> </w:t>
      </w:r>
      <w:r w:rsidR="007B344C" w:rsidRPr="009665FF">
        <w:rPr>
          <w:lang w:val="kk-KZ"/>
        </w:rPr>
        <w:t>жіберілген</w:t>
      </w:r>
      <w:r>
        <w:rPr>
          <w:lang w:val="kk-KZ"/>
        </w:rPr>
        <w:t xml:space="preserve"> </w:t>
      </w:r>
      <w:r w:rsidR="007B344C" w:rsidRPr="009665FF">
        <w:rPr>
          <w:lang w:val="kk-KZ"/>
        </w:rPr>
        <w:t>қателер</w:t>
      </w:r>
      <w:r>
        <w:rPr>
          <w:lang w:val="kk-KZ"/>
        </w:rPr>
        <w:t xml:space="preserve"> </w:t>
      </w:r>
      <w:r w:rsidR="007B344C" w:rsidRPr="009665FF">
        <w:rPr>
          <w:lang w:val="kk-KZ"/>
        </w:rPr>
        <w:t>немесе</w:t>
      </w:r>
      <w:r>
        <w:rPr>
          <w:lang w:val="kk-KZ"/>
        </w:rPr>
        <w:t xml:space="preserve"> </w:t>
      </w:r>
      <w:r w:rsidR="007B344C" w:rsidRPr="009665FF">
        <w:rPr>
          <w:lang w:val="kk-KZ"/>
        </w:rPr>
        <w:t>олқылықтар</w:t>
      </w:r>
      <w:r>
        <w:rPr>
          <w:lang w:val="kk-KZ"/>
        </w:rPr>
        <w:t xml:space="preserve"> </w:t>
      </w:r>
      <w:r w:rsidR="007B344C" w:rsidRPr="009665FF">
        <w:rPr>
          <w:lang w:val="kk-KZ"/>
        </w:rPr>
        <w:t>салдарынан</w:t>
      </w:r>
      <w:r>
        <w:rPr>
          <w:lang w:val="kk-KZ"/>
        </w:rPr>
        <w:t xml:space="preserve"> </w:t>
      </w:r>
      <w:r w:rsidR="007B344C" w:rsidRPr="009665FF">
        <w:rPr>
          <w:lang w:val="kk-KZ"/>
        </w:rPr>
        <w:t>туындамаған</w:t>
      </w:r>
      <w:r>
        <w:rPr>
          <w:lang w:val="kk-KZ"/>
        </w:rPr>
        <w:t xml:space="preserve"> </w:t>
      </w:r>
      <w:r w:rsidR="007B344C" w:rsidRPr="009665FF">
        <w:rPr>
          <w:lang w:val="kk-KZ"/>
        </w:rPr>
        <w:t>және</w:t>
      </w:r>
      <w:r>
        <w:rPr>
          <w:lang w:val="kk-KZ"/>
        </w:rPr>
        <w:t xml:space="preserve"> </w:t>
      </w:r>
      <w:r w:rsidR="007B344C" w:rsidRPr="009665FF">
        <w:rPr>
          <w:lang w:val="kk-KZ"/>
        </w:rPr>
        <w:t>жекеше</w:t>
      </w:r>
      <w:r>
        <w:rPr>
          <w:lang w:val="kk-KZ"/>
        </w:rPr>
        <w:t xml:space="preserve"> </w:t>
      </w:r>
      <w:r w:rsidR="007B344C" w:rsidRPr="009665FF">
        <w:rPr>
          <w:lang w:val="kk-KZ"/>
        </w:rPr>
        <w:t>әріптес</w:t>
      </w:r>
      <w:r>
        <w:rPr>
          <w:lang w:val="kk-KZ"/>
        </w:rPr>
        <w:t xml:space="preserve"> </w:t>
      </w:r>
      <w:r w:rsidR="007B344C" w:rsidRPr="009665FF">
        <w:rPr>
          <w:lang w:val="kk-KZ"/>
        </w:rPr>
        <w:t>үшін</w:t>
      </w:r>
      <w:r>
        <w:rPr>
          <w:lang w:val="kk-KZ"/>
        </w:rPr>
        <w:t xml:space="preserve"> </w:t>
      </w:r>
      <w:r w:rsidR="007B344C" w:rsidRPr="009665FF">
        <w:rPr>
          <w:lang w:val="kk-KZ"/>
        </w:rPr>
        <w:t>қосымша</w:t>
      </w:r>
      <w:r>
        <w:rPr>
          <w:lang w:val="kk-KZ"/>
        </w:rPr>
        <w:t xml:space="preserve"> </w:t>
      </w:r>
      <w:r w:rsidR="007B344C" w:rsidRPr="009665FF">
        <w:rPr>
          <w:lang w:val="kk-KZ"/>
        </w:rPr>
        <w:t>шығындарға</w:t>
      </w:r>
      <w:r>
        <w:rPr>
          <w:lang w:val="kk-KZ"/>
        </w:rPr>
        <w:t xml:space="preserve"> </w:t>
      </w:r>
      <w:r w:rsidR="007B344C" w:rsidRPr="009665FF">
        <w:rPr>
          <w:lang w:val="kk-KZ"/>
        </w:rPr>
        <w:t>әкеп</w:t>
      </w:r>
      <w:r>
        <w:rPr>
          <w:lang w:val="kk-KZ"/>
        </w:rPr>
        <w:t xml:space="preserve"> </w:t>
      </w:r>
      <w:r w:rsidR="007B344C" w:rsidRPr="009665FF">
        <w:rPr>
          <w:lang w:val="kk-KZ"/>
        </w:rPr>
        <w:t>соғатын</w:t>
      </w:r>
      <w:r w:rsidR="00295E50">
        <w:rPr>
          <w:lang w:val="kk-KZ"/>
        </w:rPr>
        <w:t>,</w:t>
      </w:r>
      <w:r>
        <w:rPr>
          <w:lang w:val="kk-KZ"/>
        </w:rPr>
        <w:t xml:space="preserve"> </w:t>
      </w:r>
      <w:r w:rsidR="007B344C" w:rsidRPr="009665FF">
        <w:rPr>
          <w:lang w:val="kk-KZ"/>
        </w:rPr>
        <w:t>жекеше</w:t>
      </w:r>
      <w:r>
        <w:rPr>
          <w:lang w:val="kk-KZ"/>
        </w:rPr>
        <w:t xml:space="preserve"> </w:t>
      </w:r>
      <w:r w:rsidR="007B344C" w:rsidRPr="009665FF">
        <w:rPr>
          <w:lang w:val="kk-KZ"/>
        </w:rPr>
        <w:t>әріптес</w:t>
      </w:r>
      <w:r w:rsidR="00295E50">
        <w:rPr>
          <w:lang w:val="kk-KZ"/>
        </w:rPr>
        <w:t>тің</w:t>
      </w:r>
      <w:r w:rsidR="007B344C" w:rsidRPr="009665FF">
        <w:rPr>
          <w:lang w:val="kk-KZ"/>
        </w:rPr>
        <w:t xml:space="preserve"> осы шығындарды</w:t>
      </w:r>
      <w:r>
        <w:rPr>
          <w:lang w:val="kk-KZ"/>
        </w:rPr>
        <w:t xml:space="preserve"> </w:t>
      </w:r>
      <w:r w:rsidR="007B344C" w:rsidRPr="009665FF">
        <w:rPr>
          <w:lang w:val="kk-KZ"/>
        </w:rPr>
        <w:t>төлеу</w:t>
      </w:r>
      <w:r>
        <w:rPr>
          <w:lang w:val="kk-KZ"/>
        </w:rPr>
        <w:t xml:space="preserve"> </w:t>
      </w:r>
      <w:r w:rsidR="007B344C" w:rsidRPr="009665FF">
        <w:rPr>
          <w:lang w:val="kk-KZ"/>
        </w:rPr>
        <w:t>үшін</w:t>
      </w:r>
      <w:r>
        <w:rPr>
          <w:lang w:val="kk-KZ"/>
        </w:rPr>
        <w:t xml:space="preserve"> </w:t>
      </w:r>
      <w:r w:rsidR="007B344C" w:rsidRPr="009665FF">
        <w:rPr>
          <w:lang w:val="kk-KZ"/>
        </w:rPr>
        <w:t>қаржы</w:t>
      </w:r>
      <w:r>
        <w:rPr>
          <w:lang w:val="kk-KZ"/>
        </w:rPr>
        <w:t xml:space="preserve"> </w:t>
      </w:r>
      <w:r w:rsidR="007B344C" w:rsidRPr="009665FF">
        <w:rPr>
          <w:lang w:val="kk-KZ"/>
        </w:rPr>
        <w:t>ресурстарын</w:t>
      </w:r>
      <w:r>
        <w:rPr>
          <w:lang w:val="kk-KZ"/>
        </w:rPr>
        <w:t xml:space="preserve"> </w:t>
      </w:r>
      <w:r w:rsidR="007B344C" w:rsidRPr="009665FF">
        <w:rPr>
          <w:lang w:val="kk-KZ"/>
        </w:rPr>
        <w:t>тартуға</w:t>
      </w:r>
      <w:r>
        <w:rPr>
          <w:lang w:val="kk-KZ"/>
        </w:rPr>
        <w:t xml:space="preserve"> </w:t>
      </w:r>
      <w:r w:rsidR="007B344C" w:rsidRPr="009665FF">
        <w:rPr>
          <w:lang w:val="kk-KZ"/>
        </w:rPr>
        <w:t>мүмкіндігі</w:t>
      </w:r>
      <w:r>
        <w:rPr>
          <w:lang w:val="kk-KZ"/>
        </w:rPr>
        <w:t xml:space="preserve"> </w:t>
      </w:r>
      <w:r w:rsidR="007B344C" w:rsidRPr="009665FF">
        <w:rPr>
          <w:lang w:val="kk-KZ"/>
        </w:rPr>
        <w:t>болмаған</w:t>
      </w:r>
      <w:r>
        <w:rPr>
          <w:lang w:val="kk-KZ"/>
        </w:rPr>
        <w:t xml:space="preserve"> </w:t>
      </w:r>
      <w:r w:rsidR="007B344C" w:rsidRPr="009665FF">
        <w:rPr>
          <w:lang w:val="kk-KZ"/>
        </w:rPr>
        <w:t>жағдайда, мемлекеттік</w:t>
      </w:r>
      <w:r>
        <w:rPr>
          <w:lang w:val="kk-KZ"/>
        </w:rPr>
        <w:t xml:space="preserve"> </w:t>
      </w:r>
      <w:r w:rsidR="007B344C" w:rsidRPr="009665FF">
        <w:rPr>
          <w:lang w:val="kk-KZ"/>
        </w:rPr>
        <w:t>әріптес</w:t>
      </w:r>
      <w:r>
        <w:rPr>
          <w:lang w:val="kk-KZ"/>
        </w:rPr>
        <w:t xml:space="preserve"> </w:t>
      </w:r>
      <w:r w:rsidR="007B344C" w:rsidRPr="009665FF">
        <w:rPr>
          <w:lang w:val="kk-KZ"/>
        </w:rPr>
        <w:t xml:space="preserve">көтереді. </w:t>
      </w:r>
    </w:p>
    <w:p w14:paraId="3468A623" w14:textId="77777777" w:rsidR="00295E50" w:rsidRDefault="00295E50" w:rsidP="0052184C">
      <w:pPr>
        <w:shd w:val="clear" w:color="auto" w:fill="FFFFFF"/>
        <w:spacing w:after="0" w:line="255" w:lineRule="atLeast"/>
        <w:ind w:firstLine="708"/>
        <w:jc w:val="both"/>
        <w:outlineLvl w:val="2"/>
        <w:rPr>
          <w:lang w:val="kk-KZ"/>
        </w:rPr>
      </w:pPr>
      <w:r>
        <w:rPr>
          <w:lang w:val="kk-KZ"/>
        </w:rPr>
        <w:t xml:space="preserve">11.21. </w:t>
      </w:r>
      <w:r w:rsidR="007B344C" w:rsidRPr="009665FF">
        <w:rPr>
          <w:lang w:val="kk-KZ"/>
        </w:rPr>
        <w:t>Егер 11.19-тармақта көрсетілген</w:t>
      </w:r>
      <w:r>
        <w:rPr>
          <w:lang w:val="kk-KZ"/>
        </w:rPr>
        <w:t xml:space="preserve"> </w:t>
      </w:r>
      <w:r w:rsidR="007B344C" w:rsidRPr="009665FF">
        <w:rPr>
          <w:lang w:val="kk-KZ"/>
        </w:rPr>
        <w:t>қосымша</w:t>
      </w:r>
      <w:r>
        <w:rPr>
          <w:lang w:val="kk-KZ"/>
        </w:rPr>
        <w:t xml:space="preserve"> </w:t>
      </w:r>
      <w:r w:rsidR="007B344C" w:rsidRPr="009665FF">
        <w:rPr>
          <w:lang w:val="kk-KZ"/>
        </w:rPr>
        <w:t>жұмыстарды</w:t>
      </w:r>
      <w:r>
        <w:rPr>
          <w:lang w:val="kk-KZ"/>
        </w:rPr>
        <w:t xml:space="preserve"> </w:t>
      </w:r>
      <w:r w:rsidR="007B344C" w:rsidRPr="009665FF">
        <w:rPr>
          <w:lang w:val="kk-KZ"/>
        </w:rPr>
        <w:t>орындаған</w:t>
      </w:r>
      <w:r>
        <w:rPr>
          <w:lang w:val="kk-KZ"/>
        </w:rPr>
        <w:t xml:space="preserve"> жағдайда, қ</w:t>
      </w:r>
      <w:r w:rsidR="007B344C" w:rsidRPr="009665FF">
        <w:rPr>
          <w:lang w:val="kk-KZ"/>
        </w:rPr>
        <w:t>аржы-экономикалық</w:t>
      </w:r>
      <w:r>
        <w:rPr>
          <w:lang w:val="kk-KZ"/>
        </w:rPr>
        <w:t xml:space="preserve"> </w:t>
      </w:r>
      <w:r w:rsidR="007B344C" w:rsidRPr="009665FF">
        <w:rPr>
          <w:lang w:val="kk-KZ"/>
        </w:rPr>
        <w:t>жоспар</w:t>
      </w:r>
      <w:r>
        <w:rPr>
          <w:lang w:val="kk-KZ"/>
        </w:rPr>
        <w:t xml:space="preserve"> </w:t>
      </w:r>
      <w:r w:rsidR="007B344C" w:rsidRPr="009665FF">
        <w:rPr>
          <w:lang w:val="kk-KZ"/>
        </w:rPr>
        <w:t>көрсеткіштерінің</w:t>
      </w:r>
      <w:r>
        <w:rPr>
          <w:lang w:val="kk-KZ"/>
        </w:rPr>
        <w:t xml:space="preserve"> </w:t>
      </w:r>
      <w:r w:rsidR="007B344C" w:rsidRPr="009665FF">
        <w:rPr>
          <w:lang w:val="kk-KZ"/>
        </w:rPr>
        <w:t>бұзылуына</w:t>
      </w:r>
      <w:r>
        <w:rPr>
          <w:lang w:val="kk-KZ"/>
        </w:rPr>
        <w:t xml:space="preserve"> </w:t>
      </w:r>
      <w:r w:rsidR="007B344C" w:rsidRPr="009665FF">
        <w:rPr>
          <w:lang w:val="kk-KZ"/>
        </w:rPr>
        <w:t>әкеп</w:t>
      </w:r>
      <w:r>
        <w:rPr>
          <w:lang w:val="kk-KZ"/>
        </w:rPr>
        <w:t xml:space="preserve"> </w:t>
      </w:r>
      <w:r w:rsidR="007B344C" w:rsidRPr="009665FF">
        <w:rPr>
          <w:lang w:val="kk-KZ"/>
        </w:rPr>
        <w:t>соқтыратын</w:t>
      </w:r>
      <w:r>
        <w:rPr>
          <w:lang w:val="kk-KZ"/>
        </w:rPr>
        <w:t xml:space="preserve"> болса</w:t>
      </w:r>
      <w:r w:rsidR="007B344C" w:rsidRPr="009665FF">
        <w:rPr>
          <w:lang w:val="kk-KZ"/>
        </w:rPr>
        <w:t>, тараптар</w:t>
      </w:r>
      <w:r>
        <w:rPr>
          <w:lang w:val="kk-KZ"/>
        </w:rPr>
        <w:t xml:space="preserve"> </w:t>
      </w:r>
      <w:r w:rsidR="007B344C" w:rsidRPr="009665FF">
        <w:rPr>
          <w:lang w:val="kk-KZ"/>
        </w:rPr>
        <w:t>көрсеткіштерді</w:t>
      </w:r>
      <w:r>
        <w:rPr>
          <w:lang w:val="kk-KZ"/>
        </w:rPr>
        <w:t xml:space="preserve"> </w:t>
      </w:r>
      <w:r w:rsidR="007B344C" w:rsidRPr="009665FF">
        <w:rPr>
          <w:lang w:val="kk-KZ"/>
        </w:rPr>
        <w:t>қалпына</w:t>
      </w:r>
      <w:r>
        <w:rPr>
          <w:lang w:val="kk-KZ"/>
        </w:rPr>
        <w:t xml:space="preserve"> </w:t>
      </w:r>
      <w:r w:rsidR="007B344C" w:rsidRPr="009665FF">
        <w:rPr>
          <w:lang w:val="kk-KZ"/>
        </w:rPr>
        <w:t>келтіруге</w:t>
      </w:r>
      <w:r>
        <w:rPr>
          <w:lang w:val="kk-KZ"/>
        </w:rPr>
        <w:t xml:space="preserve"> </w:t>
      </w:r>
      <w:r w:rsidR="007B344C" w:rsidRPr="009665FF">
        <w:rPr>
          <w:lang w:val="kk-KZ"/>
        </w:rPr>
        <w:t xml:space="preserve">құқылы. </w:t>
      </w:r>
    </w:p>
    <w:p w14:paraId="2DBA5C71" w14:textId="77777777" w:rsidR="00DF02BD" w:rsidRDefault="00295E50" w:rsidP="00D31097">
      <w:pPr>
        <w:spacing w:after="0"/>
        <w:ind w:firstLine="708"/>
        <w:jc w:val="both"/>
        <w:rPr>
          <w:lang w:val="kk-KZ"/>
        </w:rPr>
      </w:pPr>
      <w:r>
        <w:rPr>
          <w:lang w:val="kk-KZ"/>
        </w:rPr>
        <w:t>11.22.</w:t>
      </w:r>
      <w:r w:rsidR="005D1BE1">
        <w:rPr>
          <w:lang w:val="kk-KZ"/>
        </w:rPr>
        <w:t xml:space="preserve"> </w:t>
      </w:r>
      <w:r w:rsidR="005D1BE1" w:rsidRPr="005D1BE1">
        <w:rPr>
          <w:lang w:val="kk-KZ"/>
        </w:rPr>
        <w:t>Жекеше әріптес жұмыскерлердің жұмыс орнындағы қауіпсіздігі және еңбекті қорғау жөніндегі нормаларға сәйкес қауіпсіздік бойынша жауапты жұмыскерді тағайындау және функцияларын атқаруы бойынша жауапты болады.</w:t>
      </w:r>
    </w:p>
    <w:p w14:paraId="617918B7" w14:textId="77777777" w:rsidR="00D31097" w:rsidRPr="009665FF" w:rsidRDefault="00D31097" w:rsidP="00D31097">
      <w:pPr>
        <w:spacing w:after="0"/>
        <w:ind w:firstLine="708"/>
        <w:jc w:val="both"/>
        <w:rPr>
          <w:lang w:val="kk-KZ"/>
        </w:rPr>
      </w:pPr>
    </w:p>
    <w:p w14:paraId="7DB61120" w14:textId="77777777" w:rsidR="00123D6A" w:rsidRDefault="00123D6A" w:rsidP="005D1BE1">
      <w:pPr>
        <w:pStyle w:val="ad"/>
        <w:jc w:val="center"/>
        <w:rPr>
          <w:b/>
          <w:bCs/>
          <w:sz w:val="28"/>
          <w:szCs w:val="28"/>
          <w:lang w:val="kk-KZ"/>
        </w:rPr>
      </w:pPr>
      <w:bookmarkStart w:id="29" w:name="z181"/>
      <w:r w:rsidRPr="009665FF">
        <w:rPr>
          <w:b/>
          <w:bCs/>
          <w:sz w:val="28"/>
          <w:szCs w:val="28"/>
          <w:lang w:val="kk-KZ"/>
        </w:rPr>
        <w:t xml:space="preserve">12. </w:t>
      </w:r>
      <w:r w:rsidR="007B344C" w:rsidRPr="009665FF">
        <w:rPr>
          <w:b/>
          <w:bCs/>
          <w:sz w:val="28"/>
          <w:szCs w:val="28"/>
          <w:lang w:val="kk-KZ"/>
        </w:rPr>
        <w:t>Археологиялық</w:t>
      </w:r>
      <w:r w:rsidR="005D1BE1">
        <w:rPr>
          <w:b/>
          <w:bCs/>
          <w:sz w:val="28"/>
          <w:szCs w:val="28"/>
          <w:lang w:val="kk-KZ"/>
        </w:rPr>
        <w:t xml:space="preserve"> </w:t>
      </w:r>
      <w:r w:rsidR="007B344C" w:rsidRPr="009665FF">
        <w:rPr>
          <w:b/>
          <w:bCs/>
          <w:sz w:val="28"/>
          <w:szCs w:val="28"/>
          <w:lang w:val="kk-KZ"/>
        </w:rPr>
        <w:t>олжалар</w:t>
      </w:r>
    </w:p>
    <w:p w14:paraId="4CBBE100" w14:textId="77777777" w:rsidR="00D31097" w:rsidRPr="009665FF" w:rsidRDefault="00D31097" w:rsidP="005D1BE1">
      <w:pPr>
        <w:pStyle w:val="ad"/>
        <w:jc w:val="center"/>
        <w:rPr>
          <w:b/>
          <w:bCs/>
          <w:sz w:val="28"/>
          <w:szCs w:val="28"/>
          <w:lang w:val="kk-KZ"/>
        </w:rPr>
      </w:pPr>
    </w:p>
    <w:p w14:paraId="5EB397E3" w14:textId="77777777" w:rsidR="00E62A9A" w:rsidRDefault="00E62A9A" w:rsidP="00D31097">
      <w:pPr>
        <w:pStyle w:val="ad"/>
        <w:ind w:firstLine="708"/>
        <w:jc w:val="both"/>
        <w:rPr>
          <w:sz w:val="28"/>
          <w:szCs w:val="28"/>
          <w:lang w:val="kk-KZ"/>
        </w:rPr>
      </w:pPr>
      <w:r>
        <w:rPr>
          <w:sz w:val="28"/>
          <w:szCs w:val="28"/>
          <w:lang w:val="kk-KZ"/>
        </w:rPr>
        <w:t xml:space="preserve">12.1. </w:t>
      </w:r>
      <w:r w:rsidR="007B344C" w:rsidRPr="009665FF">
        <w:rPr>
          <w:sz w:val="28"/>
          <w:szCs w:val="28"/>
          <w:lang w:val="kk-KZ"/>
        </w:rPr>
        <w:t>Археологиялық</w:t>
      </w:r>
      <w:r w:rsidR="00D31097">
        <w:rPr>
          <w:sz w:val="28"/>
          <w:szCs w:val="28"/>
          <w:lang w:val="kk-KZ"/>
        </w:rPr>
        <w:t xml:space="preserve"> </w:t>
      </w:r>
      <w:r w:rsidR="007B344C" w:rsidRPr="009665FF">
        <w:rPr>
          <w:sz w:val="28"/>
          <w:szCs w:val="28"/>
          <w:lang w:val="kk-KZ"/>
        </w:rPr>
        <w:t>олжалар</w:t>
      </w:r>
      <w:r w:rsidR="00D31097">
        <w:rPr>
          <w:sz w:val="28"/>
          <w:szCs w:val="28"/>
          <w:lang w:val="kk-KZ"/>
        </w:rPr>
        <w:t xml:space="preserve"> </w:t>
      </w:r>
      <w:r w:rsidR="007B344C" w:rsidRPr="009665FF">
        <w:rPr>
          <w:sz w:val="28"/>
          <w:szCs w:val="28"/>
          <w:lang w:val="kk-KZ"/>
        </w:rPr>
        <w:t>табылған</w:t>
      </w:r>
      <w:r w:rsidR="00D31097">
        <w:rPr>
          <w:sz w:val="28"/>
          <w:szCs w:val="28"/>
          <w:lang w:val="kk-KZ"/>
        </w:rPr>
        <w:t xml:space="preserve"> </w:t>
      </w:r>
      <w:r w:rsidR="007B344C" w:rsidRPr="009665FF">
        <w:rPr>
          <w:sz w:val="28"/>
          <w:szCs w:val="28"/>
          <w:lang w:val="kk-KZ"/>
        </w:rPr>
        <w:t>жағдайда</w:t>
      </w:r>
      <w:r w:rsidR="00D31097">
        <w:rPr>
          <w:sz w:val="28"/>
          <w:szCs w:val="28"/>
          <w:lang w:val="kk-KZ"/>
        </w:rPr>
        <w:t xml:space="preserve"> </w:t>
      </w:r>
      <w:r w:rsidR="007B344C" w:rsidRPr="009665FF">
        <w:rPr>
          <w:sz w:val="28"/>
          <w:szCs w:val="28"/>
          <w:lang w:val="kk-KZ"/>
        </w:rPr>
        <w:t>жекеше</w:t>
      </w:r>
      <w:r w:rsidR="00D31097">
        <w:rPr>
          <w:sz w:val="28"/>
          <w:szCs w:val="28"/>
          <w:lang w:val="kk-KZ"/>
        </w:rPr>
        <w:t xml:space="preserve"> </w:t>
      </w:r>
      <w:r w:rsidR="007B344C" w:rsidRPr="009665FF">
        <w:rPr>
          <w:sz w:val="28"/>
          <w:szCs w:val="28"/>
          <w:lang w:val="kk-KZ"/>
        </w:rPr>
        <w:t>әріптес</w:t>
      </w:r>
      <w:r w:rsidR="00D31097">
        <w:rPr>
          <w:sz w:val="28"/>
          <w:szCs w:val="28"/>
          <w:lang w:val="kk-KZ"/>
        </w:rPr>
        <w:t xml:space="preserve"> </w:t>
      </w:r>
      <w:r w:rsidR="007B344C" w:rsidRPr="009665FF">
        <w:rPr>
          <w:sz w:val="28"/>
          <w:szCs w:val="28"/>
          <w:lang w:val="kk-KZ"/>
        </w:rPr>
        <w:t xml:space="preserve">міндеттенеді: </w:t>
      </w:r>
    </w:p>
    <w:p w14:paraId="2AD6C5F8" w14:textId="77777777" w:rsidR="00E62A9A" w:rsidRDefault="00E62A9A" w:rsidP="00D31097">
      <w:pPr>
        <w:pStyle w:val="ad"/>
        <w:ind w:firstLine="708"/>
        <w:jc w:val="both"/>
        <w:rPr>
          <w:sz w:val="28"/>
          <w:szCs w:val="28"/>
          <w:lang w:val="kk-KZ"/>
        </w:rPr>
      </w:pPr>
      <w:r>
        <w:rPr>
          <w:sz w:val="28"/>
          <w:szCs w:val="28"/>
          <w:lang w:val="kk-KZ"/>
        </w:rPr>
        <w:t xml:space="preserve">- </w:t>
      </w:r>
      <w:r w:rsidR="007B344C" w:rsidRPr="009665FF">
        <w:rPr>
          <w:sz w:val="28"/>
          <w:szCs w:val="28"/>
          <w:lang w:val="kk-KZ"/>
        </w:rPr>
        <w:t>1 (бір) күн</w:t>
      </w:r>
      <w:r>
        <w:rPr>
          <w:sz w:val="28"/>
          <w:szCs w:val="28"/>
          <w:lang w:val="kk-KZ"/>
        </w:rPr>
        <w:t xml:space="preserve"> </w:t>
      </w:r>
      <w:r w:rsidR="007B344C" w:rsidRPr="009665FF">
        <w:rPr>
          <w:sz w:val="28"/>
          <w:szCs w:val="28"/>
          <w:lang w:val="kk-KZ"/>
        </w:rPr>
        <w:t>ішінде</w:t>
      </w:r>
      <w:r>
        <w:rPr>
          <w:sz w:val="28"/>
          <w:szCs w:val="28"/>
          <w:lang w:val="kk-KZ"/>
        </w:rPr>
        <w:t xml:space="preserve"> </w:t>
      </w:r>
      <w:r w:rsidR="007B344C" w:rsidRPr="009665FF">
        <w:rPr>
          <w:sz w:val="28"/>
          <w:szCs w:val="28"/>
          <w:lang w:val="kk-KZ"/>
        </w:rPr>
        <w:t>мемлекеттік</w:t>
      </w:r>
      <w:r>
        <w:rPr>
          <w:sz w:val="28"/>
          <w:szCs w:val="28"/>
          <w:lang w:val="kk-KZ"/>
        </w:rPr>
        <w:t xml:space="preserve"> әріптеске </w:t>
      </w:r>
      <w:r w:rsidRPr="00E62A9A">
        <w:rPr>
          <w:sz w:val="28"/>
          <w:lang w:val="kk-KZ"/>
        </w:rPr>
        <w:t xml:space="preserve">осындайлардың табылғаны </w:t>
      </w:r>
      <w:r w:rsidR="007B344C" w:rsidRPr="009665FF">
        <w:rPr>
          <w:sz w:val="28"/>
          <w:szCs w:val="28"/>
          <w:lang w:val="kk-KZ"/>
        </w:rPr>
        <w:t>туралы</w:t>
      </w:r>
      <w:r>
        <w:rPr>
          <w:sz w:val="28"/>
          <w:szCs w:val="28"/>
          <w:lang w:val="kk-KZ"/>
        </w:rPr>
        <w:t xml:space="preserve"> </w:t>
      </w:r>
      <w:r w:rsidR="007B344C" w:rsidRPr="009665FF">
        <w:rPr>
          <w:sz w:val="28"/>
          <w:szCs w:val="28"/>
          <w:lang w:val="kk-KZ"/>
        </w:rPr>
        <w:t>хабарлау</w:t>
      </w:r>
      <w:r>
        <w:rPr>
          <w:sz w:val="28"/>
          <w:szCs w:val="28"/>
          <w:lang w:val="kk-KZ"/>
        </w:rPr>
        <w:t>ға</w:t>
      </w:r>
      <w:r w:rsidR="007B344C" w:rsidRPr="009665FF">
        <w:rPr>
          <w:sz w:val="28"/>
          <w:szCs w:val="28"/>
          <w:lang w:val="kk-KZ"/>
        </w:rPr>
        <w:t xml:space="preserve">;  </w:t>
      </w:r>
    </w:p>
    <w:p w14:paraId="0C758128" w14:textId="77777777" w:rsidR="00E62A9A" w:rsidRDefault="00E62A9A" w:rsidP="00D31097">
      <w:pPr>
        <w:pStyle w:val="ad"/>
        <w:ind w:firstLine="708"/>
        <w:jc w:val="both"/>
        <w:rPr>
          <w:sz w:val="28"/>
          <w:szCs w:val="28"/>
          <w:lang w:val="kk-KZ"/>
        </w:rPr>
      </w:pPr>
      <w:r>
        <w:rPr>
          <w:sz w:val="28"/>
          <w:szCs w:val="28"/>
          <w:lang w:val="kk-KZ"/>
        </w:rPr>
        <w:lastRenderedPageBreak/>
        <w:t>-</w:t>
      </w:r>
      <w:r w:rsidRPr="00E62A9A">
        <w:rPr>
          <w:sz w:val="28"/>
          <w:lang w:val="kk-KZ"/>
        </w:rPr>
        <w:t xml:space="preserve"> табылған Археологиялық олжалардың бүлінуін немесе зақымдалуын болдырмау үшін сақтық шараларын қабылдауға</w:t>
      </w:r>
      <w:r w:rsidR="007B344C" w:rsidRPr="009665FF">
        <w:rPr>
          <w:sz w:val="28"/>
          <w:szCs w:val="28"/>
          <w:lang w:val="kk-KZ"/>
        </w:rPr>
        <w:t xml:space="preserve">;  </w:t>
      </w:r>
    </w:p>
    <w:p w14:paraId="12E888A4" w14:textId="77777777" w:rsidR="00E62A9A" w:rsidRDefault="00E62A9A" w:rsidP="00D31097">
      <w:pPr>
        <w:pStyle w:val="ad"/>
        <w:ind w:firstLine="708"/>
        <w:jc w:val="both"/>
        <w:rPr>
          <w:sz w:val="28"/>
          <w:szCs w:val="28"/>
          <w:lang w:val="kk-KZ"/>
        </w:rPr>
      </w:pPr>
      <w:r>
        <w:rPr>
          <w:sz w:val="28"/>
          <w:szCs w:val="28"/>
          <w:lang w:val="kk-KZ"/>
        </w:rPr>
        <w:t>-</w:t>
      </w:r>
      <w:r w:rsidR="001F3B66">
        <w:rPr>
          <w:sz w:val="28"/>
          <w:szCs w:val="28"/>
          <w:lang w:val="kk-KZ"/>
        </w:rPr>
        <w:t xml:space="preserve"> </w:t>
      </w:r>
      <w:r w:rsidR="001F3B66" w:rsidRPr="001F3B66">
        <w:rPr>
          <w:sz w:val="28"/>
          <w:lang w:val="kk-KZ"/>
        </w:rPr>
        <w:t>МЖӘ объектісін салу кезінде денсаулықты қорғау және қауіпсіздік бойынша кез келген шараларды және учаскеде қауіпсіздік бойынша кез келген нұсқаулықтарды қамтуы тиіс барлық тиісті қауіпсіздік шараларын сақтау кезінде, табылған объектілерді меншікті қаражаттарының есебінен алып шығуға және шығаруға</w:t>
      </w:r>
      <w:r w:rsidR="007B344C" w:rsidRPr="009665FF">
        <w:rPr>
          <w:sz w:val="28"/>
          <w:szCs w:val="28"/>
          <w:lang w:val="kk-KZ"/>
        </w:rPr>
        <w:t xml:space="preserve">;  </w:t>
      </w:r>
    </w:p>
    <w:p w14:paraId="7DCEBC63" w14:textId="77777777" w:rsidR="001F3B66" w:rsidRPr="001F3B66" w:rsidRDefault="001F3B66" w:rsidP="00D31097">
      <w:pPr>
        <w:pStyle w:val="ad"/>
        <w:ind w:firstLine="708"/>
        <w:jc w:val="both"/>
        <w:rPr>
          <w:sz w:val="28"/>
          <w:szCs w:val="28"/>
          <w:lang w:val="kk-KZ"/>
        </w:rPr>
      </w:pPr>
      <w:r>
        <w:rPr>
          <w:sz w:val="28"/>
          <w:szCs w:val="28"/>
          <w:lang w:val="kk-KZ"/>
        </w:rPr>
        <w:t>-</w:t>
      </w:r>
      <w:r w:rsidRPr="001F3B66">
        <w:rPr>
          <w:sz w:val="28"/>
          <w:lang w:val="kk-KZ"/>
        </w:rPr>
        <w:t xml:space="preserve"> табылған объектілерді сақтауға, кез келген әрекеттерді жасауға және қолданылатын процедураларды жүргізуге қатысты заңнаманың барлық талаптарын сақтауға міндеттенеді</w:t>
      </w:r>
      <w:r>
        <w:rPr>
          <w:sz w:val="28"/>
          <w:lang w:val="kk-KZ"/>
        </w:rPr>
        <w:t>.</w:t>
      </w:r>
    </w:p>
    <w:p w14:paraId="7F1E26BC" w14:textId="77777777" w:rsidR="007B344C" w:rsidRDefault="001F3B66" w:rsidP="001F3B66">
      <w:pPr>
        <w:pStyle w:val="ad"/>
        <w:ind w:firstLine="708"/>
        <w:jc w:val="both"/>
        <w:rPr>
          <w:sz w:val="28"/>
          <w:lang w:val="kk-KZ"/>
        </w:rPr>
      </w:pPr>
      <w:r>
        <w:rPr>
          <w:sz w:val="28"/>
          <w:szCs w:val="28"/>
          <w:lang w:val="kk-KZ"/>
        </w:rPr>
        <w:t xml:space="preserve">12.2. </w:t>
      </w:r>
      <w:r w:rsidRPr="001F3B66">
        <w:rPr>
          <w:sz w:val="28"/>
          <w:lang w:val="kk-KZ"/>
        </w:rPr>
        <w:t>Мемлекеттік әріптес Жекеше әріптестен Археологиялық олжа туралы хабарламаны алған</w:t>
      </w:r>
      <w:r>
        <w:rPr>
          <w:sz w:val="28"/>
          <w:lang w:val="kk-KZ"/>
        </w:rPr>
        <w:t xml:space="preserve">нан кейін </w:t>
      </w:r>
      <w:r w:rsidRPr="001F3B66">
        <w:rPr>
          <w:sz w:val="28"/>
          <w:lang w:val="kk-KZ"/>
        </w:rPr>
        <w:t xml:space="preserve"> күнтізбелік </w:t>
      </w:r>
      <w:r>
        <w:rPr>
          <w:sz w:val="28"/>
          <w:lang w:val="kk-KZ"/>
        </w:rPr>
        <w:t xml:space="preserve">үш </w:t>
      </w:r>
      <w:r w:rsidR="004B209C">
        <w:rPr>
          <w:sz w:val="28"/>
          <w:lang w:val="kk-KZ"/>
        </w:rPr>
        <w:t>күн мерзімінде жөндеу жүмыстарың</w:t>
      </w:r>
      <w:r w:rsidRPr="001F3B66">
        <w:rPr>
          <w:sz w:val="28"/>
          <w:lang w:val="kk-KZ"/>
        </w:rPr>
        <w:t xml:space="preserve"> тоқтату туралы шешім қабылдайды және қабылданған шешім туралы Жекеше әріптесті және тиісті Уәкілетті органды хабардар етеді</w:t>
      </w:r>
      <w:r>
        <w:rPr>
          <w:sz w:val="28"/>
          <w:lang w:val="kk-KZ"/>
        </w:rPr>
        <w:t>.</w:t>
      </w:r>
    </w:p>
    <w:p w14:paraId="42C0F567" w14:textId="77777777" w:rsidR="001F3B66" w:rsidRDefault="001F3B66" w:rsidP="001F3B66">
      <w:pPr>
        <w:pStyle w:val="ad"/>
        <w:ind w:firstLine="708"/>
        <w:jc w:val="both"/>
        <w:rPr>
          <w:sz w:val="28"/>
          <w:lang w:val="kk-KZ"/>
        </w:rPr>
      </w:pPr>
      <w:r>
        <w:rPr>
          <w:sz w:val="28"/>
          <w:szCs w:val="28"/>
          <w:lang w:val="kk-KZ"/>
        </w:rPr>
        <w:t>12.3.</w:t>
      </w:r>
      <w:r w:rsidRPr="001F3B66">
        <w:rPr>
          <w:sz w:val="28"/>
          <w:lang w:val="kk-KZ"/>
        </w:rPr>
        <w:t xml:space="preserve"> Археологиялық олжалардың себебі бойынша жұмыстардың тоқтатылуы форс-мажорлық жағдаяттар болып есептеледі</w:t>
      </w:r>
      <w:r>
        <w:rPr>
          <w:sz w:val="28"/>
          <w:lang w:val="kk-KZ"/>
        </w:rPr>
        <w:t>.</w:t>
      </w:r>
    </w:p>
    <w:p w14:paraId="7F935B0A" w14:textId="77777777" w:rsidR="001F3B66" w:rsidRDefault="001F3B66" w:rsidP="00955525">
      <w:pPr>
        <w:spacing w:after="0"/>
        <w:ind w:firstLine="708"/>
        <w:jc w:val="both"/>
        <w:rPr>
          <w:lang w:val="kk-KZ"/>
        </w:rPr>
      </w:pPr>
      <w:r>
        <w:rPr>
          <w:lang w:val="kk-KZ"/>
        </w:rPr>
        <w:t>12.4.</w:t>
      </w:r>
      <w:r w:rsidRPr="001F3B66">
        <w:rPr>
          <w:lang w:val="kk-KZ"/>
        </w:rPr>
        <w:t xml:space="preserve"> </w:t>
      </w:r>
      <w:r w:rsidR="004B209C">
        <w:rPr>
          <w:lang w:val="kk-KZ"/>
        </w:rPr>
        <w:t>Жөндеу</w:t>
      </w:r>
      <w:r w:rsidRPr="001F3B66">
        <w:rPr>
          <w:lang w:val="kk-KZ"/>
        </w:rPr>
        <w:t xml:space="preserve"> жұмыстары Мемлекеттік әр</w:t>
      </w:r>
      <w:r>
        <w:rPr>
          <w:lang w:val="kk-KZ"/>
        </w:rPr>
        <w:t>іптестің шешімінің негізінде 60 (алпыс</w:t>
      </w:r>
      <w:r w:rsidRPr="001F3B66">
        <w:rPr>
          <w:lang w:val="kk-KZ"/>
        </w:rPr>
        <w:t xml:space="preserve">) күнтізбелік күннен </w:t>
      </w:r>
      <w:r w:rsidR="00955525">
        <w:rPr>
          <w:lang w:val="kk-KZ"/>
        </w:rPr>
        <w:t xml:space="preserve">көп емес мерзімге тоқтатылады. </w:t>
      </w:r>
    </w:p>
    <w:p w14:paraId="53187AAE" w14:textId="77777777" w:rsidR="001F3B66" w:rsidRPr="001F3B66" w:rsidRDefault="001F3B66" w:rsidP="001F3B66">
      <w:pPr>
        <w:pStyle w:val="ad"/>
        <w:ind w:firstLine="708"/>
        <w:jc w:val="both"/>
        <w:rPr>
          <w:sz w:val="28"/>
          <w:szCs w:val="28"/>
          <w:lang w:val="kk-KZ"/>
        </w:rPr>
      </w:pPr>
      <w:r>
        <w:rPr>
          <w:sz w:val="28"/>
          <w:lang w:val="kk-KZ"/>
        </w:rPr>
        <w:t xml:space="preserve">12.5. </w:t>
      </w:r>
      <w:r w:rsidRPr="001F3B66">
        <w:rPr>
          <w:sz w:val="28"/>
          <w:lang w:val="kk-KZ"/>
        </w:rPr>
        <w:t>Жекеше әріптес Мемлекеттік әріптестің кез келген ұсынымдарын есепке алады және кез келген археологиялық зерттеулерге немесе учаскедегі зерттеулерге қатысты заңнаманың ережелерін сақтайды</w:t>
      </w:r>
      <w:r>
        <w:rPr>
          <w:sz w:val="28"/>
          <w:lang w:val="kk-KZ"/>
        </w:rPr>
        <w:t>.</w:t>
      </w:r>
    </w:p>
    <w:p w14:paraId="6D273C5A" w14:textId="77777777" w:rsidR="00BC3776" w:rsidRDefault="00BC3776" w:rsidP="00BC3776">
      <w:pPr>
        <w:spacing w:after="0"/>
        <w:jc w:val="both"/>
        <w:rPr>
          <w:lang w:val="kk-KZ"/>
        </w:rPr>
      </w:pPr>
      <w:r>
        <w:rPr>
          <w:lang w:val="kk-KZ"/>
        </w:rPr>
        <w:tab/>
        <w:t>12.6.</w:t>
      </w:r>
      <w:r w:rsidRPr="00BC3776">
        <w:rPr>
          <w:lang w:val="kk-KZ"/>
        </w:rPr>
        <w:t xml:space="preserve"> Егер тиісті Уәкілетті о</w:t>
      </w:r>
      <w:r w:rsidR="004B209C">
        <w:rPr>
          <w:lang w:val="kk-KZ"/>
        </w:rPr>
        <w:t>рганның зерттеу нәтижесі жөндеу</w:t>
      </w:r>
      <w:r w:rsidRPr="00BC3776">
        <w:rPr>
          <w:lang w:val="kk-KZ"/>
        </w:rPr>
        <w:t xml:space="preserve"> жұмыстарының тоқтатылуының ұзартылу қажеттілігін көрсе</w:t>
      </w:r>
      <w:r>
        <w:rPr>
          <w:lang w:val="kk-KZ"/>
        </w:rPr>
        <w:t>ткен жағдайда, онда мемлекетік-жекешілік әріптестік шартты</w:t>
      </w:r>
      <w:r w:rsidRPr="00BC3776">
        <w:rPr>
          <w:lang w:val="kk-KZ"/>
        </w:rPr>
        <w:t xml:space="preserve"> тиісті кезеңге ұзартылады.</w:t>
      </w:r>
    </w:p>
    <w:p w14:paraId="15432C0E" w14:textId="77777777" w:rsidR="00BC3776" w:rsidRPr="00BC3776" w:rsidRDefault="00BC3776" w:rsidP="00BC3776">
      <w:pPr>
        <w:spacing w:after="0"/>
        <w:jc w:val="both"/>
        <w:rPr>
          <w:lang w:val="kk-KZ"/>
        </w:rPr>
      </w:pPr>
      <w:r>
        <w:rPr>
          <w:lang w:val="kk-KZ"/>
        </w:rPr>
        <w:tab/>
        <w:t>12.7.</w:t>
      </w:r>
      <w:r w:rsidRPr="00BC3776">
        <w:rPr>
          <w:lang w:val="kk-KZ"/>
        </w:rPr>
        <w:t xml:space="preserve"> Жекеше әріптес археологиялық олжаларға байланысты кідіртуді мүмкін болғанша қысқартуға міндетті. Осы мақсат үшін ол құзыретті органдармен неғұрлым қолайлы шешімдерді анықтау бойынша, сондай-ақ Мемлекеттік әріптес бекітетін олжаларды </w:t>
      </w:r>
      <w:r w:rsidR="00955525">
        <w:rPr>
          <w:lang w:val="kk-KZ"/>
        </w:rPr>
        <w:t xml:space="preserve"> </w:t>
      </w:r>
      <w:r w:rsidRPr="00BC3776">
        <w:rPr>
          <w:lang w:val="kk-KZ"/>
        </w:rPr>
        <w:t>алу жоспарын және оны жаңа мерзімдерге сәйкес келтіру үшін МЖӘ жобасын жүзеге асыру кестесін өзгерту бойынша Мемлекеттік әріптес ынтымақтастық жасауға міндеттенеді.</w:t>
      </w:r>
    </w:p>
    <w:p w14:paraId="4CFDC32B" w14:textId="77777777" w:rsidR="00BC3776" w:rsidRDefault="00BC3776" w:rsidP="0073011E">
      <w:pPr>
        <w:pStyle w:val="ad"/>
        <w:jc w:val="both"/>
        <w:rPr>
          <w:sz w:val="28"/>
          <w:lang w:val="kk-KZ"/>
        </w:rPr>
      </w:pPr>
      <w:r>
        <w:rPr>
          <w:sz w:val="28"/>
          <w:szCs w:val="28"/>
          <w:lang w:val="kk-KZ"/>
        </w:rPr>
        <w:tab/>
        <w:t>12.8.</w:t>
      </w:r>
      <w:r w:rsidRPr="00BC3776">
        <w:rPr>
          <w:sz w:val="28"/>
          <w:lang w:val="kk-KZ"/>
        </w:rPr>
        <w:t xml:space="preserve"> Жер учаскесінде табылған Археологиялық олжалар заңнамаға сәйкес мемлекеттің меншігіне беріледі.</w:t>
      </w:r>
    </w:p>
    <w:p w14:paraId="3E35174C" w14:textId="77777777" w:rsidR="00BC3776" w:rsidRPr="00BC3776" w:rsidRDefault="00BC3776" w:rsidP="0073011E">
      <w:pPr>
        <w:pStyle w:val="ad"/>
        <w:jc w:val="both"/>
        <w:rPr>
          <w:sz w:val="28"/>
          <w:szCs w:val="28"/>
          <w:lang w:val="kk-KZ"/>
        </w:rPr>
      </w:pPr>
    </w:p>
    <w:p w14:paraId="15CB8DD0" w14:textId="77777777" w:rsidR="00BC3776" w:rsidRPr="00BC3776" w:rsidRDefault="00BC3776" w:rsidP="00BC3776">
      <w:pPr>
        <w:spacing w:after="0"/>
        <w:jc w:val="center"/>
        <w:rPr>
          <w:lang w:val="kk-KZ"/>
        </w:rPr>
      </w:pPr>
      <w:bookmarkStart w:id="30" w:name="z3321"/>
      <w:r w:rsidRPr="00BC3776">
        <w:rPr>
          <w:b/>
          <w:lang w:val="kk-KZ"/>
        </w:rPr>
        <w:t>13. Қауіпті қалдықтардың көмулері</w:t>
      </w:r>
    </w:p>
    <w:bookmarkEnd w:id="30"/>
    <w:p w14:paraId="3D0C17D0" w14:textId="77777777" w:rsidR="00DF02BD" w:rsidRPr="009665FF" w:rsidRDefault="00DF02BD" w:rsidP="0073011E">
      <w:pPr>
        <w:pStyle w:val="ad"/>
        <w:jc w:val="both"/>
        <w:rPr>
          <w:sz w:val="28"/>
          <w:szCs w:val="28"/>
          <w:lang w:val="kk-KZ"/>
        </w:rPr>
      </w:pPr>
    </w:p>
    <w:p w14:paraId="13FA69B2" w14:textId="77777777" w:rsidR="00BC3776" w:rsidRDefault="00BC3776" w:rsidP="00312053">
      <w:pPr>
        <w:spacing w:after="0"/>
        <w:ind w:firstLine="708"/>
        <w:jc w:val="both"/>
        <w:rPr>
          <w:lang w:val="kk-KZ"/>
        </w:rPr>
      </w:pPr>
      <w:r>
        <w:rPr>
          <w:lang w:val="kk-KZ"/>
        </w:rPr>
        <w:t xml:space="preserve">13.1. </w:t>
      </w:r>
      <w:r w:rsidR="007B344C" w:rsidRPr="009665FF">
        <w:rPr>
          <w:lang w:val="kk-KZ"/>
        </w:rPr>
        <w:t>Қауіпті</w:t>
      </w:r>
      <w:r>
        <w:rPr>
          <w:lang w:val="kk-KZ"/>
        </w:rPr>
        <w:t xml:space="preserve"> </w:t>
      </w:r>
      <w:r w:rsidR="007B344C" w:rsidRPr="009665FF">
        <w:rPr>
          <w:lang w:val="kk-KZ"/>
        </w:rPr>
        <w:t>қалдықтарды</w:t>
      </w:r>
      <w:r>
        <w:rPr>
          <w:lang w:val="kk-KZ"/>
        </w:rPr>
        <w:t xml:space="preserve"> </w:t>
      </w:r>
      <w:r w:rsidR="007B344C" w:rsidRPr="009665FF">
        <w:rPr>
          <w:lang w:val="kk-KZ"/>
        </w:rPr>
        <w:t>көму</w:t>
      </w:r>
      <w:r>
        <w:rPr>
          <w:lang w:val="kk-KZ"/>
        </w:rPr>
        <w:t xml:space="preserve"> </w:t>
      </w:r>
      <w:r w:rsidR="007B344C" w:rsidRPr="009665FF">
        <w:rPr>
          <w:lang w:val="kk-KZ"/>
        </w:rPr>
        <w:t>анықталған</w:t>
      </w:r>
      <w:r>
        <w:rPr>
          <w:lang w:val="kk-KZ"/>
        </w:rPr>
        <w:t xml:space="preserve"> </w:t>
      </w:r>
      <w:r w:rsidR="007B344C" w:rsidRPr="009665FF">
        <w:rPr>
          <w:lang w:val="kk-KZ"/>
        </w:rPr>
        <w:t>жағдайда</w:t>
      </w:r>
      <w:r>
        <w:rPr>
          <w:lang w:val="kk-KZ"/>
        </w:rPr>
        <w:t xml:space="preserve"> </w:t>
      </w:r>
      <w:r w:rsidR="007B344C" w:rsidRPr="009665FF">
        <w:rPr>
          <w:lang w:val="kk-KZ"/>
        </w:rPr>
        <w:t>жекеше</w:t>
      </w:r>
      <w:r>
        <w:rPr>
          <w:lang w:val="kk-KZ"/>
        </w:rPr>
        <w:t xml:space="preserve"> </w:t>
      </w:r>
      <w:r w:rsidR="007B344C" w:rsidRPr="009665FF">
        <w:rPr>
          <w:lang w:val="kk-KZ"/>
        </w:rPr>
        <w:t>әріптес</w:t>
      </w:r>
      <w:r>
        <w:rPr>
          <w:lang w:val="kk-KZ"/>
        </w:rPr>
        <w:t xml:space="preserve"> </w:t>
      </w:r>
      <w:r w:rsidR="007B344C" w:rsidRPr="009665FF">
        <w:rPr>
          <w:lang w:val="kk-KZ"/>
        </w:rPr>
        <w:t xml:space="preserve">міндеттенеді: </w:t>
      </w:r>
    </w:p>
    <w:p w14:paraId="08B5910F" w14:textId="77777777" w:rsidR="00BC3776" w:rsidRPr="00BC3776" w:rsidRDefault="00BC3776" w:rsidP="00BC3776">
      <w:pPr>
        <w:spacing w:after="0"/>
        <w:ind w:firstLine="708"/>
        <w:jc w:val="both"/>
        <w:rPr>
          <w:lang w:val="kk-KZ"/>
        </w:rPr>
      </w:pPr>
      <w:r>
        <w:rPr>
          <w:lang w:val="kk-KZ"/>
        </w:rPr>
        <w:t>-</w:t>
      </w:r>
      <w:r w:rsidR="007B344C" w:rsidRPr="009665FF">
        <w:rPr>
          <w:lang w:val="kk-KZ"/>
        </w:rPr>
        <w:t xml:space="preserve"> 1 (бір) </w:t>
      </w:r>
      <w:r w:rsidRPr="00BC3776">
        <w:rPr>
          <w:lang w:val="kk-KZ"/>
        </w:rPr>
        <w:t>күнтізбелік күн ішінде Мемлекеттік әріптесті және тиісті Уәкілетті органды осындайлардың табылғаны туралы хабардар етуге;</w:t>
      </w:r>
    </w:p>
    <w:p w14:paraId="388A9330" w14:textId="77777777" w:rsidR="00312053" w:rsidRPr="00312053" w:rsidRDefault="00312053" w:rsidP="00312053">
      <w:pPr>
        <w:spacing w:after="0"/>
        <w:jc w:val="both"/>
        <w:rPr>
          <w:lang w:val="kk-KZ"/>
        </w:rPr>
      </w:pPr>
      <w:bookmarkStart w:id="31" w:name="z3324"/>
      <w:r w:rsidRPr="00312053">
        <w:rPr>
          <w:lang w:val="kk-KZ"/>
        </w:rPr>
        <w:t>     </w:t>
      </w:r>
      <w:r>
        <w:rPr>
          <w:lang w:val="kk-KZ"/>
        </w:rPr>
        <w:t xml:space="preserve"> </w:t>
      </w:r>
      <w:r w:rsidRPr="00312053">
        <w:rPr>
          <w:lang w:val="kk-KZ"/>
        </w:rPr>
        <w:t> </w:t>
      </w:r>
      <w:r>
        <w:rPr>
          <w:lang w:val="kk-KZ"/>
        </w:rPr>
        <w:t>- қ</w:t>
      </w:r>
      <w:r w:rsidRPr="00312053">
        <w:rPr>
          <w:lang w:val="kk-KZ"/>
        </w:rPr>
        <w:t xml:space="preserve">ауіпті қалдықтардың көмулерінің теріс салдарларын жою мақсатында, заңнаманың талаптарына сәйкес, тиісті түрде және меншікті қаражаттарының </w:t>
      </w:r>
      <w:r w:rsidRPr="00312053">
        <w:rPr>
          <w:lang w:val="kk-KZ"/>
        </w:rPr>
        <w:lastRenderedPageBreak/>
        <w:t>есебінен Қауіпті қалдықтардың көмулерін жоюмен, зарарсыздандырумен, кәдеге жаратумен байланысты барлық қажетті шараларды жүрг</w:t>
      </w:r>
      <w:r>
        <w:rPr>
          <w:lang w:val="kk-KZ"/>
        </w:rPr>
        <w:t>ізуге және аяқтауға</w:t>
      </w:r>
      <w:r w:rsidRPr="00312053">
        <w:rPr>
          <w:lang w:val="kk-KZ"/>
        </w:rPr>
        <w:t>.</w:t>
      </w:r>
    </w:p>
    <w:bookmarkEnd w:id="31"/>
    <w:p w14:paraId="373D6EC1" w14:textId="77777777" w:rsidR="004B209C" w:rsidRDefault="00312053" w:rsidP="004B209C">
      <w:pPr>
        <w:spacing w:after="0"/>
        <w:ind w:firstLine="708"/>
        <w:jc w:val="both"/>
        <w:rPr>
          <w:lang w:val="kk-KZ"/>
        </w:rPr>
      </w:pPr>
      <w:r>
        <w:rPr>
          <w:lang w:val="kk-KZ"/>
        </w:rPr>
        <w:t xml:space="preserve">13.2. </w:t>
      </w:r>
      <w:r w:rsidRPr="00312053">
        <w:rPr>
          <w:lang w:val="kk-KZ"/>
        </w:rPr>
        <w:t>Мемлекеттік әріптес Жекеше әріптестен Қауіпті қалдықтардың көмулерінің табылуы туралы хабарламаны алған</w:t>
      </w:r>
      <w:r>
        <w:rPr>
          <w:lang w:val="kk-KZ"/>
        </w:rPr>
        <w:t xml:space="preserve">нан кейін </w:t>
      </w:r>
      <w:r w:rsidRPr="00312053">
        <w:rPr>
          <w:lang w:val="kk-KZ"/>
        </w:rPr>
        <w:t xml:space="preserve"> </w:t>
      </w:r>
      <w:r w:rsidR="001F6452">
        <w:rPr>
          <w:lang w:val="kk-KZ"/>
        </w:rPr>
        <w:t xml:space="preserve">үш </w:t>
      </w:r>
      <w:r w:rsidRPr="00312053">
        <w:rPr>
          <w:lang w:val="kk-KZ"/>
        </w:rPr>
        <w:t xml:space="preserve">күнтізбелік </w:t>
      </w:r>
      <w:r>
        <w:rPr>
          <w:lang w:val="kk-KZ"/>
        </w:rPr>
        <w:t xml:space="preserve"> күн мерзімінде жөндеу жұмыстарың</w:t>
      </w:r>
      <w:r w:rsidRPr="00312053">
        <w:rPr>
          <w:lang w:val="kk-KZ"/>
        </w:rPr>
        <w:t xml:space="preserve"> тоқтату туралы шешім қабылдайды және қабылданған шешім туралы Жекеше әріптесті және тиісті Уәкілетті органды хабардар етеді.</w:t>
      </w:r>
    </w:p>
    <w:p w14:paraId="4ACEC58B" w14:textId="77777777" w:rsidR="004B209C" w:rsidRDefault="004B209C" w:rsidP="004B209C">
      <w:pPr>
        <w:spacing w:after="0"/>
        <w:ind w:firstLine="708"/>
        <w:jc w:val="both"/>
        <w:rPr>
          <w:lang w:val="kk-KZ"/>
        </w:rPr>
      </w:pPr>
      <w:r>
        <w:rPr>
          <w:lang w:val="kk-KZ"/>
        </w:rPr>
        <w:t xml:space="preserve">13.3. </w:t>
      </w:r>
      <w:r w:rsidRPr="004B209C">
        <w:rPr>
          <w:lang w:val="kk-KZ"/>
        </w:rPr>
        <w:t xml:space="preserve">Жекеше әріптес Жер учаскесіндегі Қауіпті қалдықтардың көмулеріне қатысты </w:t>
      </w:r>
      <w:r>
        <w:rPr>
          <w:lang w:val="kk-KZ"/>
        </w:rPr>
        <w:t xml:space="preserve">мемлекеттік әріптестің </w:t>
      </w:r>
      <w:r w:rsidR="00337FA6" w:rsidRPr="00337FA6">
        <w:rPr>
          <w:lang w:val="kk-KZ"/>
        </w:rPr>
        <w:t xml:space="preserve">кез-келген ұсыныстарды ескереді </w:t>
      </w:r>
      <w:r w:rsidR="00337FA6">
        <w:rPr>
          <w:lang w:val="kk-KZ"/>
        </w:rPr>
        <w:t xml:space="preserve">және </w:t>
      </w:r>
      <w:r w:rsidRPr="004B209C">
        <w:rPr>
          <w:lang w:val="kk-KZ"/>
        </w:rPr>
        <w:t>заңнаманың ережелерін сақтайды</w:t>
      </w:r>
      <w:r>
        <w:rPr>
          <w:lang w:val="kk-KZ"/>
        </w:rPr>
        <w:t>.</w:t>
      </w:r>
    </w:p>
    <w:p w14:paraId="797D40C1" w14:textId="77777777" w:rsidR="00337FA6" w:rsidRDefault="00337FA6" w:rsidP="00955525">
      <w:pPr>
        <w:spacing w:after="0"/>
        <w:ind w:firstLine="708"/>
        <w:jc w:val="both"/>
        <w:rPr>
          <w:lang w:val="kk-KZ"/>
        </w:rPr>
      </w:pPr>
      <w:r>
        <w:rPr>
          <w:lang w:val="kk-KZ"/>
        </w:rPr>
        <w:t>13.4.</w:t>
      </w:r>
      <w:r w:rsidRPr="00337FA6">
        <w:rPr>
          <w:lang w:val="kk-KZ"/>
        </w:rPr>
        <w:t xml:space="preserve"> Жекеше әріптес Қауіпті қалдықтардың к</w:t>
      </w:r>
      <w:r>
        <w:rPr>
          <w:lang w:val="kk-KZ"/>
        </w:rPr>
        <w:t>өмулерін тапқан жағдайда жөндеу</w:t>
      </w:r>
      <w:r w:rsidRPr="00337FA6">
        <w:rPr>
          <w:lang w:val="kk-KZ"/>
        </w:rPr>
        <w:t xml:space="preserve"> жұмыстары Мемлекеттік әр</w:t>
      </w:r>
      <w:r>
        <w:rPr>
          <w:lang w:val="kk-KZ"/>
        </w:rPr>
        <w:t>іптестің шешімінің негізінде 60 (алпыс</w:t>
      </w:r>
      <w:r w:rsidRPr="00337FA6">
        <w:rPr>
          <w:lang w:val="kk-KZ"/>
        </w:rPr>
        <w:t>) күнтізбелік күннен</w:t>
      </w:r>
      <w:r w:rsidR="00955525">
        <w:rPr>
          <w:lang w:val="kk-KZ"/>
        </w:rPr>
        <w:t xml:space="preserve"> көп емес мерзімге тоқтатылады.</w:t>
      </w:r>
    </w:p>
    <w:p w14:paraId="552A3575" w14:textId="77777777" w:rsidR="001F6452" w:rsidRDefault="001F6452" w:rsidP="001F6452">
      <w:pPr>
        <w:spacing w:after="0"/>
        <w:ind w:firstLine="708"/>
        <w:jc w:val="both"/>
        <w:rPr>
          <w:lang w:val="kk-KZ"/>
        </w:rPr>
      </w:pPr>
      <w:r>
        <w:rPr>
          <w:lang w:val="kk-KZ"/>
        </w:rPr>
        <w:t xml:space="preserve">13.5. </w:t>
      </w:r>
      <w:r w:rsidRPr="001F6452">
        <w:rPr>
          <w:lang w:val="kk-KZ"/>
        </w:rPr>
        <w:t>Егер тиісті Уәкілетті о</w:t>
      </w:r>
      <w:r>
        <w:rPr>
          <w:lang w:val="kk-KZ"/>
        </w:rPr>
        <w:t>рганның зерттеу нәтижесі жөндеу</w:t>
      </w:r>
      <w:r w:rsidRPr="001F6452">
        <w:rPr>
          <w:lang w:val="kk-KZ"/>
        </w:rPr>
        <w:t xml:space="preserve"> жұмыстарының тоқтатылуының ұзартылу қажеттілігін </w:t>
      </w:r>
      <w:r>
        <w:rPr>
          <w:lang w:val="kk-KZ"/>
        </w:rPr>
        <w:t xml:space="preserve">көрсеткен жағдайда, онда </w:t>
      </w:r>
      <w:r w:rsidRPr="001F6452">
        <w:rPr>
          <w:lang w:val="kk-KZ"/>
        </w:rPr>
        <w:t xml:space="preserve"> шарт тиісті кезеңге ұзартылады.</w:t>
      </w:r>
    </w:p>
    <w:p w14:paraId="4F51A165" w14:textId="77777777" w:rsidR="001F6452" w:rsidRDefault="001F6452" w:rsidP="001F6452">
      <w:pPr>
        <w:spacing w:after="0"/>
        <w:ind w:firstLine="708"/>
        <w:jc w:val="both"/>
        <w:rPr>
          <w:lang w:val="kk-KZ"/>
        </w:rPr>
      </w:pPr>
    </w:p>
    <w:p w14:paraId="09A97C02" w14:textId="77777777" w:rsidR="001F6452" w:rsidRDefault="001F6452" w:rsidP="001F6452">
      <w:pPr>
        <w:spacing w:after="0"/>
        <w:jc w:val="center"/>
        <w:rPr>
          <w:b/>
          <w:lang w:val="kk-KZ"/>
        </w:rPr>
      </w:pPr>
      <w:bookmarkStart w:id="32" w:name="z3329"/>
      <w:r w:rsidRPr="001F6452">
        <w:rPr>
          <w:b/>
          <w:lang w:val="kk-KZ"/>
        </w:rPr>
        <w:t>14. МЖӘ объектісіне меншік құқықтары және оларды беру тәртібі</w:t>
      </w:r>
    </w:p>
    <w:p w14:paraId="460703CF" w14:textId="77777777" w:rsidR="00D079CC" w:rsidRPr="001F6452" w:rsidRDefault="00D079CC" w:rsidP="001F6452">
      <w:pPr>
        <w:spacing w:after="0"/>
        <w:jc w:val="center"/>
        <w:rPr>
          <w:lang w:val="kk-KZ"/>
        </w:rPr>
      </w:pPr>
    </w:p>
    <w:bookmarkEnd w:id="32"/>
    <w:p w14:paraId="162A070D" w14:textId="77777777" w:rsidR="00D079CC" w:rsidRDefault="001F6452" w:rsidP="00D079CC">
      <w:pPr>
        <w:spacing w:after="0"/>
        <w:ind w:firstLine="708"/>
        <w:jc w:val="both"/>
        <w:rPr>
          <w:lang w:val="kk-KZ"/>
        </w:rPr>
      </w:pPr>
      <w:r>
        <w:rPr>
          <w:lang w:val="kk-KZ"/>
        </w:rPr>
        <w:t xml:space="preserve">14.1. </w:t>
      </w:r>
      <w:r w:rsidR="00D079CC" w:rsidRPr="00D079CC">
        <w:rPr>
          <w:lang w:val="kk-KZ"/>
        </w:rPr>
        <w:t xml:space="preserve">Жекеше әріптес  шарттың Әрекет ету </w:t>
      </w:r>
      <w:r w:rsidR="00D079CC">
        <w:rPr>
          <w:lang w:val="kk-KZ"/>
        </w:rPr>
        <w:t xml:space="preserve">6 </w:t>
      </w:r>
      <w:r w:rsidR="00D079CC" w:rsidRPr="00D079CC">
        <w:rPr>
          <w:lang w:val="kk-KZ"/>
        </w:rPr>
        <w:t>(</w:t>
      </w:r>
      <w:r w:rsidR="00D079CC">
        <w:rPr>
          <w:lang w:val="kk-KZ"/>
        </w:rPr>
        <w:t>алты</w:t>
      </w:r>
      <w:r w:rsidR="00D079CC" w:rsidRPr="00D079CC">
        <w:rPr>
          <w:lang w:val="kk-KZ"/>
        </w:rPr>
        <w:t>)</w:t>
      </w:r>
      <w:r w:rsidR="00D079CC">
        <w:rPr>
          <w:lang w:val="kk-KZ"/>
        </w:rPr>
        <w:t xml:space="preserve"> ай</w:t>
      </w:r>
      <w:r w:rsidR="00D079CC" w:rsidRPr="00D079CC">
        <w:rPr>
          <w:lang w:val="kk-KZ"/>
        </w:rPr>
        <w:t xml:space="preserve"> мерзімінің өту күніне дейін, ал  шартта қарастырылған оны мерзімінен бұрын бұзған және өзге де жағдайларда  шартты бұзу күніне дейін </w:t>
      </w:r>
      <w:r w:rsidR="00D079CC">
        <w:rPr>
          <w:lang w:val="kk-KZ"/>
        </w:rPr>
        <w:t>4</w:t>
      </w:r>
      <w:r w:rsidR="00D079CC" w:rsidRPr="00D079CC">
        <w:rPr>
          <w:lang w:val="kk-KZ"/>
        </w:rPr>
        <w:t xml:space="preserve"> (</w:t>
      </w:r>
      <w:r w:rsidR="00D079CC">
        <w:rPr>
          <w:lang w:val="kk-KZ"/>
        </w:rPr>
        <w:t>төрт</w:t>
      </w:r>
      <w:r w:rsidR="00D079CC" w:rsidRPr="00D079CC">
        <w:rPr>
          <w:lang w:val="kk-KZ"/>
        </w:rPr>
        <w:t>) айдан кешіктірмей қызметтерді және барлық қажетті құжаттаманы қоса МЖӘ объектісін Мемлекеттік әріптеске тапсыру жоспарын жолдайды.</w:t>
      </w:r>
    </w:p>
    <w:p w14:paraId="655D31F2" w14:textId="77777777" w:rsidR="00D079CC" w:rsidRPr="00D079CC" w:rsidRDefault="00D079CC" w:rsidP="00D079CC">
      <w:pPr>
        <w:spacing w:after="0"/>
        <w:ind w:firstLine="708"/>
        <w:jc w:val="both"/>
        <w:rPr>
          <w:lang w:val="kk-KZ"/>
        </w:rPr>
      </w:pPr>
      <w:r>
        <w:rPr>
          <w:lang w:val="kk-KZ"/>
        </w:rPr>
        <w:t>14.2.</w:t>
      </w:r>
      <w:r w:rsidRPr="00D079CC">
        <w:rPr>
          <w:lang w:val="kk-KZ"/>
        </w:rPr>
        <w:t xml:space="preserve"> Мемлекеттік әріптес Жекеше әріптестен МЖӘ объектісін тапсыру ж</w:t>
      </w:r>
      <w:r>
        <w:rPr>
          <w:lang w:val="kk-KZ"/>
        </w:rPr>
        <w:t>оспарын алған күннен бастап 30 (отыз</w:t>
      </w:r>
      <w:r w:rsidRPr="00D079CC">
        <w:rPr>
          <w:lang w:val="kk-KZ"/>
        </w:rPr>
        <w:t>) күнтізбелік күн ішінде оны тексеруі және бекітуі тиіс.</w:t>
      </w:r>
    </w:p>
    <w:p w14:paraId="435201E8" w14:textId="77777777" w:rsidR="00BD3FCC" w:rsidRDefault="00D079CC" w:rsidP="00BD3FCC">
      <w:pPr>
        <w:spacing w:after="0"/>
        <w:ind w:firstLine="708"/>
        <w:jc w:val="both"/>
        <w:rPr>
          <w:lang w:val="kk-KZ"/>
        </w:rPr>
      </w:pPr>
      <w:r>
        <w:rPr>
          <w:lang w:val="kk-KZ"/>
        </w:rPr>
        <w:t>14.3.</w:t>
      </w:r>
      <w:r w:rsidR="009C44E6" w:rsidRPr="009665FF">
        <w:rPr>
          <w:lang w:val="kk-KZ"/>
        </w:rPr>
        <w:t>Шарттың</w:t>
      </w:r>
      <w:r w:rsidR="00BD3FCC">
        <w:rPr>
          <w:lang w:val="kk-KZ"/>
        </w:rPr>
        <w:t xml:space="preserve"> </w:t>
      </w:r>
      <w:r w:rsidR="009C44E6" w:rsidRPr="009665FF">
        <w:rPr>
          <w:lang w:val="kk-KZ"/>
        </w:rPr>
        <w:t>қолданылу</w:t>
      </w:r>
      <w:r w:rsidR="00BD3FCC">
        <w:rPr>
          <w:lang w:val="kk-KZ"/>
        </w:rPr>
        <w:t xml:space="preserve"> </w:t>
      </w:r>
      <w:r w:rsidR="009C44E6" w:rsidRPr="009665FF">
        <w:rPr>
          <w:lang w:val="kk-KZ"/>
        </w:rPr>
        <w:t>мерзімі</w:t>
      </w:r>
      <w:r w:rsidR="00BD3FCC">
        <w:rPr>
          <w:lang w:val="kk-KZ"/>
        </w:rPr>
        <w:t xml:space="preserve"> </w:t>
      </w:r>
      <w:r w:rsidR="009C44E6" w:rsidRPr="009665FF">
        <w:rPr>
          <w:lang w:val="kk-KZ"/>
        </w:rPr>
        <w:t>аяқталатын, оны мерзімінен</w:t>
      </w:r>
      <w:r w:rsidR="00BD3FCC">
        <w:rPr>
          <w:lang w:val="kk-KZ"/>
        </w:rPr>
        <w:t xml:space="preserve"> </w:t>
      </w:r>
      <w:r w:rsidR="009C44E6" w:rsidRPr="009665FF">
        <w:rPr>
          <w:lang w:val="kk-KZ"/>
        </w:rPr>
        <w:t>бұрын</w:t>
      </w:r>
      <w:r w:rsidR="00BD3FCC">
        <w:rPr>
          <w:lang w:val="kk-KZ"/>
        </w:rPr>
        <w:t xml:space="preserve"> </w:t>
      </w:r>
      <w:r w:rsidR="009C44E6" w:rsidRPr="009665FF">
        <w:rPr>
          <w:lang w:val="kk-KZ"/>
        </w:rPr>
        <w:t>бұзатын</w:t>
      </w:r>
      <w:r w:rsidR="00BD3FCC">
        <w:rPr>
          <w:lang w:val="kk-KZ"/>
        </w:rPr>
        <w:t xml:space="preserve"> </w:t>
      </w:r>
      <w:r w:rsidR="009C44E6" w:rsidRPr="009665FF">
        <w:rPr>
          <w:lang w:val="kk-KZ"/>
        </w:rPr>
        <w:t>күнге</w:t>
      </w:r>
      <w:r w:rsidR="00BD3FCC">
        <w:rPr>
          <w:lang w:val="kk-KZ"/>
        </w:rPr>
        <w:t xml:space="preserve"> </w:t>
      </w:r>
      <w:r w:rsidR="009C44E6" w:rsidRPr="009665FF">
        <w:rPr>
          <w:lang w:val="kk-KZ"/>
        </w:rPr>
        <w:t>дейін 60 (алпыс) күн</w:t>
      </w:r>
      <w:r w:rsidR="00BD3FCC">
        <w:rPr>
          <w:lang w:val="kk-KZ"/>
        </w:rPr>
        <w:t xml:space="preserve"> </w:t>
      </w:r>
      <w:r w:rsidR="009C44E6" w:rsidRPr="009665FF">
        <w:rPr>
          <w:lang w:val="kk-KZ"/>
        </w:rPr>
        <w:t>ішінде</w:t>
      </w:r>
      <w:r w:rsidR="00BD3FCC">
        <w:rPr>
          <w:lang w:val="kk-KZ"/>
        </w:rPr>
        <w:t xml:space="preserve"> </w:t>
      </w:r>
      <w:r w:rsidR="009C44E6" w:rsidRPr="009665FF">
        <w:rPr>
          <w:lang w:val="kk-KZ"/>
        </w:rPr>
        <w:t>және осы Шартта</w:t>
      </w:r>
      <w:r w:rsidR="00BD3FCC">
        <w:rPr>
          <w:lang w:val="kk-KZ"/>
        </w:rPr>
        <w:t xml:space="preserve"> </w:t>
      </w:r>
      <w:r w:rsidR="009C44E6" w:rsidRPr="009665FF">
        <w:rPr>
          <w:lang w:val="kk-KZ"/>
        </w:rPr>
        <w:t>көзделген</w:t>
      </w:r>
      <w:r w:rsidR="00BD3FCC">
        <w:rPr>
          <w:lang w:val="kk-KZ"/>
        </w:rPr>
        <w:t xml:space="preserve"> </w:t>
      </w:r>
      <w:r w:rsidR="009C44E6" w:rsidRPr="009665FF">
        <w:rPr>
          <w:lang w:val="kk-KZ"/>
        </w:rPr>
        <w:t>өзге де жағдайларда</w:t>
      </w:r>
      <w:r w:rsidR="00BD3FCC">
        <w:rPr>
          <w:lang w:val="kk-KZ"/>
        </w:rPr>
        <w:t xml:space="preserve"> </w:t>
      </w:r>
      <w:r w:rsidR="009C44E6" w:rsidRPr="009665FF">
        <w:rPr>
          <w:lang w:val="kk-KZ"/>
        </w:rPr>
        <w:t>жекеше</w:t>
      </w:r>
      <w:r w:rsidR="00BD3FCC">
        <w:rPr>
          <w:lang w:val="kk-KZ"/>
        </w:rPr>
        <w:t xml:space="preserve"> </w:t>
      </w:r>
      <w:r w:rsidR="009C44E6" w:rsidRPr="009665FF">
        <w:rPr>
          <w:lang w:val="kk-KZ"/>
        </w:rPr>
        <w:t>әріптес</w:t>
      </w:r>
      <w:r w:rsidR="00BD3FCC">
        <w:rPr>
          <w:lang w:val="kk-KZ"/>
        </w:rPr>
        <w:t xml:space="preserve"> </w:t>
      </w:r>
      <w:r w:rsidR="009C44E6" w:rsidRPr="009665FF">
        <w:rPr>
          <w:lang w:val="kk-KZ"/>
        </w:rPr>
        <w:t>мемлекеттік</w:t>
      </w:r>
      <w:r w:rsidR="00BD3FCC">
        <w:rPr>
          <w:lang w:val="kk-KZ"/>
        </w:rPr>
        <w:t xml:space="preserve"> </w:t>
      </w:r>
      <w:r w:rsidR="009C44E6" w:rsidRPr="009665FF">
        <w:rPr>
          <w:lang w:val="kk-KZ"/>
        </w:rPr>
        <w:t>әріптес</w:t>
      </w:r>
      <w:r w:rsidR="00BD3FCC">
        <w:rPr>
          <w:lang w:val="kk-KZ"/>
        </w:rPr>
        <w:t xml:space="preserve"> </w:t>
      </w:r>
      <w:r w:rsidR="009C44E6" w:rsidRPr="009665FF">
        <w:rPr>
          <w:lang w:val="kk-KZ"/>
        </w:rPr>
        <w:t>үшін</w:t>
      </w:r>
      <w:r w:rsidR="00BD3FCC">
        <w:rPr>
          <w:lang w:val="kk-KZ"/>
        </w:rPr>
        <w:t xml:space="preserve"> </w:t>
      </w:r>
      <w:r w:rsidR="009C44E6" w:rsidRPr="009665FF">
        <w:rPr>
          <w:lang w:val="kk-KZ"/>
        </w:rPr>
        <w:t>өтеусіз, мемлекеттік</w:t>
      </w:r>
      <w:r w:rsidR="00BD3FCC">
        <w:rPr>
          <w:lang w:val="kk-KZ"/>
        </w:rPr>
        <w:t xml:space="preserve"> </w:t>
      </w:r>
      <w:r w:rsidR="009C44E6" w:rsidRPr="009665FF">
        <w:rPr>
          <w:lang w:val="kk-KZ"/>
        </w:rPr>
        <w:t>әріптеске</w:t>
      </w:r>
      <w:r w:rsidR="00BD3FCC">
        <w:rPr>
          <w:lang w:val="kk-KZ"/>
        </w:rPr>
        <w:t xml:space="preserve"> </w:t>
      </w:r>
      <w:r w:rsidR="009C44E6" w:rsidRPr="009665FF">
        <w:rPr>
          <w:lang w:val="kk-KZ"/>
        </w:rPr>
        <w:t>қайтаруға</w:t>
      </w:r>
      <w:r w:rsidR="00BD3FCC">
        <w:rPr>
          <w:lang w:val="kk-KZ"/>
        </w:rPr>
        <w:t xml:space="preserve"> </w:t>
      </w:r>
      <w:r w:rsidR="009C44E6" w:rsidRPr="009665FF">
        <w:rPr>
          <w:lang w:val="kk-KZ"/>
        </w:rPr>
        <w:t>және</w:t>
      </w:r>
      <w:r w:rsidR="00BD3FCC">
        <w:rPr>
          <w:lang w:val="kk-KZ"/>
        </w:rPr>
        <w:t xml:space="preserve"> </w:t>
      </w:r>
      <w:r w:rsidR="009C44E6" w:rsidRPr="009665FF">
        <w:rPr>
          <w:lang w:val="kk-KZ"/>
        </w:rPr>
        <w:t>беруге</w:t>
      </w:r>
      <w:r w:rsidR="00BD3FCC">
        <w:rPr>
          <w:lang w:val="kk-KZ"/>
        </w:rPr>
        <w:t xml:space="preserve"> </w:t>
      </w:r>
      <w:r w:rsidR="009C44E6" w:rsidRPr="009665FF">
        <w:rPr>
          <w:lang w:val="kk-KZ"/>
        </w:rPr>
        <w:t xml:space="preserve">міндетті: </w:t>
      </w:r>
    </w:p>
    <w:p w14:paraId="3C1FF7D3" w14:textId="77777777" w:rsidR="00BD3FCC" w:rsidRDefault="00BD3FCC" w:rsidP="00BD3FCC">
      <w:pPr>
        <w:spacing w:after="0"/>
        <w:ind w:firstLine="708"/>
        <w:jc w:val="both"/>
        <w:rPr>
          <w:lang w:val="kk-KZ"/>
        </w:rPr>
      </w:pPr>
      <w:r>
        <w:rPr>
          <w:lang w:val="kk-KZ"/>
        </w:rPr>
        <w:t xml:space="preserve">- </w:t>
      </w:r>
      <w:r w:rsidR="009C44E6" w:rsidRPr="009665FF">
        <w:rPr>
          <w:lang w:val="kk-KZ"/>
        </w:rPr>
        <w:t>соңғы 5 жылдағы</w:t>
      </w:r>
      <w:r>
        <w:rPr>
          <w:lang w:val="kk-KZ"/>
        </w:rPr>
        <w:t xml:space="preserve"> </w:t>
      </w:r>
      <w:r w:rsidR="009C44E6" w:rsidRPr="009665FF">
        <w:rPr>
          <w:lang w:val="kk-KZ"/>
        </w:rPr>
        <w:t>барлық</w:t>
      </w:r>
      <w:r>
        <w:rPr>
          <w:lang w:val="kk-KZ"/>
        </w:rPr>
        <w:t xml:space="preserve"> </w:t>
      </w:r>
      <w:r w:rsidR="009C44E6" w:rsidRPr="009665FF">
        <w:rPr>
          <w:lang w:val="kk-KZ"/>
        </w:rPr>
        <w:t>сызбалар, тексеру</w:t>
      </w:r>
      <w:r>
        <w:rPr>
          <w:lang w:val="kk-KZ"/>
        </w:rPr>
        <w:t xml:space="preserve"> </w:t>
      </w:r>
      <w:r w:rsidR="009C44E6" w:rsidRPr="009665FF">
        <w:rPr>
          <w:lang w:val="kk-KZ"/>
        </w:rPr>
        <w:t>нәтижелері</w:t>
      </w:r>
      <w:r>
        <w:rPr>
          <w:lang w:val="kk-KZ"/>
        </w:rPr>
        <w:t xml:space="preserve"> </w:t>
      </w:r>
      <w:r w:rsidR="009C44E6" w:rsidRPr="009665FF">
        <w:rPr>
          <w:lang w:val="kk-KZ"/>
        </w:rPr>
        <w:t>және</w:t>
      </w:r>
      <w:r>
        <w:rPr>
          <w:lang w:val="kk-KZ"/>
        </w:rPr>
        <w:t xml:space="preserve"> құжаттар;-</w:t>
      </w:r>
    </w:p>
    <w:p w14:paraId="31732BA0" w14:textId="77777777" w:rsidR="00346BEF" w:rsidRPr="00346BEF" w:rsidRDefault="00BD3FCC" w:rsidP="00346BEF">
      <w:pPr>
        <w:spacing w:after="0"/>
        <w:ind w:firstLine="708"/>
        <w:jc w:val="both"/>
        <w:rPr>
          <w:lang w:val="kk-KZ"/>
        </w:rPr>
      </w:pPr>
      <w:r>
        <w:rPr>
          <w:lang w:val="kk-KZ"/>
        </w:rPr>
        <w:t xml:space="preserve">- </w:t>
      </w:r>
      <w:r w:rsidR="00346BEF" w:rsidRPr="00346BEF">
        <w:rPr>
          <w:lang w:val="kk-KZ"/>
        </w:rPr>
        <w:t>шектеусіз, пайдалануда тұрған коммуникацияларды, дабылдарды және өзге де жүйелерді қоса, МЖӘ объектісіне қызмет көрсету бойынша операциялық және техникалық құжаттаманы;</w:t>
      </w:r>
    </w:p>
    <w:p w14:paraId="2A5D6807" w14:textId="77777777" w:rsidR="00346BEF" w:rsidRPr="00346BEF" w:rsidRDefault="00346BEF" w:rsidP="00346BEF">
      <w:pPr>
        <w:spacing w:after="0"/>
        <w:ind w:firstLine="708"/>
        <w:jc w:val="both"/>
        <w:rPr>
          <w:lang w:val="kk-KZ"/>
        </w:rPr>
      </w:pPr>
      <w:r>
        <w:rPr>
          <w:lang w:val="kk-KZ"/>
        </w:rPr>
        <w:t xml:space="preserve">- </w:t>
      </w:r>
      <w:r w:rsidRPr="00346BEF">
        <w:rPr>
          <w:lang w:val="kk-KZ"/>
        </w:rPr>
        <w:t>жабдықтарға, материалдарға және жұмыстарға қатысты өндірушінің кепілдіктерін;</w:t>
      </w:r>
    </w:p>
    <w:p w14:paraId="5C6C9248" w14:textId="77777777" w:rsidR="00346BEF" w:rsidRDefault="00346BEF" w:rsidP="00346BEF">
      <w:pPr>
        <w:spacing w:after="0"/>
        <w:ind w:firstLine="708"/>
        <w:jc w:val="both"/>
        <w:rPr>
          <w:lang w:val="kk-KZ"/>
        </w:rPr>
      </w:pPr>
      <w:r>
        <w:rPr>
          <w:lang w:val="kk-KZ"/>
        </w:rPr>
        <w:t xml:space="preserve">- </w:t>
      </w:r>
      <w:r w:rsidR="009C44E6" w:rsidRPr="009665FF">
        <w:rPr>
          <w:lang w:val="kk-KZ"/>
        </w:rPr>
        <w:t>барлық</w:t>
      </w:r>
      <w:r>
        <w:rPr>
          <w:lang w:val="kk-KZ"/>
        </w:rPr>
        <w:t xml:space="preserve"> </w:t>
      </w:r>
      <w:r w:rsidR="009C44E6" w:rsidRPr="009665FF">
        <w:rPr>
          <w:lang w:val="kk-KZ"/>
        </w:rPr>
        <w:t>автоматтандырылған</w:t>
      </w:r>
      <w:r>
        <w:rPr>
          <w:lang w:val="kk-KZ"/>
        </w:rPr>
        <w:t xml:space="preserve"> </w:t>
      </w:r>
      <w:r w:rsidR="009C44E6" w:rsidRPr="009665FF">
        <w:rPr>
          <w:lang w:val="kk-KZ"/>
        </w:rPr>
        <w:t>немесе</w:t>
      </w:r>
      <w:r>
        <w:rPr>
          <w:lang w:val="kk-KZ"/>
        </w:rPr>
        <w:t xml:space="preserve"> </w:t>
      </w:r>
      <w:r w:rsidR="009C44E6" w:rsidRPr="009665FF">
        <w:rPr>
          <w:lang w:val="kk-KZ"/>
        </w:rPr>
        <w:t>автоматтандырылмаған</w:t>
      </w:r>
      <w:r>
        <w:rPr>
          <w:lang w:val="kk-KZ"/>
        </w:rPr>
        <w:t xml:space="preserve"> </w:t>
      </w:r>
      <w:r w:rsidR="009C44E6" w:rsidRPr="009665FF">
        <w:rPr>
          <w:lang w:val="kk-KZ"/>
        </w:rPr>
        <w:t>жазбалар, есептер, деректер, құжаттар</w:t>
      </w:r>
      <w:r>
        <w:rPr>
          <w:lang w:val="kk-KZ"/>
        </w:rPr>
        <w:t xml:space="preserve"> </w:t>
      </w:r>
      <w:r w:rsidR="009C44E6" w:rsidRPr="009665FF">
        <w:rPr>
          <w:lang w:val="kk-KZ"/>
        </w:rPr>
        <w:t>және</w:t>
      </w:r>
      <w:r>
        <w:rPr>
          <w:lang w:val="kk-KZ"/>
        </w:rPr>
        <w:t xml:space="preserve"> </w:t>
      </w:r>
      <w:r w:rsidR="009C44E6" w:rsidRPr="009665FF">
        <w:rPr>
          <w:lang w:val="kk-KZ"/>
        </w:rPr>
        <w:t>ақпарат</w:t>
      </w:r>
      <w:r>
        <w:rPr>
          <w:lang w:val="kk-KZ"/>
        </w:rPr>
        <w:t>ты</w:t>
      </w:r>
      <w:r w:rsidR="009C44E6" w:rsidRPr="009665FF">
        <w:rPr>
          <w:lang w:val="kk-KZ"/>
        </w:rPr>
        <w:t xml:space="preserve">; </w:t>
      </w:r>
    </w:p>
    <w:p w14:paraId="4C34C7C5" w14:textId="77777777" w:rsidR="00346BEF" w:rsidRDefault="00346BEF" w:rsidP="00346BEF">
      <w:pPr>
        <w:spacing w:after="0"/>
        <w:ind w:firstLine="708"/>
        <w:jc w:val="both"/>
        <w:rPr>
          <w:lang w:val="kk-KZ"/>
        </w:rPr>
      </w:pPr>
      <w:r>
        <w:rPr>
          <w:lang w:val="kk-KZ"/>
        </w:rPr>
        <w:lastRenderedPageBreak/>
        <w:t xml:space="preserve">- </w:t>
      </w:r>
      <w:r w:rsidR="009C44E6" w:rsidRPr="009665FF">
        <w:rPr>
          <w:lang w:val="kk-KZ"/>
        </w:rPr>
        <w:t>барлық</w:t>
      </w:r>
      <w:r>
        <w:rPr>
          <w:lang w:val="kk-KZ"/>
        </w:rPr>
        <w:t xml:space="preserve"> бөлмелердің, кабинеттердің, </w:t>
      </w:r>
      <w:r w:rsidR="009C44E6" w:rsidRPr="009665FF">
        <w:rPr>
          <w:lang w:val="kk-KZ"/>
        </w:rPr>
        <w:t>сейфтердің</w:t>
      </w:r>
      <w:r>
        <w:rPr>
          <w:lang w:val="kk-KZ"/>
        </w:rPr>
        <w:t xml:space="preserve"> </w:t>
      </w:r>
      <w:r w:rsidR="009C44E6" w:rsidRPr="009665FF">
        <w:rPr>
          <w:lang w:val="kk-KZ"/>
        </w:rPr>
        <w:t>кілттері</w:t>
      </w:r>
      <w:r>
        <w:rPr>
          <w:lang w:val="kk-KZ"/>
        </w:rPr>
        <w:t>н</w:t>
      </w:r>
      <w:r w:rsidR="009C44E6" w:rsidRPr="009665FF">
        <w:rPr>
          <w:lang w:val="kk-KZ"/>
        </w:rPr>
        <w:t xml:space="preserve">; </w:t>
      </w:r>
    </w:p>
    <w:p w14:paraId="1FE0B4D3" w14:textId="77777777" w:rsidR="00346BEF" w:rsidRDefault="00346BEF" w:rsidP="00346BEF">
      <w:pPr>
        <w:spacing w:after="0"/>
        <w:ind w:firstLine="708"/>
        <w:jc w:val="both"/>
        <w:rPr>
          <w:lang w:val="kk-KZ"/>
        </w:rPr>
      </w:pPr>
      <w:r>
        <w:rPr>
          <w:lang w:val="kk-KZ"/>
        </w:rPr>
        <w:t xml:space="preserve">- МЖӘ объектісімен </w:t>
      </w:r>
      <w:r w:rsidR="009C44E6" w:rsidRPr="009665FF">
        <w:rPr>
          <w:lang w:val="kk-KZ"/>
        </w:rPr>
        <w:t>байланысты</w:t>
      </w:r>
      <w:r>
        <w:rPr>
          <w:lang w:val="kk-KZ"/>
        </w:rPr>
        <w:t xml:space="preserve"> </w:t>
      </w:r>
      <w:r w:rsidR="009C44E6" w:rsidRPr="009665FF">
        <w:rPr>
          <w:lang w:val="kk-KZ"/>
        </w:rPr>
        <w:t>шарттар</w:t>
      </w:r>
      <w:r>
        <w:rPr>
          <w:lang w:val="kk-KZ"/>
        </w:rPr>
        <w:t xml:space="preserve"> </w:t>
      </w:r>
      <w:r w:rsidR="009C44E6" w:rsidRPr="009665FF">
        <w:rPr>
          <w:lang w:val="kk-KZ"/>
        </w:rPr>
        <w:t>бойынша</w:t>
      </w:r>
      <w:r>
        <w:rPr>
          <w:lang w:val="kk-KZ"/>
        </w:rPr>
        <w:t xml:space="preserve"> </w:t>
      </w:r>
      <w:r w:rsidR="009C44E6" w:rsidRPr="009665FF">
        <w:rPr>
          <w:lang w:val="kk-KZ"/>
        </w:rPr>
        <w:t>барлы</w:t>
      </w:r>
      <w:r>
        <w:rPr>
          <w:lang w:val="kk-KZ"/>
        </w:rPr>
        <w:t xml:space="preserve"> </w:t>
      </w:r>
      <w:r w:rsidR="009C44E6" w:rsidRPr="009665FF">
        <w:rPr>
          <w:lang w:val="kk-KZ"/>
        </w:rPr>
        <w:t>құқықтар</w:t>
      </w:r>
      <w:r>
        <w:rPr>
          <w:lang w:val="kk-KZ"/>
        </w:rPr>
        <w:t xml:space="preserve"> </w:t>
      </w:r>
      <w:r w:rsidR="009C44E6" w:rsidRPr="009665FF">
        <w:rPr>
          <w:lang w:val="kk-KZ"/>
        </w:rPr>
        <w:t>және</w:t>
      </w:r>
      <w:r>
        <w:rPr>
          <w:lang w:val="kk-KZ"/>
        </w:rPr>
        <w:t xml:space="preserve"> </w:t>
      </w:r>
      <w:r w:rsidR="009C44E6" w:rsidRPr="009665FF">
        <w:rPr>
          <w:lang w:val="kk-KZ"/>
        </w:rPr>
        <w:t>жекеше</w:t>
      </w:r>
      <w:r>
        <w:rPr>
          <w:lang w:val="kk-KZ"/>
        </w:rPr>
        <w:t xml:space="preserve"> </w:t>
      </w:r>
      <w:r w:rsidR="009C44E6" w:rsidRPr="009665FF">
        <w:rPr>
          <w:lang w:val="kk-KZ"/>
        </w:rPr>
        <w:t>әріптесті</w:t>
      </w:r>
      <w:r>
        <w:rPr>
          <w:lang w:val="kk-KZ"/>
        </w:rPr>
        <w:t xml:space="preserve"> </w:t>
      </w:r>
      <w:r w:rsidR="009C44E6" w:rsidRPr="009665FF">
        <w:rPr>
          <w:lang w:val="kk-KZ"/>
        </w:rPr>
        <w:t>сақтандыру</w:t>
      </w:r>
      <w:r>
        <w:rPr>
          <w:lang w:val="kk-KZ"/>
        </w:rPr>
        <w:t xml:space="preserve"> </w:t>
      </w:r>
      <w:r w:rsidR="009C44E6" w:rsidRPr="009665FF">
        <w:rPr>
          <w:lang w:val="kk-KZ"/>
        </w:rPr>
        <w:t>шарттары</w:t>
      </w:r>
      <w:r>
        <w:rPr>
          <w:lang w:val="kk-KZ"/>
        </w:rPr>
        <w:t>н</w:t>
      </w:r>
      <w:r w:rsidR="009C44E6" w:rsidRPr="009665FF">
        <w:rPr>
          <w:lang w:val="kk-KZ"/>
        </w:rPr>
        <w:t xml:space="preserve">; </w:t>
      </w:r>
    </w:p>
    <w:p w14:paraId="0A85B77B" w14:textId="77777777" w:rsidR="008042C6" w:rsidRPr="008042C6" w:rsidRDefault="00346BEF" w:rsidP="008042C6">
      <w:pPr>
        <w:spacing w:after="0"/>
        <w:ind w:firstLine="708"/>
        <w:jc w:val="both"/>
        <w:rPr>
          <w:lang w:val="kk-KZ"/>
        </w:rPr>
      </w:pPr>
      <w:r>
        <w:rPr>
          <w:lang w:val="kk-KZ"/>
        </w:rPr>
        <w:t xml:space="preserve">- </w:t>
      </w:r>
      <w:r w:rsidR="009C44E6" w:rsidRPr="009665FF">
        <w:rPr>
          <w:lang w:val="kk-KZ"/>
        </w:rPr>
        <w:t>жекеше</w:t>
      </w:r>
      <w:r>
        <w:rPr>
          <w:lang w:val="kk-KZ"/>
        </w:rPr>
        <w:t xml:space="preserve"> </w:t>
      </w:r>
      <w:r w:rsidR="009C44E6" w:rsidRPr="009665FF">
        <w:rPr>
          <w:lang w:val="kk-KZ"/>
        </w:rPr>
        <w:t>әріптеске</w:t>
      </w:r>
      <w:r>
        <w:rPr>
          <w:lang w:val="kk-KZ"/>
        </w:rPr>
        <w:t xml:space="preserve"> </w:t>
      </w:r>
      <w:r w:rsidR="009C44E6" w:rsidRPr="009665FF">
        <w:rPr>
          <w:lang w:val="kk-KZ"/>
        </w:rPr>
        <w:t>немесе</w:t>
      </w:r>
      <w:r>
        <w:rPr>
          <w:lang w:val="kk-KZ"/>
        </w:rPr>
        <w:t xml:space="preserve"> </w:t>
      </w:r>
      <w:r w:rsidR="009C44E6" w:rsidRPr="009665FF">
        <w:rPr>
          <w:lang w:val="kk-KZ"/>
        </w:rPr>
        <w:t>оның</w:t>
      </w:r>
      <w:r>
        <w:rPr>
          <w:lang w:val="kk-KZ"/>
        </w:rPr>
        <w:t xml:space="preserve"> </w:t>
      </w:r>
      <w:r w:rsidR="009C44E6" w:rsidRPr="009665FF">
        <w:rPr>
          <w:lang w:val="kk-KZ"/>
        </w:rPr>
        <w:t>шотына</w:t>
      </w:r>
      <w:r>
        <w:rPr>
          <w:lang w:val="kk-KZ"/>
        </w:rPr>
        <w:t xml:space="preserve"> </w:t>
      </w:r>
      <w:r w:rsidR="009C44E6" w:rsidRPr="009665FF">
        <w:rPr>
          <w:lang w:val="kk-KZ"/>
        </w:rPr>
        <w:t>төленуге</w:t>
      </w:r>
      <w:r>
        <w:rPr>
          <w:lang w:val="kk-KZ"/>
        </w:rPr>
        <w:t xml:space="preserve"> </w:t>
      </w:r>
      <w:r w:rsidR="009C44E6" w:rsidRPr="009665FF">
        <w:rPr>
          <w:lang w:val="kk-KZ"/>
        </w:rPr>
        <w:t>жататын, бірақ</w:t>
      </w:r>
      <w:r>
        <w:rPr>
          <w:lang w:val="kk-KZ"/>
        </w:rPr>
        <w:t xml:space="preserve"> </w:t>
      </w:r>
      <w:r w:rsidR="009C44E6" w:rsidRPr="009665FF">
        <w:rPr>
          <w:lang w:val="kk-KZ"/>
        </w:rPr>
        <w:t>осындай</w:t>
      </w:r>
      <w:r>
        <w:rPr>
          <w:lang w:val="kk-KZ"/>
        </w:rPr>
        <w:t xml:space="preserve"> </w:t>
      </w:r>
      <w:r w:rsidR="009C44E6" w:rsidRPr="009665FF">
        <w:rPr>
          <w:lang w:val="kk-KZ"/>
        </w:rPr>
        <w:t>күнге</w:t>
      </w:r>
      <w:r>
        <w:rPr>
          <w:lang w:val="kk-KZ"/>
        </w:rPr>
        <w:t xml:space="preserve"> </w:t>
      </w:r>
      <w:r w:rsidR="009C44E6" w:rsidRPr="009665FF">
        <w:rPr>
          <w:lang w:val="kk-KZ"/>
        </w:rPr>
        <w:t>төленбеген</w:t>
      </w:r>
      <w:r>
        <w:rPr>
          <w:lang w:val="kk-KZ"/>
        </w:rPr>
        <w:t xml:space="preserve"> </w:t>
      </w:r>
      <w:r w:rsidR="009C44E6" w:rsidRPr="009665FF">
        <w:rPr>
          <w:lang w:val="kk-KZ"/>
        </w:rPr>
        <w:t>сақтандыру</w:t>
      </w:r>
      <w:r>
        <w:rPr>
          <w:lang w:val="kk-KZ"/>
        </w:rPr>
        <w:t xml:space="preserve"> </w:t>
      </w:r>
      <w:r w:rsidR="009C44E6" w:rsidRPr="009665FF">
        <w:rPr>
          <w:lang w:val="kk-KZ"/>
        </w:rPr>
        <w:t>өтемінің</w:t>
      </w:r>
      <w:r>
        <w:rPr>
          <w:lang w:val="kk-KZ"/>
        </w:rPr>
        <w:t xml:space="preserve"> </w:t>
      </w:r>
      <w:r w:rsidR="009C44E6" w:rsidRPr="009665FF">
        <w:rPr>
          <w:lang w:val="kk-KZ"/>
        </w:rPr>
        <w:t>сомасына</w:t>
      </w:r>
      <w:r w:rsidR="008042C6">
        <w:rPr>
          <w:lang w:val="kk-KZ"/>
        </w:rPr>
        <w:t xml:space="preserve"> </w:t>
      </w:r>
      <w:r w:rsidR="009C44E6" w:rsidRPr="009665FF">
        <w:rPr>
          <w:lang w:val="kk-KZ"/>
        </w:rPr>
        <w:t>қатысты</w:t>
      </w:r>
      <w:r w:rsidR="008042C6">
        <w:rPr>
          <w:lang w:val="kk-KZ"/>
        </w:rPr>
        <w:t xml:space="preserve"> </w:t>
      </w:r>
      <w:r w:rsidR="009C44E6" w:rsidRPr="009665FF">
        <w:rPr>
          <w:lang w:val="kk-KZ"/>
        </w:rPr>
        <w:t>барлық</w:t>
      </w:r>
      <w:r w:rsidR="008042C6">
        <w:rPr>
          <w:lang w:val="kk-KZ"/>
        </w:rPr>
        <w:t xml:space="preserve"> </w:t>
      </w:r>
      <w:r w:rsidR="009C44E6" w:rsidRPr="009665FF">
        <w:rPr>
          <w:lang w:val="kk-KZ"/>
        </w:rPr>
        <w:t>құқықтар</w:t>
      </w:r>
      <w:r w:rsidR="008042C6">
        <w:rPr>
          <w:lang w:val="kk-KZ"/>
        </w:rPr>
        <w:t xml:space="preserve">ды </w:t>
      </w:r>
      <w:r w:rsidR="008042C6" w:rsidRPr="008042C6">
        <w:rPr>
          <w:lang w:val="kk-KZ"/>
        </w:rPr>
        <w:t>өтеусіз тапсыруы тиіс.</w:t>
      </w:r>
    </w:p>
    <w:p w14:paraId="46DC9F55" w14:textId="77777777" w:rsidR="008042C6" w:rsidRDefault="008042C6" w:rsidP="008042C6">
      <w:pPr>
        <w:spacing w:after="0"/>
        <w:ind w:firstLine="708"/>
        <w:jc w:val="both"/>
        <w:rPr>
          <w:lang w:val="kk-KZ"/>
        </w:rPr>
      </w:pPr>
      <w:r>
        <w:rPr>
          <w:lang w:val="kk-KZ"/>
        </w:rPr>
        <w:t xml:space="preserve">14.4. </w:t>
      </w:r>
      <w:r w:rsidR="009C44E6" w:rsidRPr="009665FF">
        <w:rPr>
          <w:lang w:val="kk-KZ"/>
        </w:rPr>
        <w:t>Мемлекеттік</w:t>
      </w:r>
      <w:r>
        <w:rPr>
          <w:lang w:val="kk-KZ"/>
        </w:rPr>
        <w:t xml:space="preserve"> </w:t>
      </w:r>
      <w:r w:rsidR="009C44E6" w:rsidRPr="009665FF">
        <w:rPr>
          <w:lang w:val="kk-KZ"/>
        </w:rPr>
        <w:t>әріптес</w:t>
      </w:r>
      <w:r>
        <w:rPr>
          <w:lang w:val="kk-KZ"/>
        </w:rPr>
        <w:t xml:space="preserve"> </w:t>
      </w:r>
      <w:r w:rsidR="009C44E6" w:rsidRPr="009665FF">
        <w:rPr>
          <w:lang w:val="kk-KZ"/>
        </w:rPr>
        <w:t>шарттың</w:t>
      </w:r>
      <w:r>
        <w:rPr>
          <w:lang w:val="kk-KZ"/>
        </w:rPr>
        <w:t xml:space="preserve"> </w:t>
      </w:r>
      <w:r w:rsidR="009C44E6" w:rsidRPr="009665FF">
        <w:rPr>
          <w:lang w:val="kk-KZ"/>
        </w:rPr>
        <w:t>қолданылу</w:t>
      </w:r>
      <w:r>
        <w:rPr>
          <w:lang w:val="kk-KZ"/>
        </w:rPr>
        <w:t xml:space="preserve"> </w:t>
      </w:r>
      <w:r w:rsidR="009C44E6" w:rsidRPr="009665FF">
        <w:rPr>
          <w:lang w:val="kk-KZ"/>
        </w:rPr>
        <w:t>мерзімі</w:t>
      </w:r>
      <w:r>
        <w:rPr>
          <w:lang w:val="kk-KZ"/>
        </w:rPr>
        <w:t xml:space="preserve"> </w:t>
      </w:r>
      <w:r w:rsidR="009C44E6" w:rsidRPr="009665FF">
        <w:rPr>
          <w:lang w:val="kk-KZ"/>
        </w:rPr>
        <w:t>аяқталатын</w:t>
      </w:r>
      <w:r>
        <w:rPr>
          <w:lang w:val="kk-KZ"/>
        </w:rPr>
        <w:t xml:space="preserve"> </w:t>
      </w:r>
      <w:r w:rsidR="009C44E6" w:rsidRPr="009665FF">
        <w:rPr>
          <w:lang w:val="kk-KZ"/>
        </w:rPr>
        <w:t>күнге</w:t>
      </w:r>
      <w:r>
        <w:rPr>
          <w:lang w:val="kk-KZ"/>
        </w:rPr>
        <w:t xml:space="preserve"> </w:t>
      </w:r>
      <w:r w:rsidR="009C44E6" w:rsidRPr="009665FF">
        <w:rPr>
          <w:lang w:val="kk-KZ"/>
        </w:rPr>
        <w:t>дейін 2 (екі) ай бұрын МЖӘ объектісін</w:t>
      </w:r>
      <w:r>
        <w:rPr>
          <w:lang w:val="kk-KZ"/>
        </w:rPr>
        <w:t xml:space="preserve"> </w:t>
      </w:r>
      <w:r w:rsidR="009C44E6" w:rsidRPr="009665FF">
        <w:rPr>
          <w:lang w:val="kk-KZ"/>
        </w:rPr>
        <w:t>қарап-тексеруді</w:t>
      </w:r>
      <w:r>
        <w:rPr>
          <w:lang w:val="kk-KZ"/>
        </w:rPr>
        <w:t xml:space="preserve"> </w:t>
      </w:r>
      <w:r w:rsidR="009C44E6" w:rsidRPr="009665FF">
        <w:rPr>
          <w:lang w:val="kk-KZ"/>
        </w:rPr>
        <w:t>жүргізуге</w:t>
      </w:r>
      <w:r>
        <w:rPr>
          <w:lang w:val="kk-KZ"/>
        </w:rPr>
        <w:t xml:space="preserve"> </w:t>
      </w:r>
      <w:r w:rsidR="009C44E6" w:rsidRPr="009665FF">
        <w:rPr>
          <w:lang w:val="kk-KZ"/>
        </w:rPr>
        <w:t xml:space="preserve">тиіс. </w:t>
      </w:r>
    </w:p>
    <w:p w14:paraId="18D95BD2" w14:textId="77777777" w:rsidR="008042C6" w:rsidRPr="008042C6" w:rsidRDefault="008042C6" w:rsidP="00955525">
      <w:pPr>
        <w:spacing w:after="0"/>
        <w:ind w:firstLine="708"/>
        <w:jc w:val="both"/>
        <w:rPr>
          <w:lang w:val="kk-KZ"/>
        </w:rPr>
      </w:pPr>
      <w:r>
        <w:rPr>
          <w:lang w:val="kk-KZ"/>
        </w:rPr>
        <w:t xml:space="preserve">14.5. </w:t>
      </w:r>
      <w:r w:rsidR="009C44E6" w:rsidRPr="009665FF">
        <w:rPr>
          <w:lang w:val="kk-KZ"/>
        </w:rPr>
        <w:t>МЖӘ объектісін</w:t>
      </w:r>
      <w:r>
        <w:rPr>
          <w:lang w:val="kk-KZ"/>
        </w:rPr>
        <w:t xml:space="preserve"> </w:t>
      </w:r>
      <w:r w:rsidR="009C44E6" w:rsidRPr="009665FF">
        <w:rPr>
          <w:lang w:val="kk-KZ"/>
        </w:rPr>
        <w:t>қарап</w:t>
      </w:r>
      <w:r>
        <w:rPr>
          <w:lang w:val="kk-KZ"/>
        </w:rPr>
        <w:t xml:space="preserve"> </w:t>
      </w:r>
      <w:r w:rsidR="009C44E6" w:rsidRPr="009665FF">
        <w:rPr>
          <w:lang w:val="kk-KZ"/>
        </w:rPr>
        <w:t>тексеру</w:t>
      </w:r>
      <w:r>
        <w:rPr>
          <w:lang w:val="kk-KZ"/>
        </w:rPr>
        <w:t xml:space="preserve"> </w:t>
      </w:r>
      <w:r w:rsidR="009C44E6" w:rsidRPr="009665FF">
        <w:rPr>
          <w:lang w:val="kk-KZ"/>
        </w:rPr>
        <w:t>кезінде</w:t>
      </w:r>
      <w:r>
        <w:rPr>
          <w:lang w:val="kk-KZ"/>
        </w:rPr>
        <w:t xml:space="preserve"> </w:t>
      </w:r>
      <w:r w:rsidR="009C44E6" w:rsidRPr="009665FF">
        <w:rPr>
          <w:lang w:val="kk-KZ"/>
        </w:rPr>
        <w:t>берілетін МЖӘ объектісінде</w:t>
      </w:r>
      <w:r>
        <w:rPr>
          <w:lang w:val="kk-KZ"/>
        </w:rPr>
        <w:t xml:space="preserve"> </w:t>
      </w:r>
      <w:r w:rsidR="009C44E6" w:rsidRPr="009665FF">
        <w:rPr>
          <w:lang w:val="kk-KZ"/>
        </w:rPr>
        <w:t>ақаулар</w:t>
      </w:r>
      <w:r>
        <w:rPr>
          <w:lang w:val="kk-KZ"/>
        </w:rPr>
        <w:t xml:space="preserve"> </w:t>
      </w:r>
      <w:r w:rsidR="009C44E6" w:rsidRPr="009665FF">
        <w:rPr>
          <w:lang w:val="kk-KZ"/>
        </w:rPr>
        <w:t>анықталған</w:t>
      </w:r>
      <w:r>
        <w:rPr>
          <w:lang w:val="kk-KZ"/>
        </w:rPr>
        <w:t xml:space="preserve"> </w:t>
      </w:r>
      <w:r w:rsidR="009C44E6" w:rsidRPr="009665FF">
        <w:rPr>
          <w:lang w:val="kk-KZ"/>
        </w:rPr>
        <w:t>жағдайда</w:t>
      </w:r>
      <w:r>
        <w:rPr>
          <w:lang w:val="kk-KZ"/>
        </w:rPr>
        <w:t xml:space="preserve"> </w:t>
      </w:r>
      <w:r w:rsidR="009C44E6" w:rsidRPr="009665FF">
        <w:rPr>
          <w:lang w:val="kk-KZ"/>
        </w:rPr>
        <w:t>мемлекеттік</w:t>
      </w:r>
      <w:r>
        <w:rPr>
          <w:lang w:val="kk-KZ"/>
        </w:rPr>
        <w:t xml:space="preserve"> </w:t>
      </w:r>
      <w:r w:rsidR="009C44E6" w:rsidRPr="009665FF">
        <w:rPr>
          <w:lang w:val="kk-KZ"/>
        </w:rPr>
        <w:t>әріптес</w:t>
      </w:r>
      <w:r>
        <w:rPr>
          <w:lang w:val="kk-KZ"/>
        </w:rPr>
        <w:t xml:space="preserve"> </w:t>
      </w:r>
      <w:r w:rsidR="009C44E6" w:rsidRPr="009665FF">
        <w:rPr>
          <w:lang w:val="kk-KZ"/>
        </w:rPr>
        <w:t>жекеше</w:t>
      </w:r>
      <w:r>
        <w:rPr>
          <w:lang w:val="kk-KZ"/>
        </w:rPr>
        <w:t xml:space="preserve"> </w:t>
      </w:r>
      <w:r w:rsidR="009C44E6" w:rsidRPr="009665FF">
        <w:rPr>
          <w:lang w:val="kk-KZ"/>
        </w:rPr>
        <w:t>әріптесті оны жою</w:t>
      </w:r>
      <w:r>
        <w:rPr>
          <w:lang w:val="kk-KZ"/>
        </w:rPr>
        <w:t xml:space="preserve"> </w:t>
      </w:r>
      <w:r w:rsidR="009C44E6" w:rsidRPr="009665FF">
        <w:rPr>
          <w:lang w:val="kk-KZ"/>
        </w:rPr>
        <w:t>үшін</w:t>
      </w:r>
      <w:r>
        <w:rPr>
          <w:lang w:val="kk-KZ"/>
        </w:rPr>
        <w:t xml:space="preserve"> </w:t>
      </w:r>
      <w:r w:rsidR="009C44E6" w:rsidRPr="009665FF">
        <w:rPr>
          <w:lang w:val="kk-KZ"/>
        </w:rPr>
        <w:t>анықталған</w:t>
      </w:r>
      <w:r>
        <w:rPr>
          <w:lang w:val="kk-KZ"/>
        </w:rPr>
        <w:t xml:space="preserve"> </w:t>
      </w:r>
      <w:r w:rsidR="009C44E6" w:rsidRPr="009665FF">
        <w:rPr>
          <w:lang w:val="kk-KZ"/>
        </w:rPr>
        <w:t>ақау</w:t>
      </w:r>
      <w:r>
        <w:rPr>
          <w:lang w:val="kk-KZ"/>
        </w:rPr>
        <w:t xml:space="preserve"> </w:t>
      </w:r>
      <w:r w:rsidR="009C44E6" w:rsidRPr="009665FF">
        <w:rPr>
          <w:lang w:val="kk-KZ"/>
        </w:rPr>
        <w:t>туралы</w:t>
      </w:r>
      <w:r>
        <w:rPr>
          <w:lang w:val="kk-KZ"/>
        </w:rPr>
        <w:t xml:space="preserve"> </w:t>
      </w:r>
      <w:r w:rsidR="009C44E6" w:rsidRPr="009665FF">
        <w:rPr>
          <w:lang w:val="kk-KZ"/>
        </w:rPr>
        <w:t>хабардар</w:t>
      </w:r>
      <w:r>
        <w:rPr>
          <w:lang w:val="kk-KZ"/>
        </w:rPr>
        <w:t xml:space="preserve"> </w:t>
      </w:r>
      <w:r w:rsidR="009C44E6" w:rsidRPr="009665FF">
        <w:rPr>
          <w:lang w:val="kk-KZ"/>
        </w:rPr>
        <w:t xml:space="preserve">етеді. </w:t>
      </w:r>
      <w:r w:rsidRPr="008042C6">
        <w:rPr>
          <w:lang w:val="kk-KZ"/>
        </w:rPr>
        <w:t>Мемлекеттік әріптес Жекеше әріптес Ақауларды жойғаннан кейін қорытынды қарауға сүйене отырып, қабылдау-тапсыру актісін беруі тиіс.</w:t>
      </w:r>
    </w:p>
    <w:p w14:paraId="65A435E4" w14:textId="77777777" w:rsidR="00371763" w:rsidRDefault="0068544F" w:rsidP="00371763">
      <w:pPr>
        <w:spacing w:after="0"/>
        <w:ind w:firstLine="708"/>
        <w:jc w:val="both"/>
        <w:rPr>
          <w:lang w:val="kk-KZ"/>
        </w:rPr>
      </w:pPr>
      <w:r>
        <w:rPr>
          <w:lang w:val="kk-KZ"/>
        </w:rPr>
        <w:t xml:space="preserve">14.6. </w:t>
      </w:r>
      <w:r w:rsidR="009C44E6" w:rsidRPr="009665FF">
        <w:rPr>
          <w:lang w:val="kk-KZ"/>
        </w:rPr>
        <w:t>Жекеше</w:t>
      </w:r>
      <w:r w:rsidR="00D10F8F">
        <w:rPr>
          <w:lang w:val="kk-KZ"/>
        </w:rPr>
        <w:t xml:space="preserve"> </w:t>
      </w:r>
      <w:r w:rsidR="009C44E6" w:rsidRPr="009665FF">
        <w:rPr>
          <w:lang w:val="kk-KZ"/>
        </w:rPr>
        <w:t>әріптес</w:t>
      </w:r>
      <w:r w:rsidR="00D10F8F">
        <w:rPr>
          <w:lang w:val="kk-KZ"/>
        </w:rPr>
        <w:t xml:space="preserve"> </w:t>
      </w:r>
      <w:r w:rsidR="009C44E6" w:rsidRPr="009665FF">
        <w:rPr>
          <w:lang w:val="kk-KZ"/>
        </w:rPr>
        <w:t>қауіпсіздікті</w:t>
      </w:r>
      <w:r w:rsidR="00D10F8F">
        <w:rPr>
          <w:lang w:val="kk-KZ"/>
        </w:rPr>
        <w:t xml:space="preserve"> </w:t>
      </w:r>
      <w:r w:rsidR="009C44E6" w:rsidRPr="009665FF">
        <w:rPr>
          <w:lang w:val="kk-KZ"/>
        </w:rPr>
        <w:t>қамтамасыз</w:t>
      </w:r>
      <w:r w:rsidR="00D10F8F">
        <w:rPr>
          <w:lang w:val="kk-KZ"/>
        </w:rPr>
        <w:t xml:space="preserve"> </w:t>
      </w:r>
      <w:r w:rsidR="009C44E6" w:rsidRPr="009665FF">
        <w:rPr>
          <w:lang w:val="kk-KZ"/>
        </w:rPr>
        <w:t>ету</w:t>
      </w:r>
      <w:r w:rsidR="00D10F8F">
        <w:rPr>
          <w:lang w:val="kk-KZ"/>
        </w:rPr>
        <w:t xml:space="preserve"> </w:t>
      </w:r>
      <w:r w:rsidR="009C44E6" w:rsidRPr="009665FF">
        <w:rPr>
          <w:lang w:val="kk-KZ"/>
        </w:rPr>
        <w:t>және</w:t>
      </w:r>
      <w:r w:rsidR="00D10F8F">
        <w:rPr>
          <w:lang w:val="kk-KZ"/>
        </w:rPr>
        <w:t xml:space="preserve"> </w:t>
      </w:r>
      <w:r w:rsidR="009C44E6" w:rsidRPr="009665FF">
        <w:rPr>
          <w:lang w:val="kk-KZ"/>
        </w:rPr>
        <w:t>тұтынушылар</w:t>
      </w:r>
      <w:r w:rsidR="00D10F8F">
        <w:rPr>
          <w:lang w:val="kk-KZ"/>
        </w:rPr>
        <w:t xml:space="preserve"> </w:t>
      </w:r>
      <w:r w:rsidR="009C44E6" w:rsidRPr="009665FF">
        <w:rPr>
          <w:lang w:val="kk-KZ"/>
        </w:rPr>
        <w:t>үшін</w:t>
      </w:r>
      <w:r w:rsidR="00D10F8F">
        <w:rPr>
          <w:lang w:val="kk-KZ"/>
        </w:rPr>
        <w:t xml:space="preserve"> </w:t>
      </w:r>
      <w:r w:rsidR="009C44E6" w:rsidRPr="009665FF">
        <w:rPr>
          <w:lang w:val="kk-KZ"/>
        </w:rPr>
        <w:t>артық</w:t>
      </w:r>
      <w:r w:rsidR="00D10F8F">
        <w:rPr>
          <w:lang w:val="kk-KZ"/>
        </w:rPr>
        <w:t xml:space="preserve"> </w:t>
      </w:r>
      <w:r w:rsidR="009C44E6" w:rsidRPr="009665FF">
        <w:rPr>
          <w:lang w:val="kk-KZ"/>
        </w:rPr>
        <w:t>кідіріс</w:t>
      </w:r>
      <w:r w:rsidR="00D10F8F">
        <w:rPr>
          <w:lang w:val="kk-KZ"/>
        </w:rPr>
        <w:t xml:space="preserve"> </w:t>
      </w:r>
      <w:r w:rsidR="009C44E6" w:rsidRPr="009665FF">
        <w:rPr>
          <w:lang w:val="kk-KZ"/>
        </w:rPr>
        <w:t>немесе</w:t>
      </w:r>
      <w:r w:rsidR="00D10F8F">
        <w:rPr>
          <w:lang w:val="kk-KZ"/>
        </w:rPr>
        <w:t xml:space="preserve"> </w:t>
      </w:r>
      <w:r w:rsidR="009C44E6" w:rsidRPr="009665FF">
        <w:rPr>
          <w:lang w:val="kk-KZ"/>
        </w:rPr>
        <w:t>қолайсыздықты</w:t>
      </w:r>
      <w:r w:rsidR="00D10F8F">
        <w:rPr>
          <w:lang w:val="kk-KZ"/>
        </w:rPr>
        <w:t xml:space="preserve"> </w:t>
      </w:r>
      <w:r w:rsidR="009C44E6" w:rsidRPr="009665FF">
        <w:rPr>
          <w:lang w:val="kk-KZ"/>
        </w:rPr>
        <w:t>болдырмау</w:t>
      </w:r>
      <w:r w:rsidR="00D10F8F">
        <w:rPr>
          <w:lang w:val="kk-KZ"/>
        </w:rPr>
        <w:t xml:space="preserve"> </w:t>
      </w:r>
      <w:r w:rsidR="009C44E6" w:rsidRPr="009665FF">
        <w:rPr>
          <w:lang w:val="kk-KZ"/>
        </w:rPr>
        <w:t>үшін МЖӘ объектісін</w:t>
      </w:r>
      <w:r w:rsidR="00D10F8F">
        <w:rPr>
          <w:lang w:val="kk-KZ"/>
        </w:rPr>
        <w:t xml:space="preserve"> </w:t>
      </w:r>
      <w:r w:rsidR="009C44E6" w:rsidRPr="009665FF">
        <w:rPr>
          <w:lang w:val="kk-KZ"/>
        </w:rPr>
        <w:t>басқарудың</w:t>
      </w:r>
      <w:r w:rsidR="00D10F8F">
        <w:rPr>
          <w:lang w:val="kk-KZ"/>
        </w:rPr>
        <w:t xml:space="preserve"> </w:t>
      </w:r>
      <w:r w:rsidR="009C44E6" w:rsidRPr="009665FF">
        <w:rPr>
          <w:lang w:val="kk-KZ"/>
        </w:rPr>
        <w:t>көшуін</w:t>
      </w:r>
      <w:r w:rsidR="00D10F8F">
        <w:rPr>
          <w:lang w:val="kk-KZ"/>
        </w:rPr>
        <w:t xml:space="preserve"> </w:t>
      </w:r>
      <w:r w:rsidR="009C44E6" w:rsidRPr="009665FF">
        <w:rPr>
          <w:lang w:val="kk-KZ"/>
        </w:rPr>
        <w:t>қамтамасыз</w:t>
      </w:r>
      <w:r w:rsidR="00D10F8F">
        <w:rPr>
          <w:lang w:val="kk-KZ"/>
        </w:rPr>
        <w:t xml:space="preserve"> </w:t>
      </w:r>
      <w:r w:rsidR="009C44E6" w:rsidRPr="009665FF">
        <w:rPr>
          <w:lang w:val="kk-KZ"/>
        </w:rPr>
        <w:t>ету</w:t>
      </w:r>
      <w:r w:rsidR="00D10F8F">
        <w:rPr>
          <w:lang w:val="kk-KZ"/>
        </w:rPr>
        <w:t xml:space="preserve"> </w:t>
      </w:r>
      <w:r w:rsidR="009C44E6" w:rsidRPr="009665FF">
        <w:rPr>
          <w:lang w:val="kk-KZ"/>
        </w:rPr>
        <w:t>үшін</w:t>
      </w:r>
      <w:r w:rsidR="00D10F8F">
        <w:rPr>
          <w:lang w:val="kk-KZ"/>
        </w:rPr>
        <w:t xml:space="preserve"> </w:t>
      </w:r>
      <w:r w:rsidR="009C44E6" w:rsidRPr="009665FF">
        <w:rPr>
          <w:lang w:val="kk-KZ"/>
        </w:rPr>
        <w:t>мемлекетті</w:t>
      </w:r>
      <w:r>
        <w:rPr>
          <w:lang w:val="kk-KZ"/>
        </w:rPr>
        <w:t xml:space="preserve">к </w:t>
      </w:r>
      <w:r w:rsidR="009C44E6" w:rsidRPr="009665FF">
        <w:rPr>
          <w:lang w:val="kk-KZ"/>
        </w:rPr>
        <w:t>әріптеспен</w:t>
      </w:r>
      <w:r w:rsidR="00D10F8F">
        <w:rPr>
          <w:lang w:val="kk-KZ"/>
        </w:rPr>
        <w:t xml:space="preserve"> </w:t>
      </w:r>
      <w:r w:rsidR="009C44E6" w:rsidRPr="009665FF">
        <w:rPr>
          <w:lang w:val="kk-KZ"/>
        </w:rPr>
        <w:t>толық</w:t>
      </w:r>
      <w:r w:rsidR="00D10F8F">
        <w:rPr>
          <w:lang w:val="kk-KZ"/>
        </w:rPr>
        <w:t xml:space="preserve"> </w:t>
      </w:r>
      <w:r w:rsidR="009C44E6" w:rsidRPr="009665FF">
        <w:rPr>
          <w:lang w:val="kk-KZ"/>
        </w:rPr>
        <w:t>көлем</w:t>
      </w:r>
      <w:r w:rsidR="00D10F8F">
        <w:rPr>
          <w:lang w:val="kk-KZ"/>
        </w:rPr>
        <w:t xml:space="preserve">де </w:t>
      </w:r>
      <w:r w:rsidR="009C44E6" w:rsidRPr="009665FF">
        <w:rPr>
          <w:lang w:val="kk-KZ"/>
        </w:rPr>
        <w:t>ынтымақтасуға</w:t>
      </w:r>
      <w:r w:rsidR="00D10F8F">
        <w:rPr>
          <w:lang w:val="kk-KZ"/>
        </w:rPr>
        <w:t xml:space="preserve"> </w:t>
      </w:r>
      <w:r w:rsidR="009C44E6" w:rsidRPr="009665FF">
        <w:rPr>
          <w:lang w:val="kk-KZ"/>
        </w:rPr>
        <w:t>міндетті.</w:t>
      </w:r>
    </w:p>
    <w:p w14:paraId="67B46B47" w14:textId="77777777" w:rsidR="00FD27D8" w:rsidRDefault="00371763" w:rsidP="00371763">
      <w:pPr>
        <w:spacing w:after="0"/>
        <w:ind w:firstLine="708"/>
        <w:jc w:val="both"/>
        <w:rPr>
          <w:lang w:val="kk-KZ"/>
        </w:rPr>
      </w:pPr>
      <w:r>
        <w:rPr>
          <w:lang w:val="kk-KZ"/>
        </w:rPr>
        <w:t xml:space="preserve">14.7. </w:t>
      </w:r>
      <w:r w:rsidR="009C44E6" w:rsidRPr="009665FF">
        <w:rPr>
          <w:lang w:val="kk-KZ"/>
        </w:rPr>
        <w:t>Жекеше</w:t>
      </w:r>
      <w:r w:rsidR="00D10F8F">
        <w:rPr>
          <w:lang w:val="kk-KZ"/>
        </w:rPr>
        <w:t xml:space="preserve"> </w:t>
      </w:r>
      <w:r w:rsidR="009C44E6" w:rsidRPr="009665FF">
        <w:rPr>
          <w:lang w:val="kk-KZ"/>
        </w:rPr>
        <w:t>әріптес</w:t>
      </w:r>
      <w:r w:rsidR="00D10F8F">
        <w:rPr>
          <w:lang w:val="kk-KZ"/>
        </w:rPr>
        <w:t xml:space="preserve"> </w:t>
      </w:r>
      <w:r w:rsidR="009C44E6" w:rsidRPr="009665FF">
        <w:rPr>
          <w:lang w:val="kk-KZ"/>
        </w:rPr>
        <w:t>мемлекеттік</w:t>
      </w:r>
      <w:r w:rsidR="00D10F8F">
        <w:rPr>
          <w:lang w:val="kk-KZ"/>
        </w:rPr>
        <w:t xml:space="preserve"> </w:t>
      </w:r>
      <w:r w:rsidR="009C44E6" w:rsidRPr="009665FF">
        <w:rPr>
          <w:lang w:val="kk-KZ"/>
        </w:rPr>
        <w:t>әріптеске</w:t>
      </w:r>
      <w:r w:rsidR="00D10F8F">
        <w:rPr>
          <w:lang w:val="kk-KZ"/>
        </w:rPr>
        <w:t xml:space="preserve"> </w:t>
      </w:r>
      <w:r w:rsidR="009C44E6" w:rsidRPr="009665FF">
        <w:rPr>
          <w:lang w:val="kk-KZ"/>
        </w:rPr>
        <w:t>беретін МЖӘ объектісін</w:t>
      </w:r>
      <w:r w:rsidR="00D10F8F">
        <w:rPr>
          <w:lang w:val="kk-KZ"/>
        </w:rPr>
        <w:t xml:space="preserve"> </w:t>
      </w:r>
      <w:r w:rsidR="009C44E6" w:rsidRPr="009665FF">
        <w:rPr>
          <w:lang w:val="kk-KZ"/>
        </w:rPr>
        <w:t>жаңғыртуды</w:t>
      </w:r>
      <w:r w:rsidR="00D10F8F">
        <w:rPr>
          <w:lang w:val="kk-KZ"/>
        </w:rPr>
        <w:t xml:space="preserve"> </w:t>
      </w:r>
      <w:r w:rsidR="009C44E6" w:rsidRPr="009665FF">
        <w:rPr>
          <w:lang w:val="kk-KZ"/>
        </w:rPr>
        <w:t>жүргізгенге</w:t>
      </w:r>
      <w:r w:rsidR="00D10F8F">
        <w:rPr>
          <w:lang w:val="kk-KZ"/>
        </w:rPr>
        <w:t xml:space="preserve"> </w:t>
      </w:r>
      <w:r w:rsidR="009C44E6" w:rsidRPr="009665FF">
        <w:rPr>
          <w:lang w:val="kk-KZ"/>
        </w:rPr>
        <w:t>дейін МЖӘ шартын</w:t>
      </w:r>
      <w:r w:rsidR="00D10F8F">
        <w:rPr>
          <w:lang w:val="kk-KZ"/>
        </w:rPr>
        <w:t xml:space="preserve"> </w:t>
      </w:r>
      <w:r w:rsidR="009C44E6" w:rsidRPr="009665FF">
        <w:rPr>
          <w:lang w:val="kk-KZ"/>
        </w:rPr>
        <w:t>мерзімінен</w:t>
      </w:r>
      <w:r w:rsidR="00D10F8F">
        <w:rPr>
          <w:lang w:val="kk-KZ"/>
        </w:rPr>
        <w:t xml:space="preserve"> </w:t>
      </w:r>
      <w:r w:rsidR="009C44E6" w:rsidRPr="009665FF">
        <w:rPr>
          <w:lang w:val="kk-KZ"/>
        </w:rPr>
        <w:t>бұрын</w:t>
      </w:r>
      <w:r w:rsidR="00D10F8F">
        <w:rPr>
          <w:lang w:val="kk-KZ"/>
        </w:rPr>
        <w:t xml:space="preserve"> </w:t>
      </w:r>
      <w:r w:rsidR="009C44E6" w:rsidRPr="009665FF">
        <w:rPr>
          <w:lang w:val="kk-KZ"/>
        </w:rPr>
        <w:t>бұзған</w:t>
      </w:r>
      <w:r w:rsidR="00D10F8F">
        <w:rPr>
          <w:lang w:val="kk-KZ"/>
        </w:rPr>
        <w:t xml:space="preserve"> </w:t>
      </w:r>
      <w:r w:rsidR="009C44E6" w:rsidRPr="009665FF">
        <w:rPr>
          <w:lang w:val="kk-KZ"/>
        </w:rPr>
        <w:t>жағдайда, МЖӘ объектісіне</w:t>
      </w:r>
      <w:r w:rsidR="00D10F8F">
        <w:rPr>
          <w:lang w:val="kk-KZ"/>
        </w:rPr>
        <w:t xml:space="preserve"> </w:t>
      </w:r>
      <w:r w:rsidR="009C44E6" w:rsidRPr="009665FF">
        <w:rPr>
          <w:lang w:val="kk-KZ"/>
        </w:rPr>
        <w:t>үшінші</w:t>
      </w:r>
      <w:r w:rsidR="00D10F8F">
        <w:rPr>
          <w:lang w:val="kk-KZ"/>
        </w:rPr>
        <w:t xml:space="preserve"> </w:t>
      </w:r>
      <w:r w:rsidR="009C44E6" w:rsidRPr="009665FF">
        <w:rPr>
          <w:lang w:val="kk-KZ"/>
        </w:rPr>
        <w:t>тұлғалардың</w:t>
      </w:r>
      <w:r w:rsidR="00D10F8F">
        <w:rPr>
          <w:lang w:val="kk-KZ"/>
        </w:rPr>
        <w:t xml:space="preserve"> </w:t>
      </w:r>
      <w:r w:rsidR="009C44E6" w:rsidRPr="009665FF">
        <w:rPr>
          <w:lang w:val="kk-KZ"/>
        </w:rPr>
        <w:t>құқықтары</w:t>
      </w:r>
      <w:r w:rsidR="00D10F8F">
        <w:rPr>
          <w:lang w:val="kk-KZ"/>
        </w:rPr>
        <w:t xml:space="preserve"> </w:t>
      </w:r>
      <w:r w:rsidR="009C44E6" w:rsidRPr="009665FF">
        <w:rPr>
          <w:lang w:val="kk-KZ"/>
        </w:rPr>
        <w:t>мен</w:t>
      </w:r>
      <w:r w:rsidR="00D10F8F">
        <w:rPr>
          <w:lang w:val="kk-KZ"/>
        </w:rPr>
        <w:t xml:space="preserve"> </w:t>
      </w:r>
      <w:r w:rsidR="009C44E6" w:rsidRPr="009665FF">
        <w:rPr>
          <w:lang w:val="kk-KZ"/>
        </w:rPr>
        <w:t>ауыртпалық</w:t>
      </w:r>
      <w:r w:rsidR="00D10F8F">
        <w:rPr>
          <w:lang w:val="kk-KZ"/>
        </w:rPr>
        <w:t xml:space="preserve"> </w:t>
      </w:r>
      <w:r w:rsidR="009C44E6" w:rsidRPr="009665FF">
        <w:rPr>
          <w:lang w:val="kk-KZ"/>
        </w:rPr>
        <w:t>салынбауға</w:t>
      </w:r>
      <w:r w:rsidR="00D10F8F">
        <w:rPr>
          <w:lang w:val="kk-KZ"/>
        </w:rPr>
        <w:t xml:space="preserve"> </w:t>
      </w:r>
      <w:r w:rsidR="00FD27D8">
        <w:rPr>
          <w:lang w:val="kk-KZ"/>
        </w:rPr>
        <w:t>тиіс. Ш</w:t>
      </w:r>
      <w:r w:rsidR="009C44E6" w:rsidRPr="009665FF">
        <w:rPr>
          <w:lang w:val="kk-KZ"/>
        </w:rPr>
        <w:t>арттың</w:t>
      </w:r>
      <w:r w:rsidR="00D10F8F">
        <w:rPr>
          <w:lang w:val="kk-KZ"/>
        </w:rPr>
        <w:t xml:space="preserve"> </w:t>
      </w:r>
      <w:r w:rsidR="009C44E6" w:rsidRPr="009665FF">
        <w:rPr>
          <w:lang w:val="kk-KZ"/>
        </w:rPr>
        <w:t>қолданылу</w:t>
      </w:r>
      <w:r w:rsidR="00D10F8F">
        <w:rPr>
          <w:lang w:val="kk-KZ"/>
        </w:rPr>
        <w:t xml:space="preserve"> </w:t>
      </w:r>
      <w:r w:rsidR="009C44E6" w:rsidRPr="009665FF">
        <w:rPr>
          <w:lang w:val="kk-KZ"/>
        </w:rPr>
        <w:t>мерзімі</w:t>
      </w:r>
      <w:r w:rsidR="00D10F8F">
        <w:rPr>
          <w:lang w:val="kk-KZ"/>
        </w:rPr>
        <w:t xml:space="preserve"> </w:t>
      </w:r>
      <w:r w:rsidR="009C44E6" w:rsidRPr="009665FF">
        <w:rPr>
          <w:lang w:val="kk-KZ"/>
        </w:rPr>
        <w:t>аяқталған, сондай-ақ МЖӘ объектісін</w:t>
      </w:r>
      <w:r w:rsidR="005972DF">
        <w:rPr>
          <w:lang w:val="kk-KZ"/>
        </w:rPr>
        <w:t xml:space="preserve"> </w:t>
      </w:r>
      <w:r w:rsidR="009C44E6" w:rsidRPr="009665FF">
        <w:rPr>
          <w:lang w:val="kk-KZ"/>
        </w:rPr>
        <w:t>жаңғыртуды</w:t>
      </w:r>
      <w:r w:rsidR="005972DF">
        <w:rPr>
          <w:lang w:val="kk-KZ"/>
        </w:rPr>
        <w:t xml:space="preserve"> </w:t>
      </w:r>
      <w:r w:rsidR="009C44E6" w:rsidRPr="009665FF">
        <w:rPr>
          <w:lang w:val="kk-KZ"/>
        </w:rPr>
        <w:t>жүргізгеннен</w:t>
      </w:r>
      <w:r w:rsidR="005972DF">
        <w:rPr>
          <w:lang w:val="kk-KZ"/>
        </w:rPr>
        <w:t xml:space="preserve"> </w:t>
      </w:r>
      <w:r w:rsidR="009C44E6" w:rsidRPr="009665FF">
        <w:rPr>
          <w:lang w:val="kk-KZ"/>
        </w:rPr>
        <w:t>кейін оны мерзімінен</w:t>
      </w:r>
      <w:r>
        <w:rPr>
          <w:lang w:val="kk-KZ"/>
        </w:rPr>
        <w:t xml:space="preserve"> </w:t>
      </w:r>
      <w:r w:rsidR="009C44E6" w:rsidRPr="009665FF">
        <w:rPr>
          <w:lang w:val="kk-KZ"/>
        </w:rPr>
        <w:t>бұрын</w:t>
      </w:r>
      <w:r>
        <w:rPr>
          <w:lang w:val="kk-KZ"/>
        </w:rPr>
        <w:t xml:space="preserve"> </w:t>
      </w:r>
      <w:r w:rsidR="009C44E6" w:rsidRPr="009665FF">
        <w:rPr>
          <w:lang w:val="kk-KZ"/>
        </w:rPr>
        <w:t>бұзған</w:t>
      </w:r>
      <w:r>
        <w:rPr>
          <w:lang w:val="kk-KZ"/>
        </w:rPr>
        <w:t xml:space="preserve"> </w:t>
      </w:r>
      <w:r w:rsidR="009C44E6" w:rsidRPr="009665FF">
        <w:rPr>
          <w:lang w:val="kk-KZ"/>
        </w:rPr>
        <w:t>жағдайда</w:t>
      </w:r>
      <w:r w:rsidR="009C44E6" w:rsidRPr="009665FF">
        <w:rPr>
          <w:rFonts w:ascii="Arial" w:hAnsi="Arial" w:cs="Arial"/>
          <w:sz w:val="20"/>
          <w:szCs w:val="20"/>
          <w:lang w:val="kk-KZ"/>
        </w:rPr>
        <w:t>,</w:t>
      </w:r>
      <w:r w:rsidR="009C44E6" w:rsidRPr="009665FF">
        <w:rPr>
          <w:rFonts w:ascii="Arial" w:hAnsi="Arial" w:cs="Arial"/>
          <w:vanish/>
          <w:sz w:val="16"/>
          <w:szCs w:val="16"/>
          <w:lang w:val="kk-KZ"/>
        </w:rPr>
        <w:t>Начало формыКонец формы</w:t>
      </w:r>
      <w:r>
        <w:rPr>
          <w:rFonts w:ascii="Arial" w:hAnsi="Arial" w:cs="Arial"/>
          <w:sz w:val="16"/>
          <w:szCs w:val="16"/>
          <w:lang w:val="kk-KZ"/>
        </w:rPr>
        <w:t xml:space="preserve"> </w:t>
      </w:r>
      <w:r w:rsidR="00FD27D8" w:rsidRPr="00FD27D8">
        <w:rPr>
          <w:lang w:val="kk-KZ"/>
        </w:rPr>
        <w:t>Жекеше әріптес Мемлекеттік әріптес</w:t>
      </w:r>
      <w:r w:rsidR="00E9076D">
        <w:rPr>
          <w:lang w:val="kk-KZ"/>
        </w:rPr>
        <w:t>ке беретін МЖӘ объектісі  шартқа 9</w:t>
      </w:r>
      <w:r w:rsidR="00FD27D8" w:rsidRPr="00FD27D8">
        <w:rPr>
          <w:lang w:val="kk-KZ"/>
        </w:rPr>
        <w:t>-қосымшада көрсетілген күйге сәйкес болуы, оның бейініне сәйкес пайдалануға жарамды болуға тиіс және оған үшінші тұлғалар құқықтарының ауыртпалығы салынбауға тиіс.</w:t>
      </w:r>
    </w:p>
    <w:p w14:paraId="0F8481E0" w14:textId="77777777" w:rsidR="00E9076D" w:rsidRDefault="00E9076D" w:rsidP="00E9076D">
      <w:pPr>
        <w:spacing w:after="0"/>
        <w:ind w:firstLine="708"/>
        <w:jc w:val="both"/>
        <w:rPr>
          <w:lang w:val="kk-KZ"/>
        </w:rPr>
      </w:pPr>
      <w:r>
        <w:rPr>
          <w:lang w:val="kk-KZ"/>
        </w:rPr>
        <w:t xml:space="preserve">14.8. </w:t>
      </w:r>
      <w:r w:rsidRPr="00E9076D">
        <w:rPr>
          <w:lang w:val="kk-KZ"/>
        </w:rPr>
        <w:t xml:space="preserve">Жекеше әріптес тапсыру күнінен бастап МЖӘ объектісін иелену және пайдалану құқығын жоғалтады. </w:t>
      </w:r>
    </w:p>
    <w:p w14:paraId="6977243F" w14:textId="77777777" w:rsidR="00E9076D" w:rsidRPr="00E9076D" w:rsidRDefault="00E9076D" w:rsidP="00E9076D">
      <w:pPr>
        <w:spacing w:after="0"/>
        <w:ind w:firstLine="708"/>
        <w:jc w:val="both"/>
        <w:rPr>
          <w:lang w:val="kk-KZ"/>
        </w:rPr>
      </w:pPr>
    </w:p>
    <w:p w14:paraId="1AB675BB" w14:textId="77777777" w:rsidR="00E9076D" w:rsidRDefault="00E9076D" w:rsidP="00E9076D">
      <w:pPr>
        <w:spacing w:after="0"/>
        <w:ind w:firstLine="708"/>
        <w:jc w:val="center"/>
        <w:rPr>
          <w:b/>
          <w:lang w:val="kk-KZ"/>
        </w:rPr>
      </w:pPr>
      <w:r w:rsidRPr="00E832FA">
        <w:rPr>
          <w:b/>
          <w:lang w:val="kk-KZ"/>
        </w:rPr>
        <w:t>15. МЖӘ объектісін пайдалану</w:t>
      </w:r>
    </w:p>
    <w:p w14:paraId="64CF4F8A" w14:textId="77777777" w:rsidR="00E9076D" w:rsidRDefault="00E9076D" w:rsidP="00E9076D">
      <w:pPr>
        <w:spacing w:after="0"/>
        <w:ind w:firstLine="708"/>
        <w:jc w:val="center"/>
        <w:rPr>
          <w:lang w:val="kk-KZ"/>
        </w:rPr>
      </w:pPr>
    </w:p>
    <w:p w14:paraId="002B3B5A" w14:textId="77777777" w:rsidR="00A36951" w:rsidRPr="00E9076D" w:rsidRDefault="00A36951" w:rsidP="00A30709">
      <w:pPr>
        <w:spacing w:after="0"/>
        <w:ind w:firstLine="708"/>
        <w:jc w:val="both"/>
        <w:rPr>
          <w:lang w:val="kk-KZ"/>
        </w:rPr>
      </w:pPr>
      <w:r>
        <w:rPr>
          <w:lang w:val="kk-KZ"/>
        </w:rPr>
        <w:t xml:space="preserve">15.1. </w:t>
      </w:r>
      <w:r w:rsidR="00434CEF">
        <w:rPr>
          <w:lang w:val="kk-KZ"/>
        </w:rPr>
        <w:t xml:space="preserve">Мемлекеттік әріптестің </w:t>
      </w:r>
      <w:r w:rsidR="00434CEF" w:rsidRPr="00A36951">
        <w:rPr>
          <w:lang w:val="kk-KZ"/>
        </w:rPr>
        <w:t>Жекеш</w:t>
      </w:r>
      <w:r w:rsidR="00434CEF">
        <w:rPr>
          <w:lang w:val="kk-KZ"/>
        </w:rPr>
        <w:t xml:space="preserve">е әріптеске </w:t>
      </w:r>
      <w:r>
        <w:rPr>
          <w:lang w:val="kk-KZ"/>
        </w:rPr>
        <w:t xml:space="preserve">МЖӘ объектісін </w:t>
      </w:r>
      <w:r w:rsidRPr="00A36951">
        <w:rPr>
          <w:lang w:val="kk-KZ"/>
        </w:rPr>
        <w:t xml:space="preserve"> </w:t>
      </w:r>
      <w:r w:rsidR="00434CEF" w:rsidRPr="00434CEF">
        <w:rPr>
          <w:lang w:val="kk-KZ"/>
        </w:rPr>
        <w:t>пайдалануға берілген күннен бастап</w:t>
      </w:r>
      <w:r w:rsidR="00434CEF" w:rsidRPr="00A36951">
        <w:rPr>
          <w:lang w:val="kk-KZ"/>
        </w:rPr>
        <w:t xml:space="preserve"> </w:t>
      </w:r>
      <w:r w:rsidR="00434CEF" w:rsidRPr="00434CEF">
        <w:rPr>
          <w:lang w:val="kk-KZ"/>
        </w:rPr>
        <w:t xml:space="preserve">келісімшарт мерзімі аяқталған күнге дейін </w:t>
      </w:r>
      <w:r w:rsidR="00746789" w:rsidRPr="00A36951">
        <w:rPr>
          <w:lang w:val="kk-KZ"/>
        </w:rPr>
        <w:t>Жекеш</w:t>
      </w:r>
      <w:r w:rsidR="00746789">
        <w:rPr>
          <w:lang w:val="kk-KZ"/>
        </w:rPr>
        <w:t xml:space="preserve">е әріптес </w:t>
      </w:r>
      <w:r w:rsidRPr="00A36951">
        <w:rPr>
          <w:lang w:val="kk-KZ"/>
        </w:rPr>
        <w:t>пайда алу мүмкіндігімен, тек қана мектепте тамақтандыру ұйымдастыру</w:t>
      </w:r>
      <w:r w:rsidR="00A30709">
        <w:rPr>
          <w:lang w:val="kk-KZ"/>
        </w:rPr>
        <w:t>ын пайдалануға.</w:t>
      </w:r>
      <w:r w:rsidRPr="00A36951">
        <w:rPr>
          <w:lang w:val="kk-KZ"/>
        </w:rPr>
        <w:t xml:space="preserve"> </w:t>
      </w:r>
    </w:p>
    <w:p w14:paraId="1590937C" w14:textId="77777777" w:rsidR="00106657" w:rsidRDefault="00A36951" w:rsidP="00A30709">
      <w:pPr>
        <w:spacing w:after="0"/>
        <w:ind w:left="708"/>
        <w:jc w:val="both"/>
        <w:rPr>
          <w:lang w:val="kk-KZ"/>
        </w:rPr>
      </w:pPr>
      <w:r>
        <w:rPr>
          <w:lang w:val="kk-KZ"/>
        </w:rPr>
        <w:t xml:space="preserve">15.2. </w:t>
      </w:r>
      <w:r w:rsidR="0080290A" w:rsidRPr="009665FF">
        <w:rPr>
          <w:lang w:val="kk-KZ"/>
        </w:rPr>
        <w:t>МЖӘ объектісі 10 (он) жыл</w:t>
      </w:r>
      <w:r>
        <w:rPr>
          <w:lang w:val="kk-KZ"/>
        </w:rPr>
        <w:t xml:space="preserve"> </w:t>
      </w:r>
      <w:r w:rsidR="0080290A" w:rsidRPr="009665FF">
        <w:rPr>
          <w:lang w:val="kk-KZ"/>
        </w:rPr>
        <w:t>мерзімге</w:t>
      </w:r>
      <w:r>
        <w:rPr>
          <w:lang w:val="kk-KZ"/>
        </w:rPr>
        <w:t xml:space="preserve"> </w:t>
      </w:r>
      <w:r w:rsidR="0080290A" w:rsidRPr="009665FF">
        <w:rPr>
          <w:lang w:val="kk-KZ"/>
        </w:rPr>
        <w:t>пайдалануға</w:t>
      </w:r>
      <w:r>
        <w:rPr>
          <w:lang w:val="kk-KZ"/>
        </w:rPr>
        <w:t xml:space="preserve"> </w:t>
      </w:r>
      <w:r w:rsidR="0080290A" w:rsidRPr="009665FF">
        <w:rPr>
          <w:lang w:val="kk-KZ"/>
        </w:rPr>
        <w:t xml:space="preserve">беріледі. </w:t>
      </w:r>
    </w:p>
    <w:p w14:paraId="6676C0D5" w14:textId="77777777" w:rsidR="00106657" w:rsidRDefault="00A30709" w:rsidP="00106657">
      <w:pPr>
        <w:spacing w:after="0"/>
        <w:ind w:left="708"/>
        <w:jc w:val="both"/>
        <w:rPr>
          <w:lang w:val="kk-KZ"/>
        </w:rPr>
      </w:pPr>
      <w:r>
        <w:rPr>
          <w:lang w:val="kk-KZ"/>
        </w:rPr>
        <w:t>1</w:t>
      </w:r>
      <w:r w:rsidR="00106657">
        <w:rPr>
          <w:lang w:val="kk-KZ"/>
        </w:rPr>
        <w:t xml:space="preserve">5.3. </w:t>
      </w:r>
      <w:r w:rsidR="0080290A" w:rsidRPr="009665FF">
        <w:rPr>
          <w:lang w:val="kk-KZ"/>
        </w:rPr>
        <w:t>Жекеше</w:t>
      </w:r>
      <w:r w:rsidR="00106657">
        <w:rPr>
          <w:lang w:val="kk-KZ"/>
        </w:rPr>
        <w:t xml:space="preserve"> </w:t>
      </w:r>
      <w:r w:rsidR="0080290A" w:rsidRPr="009665FF">
        <w:rPr>
          <w:lang w:val="kk-KZ"/>
        </w:rPr>
        <w:t>әріптес МЖӘ объектісін</w:t>
      </w:r>
      <w:r w:rsidR="00106657">
        <w:rPr>
          <w:lang w:val="kk-KZ"/>
        </w:rPr>
        <w:t xml:space="preserve"> </w:t>
      </w:r>
      <w:r w:rsidR="0080290A" w:rsidRPr="009665FF">
        <w:rPr>
          <w:lang w:val="kk-KZ"/>
        </w:rPr>
        <w:t>дербес</w:t>
      </w:r>
      <w:r w:rsidR="00106657">
        <w:rPr>
          <w:lang w:val="kk-KZ"/>
        </w:rPr>
        <w:t xml:space="preserve"> </w:t>
      </w:r>
      <w:r w:rsidR="0080290A" w:rsidRPr="009665FF">
        <w:rPr>
          <w:lang w:val="kk-KZ"/>
        </w:rPr>
        <w:t>және</w:t>
      </w:r>
      <w:r w:rsidR="00106657">
        <w:rPr>
          <w:lang w:val="kk-KZ"/>
        </w:rPr>
        <w:t xml:space="preserve"> </w:t>
      </w:r>
      <w:r w:rsidR="0080290A" w:rsidRPr="009665FF">
        <w:rPr>
          <w:lang w:val="kk-KZ"/>
        </w:rPr>
        <w:t>өз</w:t>
      </w:r>
      <w:r w:rsidR="00106657">
        <w:rPr>
          <w:lang w:val="kk-KZ"/>
        </w:rPr>
        <w:t xml:space="preserve"> </w:t>
      </w:r>
      <w:r w:rsidR="0080290A" w:rsidRPr="009665FF">
        <w:rPr>
          <w:lang w:val="kk-KZ"/>
        </w:rPr>
        <w:t>есебінен</w:t>
      </w:r>
      <w:r w:rsidR="00106657">
        <w:rPr>
          <w:lang w:val="kk-KZ"/>
        </w:rPr>
        <w:t xml:space="preserve"> </w:t>
      </w:r>
      <w:r w:rsidR="0080290A" w:rsidRPr="009665FF">
        <w:rPr>
          <w:lang w:val="kk-KZ"/>
        </w:rPr>
        <w:t>пайдалану</w:t>
      </w:r>
      <w:r w:rsidR="00106657">
        <w:rPr>
          <w:lang w:val="kk-KZ"/>
        </w:rPr>
        <w:t xml:space="preserve"> </w:t>
      </w:r>
    </w:p>
    <w:p w14:paraId="74D089D8" w14:textId="77777777" w:rsidR="00106657" w:rsidRDefault="0080290A" w:rsidP="00106657">
      <w:pPr>
        <w:spacing w:after="0"/>
        <w:jc w:val="both"/>
        <w:rPr>
          <w:lang w:val="kk-KZ"/>
        </w:rPr>
      </w:pPr>
      <w:r w:rsidRPr="009665FF">
        <w:rPr>
          <w:lang w:val="kk-KZ"/>
        </w:rPr>
        <w:t xml:space="preserve">кезінде: </w:t>
      </w:r>
    </w:p>
    <w:p w14:paraId="7F45070B" w14:textId="77777777" w:rsidR="00106657" w:rsidRDefault="0080290A" w:rsidP="00106657">
      <w:pPr>
        <w:spacing w:after="0"/>
        <w:ind w:firstLine="708"/>
        <w:jc w:val="both"/>
        <w:rPr>
          <w:lang w:val="kk-KZ"/>
        </w:rPr>
      </w:pPr>
      <w:r w:rsidRPr="009665FF">
        <w:rPr>
          <w:lang w:val="kk-KZ"/>
        </w:rPr>
        <w:t>1) мүліктің</w:t>
      </w:r>
      <w:r w:rsidR="00106657">
        <w:rPr>
          <w:lang w:val="kk-KZ"/>
        </w:rPr>
        <w:t xml:space="preserve"> </w:t>
      </w:r>
      <w:r w:rsidRPr="009665FF">
        <w:rPr>
          <w:lang w:val="kk-KZ"/>
        </w:rPr>
        <w:t>техникалық</w:t>
      </w:r>
      <w:r w:rsidR="00106657">
        <w:rPr>
          <w:lang w:val="kk-KZ"/>
        </w:rPr>
        <w:t xml:space="preserve"> </w:t>
      </w:r>
      <w:r w:rsidRPr="009665FF">
        <w:rPr>
          <w:lang w:val="kk-KZ"/>
        </w:rPr>
        <w:t>ұсталуын</w:t>
      </w:r>
      <w:r w:rsidR="00106657">
        <w:rPr>
          <w:lang w:val="kk-KZ"/>
        </w:rPr>
        <w:t xml:space="preserve"> </w:t>
      </w:r>
      <w:r w:rsidRPr="009665FF">
        <w:rPr>
          <w:lang w:val="kk-KZ"/>
        </w:rPr>
        <w:t>және</w:t>
      </w:r>
      <w:r w:rsidR="00106657">
        <w:rPr>
          <w:lang w:val="kk-KZ"/>
        </w:rPr>
        <w:t xml:space="preserve"> </w:t>
      </w:r>
      <w:r w:rsidRPr="009665FF">
        <w:rPr>
          <w:lang w:val="kk-KZ"/>
        </w:rPr>
        <w:t>сақталуын</w:t>
      </w:r>
      <w:r w:rsidR="00106657">
        <w:rPr>
          <w:lang w:val="kk-KZ"/>
        </w:rPr>
        <w:t xml:space="preserve"> </w:t>
      </w:r>
      <w:r w:rsidRPr="009665FF">
        <w:rPr>
          <w:lang w:val="kk-KZ"/>
        </w:rPr>
        <w:t>қамтамасыз</w:t>
      </w:r>
      <w:r w:rsidR="00106657">
        <w:rPr>
          <w:lang w:val="kk-KZ"/>
        </w:rPr>
        <w:t xml:space="preserve"> </w:t>
      </w:r>
      <w:r w:rsidRPr="009665FF">
        <w:rPr>
          <w:lang w:val="kk-KZ"/>
        </w:rPr>
        <w:t xml:space="preserve">етеді; </w:t>
      </w:r>
    </w:p>
    <w:p w14:paraId="162C40A3" w14:textId="77777777" w:rsidR="00106657" w:rsidRDefault="0080290A" w:rsidP="00106657">
      <w:pPr>
        <w:spacing w:after="0"/>
        <w:ind w:firstLine="708"/>
        <w:jc w:val="both"/>
        <w:rPr>
          <w:lang w:val="kk-KZ"/>
        </w:rPr>
      </w:pPr>
      <w:r w:rsidRPr="009665FF">
        <w:rPr>
          <w:lang w:val="kk-KZ"/>
        </w:rPr>
        <w:t>2) мүлікті</w:t>
      </w:r>
      <w:r w:rsidR="00106657">
        <w:rPr>
          <w:lang w:val="kk-KZ"/>
        </w:rPr>
        <w:t xml:space="preserve"> </w:t>
      </w:r>
      <w:r w:rsidRPr="009665FF">
        <w:rPr>
          <w:lang w:val="kk-KZ"/>
        </w:rPr>
        <w:t>Ағымдағы</w:t>
      </w:r>
      <w:r w:rsidR="00106657">
        <w:rPr>
          <w:lang w:val="kk-KZ"/>
        </w:rPr>
        <w:t xml:space="preserve"> </w:t>
      </w:r>
      <w:r w:rsidRPr="009665FF">
        <w:rPr>
          <w:lang w:val="kk-KZ"/>
        </w:rPr>
        <w:t>жөндеуді</w:t>
      </w:r>
      <w:r w:rsidR="00106657">
        <w:rPr>
          <w:lang w:val="kk-KZ"/>
        </w:rPr>
        <w:t xml:space="preserve"> </w:t>
      </w:r>
      <w:r w:rsidRPr="009665FF">
        <w:rPr>
          <w:lang w:val="kk-KZ"/>
        </w:rPr>
        <w:t>жүзеге</w:t>
      </w:r>
      <w:r w:rsidR="00106657">
        <w:rPr>
          <w:lang w:val="kk-KZ"/>
        </w:rPr>
        <w:t xml:space="preserve"> </w:t>
      </w:r>
      <w:r w:rsidRPr="009665FF">
        <w:rPr>
          <w:lang w:val="kk-KZ"/>
        </w:rPr>
        <w:t xml:space="preserve">асырады; </w:t>
      </w:r>
    </w:p>
    <w:p w14:paraId="3AB868A2" w14:textId="77777777" w:rsidR="00106657" w:rsidRDefault="0080290A" w:rsidP="00106657">
      <w:pPr>
        <w:spacing w:after="0"/>
        <w:ind w:firstLine="708"/>
        <w:jc w:val="both"/>
        <w:rPr>
          <w:lang w:val="kk-KZ"/>
        </w:rPr>
      </w:pPr>
      <w:r w:rsidRPr="009665FF">
        <w:rPr>
          <w:lang w:val="kk-KZ"/>
        </w:rPr>
        <w:lastRenderedPageBreak/>
        <w:t>3) инженерлік</w:t>
      </w:r>
      <w:r w:rsidR="00106657">
        <w:rPr>
          <w:lang w:val="kk-KZ"/>
        </w:rPr>
        <w:t xml:space="preserve"> </w:t>
      </w:r>
      <w:r w:rsidRPr="009665FF">
        <w:rPr>
          <w:lang w:val="kk-KZ"/>
        </w:rPr>
        <w:t>желілер мен электр</w:t>
      </w:r>
      <w:r w:rsidR="00106657">
        <w:rPr>
          <w:lang w:val="kk-KZ"/>
        </w:rPr>
        <w:t xml:space="preserve"> </w:t>
      </w:r>
      <w:r w:rsidRPr="009665FF">
        <w:rPr>
          <w:lang w:val="kk-KZ"/>
        </w:rPr>
        <w:t>жабдықтарын</w:t>
      </w:r>
      <w:r w:rsidR="00106657">
        <w:rPr>
          <w:lang w:val="kk-KZ"/>
        </w:rPr>
        <w:t xml:space="preserve"> </w:t>
      </w:r>
      <w:r w:rsidRPr="009665FF">
        <w:rPr>
          <w:lang w:val="kk-KZ"/>
        </w:rPr>
        <w:t>пайдалануды</w:t>
      </w:r>
      <w:r w:rsidR="00106657">
        <w:rPr>
          <w:lang w:val="kk-KZ"/>
        </w:rPr>
        <w:t xml:space="preserve"> </w:t>
      </w:r>
      <w:r w:rsidRPr="009665FF">
        <w:rPr>
          <w:lang w:val="kk-KZ"/>
        </w:rPr>
        <w:t>жүзеге</w:t>
      </w:r>
      <w:r w:rsidR="00106657">
        <w:rPr>
          <w:lang w:val="kk-KZ"/>
        </w:rPr>
        <w:t xml:space="preserve"> асырады;</w:t>
      </w:r>
      <w:r w:rsidRPr="009665FF">
        <w:rPr>
          <w:lang w:val="kk-KZ"/>
        </w:rPr>
        <w:t xml:space="preserve"> </w:t>
      </w:r>
    </w:p>
    <w:p w14:paraId="4F92EA43" w14:textId="77777777" w:rsidR="00106657" w:rsidRDefault="0080290A" w:rsidP="00106657">
      <w:pPr>
        <w:spacing w:after="0"/>
        <w:ind w:firstLine="708"/>
        <w:jc w:val="both"/>
        <w:rPr>
          <w:lang w:val="kk-KZ"/>
        </w:rPr>
      </w:pPr>
      <w:r w:rsidRPr="009665FF">
        <w:rPr>
          <w:lang w:val="kk-KZ"/>
        </w:rPr>
        <w:t>4) мүлікті</w:t>
      </w:r>
      <w:r w:rsidR="00106657">
        <w:rPr>
          <w:lang w:val="kk-KZ"/>
        </w:rPr>
        <w:t xml:space="preserve"> </w:t>
      </w:r>
      <w:r w:rsidRPr="009665FF">
        <w:rPr>
          <w:lang w:val="kk-KZ"/>
        </w:rPr>
        <w:t>пайдалануға</w:t>
      </w:r>
      <w:r w:rsidR="00106657">
        <w:rPr>
          <w:lang w:val="kk-KZ"/>
        </w:rPr>
        <w:t xml:space="preserve"> </w:t>
      </w:r>
      <w:r w:rsidRPr="009665FF">
        <w:rPr>
          <w:lang w:val="kk-KZ"/>
        </w:rPr>
        <w:t>байланысты</w:t>
      </w:r>
      <w:r w:rsidR="00106657">
        <w:rPr>
          <w:lang w:val="kk-KZ"/>
        </w:rPr>
        <w:t xml:space="preserve"> </w:t>
      </w:r>
      <w:r w:rsidRPr="009665FF">
        <w:rPr>
          <w:lang w:val="kk-KZ"/>
        </w:rPr>
        <w:t>барлық</w:t>
      </w:r>
      <w:r w:rsidR="00106657">
        <w:rPr>
          <w:lang w:val="kk-KZ"/>
        </w:rPr>
        <w:t xml:space="preserve"> </w:t>
      </w:r>
      <w:r w:rsidRPr="009665FF">
        <w:rPr>
          <w:lang w:val="kk-KZ"/>
        </w:rPr>
        <w:t>төлемдерді</w:t>
      </w:r>
      <w:r w:rsidR="00106657">
        <w:rPr>
          <w:lang w:val="kk-KZ"/>
        </w:rPr>
        <w:t xml:space="preserve"> </w:t>
      </w:r>
      <w:r w:rsidRPr="009665FF">
        <w:rPr>
          <w:lang w:val="kk-KZ"/>
        </w:rPr>
        <w:t xml:space="preserve">жүргізеді; </w:t>
      </w:r>
    </w:p>
    <w:p w14:paraId="5231FD42" w14:textId="77777777" w:rsidR="00CA438C" w:rsidRDefault="0080290A" w:rsidP="00106657">
      <w:pPr>
        <w:spacing w:after="0"/>
        <w:ind w:firstLine="708"/>
        <w:jc w:val="both"/>
        <w:rPr>
          <w:lang w:val="kk-KZ"/>
        </w:rPr>
      </w:pPr>
      <w:r w:rsidRPr="009665FF">
        <w:rPr>
          <w:lang w:val="kk-KZ"/>
        </w:rPr>
        <w:t>5) өртке</w:t>
      </w:r>
      <w:r w:rsidR="00106657">
        <w:rPr>
          <w:lang w:val="kk-KZ"/>
        </w:rPr>
        <w:t xml:space="preserve"> </w:t>
      </w:r>
      <w:r w:rsidRPr="009665FF">
        <w:rPr>
          <w:lang w:val="kk-KZ"/>
        </w:rPr>
        <w:t>қарсы, санитарлық</w:t>
      </w:r>
      <w:r w:rsidR="00106657">
        <w:rPr>
          <w:lang w:val="kk-KZ"/>
        </w:rPr>
        <w:t xml:space="preserve"> </w:t>
      </w:r>
      <w:r w:rsidRPr="009665FF">
        <w:rPr>
          <w:lang w:val="kk-KZ"/>
        </w:rPr>
        <w:t>және</w:t>
      </w:r>
      <w:r w:rsidR="00106657">
        <w:rPr>
          <w:lang w:val="kk-KZ"/>
        </w:rPr>
        <w:t xml:space="preserve"> </w:t>
      </w:r>
      <w:r w:rsidRPr="009665FF">
        <w:rPr>
          <w:lang w:val="kk-KZ"/>
        </w:rPr>
        <w:t>қолданыстағы</w:t>
      </w:r>
      <w:r w:rsidR="00106657">
        <w:rPr>
          <w:lang w:val="kk-KZ"/>
        </w:rPr>
        <w:t xml:space="preserve"> </w:t>
      </w:r>
      <w:r w:rsidRPr="009665FF">
        <w:rPr>
          <w:lang w:val="kk-KZ"/>
        </w:rPr>
        <w:t>заңнамамен</w:t>
      </w:r>
      <w:r w:rsidR="00106657">
        <w:rPr>
          <w:lang w:val="kk-KZ"/>
        </w:rPr>
        <w:t xml:space="preserve"> </w:t>
      </w:r>
      <w:r w:rsidRPr="009665FF">
        <w:rPr>
          <w:lang w:val="kk-KZ"/>
        </w:rPr>
        <w:t>белгіленген</w:t>
      </w:r>
      <w:r w:rsidR="00106657">
        <w:rPr>
          <w:lang w:val="kk-KZ"/>
        </w:rPr>
        <w:t xml:space="preserve"> </w:t>
      </w:r>
      <w:r w:rsidRPr="009665FF">
        <w:rPr>
          <w:lang w:val="kk-KZ"/>
        </w:rPr>
        <w:t>өзге де нормалардың</w:t>
      </w:r>
      <w:r w:rsidR="00106657">
        <w:rPr>
          <w:lang w:val="kk-KZ"/>
        </w:rPr>
        <w:t xml:space="preserve"> </w:t>
      </w:r>
      <w:r w:rsidRPr="009665FF">
        <w:rPr>
          <w:lang w:val="kk-KZ"/>
        </w:rPr>
        <w:t>сақталуын</w:t>
      </w:r>
      <w:r w:rsidR="00106657">
        <w:rPr>
          <w:lang w:val="kk-KZ"/>
        </w:rPr>
        <w:t xml:space="preserve"> </w:t>
      </w:r>
      <w:r w:rsidRPr="009665FF">
        <w:rPr>
          <w:lang w:val="kk-KZ"/>
        </w:rPr>
        <w:t>бақылауды</w:t>
      </w:r>
      <w:r w:rsidR="00106657">
        <w:rPr>
          <w:lang w:val="kk-KZ"/>
        </w:rPr>
        <w:t xml:space="preserve"> </w:t>
      </w:r>
      <w:r w:rsidRPr="009665FF">
        <w:rPr>
          <w:lang w:val="kk-KZ"/>
        </w:rPr>
        <w:t>жүзеге</w:t>
      </w:r>
      <w:r w:rsidR="00106657">
        <w:rPr>
          <w:lang w:val="kk-KZ"/>
        </w:rPr>
        <w:t xml:space="preserve"> </w:t>
      </w:r>
      <w:r w:rsidRPr="009665FF">
        <w:rPr>
          <w:lang w:val="kk-KZ"/>
        </w:rPr>
        <w:t xml:space="preserve">асырады. </w:t>
      </w:r>
    </w:p>
    <w:p w14:paraId="62CD9C8C" w14:textId="77777777" w:rsidR="00A40EF6" w:rsidRDefault="00CA438C" w:rsidP="00106657">
      <w:pPr>
        <w:spacing w:after="0"/>
        <w:ind w:firstLine="708"/>
        <w:jc w:val="both"/>
        <w:rPr>
          <w:lang w:val="kk-KZ"/>
        </w:rPr>
      </w:pPr>
      <w:r>
        <w:rPr>
          <w:lang w:val="kk-KZ"/>
        </w:rPr>
        <w:t xml:space="preserve">15.4. </w:t>
      </w:r>
      <w:r w:rsidR="0080290A" w:rsidRPr="009665FF">
        <w:rPr>
          <w:lang w:val="kk-KZ"/>
        </w:rPr>
        <w:t>Жекеше</w:t>
      </w:r>
      <w:r w:rsidR="00106657">
        <w:rPr>
          <w:lang w:val="kk-KZ"/>
        </w:rPr>
        <w:t xml:space="preserve"> </w:t>
      </w:r>
      <w:r w:rsidR="0080290A" w:rsidRPr="009665FF">
        <w:rPr>
          <w:lang w:val="kk-KZ"/>
        </w:rPr>
        <w:t>әріптес</w:t>
      </w:r>
      <w:r w:rsidR="00106657">
        <w:rPr>
          <w:lang w:val="kk-KZ"/>
        </w:rPr>
        <w:t xml:space="preserve"> </w:t>
      </w:r>
      <w:r w:rsidR="0080290A" w:rsidRPr="009665FF">
        <w:rPr>
          <w:lang w:val="kk-KZ"/>
        </w:rPr>
        <w:t>өзіне</w:t>
      </w:r>
      <w:r w:rsidR="00106657">
        <w:rPr>
          <w:lang w:val="kk-KZ"/>
        </w:rPr>
        <w:t xml:space="preserve"> </w:t>
      </w:r>
      <w:r w:rsidR="0080290A" w:rsidRPr="009665FF">
        <w:rPr>
          <w:lang w:val="kk-KZ"/>
        </w:rPr>
        <w:t>пайдалануға</w:t>
      </w:r>
      <w:r w:rsidR="00106657">
        <w:rPr>
          <w:lang w:val="kk-KZ"/>
        </w:rPr>
        <w:t xml:space="preserve"> </w:t>
      </w:r>
      <w:r w:rsidR="0080290A" w:rsidRPr="009665FF">
        <w:rPr>
          <w:lang w:val="kk-KZ"/>
        </w:rPr>
        <w:t>берілген</w:t>
      </w:r>
      <w:r w:rsidR="00106657">
        <w:rPr>
          <w:lang w:val="kk-KZ"/>
        </w:rPr>
        <w:t xml:space="preserve"> </w:t>
      </w:r>
      <w:r w:rsidR="0080290A" w:rsidRPr="009665FF">
        <w:rPr>
          <w:lang w:val="kk-KZ"/>
        </w:rPr>
        <w:t>мүлікті</w:t>
      </w:r>
      <w:r w:rsidR="00106657">
        <w:rPr>
          <w:lang w:val="kk-KZ"/>
        </w:rPr>
        <w:t xml:space="preserve"> </w:t>
      </w:r>
      <w:r w:rsidR="0080290A" w:rsidRPr="009665FF">
        <w:rPr>
          <w:lang w:val="kk-KZ"/>
        </w:rPr>
        <w:t>өзінің</w:t>
      </w:r>
      <w:r w:rsidR="00106657">
        <w:rPr>
          <w:lang w:val="kk-KZ"/>
        </w:rPr>
        <w:t xml:space="preserve"> </w:t>
      </w:r>
      <w:r w:rsidR="0080290A" w:rsidRPr="009665FF">
        <w:rPr>
          <w:lang w:val="kk-KZ"/>
        </w:rPr>
        <w:t>басқа</w:t>
      </w:r>
      <w:r w:rsidR="00106657">
        <w:rPr>
          <w:lang w:val="kk-KZ"/>
        </w:rPr>
        <w:t xml:space="preserve"> </w:t>
      </w:r>
      <w:r w:rsidR="0080290A" w:rsidRPr="009665FF">
        <w:rPr>
          <w:lang w:val="kk-KZ"/>
        </w:rPr>
        <w:t>мүлкінен</w:t>
      </w:r>
      <w:r w:rsidR="00106657">
        <w:rPr>
          <w:lang w:val="kk-KZ"/>
        </w:rPr>
        <w:t xml:space="preserve"> </w:t>
      </w:r>
      <w:r w:rsidR="0080290A" w:rsidRPr="009665FF">
        <w:rPr>
          <w:lang w:val="kk-KZ"/>
        </w:rPr>
        <w:t>оқшаулайды</w:t>
      </w:r>
      <w:r w:rsidR="00106657">
        <w:rPr>
          <w:lang w:val="kk-KZ"/>
        </w:rPr>
        <w:t xml:space="preserve"> </w:t>
      </w:r>
      <w:r w:rsidR="0080290A" w:rsidRPr="009665FF">
        <w:rPr>
          <w:lang w:val="kk-KZ"/>
        </w:rPr>
        <w:t>және</w:t>
      </w:r>
      <w:r w:rsidR="00106657">
        <w:rPr>
          <w:lang w:val="kk-KZ"/>
        </w:rPr>
        <w:t xml:space="preserve"> </w:t>
      </w:r>
      <w:r w:rsidR="0080290A" w:rsidRPr="009665FF">
        <w:rPr>
          <w:lang w:val="kk-KZ"/>
        </w:rPr>
        <w:t>ол</w:t>
      </w:r>
      <w:r w:rsidR="00106657">
        <w:rPr>
          <w:lang w:val="kk-KZ"/>
        </w:rPr>
        <w:t xml:space="preserve"> </w:t>
      </w:r>
      <w:r w:rsidR="0080290A" w:rsidRPr="009665FF">
        <w:rPr>
          <w:lang w:val="kk-KZ"/>
        </w:rPr>
        <w:t>бойынша</w:t>
      </w:r>
      <w:r w:rsidR="00106657">
        <w:rPr>
          <w:lang w:val="kk-KZ"/>
        </w:rPr>
        <w:t xml:space="preserve"> </w:t>
      </w:r>
      <w:r w:rsidR="0080290A" w:rsidRPr="009665FF">
        <w:rPr>
          <w:lang w:val="kk-KZ"/>
        </w:rPr>
        <w:t>дербес</w:t>
      </w:r>
      <w:r w:rsidR="00106657">
        <w:rPr>
          <w:lang w:val="kk-KZ"/>
        </w:rPr>
        <w:t xml:space="preserve"> </w:t>
      </w:r>
      <w:r w:rsidR="0080290A" w:rsidRPr="009665FF">
        <w:rPr>
          <w:lang w:val="kk-KZ"/>
        </w:rPr>
        <w:t>есеп</w:t>
      </w:r>
      <w:r w:rsidR="00106657">
        <w:rPr>
          <w:lang w:val="kk-KZ"/>
        </w:rPr>
        <w:t xml:space="preserve"> </w:t>
      </w:r>
      <w:r w:rsidR="0080290A" w:rsidRPr="009665FF">
        <w:rPr>
          <w:lang w:val="kk-KZ"/>
        </w:rPr>
        <w:t xml:space="preserve">жүргізеді. </w:t>
      </w:r>
    </w:p>
    <w:p w14:paraId="04FBA352" w14:textId="77777777" w:rsidR="00CA438C" w:rsidRPr="00CA438C" w:rsidRDefault="00CA438C" w:rsidP="00CA438C">
      <w:pPr>
        <w:spacing w:after="0"/>
        <w:ind w:firstLine="708"/>
        <w:jc w:val="both"/>
        <w:rPr>
          <w:lang w:val="kk-KZ"/>
        </w:rPr>
      </w:pPr>
      <w:r>
        <w:rPr>
          <w:lang w:val="kk-KZ"/>
        </w:rPr>
        <w:t>15.5.</w:t>
      </w:r>
      <w:r w:rsidRPr="00CA438C">
        <w:rPr>
          <w:lang w:val="kk-KZ"/>
        </w:rPr>
        <w:t xml:space="preserve"> Жекеше әріптес МЖӘ объектісін иеліктен шығаруға, оның мүлкін кепілге беруге, мақсатты тағайындалуын өзгертуге, Мемлекеттік әріптестің рұқсатынсыз қабырғаларды бұзуды немесе тұрғызуды, ғимараттың жоспарлануын өзгертуді қоса алғанда, мүлікке қандай да бір өзгерістер (ағымдық және күрделі жөндеуден басқа) енгізуге құқығы жоқ.</w:t>
      </w:r>
    </w:p>
    <w:p w14:paraId="44B528F3" w14:textId="77777777" w:rsidR="00CA438C" w:rsidRDefault="00CA438C" w:rsidP="00106657">
      <w:pPr>
        <w:spacing w:after="0"/>
        <w:ind w:firstLine="708"/>
        <w:jc w:val="both"/>
        <w:rPr>
          <w:lang w:val="kk-KZ"/>
        </w:rPr>
      </w:pPr>
      <w:r>
        <w:rPr>
          <w:lang w:val="kk-KZ"/>
        </w:rPr>
        <w:t>15.6.</w:t>
      </w:r>
      <w:r w:rsidR="0062043A" w:rsidRPr="0062043A">
        <w:rPr>
          <w:lang w:val="kk-KZ"/>
        </w:rPr>
        <w:t xml:space="preserve"> Жекеше әріптес Мемлекеттік әріптеске Пайдалану кепілдігін тапсырады, ол келесі өлшемшарттарға сәйкес келуі тиіс</w:t>
      </w:r>
      <w:r w:rsidR="0062043A">
        <w:rPr>
          <w:lang w:val="kk-KZ"/>
        </w:rPr>
        <w:t>:</w:t>
      </w:r>
    </w:p>
    <w:p w14:paraId="74F0D9E6" w14:textId="77777777" w:rsidR="0062043A" w:rsidRDefault="0062043A" w:rsidP="0062043A">
      <w:pPr>
        <w:spacing w:after="0"/>
        <w:ind w:firstLine="708"/>
        <w:jc w:val="both"/>
        <w:rPr>
          <w:lang w:val="kk-KZ"/>
        </w:rPr>
      </w:pPr>
      <w:r>
        <w:rPr>
          <w:lang w:val="kk-KZ"/>
        </w:rPr>
        <w:t>-</w:t>
      </w:r>
      <w:r w:rsidRPr="0062043A">
        <w:rPr>
          <w:lang w:val="kk-KZ"/>
        </w:rPr>
        <w:t xml:space="preserve"> кепілд</w:t>
      </w:r>
      <w:r>
        <w:rPr>
          <w:lang w:val="kk-KZ"/>
        </w:rPr>
        <w:t>ік объектінің жаңғартуын жүргізу бойынша</w:t>
      </w:r>
      <w:r w:rsidRPr="0062043A">
        <w:rPr>
          <w:lang w:val="kk-KZ"/>
        </w:rPr>
        <w:t xml:space="preserve"> кепілдігінің аяқталу күнінен бастап, қабылдау актісіне сәйк</w:t>
      </w:r>
      <w:r>
        <w:rPr>
          <w:lang w:val="kk-KZ"/>
        </w:rPr>
        <w:t>ес, МЖӘ объектісінің құнынан 10</w:t>
      </w:r>
      <w:r w:rsidRPr="0062043A">
        <w:rPr>
          <w:lang w:val="kk-KZ"/>
        </w:rPr>
        <w:t>% мөлшерінде беріледі;</w:t>
      </w:r>
    </w:p>
    <w:p w14:paraId="56E454C6" w14:textId="77777777" w:rsidR="0062043A" w:rsidRDefault="0062043A" w:rsidP="0062043A">
      <w:pPr>
        <w:spacing w:after="0"/>
        <w:jc w:val="both"/>
        <w:rPr>
          <w:lang w:val="kk-KZ"/>
        </w:rPr>
      </w:pPr>
      <w:bookmarkStart w:id="33" w:name="z3360"/>
      <w:r>
        <w:rPr>
          <w:lang w:val="kk-KZ"/>
        </w:rPr>
        <w:t xml:space="preserve">       - кепілдік </w:t>
      </w:r>
      <w:r w:rsidRPr="0062043A">
        <w:rPr>
          <w:lang w:val="kk-KZ"/>
        </w:rPr>
        <w:t xml:space="preserve"> шарттың Әрекет ету мерзімі өткен күннен бастап кері қайтарып алынады;</w:t>
      </w:r>
    </w:p>
    <w:p w14:paraId="10951277" w14:textId="77777777" w:rsidR="00581AF1" w:rsidRPr="00746789" w:rsidRDefault="00581AF1" w:rsidP="00746789">
      <w:pPr>
        <w:pStyle w:val="a3"/>
        <w:numPr>
          <w:ilvl w:val="0"/>
          <w:numId w:val="7"/>
        </w:numPr>
        <w:spacing w:after="0"/>
        <w:jc w:val="both"/>
        <w:rPr>
          <w:u w:val="single"/>
          <w:lang w:val="kk-KZ"/>
        </w:rPr>
      </w:pPr>
      <w:r w:rsidRPr="00581AF1">
        <w:rPr>
          <w:lang w:val="kk-KZ"/>
        </w:rPr>
        <w:t xml:space="preserve">кепілдік Мемлекеттік әріптеске, Жекеше әріптес </w:t>
      </w:r>
      <w:r w:rsidR="00746789">
        <w:rPr>
          <w:lang w:val="kk-KZ"/>
        </w:rPr>
        <w:t xml:space="preserve"> </w:t>
      </w:r>
      <w:r w:rsidRPr="00746789">
        <w:rPr>
          <w:u w:val="single"/>
          <w:lang w:val="kk-KZ"/>
        </w:rPr>
        <w:t>шартқа 10-</w:t>
      </w:r>
    </w:p>
    <w:p w14:paraId="41F20D3D" w14:textId="77777777" w:rsidR="0062043A" w:rsidRDefault="00581AF1" w:rsidP="00746789">
      <w:pPr>
        <w:spacing w:after="0"/>
        <w:jc w:val="both"/>
        <w:rPr>
          <w:lang w:val="kk-KZ"/>
        </w:rPr>
      </w:pPr>
      <w:r w:rsidRPr="00746789">
        <w:rPr>
          <w:u w:val="single"/>
          <w:lang w:val="kk-KZ"/>
        </w:rPr>
        <w:t>қосымшада</w:t>
      </w:r>
      <w:r w:rsidRPr="00581AF1">
        <w:rPr>
          <w:lang w:val="kk-KZ"/>
        </w:rPr>
        <w:t xml:space="preserve"> көрсетілген, көрсетілетін қызметтер сапасы индикаторларын және толық пайдалану дайындығының өлшемшарттарын бұзған жағдайда, берілген Пайдалану кепілдігі бойынша талаптар қоюға мүмкіндік береді</w:t>
      </w:r>
      <w:r>
        <w:rPr>
          <w:lang w:val="kk-KZ"/>
        </w:rPr>
        <w:t>.</w:t>
      </w:r>
    </w:p>
    <w:p w14:paraId="7DF2A4DD" w14:textId="77777777" w:rsidR="00581AF1" w:rsidRDefault="00581AF1" w:rsidP="00581AF1">
      <w:pPr>
        <w:spacing w:after="0"/>
        <w:jc w:val="both"/>
        <w:rPr>
          <w:lang w:val="kk-KZ"/>
        </w:rPr>
      </w:pPr>
      <w:r>
        <w:rPr>
          <w:lang w:val="kk-KZ"/>
        </w:rPr>
        <w:tab/>
        <w:t>-</w:t>
      </w:r>
      <w:r w:rsidRPr="00581AF1">
        <w:rPr>
          <w:lang w:val="kk-KZ"/>
        </w:rPr>
        <w:t xml:space="preserve"> кепі</w:t>
      </w:r>
      <w:r>
        <w:rPr>
          <w:lang w:val="kk-KZ"/>
        </w:rPr>
        <w:t xml:space="preserve">лдік инфляцияның жылдық 4 </w:t>
      </w:r>
      <w:r w:rsidRPr="00581AF1">
        <w:rPr>
          <w:lang w:val="kk-KZ"/>
        </w:rPr>
        <w:t>% мөлшерлемесіне индекстеледі;</w:t>
      </w:r>
    </w:p>
    <w:p w14:paraId="60ABABF8" w14:textId="77777777" w:rsidR="00581AF1" w:rsidRDefault="00581AF1" w:rsidP="00581AF1">
      <w:pPr>
        <w:spacing w:after="0"/>
        <w:jc w:val="both"/>
        <w:rPr>
          <w:lang w:val="kk-KZ"/>
        </w:rPr>
      </w:pPr>
      <w:r>
        <w:rPr>
          <w:lang w:val="kk-KZ"/>
        </w:rPr>
        <w:tab/>
        <w:t xml:space="preserve">- </w:t>
      </w:r>
      <w:r w:rsidRPr="00581AF1">
        <w:rPr>
          <w:lang w:val="kk-KZ"/>
        </w:rPr>
        <w:t>кепілдік жыл сайынғы индек</w:t>
      </w:r>
      <w:r>
        <w:rPr>
          <w:lang w:val="kk-KZ"/>
        </w:rPr>
        <w:t>стеуді есепке ала отырып, әр 3 (үш</w:t>
      </w:r>
      <w:r w:rsidR="00746789">
        <w:rPr>
          <w:lang w:val="kk-KZ"/>
        </w:rPr>
        <w:t xml:space="preserve">) жыл сайын және </w:t>
      </w:r>
      <w:r w:rsidRPr="00581AF1">
        <w:rPr>
          <w:lang w:val="kk-KZ"/>
        </w:rPr>
        <w:t xml:space="preserve"> шарттың Әрекет ету мерзімінің өту күніне дейін беріледі;</w:t>
      </w:r>
    </w:p>
    <w:p w14:paraId="34F12256" w14:textId="77777777" w:rsidR="00581AF1" w:rsidRDefault="00581AF1" w:rsidP="00581AF1">
      <w:pPr>
        <w:spacing w:after="0"/>
        <w:jc w:val="both"/>
        <w:rPr>
          <w:lang w:val="kk-KZ"/>
        </w:rPr>
      </w:pPr>
      <w:r>
        <w:rPr>
          <w:lang w:val="kk-KZ"/>
        </w:rPr>
        <w:tab/>
        <w:t>- пайдалану кепілдік</w:t>
      </w:r>
      <w:r w:rsidRPr="00581AF1">
        <w:rPr>
          <w:lang w:val="kk-KZ"/>
        </w:rPr>
        <w:t xml:space="preserve"> шартқа </w:t>
      </w:r>
      <w:r w:rsidRPr="00746789">
        <w:rPr>
          <w:u w:val="single"/>
          <w:lang w:val="kk-KZ"/>
        </w:rPr>
        <w:t>11-қосымшада</w:t>
      </w:r>
      <w:r w:rsidRPr="00581AF1">
        <w:rPr>
          <w:lang w:val="kk-KZ"/>
        </w:rPr>
        <w:t xml:space="preserve"> көрсетілген нысан бойынша рәсімделеді</w:t>
      </w:r>
      <w:r>
        <w:rPr>
          <w:lang w:val="kk-KZ"/>
        </w:rPr>
        <w:t>;</w:t>
      </w:r>
    </w:p>
    <w:p w14:paraId="21BEFD88" w14:textId="77777777" w:rsidR="00581AF1" w:rsidRPr="00581AF1" w:rsidRDefault="00581AF1" w:rsidP="00581AF1">
      <w:pPr>
        <w:spacing w:after="0"/>
        <w:jc w:val="both"/>
        <w:rPr>
          <w:lang w:val="kk-KZ"/>
        </w:rPr>
      </w:pPr>
      <w:r>
        <w:rPr>
          <w:lang w:val="kk-KZ"/>
        </w:rPr>
        <w:tab/>
        <w:t>-</w:t>
      </w:r>
      <w:r w:rsidRPr="00581AF1">
        <w:rPr>
          <w:lang w:val="kk-KZ"/>
        </w:rPr>
        <w:t xml:space="preserve"> </w:t>
      </w:r>
      <w:r>
        <w:rPr>
          <w:lang w:val="kk-KZ"/>
        </w:rPr>
        <w:t>п</w:t>
      </w:r>
      <w:r w:rsidRPr="00581AF1">
        <w:rPr>
          <w:lang w:val="kk-KZ"/>
        </w:rPr>
        <w:t>айдалану кепілдігінен айыппұлдар ұст</w:t>
      </w:r>
      <w:r>
        <w:rPr>
          <w:lang w:val="kk-KZ"/>
        </w:rPr>
        <w:t>алған жағдайда, Жекеше әріптес п</w:t>
      </w:r>
      <w:r w:rsidRPr="00581AF1">
        <w:rPr>
          <w:lang w:val="kk-KZ"/>
        </w:rPr>
        <w:t>а</w:t>
      </w:r>
      <w:r>
        <w:rPr>
          <w:lang w:val="kk-KZ"/>
        </w:rPr>
        <w:t>йдалану кепілдігінің сомасын 10 (оң</w:t>
      </w:r>
      <w:r w:rsidRPr="00581AF1">
        <w:rPr>
          <w:lang w:val="kk-KZ"/>
        </w:rPr>
        <w:t>) күнтізбелік күн ішінде тиісті сомаға толтырады.</w:t>
      </w:r>
    </w:p>
    <w:p w14:paraId="37111E67" w14:textId="77777777" w:rsidR="00581AF1" w:rsidRDefault="00581AF1" w:rsidP="00581AF1">
      <w:pPr>
        <w:spacing w:after="0"/>
        <w:jc w:val="both"/>
        <w:rPr>
          <w:lang w:val="kk-KZ"/>
        </w:rPr>
      </w:pPr>
      <w:r>
        <w:rPr>
          <w:lang w:val="kk-KZ"/>
        </w:rPr>
        <w:tab/>
        <w:t>15.7.</w:t>
      </w:r>
      <w:r w:rsidRPr="00581AF1">
        <w:rPr>
          <w:lang w:val="kk-KZ"/>
        </w:rPr>
        <w:t xml:space="preserve"> Көрсетілетін қызметтер сапасы индикаторларын және МЖӘ объектісін толық пайдалану дайындығының өлшемшарттарын бұзға</w:t>
      </w:r>
      <w:r>
        <w:rPr>
          <w:lang w:val="kk-KZ"/>
        </w:rPr>
        <w:t xml:space="preserve">ны үшін Төлем мөлшерлері  </w:t>
      </w:r>
      <w:r w:rsidRPr="0020696A">
        <w:rPr>
          <w:u w:val="single"/>
          <w:lang w:val="kk-KZ"/>
        </w:rPr>
        <w:t xml:space="preserve">шартқа 10-қосымшаның </w:t>
      </w:r>
      <w:r w:rsidR="005B13D4" w:rsidRPr="0020696A">
        <w:rPr>
          <w:u w:val="single"/>
          <w:lang w:val="kk-KZ"/>
        </w:rPr>
        <w:t>2.6. тармағына</w:t>
      </w:r>
      <w:r w:rsidR="005B13D4">
        <w:rPr>
          <w:lang w:val="kk-KZ"/>
        </w:rPr>
        <w:t xml:space="preserve"> </w:t>
      </w:r>
      <w:r w:rsidRPr="00581AF1">
        <w:rPr>
          <w:lang w:val="kk-KZ"/>
        </w:rPr>
        <w:t>сәйкес анықталады</w:t>
      </w:r>
      <w:r w:rsidR="005B13D4">
        <w:rPr>
          <w:lang w:val="kk-KZ"/>
        </w:rPr>
        <w:t>.</w:t>
      </w:r>
    </w:p>
    <w:p w14:paraId="26C820A6" w14:textId="77777777" w:rsidR="00B01454" w:rsidRDefault="005B13D4" w:rsidP="00B01454">
      <w:pPr>
        <w:spacing w:after="0"/>
        <w:jc w:val="both"/>
        <w:rPr>
          <w:lang w:val="kk-KZ"/>
        </w:rPr>
      </w:pPr>
      <w:r>
        <w:rPr>
          <w:lang w:val="kk-KZ"/>
        </w:rPr>
        <w:tab/>
        <w:t>15.8.</w:t>
      </w:r>
      <w:r w:rsidRPr="005B13D4">
        <w:rPr>
          <w:lang w:val="kk-KZ"/>
        </w:rPr>
        <w:t xml:space="preserve"> МЖӘ объектісінің толық дайындық критерийлері болып табылады</w:t>
      </w:r>
      <w:r>
        <w:rPr>
          <w:lang w:val="kk-KZ"/>
        </w:rPr>
        <w:t>:</w:t>
      </w:r>
      <w:bookmarkEnd w:id="33"/>
    </w:p>
    <w:p w14:paraId="669941DD" w14:textId="77777777" w:rsidR="00FF3003" w:rsidRDefault="00B01454" w:rsidP="00FF3003">
      <w:pPr>
        <w:spacing w:after="0"/>
        <w:ind w:firstLine="708"/>
        <w:jc w:val="both"/>
        <w:rPr>
          <w:lang w:val="kk-KZ"/>
        </w:rPr>
      </w:pPr>
      <w:r>
        <w:rPr>
          <w:lang w:val="kk-KZ"/>
        </w:rPr>
        <w:t xml:space="preserve">- </w:t>
      </w:r>
      <w:r w:rsidR="00123D6A" w:rsidRPr="009665FF">
        <w:rPr>
          <w:lang w:val="kk-KZ"/>
        </w:rPr>
        <w:t>Ж</w:t>
      </w:r>
      <w:r w:rsidR="00A40EF6" w:rsidRPr="009665FF">
        <w:rPr>
          <w:lang w:val="kk-KZ"/>
        </w:rPr>
        <w:t>екеше</w:t>
      </w:r>
      <w:r>
        <w:rPr>
          <w:lang w:val="kk-KZ"/>
        </w:rPr>
        <w:t xml:space="preserve"> </w:t>
      </w:r>
      <w:r w:rsidR="00A40EF6" w:rsidRPr="009665FF">
        <w:rPr>
          <w:lang w:val="kk-KZ"/>
        </w:rPr>
        <w:t>әріптестің</w:t>
      </w:r>
      <w:r>
        <w:rPr>
          <w:lang w:val="kk-KZ"/>
        </w:rPr>
        <w:t xml:space="preserve"> </w:t>
      </w:r>
      <w:r w:rsidR="00A40EF6" w:rsidRPr="009665FF">
        <w:rPr>
          <w:lang w:val="kk-KZ"/>
        </w:rPr>
        <w:t>негізгі</w:t>
      </w:r>
      <w:r>
        <w:rPr>
          <w:lang w:val="kk-KZ"/>
        </w:rPr>
        <w:t xml:space="preserve"> </w:t>
      </w:r>
      <w:r w:rsidR="00A40EF6" w:rsidRPr="009665FF">
        <w:rPr>
          <w:lang w:val="kk-KZ"/>
        </w:rPr>
        <w:t>қызметі</w:t>
      </w:r>
      <w:r>
        <w:rPr>
          <w:lang w:val="kk-KZ"/>
        </w:rPr>
        <w:t xml:space="preserve"> </w:t>
      </w:r>
      <w:r w:rsidR="00A40EF6" w:rsidRPr="009665FF">
        <w:rPr>
          <w:lang w:val="kk-KZ"/>
        </w:rPr>
        <w:t>үшін</w:t>
      </w:r>
      <w:r>
        <w:rPr>
          <w:lang w:val="kk-KZ"/>
        </w:rPr>
        <w:t xml:space="preserve"> </w:t>
      </w:r>
      <w:r w:rsidR="00A40EF6" w:rsidRPr="009665FF">
        <w:rPr>
          <w:lang w:val="kk-KZ"/>
        </w:rPr>
        <w:t>тұтынушыға МЖӘ объектісі</w:t>
      </w:r>
      <w:r>
        <w:rPr>
          <w:lang w:val="kk-KZ"/>
        </w:rPr>
        <w:t xml:space="preserve"> </w:t>
      </w:r>
      <w:r w:rsidR="00A40EF6" w:rsidRPr="009665FF">
        <w:rPr>
          <w:lang w:val="kk-KZ"/>
        </w:rPr>
        <w:t>үй-жайларының</w:t>
      </w:r>
      <w:r>
        <w:rPr>
          <w:lang w:val="kk-KZ"/>
        </w:rPr>
        <w:t xml:space="preserve"> </w:t>
      </w:r>
      <w:r w:rsidR="00A40EF6" w:rsidRPr="009665FF">
        <w:rPr>
          <w:lang w:val="kk-KZ"/>
        </w:rPr>
        <w:t>қолжетімділігі;</w:t>
      </w:r>
    </w:p>
    <w:p w14:paraId="2080B904" w14:textId="77777777" w:rsidR="00FF3003" w:rsidRDefault="00FF3003" w:rsidP="00FF3003">
      <w:pPr>
        <w:spacing w:after="0"/>
        <w:ind w:firstLine="708"/>
        <w:jc w:val="both"/>
        <w:rPr>
          <w:lang w:val="kk-KZ"/>
        </w:rPr>
      </w:pPr>
      <w:r>
        <w:rPr>
          <w:lang w:val="kk-KZ"/>
        </w:rPr>
        <w:t xml:space="preserve">- </w:t>
      </w:r>
      <w:r w:rsidR="00123D6A" w:rsidRPr="009665FF">
        <w:rPr>
          <w:lang w:val="kk-KZ"/>
        </w:rPr>
        <w:t>Ш</w:t>
      </w:r>
      <w:r w:rsidR="00A40EF6" w:rsidRPr="009665FF">
        <w:rPr>
          <w:lang w:val="kk-KZ"/>
        </w:rPr>
        <w:t>таттық</w:t>
      </w:r>
      <w:r>
        <w:rPr>
          <w:lang w:val="kk-KZ"/>
        </w:rPr>
        <w:t xml:space="preserve"> </w:t>
      </w:r>
      <w:r w:rsidR="00A40EF6" w:rsidRPr="009665FF">
        <w:rPr>
          <w:lang w:val="kk-KZ"/>
        </w:rPr>
        <w:t>кестеге</w:t>
      </w:r>
      <w:r>
        <w:rPr>
          <w:lang w:val="kk-KZ"/>
        </w:rPr>
        <w:t xml:space="preserve"> </w:t>
      </w:r>
      <w:r w:rsidR="00A40EF6" w:rsidRPr="009665FF">
        <w:rPr>
          <w:lang w:val="kk-KZ"/>
        </w:rPr>
        <w:t>сәйкес</w:t>
      </w:r>
      <w:r>
        <w:rPr>
          <w:lang w:val="kk-KZ"/>
        </w:rPr>
        <w:t xml:space="preserve"> </w:t>
      </w:r>
      <w:r w:rsidR="00A40EF6" w:rsidRPr="009665FF">
        <w:rPr>
          <w:lang w:val="kk-KZ"/>
        </w:rPr>
        <w:t>кәсіби</w:t>
      </w:r>
      <w:r>
        <w:rPr>
          <w:lang w:val="kk-KZ"/>
        </w:rPr>
        <w:t xml:space="preserve"> </w:t>
      </w:r>
      <w:r w:rsidR="00A40EF6" w:rsidRPr="009665FF">
        <w:rPr>
          <w:lang w:val="kk-KZ"/>
        </w:rPr>
        <w:t>кадрлық</w:t>
      </w:r>
      <w:r>
        <w:rPr>
          <w:lang w:val="kk-KZ"/>
        </w:rPr>
        <w:t xml:space="preserve"> </w:t>
      </w:r>
      <w:r w:rsidR="00A40EF6" w:rsidRPr="009665FF">
        <w:rPr>
          <w:lang w:val="kk-KZ"/>
        </w:rPr>
        <w:t>персоналдың</w:t>
      </w:r>
      <w:r>
        <w:rPr>
          <w:lang w:val="kk-KZ"/>
        </w:rPr>
        <w:t xml:space="preserve"> </w:t>
      </w:r>
      <w:r w:rsidR="00A40EF6" w:rsidRPr="009665FF">
        <w:rPr>
          <w:lang w:val="kk-KZ"/>
        </w:rPr>
        <w:t>болуы;</w:t>
      </w:r>
    </w:p>
    <w:p w14:paraId="0546A05B" w14:textId="77777777" w:rsidR="00FF3003" w:rsidRDefault="00A40EF6" w:rsidP="00FF3003">
      <w:pPr>
        <w:spacing w:after="0"/>
        <w:ind w:firstLine="708"/>
        <w:jc w:val="both"/>
        <w:rPr>
          <w:lang w:val="kk-KZ"/>
        </w:rPr>
      </w:pPr>
      <w:r w:rsidRPr="009665FF">
        <w:rPr>
          <w:lang w:val="kk-KZ"/>
        </w:rPr>
        <w:t>- еңбек</w:t>
      </w:r>
      <w:r w:rsidR="00FF3003">
        <w:rPr>
          <w:lang w:val="kk-KZ"/>
        </w:rPr>
        <w:t xml:space="preserve"> </w:t>
      </w:r>
      <w:r w:rsidRPr="009665FF">
        <w:rPr>
          <w:lang w:val="kk-KZ"/>
        </w:rPr>
        <w:t>қауіпсіздігі</w:t>
      </w:r>
      <w:r w:rsidR="00FF3003">
        <w:rPr>
          <w:lang w:val="kk-KZ"/>
        </w:rPr>
        <w:t xml:space="preserve"> </w:t>
      </w:r>
      <w:r w:rsidRPr="009665FF">
        <w:rPr>
          <w:lang w:val="kk-KZ"/>
        </w:rPr>
        <w:t>және</w:t>
      </w:r>
      <w:r w:rsidR="00FF3003">
        <w:rPr>
          <w:lang w:val="kk-KZ"/>
        </w:rPr>
        <w:t xml:space="preserve"> </w:t>
      </w:r>
      <w:r w:rsidRPr="009665FF">
        <w:rPr>
          <w:lang w:val="kk-KZ"/>
        </w:rPr>
        <w:t>еңбекті</w:t>
      </w:r>
      <w:r w:rsidR="00FF3003">
        <w:rPr>
          <w:lang w:val="kk-KZ"/>
        </w:rPr>
        <w:t xml:space="preserve"> </w:t>
      </w:r>
      <w:r w:rsidRPr="009665FF">
        <w:rPr>
          <w:lang w:val="kk-KZ"/>
        </w:rPr>
        <w:t>қорғау</w:t>
      </w:r>
      <w:r w:rsidR="00FF3003">
        <w:rPr>
          <w:lang w:val="kk-KZ"/>
        </w:rPr>
        <w:t xml:space="preserve"> </w:t>
      </w:r>
      <w:r w:rsidRPr="009665FF">
        <w:rPr>
          <w:lang w:val="kk-KZ"/>
        </w:rPr>
        <w:t>талаптарын</w:t>
      </w:r>
      <w:r w:rsidR="00FF3003">
        <w:rPr>
          <w:lang w:val="kk-KZ"/>
        </w:rPr>
        <w:t xml:space="preserve"> </w:t>
      </w:r>
      <w:r w:rsidRPr="009665FF">
        <w:rPr>
          <w:lang w:val="kk-KZ"/>
        </w:rPr>
        <w:t>сақтау;</w:t>
      </w:r>
    </w:p>
    <w:p w14:paraId="018264A1" w14:textId="77777777" w:rsidR="00FF3003" w:rsidRDefault="00A40EF6" w:rsidP="00FF3003">
      <w:pPr>
        <w:spacing w:after="0"/>
        <w:ind w:firstLine="708"/>
        <w:jc w:val="both"/>
        <w:rPr>
          <w:lang w:val="kk-KZ"/>
        </w:rPr>
      </w:pPr>
      <w:r w:rsidRPr="003825EC">
        <w:rPr>
          <w:lang w:val="kk-KZ"/>
        </w:rPr>
        <w:t>- санитарлық</w:t>
      </w:r>
      <w:r w:rsidR="00FF3003">
        <w:rPr>
          <w:lang w:val="kk-KZ"/>
        </w:rPr>
        <w:t xml:space="preserve"> </w:t>
      </w:r>
      <w:r w:rsidRPr="003825EC">
        <w:rPr>
          <w:lang w:val="kk-KZ"/>
        </w:rPr>
        <w:t>нормалар мен ережелерді</w:t>
      </w:r>
      <w:r w:rsidR="00FF3003">
        <w:rPr>
          <w:lang w:val="kk-KZ"/>
        </w:rPr>
        <w:t xml:space="preserve"> </w:t>
      </w:r>
      <w:r w:rsidRPr="003825EC">
        <w:rPr>
          <w:lang w:val="kk-KZ"/>
        </w:rPr>
        <w:t>сақтау;</w:t>
      </w:r>
    </w:p>
    <w:p w14:paraId="025B365B" w14:textId="77777777" w:rsidR="00FF3003" w:rsidRDefault="00A40EF6" w:rsidP="00FF3003">
      <w:pPr>
        <w:spacing w:after="0"/>
        <w:ind w:firstLine="708"/>
        <w:jc w:val="both"/>
        <w:rPr>
          <w:lang w:val="kk-KZ"/>
        </w:rPr>
      </w:pPr>
      <w:r w:rsidRPr="003825EC">
        <w:rPr>
          <w:lang w:val="kk-KZ"/>
        </w:rPr>
        <w:lastRenderedPageBreak/>
        <w:t>- ішкі</w:t>
      </w:r>
      <w:r w:rsidR="00FF3003">
        <w:rPr>
          <w:lang w:val="kk-KZ"/>
        </w:rPr>
        <w:t xml:space="preserve"> </w:t>
      </w:r>
      <w:r w:rsidRPr="003825EC">
        <w:rPr>
          <w:lang w:val="kk-KZ"/>
        </w:rPr>
        <w:t>аумақты</w:t>
      </w:r>
      <w:r w:rsidR="00FF3003">
        <w:rPr>
          <w:lang w:val="kk-KZ"/>
        </w:rPr>
        <w:t xml:space="preserve"> </w:t>
      </w:r>
      <w:r w:rsidRPr="003825EC">
        <w:rPr>
          <w:lang w:val="kk-KZ"/>
        </w:rPr>
        <w:t>абаттандыру</w:t>
      </w:r>
      <w:r w:rsidR="00FF3003">
        <w:rPr>
          <w:lang w:val="kk-KZ"/>
        </w:rPr>
        <w:t xml:space="preserve"> </w:t>
      </w:r>
      <w:r w:rsidRPr="003825EC">
        <w:rPr>
          <w:lang w:val="kk-KZ"/>
        </w:rPr>
        <w:t>және</w:t>
      </w:r>
      <w:r w:rsidR="00FF3003">
        <w:rPr>
          <w:lang w:val="kk-KZ"/>
        </w:rPr>
        <w:t xml:space="preserve"> </w:t>
      </w:r>
      <w:r w:rsidRPr="003825EC">
        <w:rPr>
          <w:lang w:val="kk-KZ"/>
        </w:rPr>
        <w:t>тиісті</w:t>
      </w:r>
      <w:r w:rsidR="00FF3003">
        <w:rPr>
          <w:lang w:val="kk-KZ"/>
        </w:rPr>
        <w:t xml:space="preserve"> </w:t>
      </w:r>
      <w:r w:rsidRPr="003825EC">
        <w:rPr>
          <w:lang w:val="kk-KZ"/>
        </w:rPr>
        <w:t>жағдайда</w:t>
      </w:r>
      <w:r w:rsidR="00FF3003">
        <w:rPr>
          <w:lang w:val="kk-KZ"/>
        </w:rPr>
        <w:t xml:space="preserve"> </w:t>
      </w:r>
      <w:r w:rsidRPr="003825EC">
        <w:rPr>
          <w:lang w:val="kk-KZ"/>
        </w:rPr>
        <w:t>ұстау;</w:t>
      </w:r>
    </w:p>
    <w:p w14:paraId="0040E794" w14:textId="77777777" w:rsidR="00FF3003" w:rsidRDefault="00A40EF6" w:rsidP="00FF3003">
      <w:pPr>
        <w:spacing w:after="0"/>
        <w:ind w:firstLine="708"/>
        <w:jc w:val="both"/>
        <w:rPr>
          <w:lang w:val="kk-KZ"/>
        </w:rPr>
      </w:pPr>
      <w:r w:rsidRPr="003825EC">
        <w:rPr>
          <w:lang w:val="kk-KZ"/>
        </w:rPr>
        <w:t>- ішкі</w:t>
      </w:r>
      <w:r w:rsidR="00FF3003">
        <w:rPr>
          <w:lang w:val="kk-KZ"/>
        </w:rPr>
        <w:t xml:space="preserve"> </w:t>
      </w:r>
      <w:r w:rsidRPr="003825EC">
        <w:rPr>
          <w:lang w:val="kk-KZ"/>
        </w:rPr>
        <w:t>жарықтандырудың</w:t>
      </w:r>
      <w:r w:rsidR="00FF3003">
        <w:rPr>
          <w:lang w:val="kk-KZ"/>
        </w:rPr>
        <w:t xml:space="preserve"> </w:t>
      </w:r>
      <w:r w:rsidRPr="003825EC">
        <w:rPr>
          <w:lang w:val="kk-KZ"/>
        </w:rPr>
        <w:t>болуы;</w:t>
      </w:r>
    </w:p>
    <w:p w14:paraId="5500BF50" w14:textId="77777777" w:rsidR="00FF3003" w:rsidRDefault="00A40EF6" w:rsidP="00FF3003">
      <w:pPr>
        <w:spacing w:after="0"/>
        <w:ind w:firstLine="708"/>
        <w:jc w:val="both"/>
        <w:rPr>
          <w:lang w:val="kk-KZ"/>
        </w:rPr>
      </w:pPr>
      <w:r w:rsidRPr="003825EC">
        <w:rPr>
          <w:lang w:val="kk-KZ"/>
        </w:rPr>
        <w:t>- ағымдағы (күрделі) жөндеуді</w:t>
      </w:r>
      <w:r w:rsidR="00FF3003">
        <w:rPr>
          <w:lang w:val="kk-KZ"/>
        </w:rPr>
        <w:t xml:space="preserve"> </w:t>
      </w:r>
      <w:r w:rsidRPr="003825EC">
        <w:rPr>
          <w:lang w:val="kk-KZ"/>
        </w:rPr>
        <w:t>уақтылы</w:t>
      </w:r>
      <w:r w:rsidR="00FF3003">
        <w:rPr>
          <w:lang w:val="kk-KZ"/>
        </w:rPr>
        <w:t xml:space="preserve"> </w:t>
      </w:r>
      <w:r w:rsidRPr="003825EC">
        <w:rPr>
          <w:lang w:val="kk-KZ"/>
        </w:rPr>
        <w:t>орындау;</w:t>
      </w:r>
    </w:p>
    <w:p w14:paraId="18B84783" w14:textId="77777777" w:rsidR="00A40EF6" w:rsidRPr="003825EC" w:rsidRDefault="00A40EF6" w:rsidP="00FF3003">
      <w:pPr>
        <w:spacing w:after="0"/>
        <w:ind w:firstLine="708"/>
        <w:jc w:val="both"/>
        <w:rPr>
          <w:lang w:val="kk-KZ"/>
        </w:rPr>
      </w:pPr>
      <w:r w:rsidRPr="003825EC">
        <w:rPr>
          <w:lang w:val="kk-KZ"/>
        </w:rPr>
        <w:t>- жиһаз бен жабдықты</w:t>
      </w:r>
      <w:r w:rsidR="00FF3003">
        <w:rPr>
          <w:lang w:val="kk-KZ"/>
        </w:rPr>
        <w:t xml:space="preserve"> </w:t>
      </w:r>
      <w:r w:rsidRPr="003825EC">
        <w:rPr>
          <w:lang w:val="kk-KZ"/>
        </w:rPr>
        <w:t>олардың</w:t>
      </w:r>
      <w:r w:rsidR="00FF3003">
        <w:rPr>
          <w:lang w:val="kk-KZ"/>
        </w:rPr>
        <w:t xml:space="preserve"> </w:t>
      </w:r>
      <w:r w:rsidRPr="003825EC">
        <w:rPr>
          <w:lang w:val="kk-KZ"/>
        </w:rPr>
        <w:t>қызмет</w:t>
      </w:r>
      <w:r w:rsidR="00FF3003">
        <w:rPr>
          <w:lang w:val="kk-KZ"/>
        </w:rPr>
        <w:t xml:space="preserve"> </w:t>
      </w:r>
      <w:r w:rsidRPr="003825EC">
        <w:rPr>
          <w:lang w:val="kk-KZ"/>
        </w:rPr>
        <w:t>ету</w:t>
      </w:r>
      <w:r w:rsidR="00FF3003">
        <w:rPr>
          <w:lang w:val="kk-KZ"/>
        </w:rPr>
        <w:t xml:space="preserve"> </w:t>
      </w:r>
      <w:r w:rsidRPr="003825EC">
        <w:rPr>
          <w:lang w:val="kk-KZ"/>
        </w:rPr>
        <w:t>мерзіміне</w:t>
      </w:r>
      <w:r w:rsidR="00FF3003">
        <w:rPr>
          <w:lang w:val="kk-KZ"/>
        </w:rPr>
        <w:t xml:space="preserve"> </w:t>
      </w:r>
      <w:r w:rsidRPr="003825EC">
        <w:rPr>
          <w:lang w:val="kk-KZ"/>
        </w:rPr>
        <w:t>сәйкес</w:t>
      </w:r>
      <w:r w:rsidR="00FF3003">
        <w:rPr>
          <w:lang w:val="kk-KZ"/>
        </w:rPr>
        <w:t xml:space="preserve"> </w:t>
      </w:r>
      <w:r w:rsidRPr="003825EC">
        <w:rPr>
          <w:lang w:val="kk-KZ"/>
        </w:rPr>
        <w:t>уақтылы</w:t>
      </w:r>
      <w:r w:rsidR="00FF3003">
        <w:rPr>
          <w:lang w:val="kk-KZ"/>
        </w:rPr>
        <w:t xml:space="preserve"> </w:t>
      </w:r>
      <w:r w:rsidRPr="003825EC">
        <w:rPr>
          <w:lang w:val="kk-KZ"/>
        </w:rPr>
        <w:t>жаңарту;</w:t>
      </w:r>
    </w:p>
    <w:p w14:paraId="709C3079" w14:textId="77777777" w:rsidR="0080290A" w:rsidRPr="003825EC" w:rsidRDefault="00A40EF6" w:rsidP="00274AFF">
      <w:pPr>
        <w:spacing w:after="0" w:line="240" w:lineRule="auto"/>
        <w:ind w:firstLine="708"/>
        <w:jc w:val="both"/>
        <w:rPr>
          <w:lang w:val="kk-KZ"/>
        </w:rPr>
      </w:pPr>
      <w:r w:rsidRPr="003825EC">
        <w:rPr>
          <w:lang w:val="kk-KZ"/>
        </w:rPr>
        <w:t>- жекеше</w:t>
      </w:r>
      <w:r w:rsidR="00274AFF">
        <w:rPr>
          <w:lang w:val="kk-KZ"/>
        </w:rPr>
        <w:t xml:space="preserve"> </w:t>
      </w:r>
      <w:r w:rsidRPr="003825EC">
        <w:rPr>
          <w:lang w:val="kk-KZ"/>
        </w:rPr>
        <w:t>әріптестің</w:t>
      </w:r>
      <w:r w:rsidR="00274AFF">
        <w:rPr>
          <w:lang w:val="kk-KZ"/>
        </w:rPr>
        <w:t xml:space="preserve"> </w:t>
      </w:r>
      <w:r w:rsidRPr="003825EC">
        <w:rPr>
          <w:lang w:val="kk-KZ"/>
        </w:rPr>
        <w:t>қызмет</w:t>
      </w:r>
      <w:r w:rsidR="00274AFF">
        <w:rPr>
          <w:lang w:val="kk-KZ"/>
        </w:rPr>
        <w:t xml:space="preserve"> </w:t>
      </w:r>
      <w:r w:rsidRPr="003825EC">
        <w:rPr>
          <w:lang w:val="kk-KZ"/>
        </w:rPr>
        <w:t>бойынша</w:t>
      </w:r>
      <w:r w:rsidR="00274AFF">
        <w:rPr>
          <w:lang w:val="kk-KZ"/>
        </w:rPr>
        <w:t xml:space="preserve"> </w:t>
      </w:r>
      <w:r w:rsidRPr="003825EC">
        <w:rPr>
          <w:lang w:val="kk-KZ"/>
        </w:rPr>
        <w:t>есептілікті</w:t>
      </w:r>
      <w:r w:rsidR="00274AFF">
        <w:rPr>
          <w:lang w:val="kk-KZ"/>
        </w:rPr>
        <w:t xml:space="preserve"> </w:t>
      </w:r>
      <w:r w:rsidRPr="003825EC">
        <w:rPr>
          <w:lang w:val="kk-KZ"/>
        </w:rPr>
        <w:t>уақтылы</w:t>
      </w:r>
      <w:r w:rsidR="00274AFF">
        <w:rPr>
          <w:lang w:val="kk-KZ"/>
        </w:rPr>
        <w:t xml:space="preserve"> </w:t>
      </w:r>
      <w:r w:rsidRPr="003825EC">
        <w:rPr>
          <w:lang w:val="kk-KZ"/>
        </w:rPr>
        <w:t>және</w:t>
      </w:r>
      <w:r w:rsidR="00274AFF">
        <w:rPr>
          <w:lang w:val="kk-KZ"/>
        </w:rPr>
        <w:t xml:space="preserve"> </w:t>
      </w:r>
      <w:r w:rsidRPr="003825EC">
        <w:rPr>
          <w:lang w:val="kk-KZ"/>
        </w:rPr>
        <w:t>объективті</w:t>
      </w:r>
      <w:r w:rsidR="00274AFF">
        <w:rPr>
          <w:lang w:val="kk-KZ"/>
        </w:rPr>
        <w:t xml:space="preserve"> </w:t>
      </w:r>
      <w:r w:rsidRPr="003825EC">
        <w:rPr>
          <w:lang w:val="kk-KZ"/>
        </w:rPr>
        <w:t>ұсынуы.</w:t>
      </w:r>
      <w:r w:rsidR="0080290A" w:rsidRPr="003825EC">
        <w:rPr>
          <w:rFonts w:ascii="Arial" w:hAnsi="Arial" w:cs="Arial"/>
          <w:vanish/>
          <w:sz w:val="16"/>
          <w:szCs w:val="16"/>
          <w:lang w:val="kk-KZ"/>
        </w:rPr>
        <w:t>Начало формы</w:t>
      </w:r>
    </w:p>
    <w:p w14:paraId="32FC8187" w14:textId="77777777" w:rsidR="00B37C03" w:rsidRPr="003825EC" w:rsidRDefault="00274AFF" w:rsidP="00274AFF">
      <w:pPr>
        <w:spacing w:after="0" w:line="240" w:lineRule="auto"/>
        <w:jc w:val="both"/>
        <w:rPr>
          <w:rFonts w:ascii="Arial" w:hAnsi="Arial" w:cs="Arial"/>
          <w:vanish/>
          <w:sz w:val="16"/>
          <w:szCs w:val="16"/>
          <w:lang w:val="kk-KZ"/>
        </w:rPr>
      </w:pPr>
      <w:r>
        <w:rPr>
          <w:lang w:val="kk-KZ"/>
        </w:rPr>
        <w:tab/>
        <w:t xml:space="preserve">15.9. </w:t>
      </w:r>
    </w:p>
    <w:p w14:paraId="1C01DD5B" w14:textId="77777777" w:rsidR="0080290A" w:rsidRPr="003825EC" w:rsidRDefault="0080290A" w:rsidP="00274AFF">
      <w:pPr>
        <w:pBdr>
          <w:top w:val="single" w:sz="6" w:space="1" w:color="auto"/>
        </w:pBdr>
        <w:spacing w:after="0" w:line="240" w:lineRule="auto"/>
        <w:jc w:val="both"/>
        <w:rPr>
          <w:rFonts w:ascii="Arial" w:hAnsi="Arial" w:cs="Arial"/>
          <w:vanish/>
          <w:sz w:val="16"/>
          <w:szCs w:val="16"/>
          <w:lang w:val="kk-KZ"/>
        </w:rPr>
      </w:pPr>
      <w:r w:rsidRPr="003825EC">
        <w:rPr>
          <w:rFonts w:ascii="Arial" w:hAnsi="Arial" w:cs="Arial"/>
          <w:vanish/>
          <w:sz w:val="16"/>
          <w:szCs w:val="16"/>
          <w:lang w:val="kk-KZ"/>
        </w:rPr>
        <w:t>Конец формы</w:t>
      </w:r>
    </w:p>
    <w:p w14:paraId="0E95A036" w14:textId="77777777" w:rsidR="009C44E6" w:rsidRPr="003825EC" w:rsidRDefault="009C44E6" w:rsidP="00274AFF">
      <w:pPr>
        <w:pBdr>
          <w:top w:val="single" w:sz="6" w:space="1" w:color="auto"/>
        </w:pBdr>
        <w:spacing w:after="0" w:line="240" w:lineRule="auto"/>
        <w:jc w:val="both"/>
        <w:rPr>
          <w:rFonts w:ascii="Arial" w:hAnsi="Arial" w:cs="Arial"/>
          <w:vanish/>
          <w:sz w:val="16"/>
          <w:szCs w:val="16"/>
          <w:lang w:val="kk-KZ"/>
        </w:rPr>
      </w:pPr>
    </w:p>
    <w:p w14:paraId="1D2FFB48" w14:textId="77777777" w:rsidR="00274AFF" w:rsidRDefault="00176224" w:rsidP="00274AFF">
      <w:pPr>
        <w:pStyle w:val="ad"/>
        <w:jc w:val="both"/>
        <w:rPr>
          <w:sz w:val="28"/>
          <w:szCs w:val="28"/>
          <w:lang w:val="kk-KZ"/>
        </w:rPr>
      </w:pPr>
      <w:bookmarkStart w:id="34" w:name="z112"/>
      <w:bookmarkEnd w:id="26"/>
      <w:bookmarkEnd w:id="29"/>
      <w:r w:rsidRPr="003825EC">
        <w:rPr>
          <w:sz w:val="28"/>
          <w:szCs w:val="28"/>
          <w:lang w:val="kk-KZ"/>
        </w:rPr>
        <w:t>МЖӘ объектісінің</w:t>
      </w:r>
      <w:r w:rsidR="00274AFF">
        <w:rPr>
          <w:sz w:val="28"/>
          <w:szCs w:val="28"/>
          <w:lang w:val="kk-KZ"/>
        </w:rPr>
        <w:t xml:space="preserve"> </w:t>
      </w:r>
      <w:r w:rsidRPr="003825EC">
        <w:rPr>
          <w:sz w:val="28"/>
          <w:szCs w:val="28"/>
          <w:lang w:val="kk-KZ"/>
        </w:rPr>
        <w:t>толық</w:t>
      </w:r>
      <w:r w:rsidR="00274AFF">
        <w:rPr>
          <w:sz w:val="28"/>
          <w:szCs w:val="28"/>
          <w:lang w:val="kk-KZ"/>
        </w:rPr>
        <w:t xml:space="preserve"> </w:t>
      </w:r>
      <w:r w:rsidRPr="003825EC">
        <w:rPr>
          <w:sz w:val="28"/>
          <w:szCs w:val="28"/>
          <w:lang w:val="kk-KZ"/>
        </w:rPr>
        <w:t>пайдалану</w:t>
      </w:r>
      <w:r w:rsidR="00274AFF">
        <w:rPr>
          <w:sz w:val="28"/>
          <w:szCs w:val="28"/>
          <w:lang w:val="kk-KZ"/>
        </w:rPr>
        <w:t xml:space="preserve"> </w:t>
      </w:r>
      <w:r w:rsidRPr="003825EC">
        <w:rPr>
          <w:sz w:val="28"/>
          <w:szCs w:val="28"/>
          <w:lang w:val="kk-KZ"/>
        </w:rPr>
        <w:t>дайындығы</w:t>
      </w:r>
      <w:r w:rsidR="00274AFF">
        <w:rPr>
          <w:sz w:val="28"/>
          <w:szCs w:val="28"/>
          <w:lang w:val="kk-KZ"/>
        </w:rPr>
        <w:t xml:space="preserve"> </w:t>
      </w:r>
      <w:r w:rsidRPr="003825EC">
        <w:rPr>
          <w:sz w:val="28"/>
          <w:szCs w:val="28"/>
          <w:lang w:val="kk-KZ"/>
        </w:rPr>
        <w:t>критерийлерін</w:t>
      </w:r>
      <w:r w:rsidR="00274AFF">
        <w:rPr>
          <w:sz w:val="28"/>
          <w:szCs w:val="28"/>
          <w:lang w:val="kk-KZ"/>
        </w:rPr>
        <w:t xml:space="preserve"> </w:t>
      </w:r>
      <w:r w:rsidRPr="003825EC">
        <w:rPr>
          <w:sz w:val="28"/>
          <w:szCs w:val="28"/>
          <w:lang w:val="kk-KZ"/>
        </w:rPr>
        <w:t>бұзғаны</w:t>
      </w:r>
      <w:r w:rsidR="00274AFF">
        <w:rPr>
          <w:sz w:val="28"/>
          <w:szCs w:val="28"/>
          <w:lang w:val="kk-KZ"/>
        </w:rPr>
        <w:t xml:space="preserve"> </w:t>
      </w:r>
      <w:r w:rsidRPr="003825EC">
        <w:rPr>
          <w:sz w:val="28"/>
          <w:szCs w:val="28"/>
          <w:lang w:val="kk-KZ"/>
        </w:rPr>
        <w:t>үшін</w:t>
      </w:r>
      <w:r w:rsidR="00274AFF">
        <w:rPr>
          <w:sz w:val="28"/>
          <w:szCs w:val="28"/>
          <w:lang w:val="kk-KZ"/>
        </w:rPr>
        <w:t xml:space="preserve"> </w:t>
      </w:r>
      <w:r w:rsidRPr="003825EC">
        <w:rPr>
          <w:sz w:val="28"/>
          <w:szCs w:val="28"/>
          <w:lang w:val="kk-KZ"/>
        </w:rPr>
        <w:t>төлем</w:t>
      </w:r>
      <w:r w:rsidR="00274AFF">
        <w:rPr>
          <w:sz w:val="28"/>
          <w:szCs w:val="28"/>
          <w:lang w:val="kk-KZ"/>
        </w:rPr>
        <w:t xml:space="preserve"> </w:t>
      </w:r>
      <w:r w:rsidRPr="003825EC">
        <w:rPr>
          <w:sz w:val="28"/>
          <w:szCs w:val="28"/>
          <w:lang w:val="kk-KZ"/>
        </w:rPr>
        <w:t>мөлшері</w:t>
      </w:r>
      <w:r w:rsidR="00274AFF">
        <w:rPr>
          <w:sz w:val="28"/>
          <w:szCs w:val="28"/>
          <w:lang w:val="kk-KZ"/>
        </w:rPr>
        <w:t xml:space="preserve"> </w:t>
      </w:r>
      <w:r w:rsidRPr="0020696A">
        <w:rPr>
          <w:sz w:val="28"/>
          <w:szCs w:val="28"/>
          <w:u w:val="single"/>
          <w:lang w:val="kk-KZ"/>
        </w:rPr>
        <w:t>Шартқа 10-қосымшаға</w:t>
      </w:r>
      <w:r w:rsidRPr="003825EC">
        <w:rPr>
          <w:sz w:val="28"/>
          <w:szCs w:val="28"/>
          <w:lang w:val="kk-KZ"/>
        </w:rPr>
        <w:t xml:space="preserve"> сәйкес</w:t>
      </w:r>
      <w:r w:rsidR="00274AFF">
        <w:rPr>
          <w:sz w:val="28"/>
          <w:szCs w:val="28"/>
          <w:lang w:val="kk-KZ"/>
        </w:rPr>
        <w:t xml:space="preserve"> </w:t>
      </w:r>
      <w:r w:rsidRPr="003825EC">
        <w:rPr>
          <w:sz w:val="28"/>
          <w:szCs w:val="28"/>
          <w:lang w:val="kk-KZ"/>
        </w:rPr>
        <w:t xml:space="preserve">айқындалады. </w:t>
      </w:r>
    </w:p>
    <w:p w14:paraId="54C7AD75" w14:textId="77777777" w:rsidR="00274AFF" w:rsidRDefault="00274AFF" w:rsidP="00274AFF">
      <w:pPr>
        <w:pStyle w:val="ad"/>
        <w:ind w:firstLine="708"/>
        <w:jc w:val="both"/>
        <w:rPr>
          <w:sz w:val="28"/>
          <w:szCs w:val="28"/>
          <w:lang w:val="kk-KZ"/>
        </w:rPr>
      </w:pPr>
      <w:r>
        <w:rPr>
          <w:sz w:val="28"/>
          <w:szCs w:val="28"/>
          <w:lang w:val="kk-KZ"/>
        </w:rPr>
        <w:t xml:space="preserve">15.10. </w:t>
      </w:r>
      <w:r w:rsidR="00176224" w:rsidRPr="003825EC">
        <w:rPr>
          <w:sz w:val="28"/>
          <w:szCs w:val="28"/>
          <w:lang w:val="kk-KZ"/>
        </w:rPr>
        <w:t>Жекеше</w:t>
      </w:r>
      <w:r>
        <w:rPr>
          <w:sz w:val="28"/>
          <w:szCs w:val="28"/>
          <w:lang w:val="kk-KZ"/>
        </w:rPr>
        <w:t xml:space="preserve"> </w:t>
      </w:r>
      <w:r w:rsidR="00176224" w:rsidRPr="003825EC">
        <w:rPr>
          <w:sz w:val="28"/>
          <w:szCs w:val="28"/>
          <w:lang w:val="kk-KZ"/>
        </w:rPr>
        <w:t>әріптес</w:t>
      </w:r>
      <w:r>
        <w:rPr>
          <w:sz w:val="28"/>
          <w:szCs w:val="28"/>
          <w:lang w:val="kk-KZ"/>
        </w:rPr>
        <w:t xml:space="preserve"> </w:t>
      </w:r>
      <w:r w:rsidR="00176224" w:rsidRPr="003825EC">
        <w:rPr>
          <w:sz w:val="28"/>
          <w:szCs w:val="28"/>
          <w:lang w:val="kk-KZ"/>
        </w:rPr>
        <w:t>қолданыстағы</w:t>
      </w:r>
      <w:r>
        <w:rPr>
          <w:sz w:val="28"/>
          <w:szCs w:val="28"/>
          <w:lang w:val="kk-KZ"/>
        </w:rPr>
        <w:t xml:space="preserve"> </w:t>
      </w:r>
      <w:r w:rsidR="00176224" w:rsidRPr="003825EC">
        <w:rPr>
          <w:sz w:val="28"/>
          <w:szCs w:val="28"/>
          <w:lang w:val="kk-KZ"/>
        </w:rPr>
        <w:t>заңнамаға</w:t>
      </w:r>
      <w:r>
        <w:rPr>
          <w:sz w:val="28"/>
          <w:szCs w:val="28"/>
          <w:lang w:val="kk-KZ"/>
        </w:rPr>
        <w:t xml:space="preserve"> </w:t>
      </w:r>
      <w:r w:rsidR="00176224" w:rsidRPr="003825EC">
        <w:rPr>
          <w:sz w:val="28"/>
          <w:szCs w:val="28"/>
          <w:lang w:val="kk-KZ"/>
        </w:rPr>
        <w:t>және осы Шартқа</w:t>
      </w:r>
      <w:r>
        <w:rPr>
          <w:sz w:val="28"/>
          <w:szCs w:val="28"/>
          <w:lang w:val="kk-KZ"/>
        </w:rPr>
        <w:t xml:space="preserve"> </w:t>
      </w:r>
      <w:r w:rsidR="00176224" w:rsidRPr="003825EC">
        <w:rPr>
          <w:sz w:val="28"/>
          <w:szCs w:val="28"/>
          <w:lang w:val="kk-KZ"/>
        </w:rPr>
        <w:t>сәйкес МЖӘ объектісінің</w:t>
      </w:r>
      <w:r>
        <w:rPr>
          <w:sz w:val="28"/>
          <w:szCs w:val="28"/>
          <w:lang w:val="kk-KZ"/>
        </w:rPr>
        <w:t xml:space="preserve"> </w:t>
      </w:r>
      <w:r w:rsidR="00176224" w:rsidRPr="003825EC">
        <w:rPr>
          <w:sz w:val="28"/>
          <w:szCs w:val="28"/>
          <w:lang w:val="kk-KZ"/>
        </w:rPr>
        <w:t>толық</w:t>
      </w:r>
      <w:r>
        <w:rPr>
          <w:sz w:val="28"/>
          <w:szCs w:val="28"/>
          <w:lang w:val="kk-KZ"/>
        </w:rPr>
        <w:t xml:space="preserve"> </w:t>
      </w:r>
      <w:r w:rsidR="00176224" w:rsidRPr="003825EC">
        <w:rPr>
          <w:sz w:val="28"/>
          <w:szCs w:val="28"/>
          <w:lang w:val="kk-KZ"/>
        </w:rPr>
        <w:t>пайдалану</w:t>
      </w:r>
      <w:r>
        <w:rPr>
          <w:sz w:val="28"/>
          <w:szCs w:val="28"/>
          <w:lang w:val="kk-KZ"/>
        </w:rPr>
        <w:t xml:space="preserve"> </w:t>
      </w:r>
      <w:r w:rsidR="00176224" w:rsidRPr="003825EC">
        <w:rPr>
          <w:sz w:val="28"/>
          <w:szCs w:val="28"/>
          <w:lang w:val="kk-KZ"/>
        </w:rPr>
        <w:t>дайындығына</w:t>
      </w:r>
      <w:r>
        <w:rPr>
          <w:sz w:val="28"/>
          <w:szCs w:val="28"/>
          <w:lang w:val="kk-KZ"/>
        </w:rPr>
        <w:t xml:space="preserve"> </w:t>
      </w:r>
      <w:r w:rsidR="00176224" w:rsidRPr="003825EC">
        <w:rPr>
          <w:sz w:val="28"/>
          <w:szCs w:val="28"/>
          <w:lang w:val="kk-KZ"/>
        </w:rPr>
        <w:t>тәулігіне 24 сағат</w:t>
      </w:r>
      <w:r>
        <w:rPr>
          <w:sz w:val="28"/>
          <w:szCs w:val="28"/>
          <w:lang w:val="kk-KZ"/>
        </w:rPr>
        <w:t xml:space="preserve"> </w:t>
      </w:r>
      <w:r w:rsidR="00176224" w:rsidRPr="003825EC">
        <w:rPr>
          <w:sz w:val="28"/>
          <w:szCs w:val="28"/>
          <w:lang w:val="kk-KZ"/>
        </w:rPr>
        <w:t>ішінде, жылдың</w:t>
      </w:r>
      <w:r>
        <w:rPr>
          <w:sz w:val="28"/>
          <w:szCs w:val="28"/>
          <w:lang w:val="kk-KZ"/>
        </w:rPr>
        <w:t xml:space="preserve"> </w:t>
      </w:r>
      <w:r w:rsidR="00176224" w:rsidRPr="003825EC">
        <w:rPr>
          <w:sz w:val="28"/>
          <w:szCs w:val="28"/>
          <w:lang w:val="kk-KZ"/>
        </w:rPr>
        <w:t>әрбір</w:t>
      </w:r>
      <w:r>
        <w:rPr>
          <w:sz w:val="28"/>
          <w:szCs w:val="28"/>
          <w:lang w:val="kk-KZ"/>
        </w:rPr>
        <w:t xml:space="preserve"> </w:t>
      </w:r>
      <w:r w:rsidR="00176224" w:rsidRPr="003825EC">
        <w:rPr>
          <w:sz w:val="28"/>
          <w:szCs w:val="28"/>
          <w:lang w:val="kk-KZ"/>
        </w:rPr>
        <w:t>күн</w:t>
      </w:r>
      <w:r>
        <w:rPr>
          <w:sz w:val="28"/>
          <w:szCs w:val="28"/>
          <w:lang w:val="kk-KZ"/>
        </w:rPr>
        <w:t xml:space="preserve">і </w:t>
      </w:r>
      <w:r w:rsidR="00176224" w:rsidRPr="003825EC">
        <w:rPr>
          <w:sz w:val="28"/>
          <w:szCs w:val="28"/>
          <w:lang w:val="kk-KZ"/>
        </w:rPr>
        <w:t>жауапты</w:t>
      </w:r>
      <w:r>
        <w:rPr>
          <w:sz w:val="28"/>
          <w:szCs w:val="28"/>
          <w:lang w:val="kk-KZ"/>
        </w:rPr>
        <w:t xml:space="preserve"> </w:t>
      </w:r>
      <w:r w:rsidR="00176224" w:rsidRPr="003825EC">
        <w:rPr>
          <w:sz w:val="28"/>
          <w:szCs w:val="28"/>
          <w:lang w:val="kk-KZ"/>
        </w:rPr>
        <w:t xml:space="preserve">болады. </w:t>
      </w:r>
    </w:p>
    <w:p w14:paraId="0B56331B" w14:textId="77777777" w:rsidR="004F5002" w:rsidRDefault="004F5002" w:rsidP="00274AFF">
      <w:pPr>
        <w:pStyle w:val="ad"/>
        <w:ind w:firstLine="708"/>
        <w:jc w:val="both"/>
        <w:rPr>
          <w:sz w:val="28"/>
          <w:szCs w:val="28"/>
          <w:lang w:val="kk-KZ"/>
        </w:rPr>
      </w:pPr>
      <w:r>
        <w:rPr>
          <w:sz w:val="28"/>
          <w:szCs w:val="28"/>
          <w:lang w:val="kk-KZ"/>
        </w:rPr>
        <w:t>15.11.</w:t>
      </w:r>
      <w:r w:rsidR="00176224" w:rsidRPr="003825EC">
        <w:rPr>
          <w:sz w:val="28"/>
          <w:szCs w:val="28"/>
          <w:lang w:val="kk-KZ"/>
        </w:rPr>
        <w:t>Жекеше</w:t>
      </w:r>
      <w:r>
        <w:rPr>
          <w:sz w:val="28"/>
          <w:szCs w:val="28"/>
          <w:lang w:val="kk-KZ"/>
        </w:rPr>
        <w:t xml:space="preserve"> </w:t>
      </w:r>
      <w:r w:rsidR="00176224" w:rsidRPr="003825EC">
        <w:rPr>
          <w:sz w:val="28"/>
          <w:szCs w:val="28"/>
          <w:lang w:val="kk-KZ"/>
        </w:rPr>
        <w:t>әріптес</w:t>
      </w:r>
      <w:r>
        <w:rPr>
          <w:sz w:val="28"/>
          <w:szCs w:val="28"/>
          <w:lang w:val="kk-KZ"/>
        </w:rPr>
        <w:t xml:space="preserve"> </w:t>
      </w:r>
      <w:r w:rsidR="00176224" w:rsidRPr="003825EC">
        <w:rPr>
          <w:sz w:val="28"/>
          <w:szCs w:val="28"/>
          <w:lang w:val="kk-KZ"/>
        </w:rPr>
        <w:t>қызметтер</w:t>
      </w:r>
      <w:r>
        <w:rPr>
          <w:sz w:val="28"/>
          <w:szCs w:val="28"/>
          <w:lang w:val="kk-KZ"/>
        </w:rPr>
        <w:t xml:space="preserve"> </w:t>
      </w:r>
      <w:r w:rsidR="00176224" w:rsidRPr="003825EC">
        <w:rPr>
          <w:sz w:val="28"/>
          <w:szCs w:val="28"/>
          <w:lang w:val="kk-KZ"/>
        </w:rPr>
        <w:t>көрсету</w:t>
      </w:r>
      <w:r>
        <w:rPr>
          <w:sz w:val="28"/>
          <w:szCs w:val="28"/>
          <w:lang w:val="kk-KZ"/>
        </w:rPr>
        <w:t xml:space="preserve"> </w:t>
      </w:r>
      <w:r w:rsidR="00176224" w:rsidRPr="003825EC">
        <w:rPr>
          <w:sz w:val="28"/>
          <w:szCs w:val="28"/>
          <w:lang w:val="kk-KZ"/>
        </w:rPr>
        <w:t>басталған</w:t>
      </w:r>
      <w:r>
        <w:rPr>
          <w:sz w:val="28"/>
          <w:szCs w:val="28"/>
          <w:lang w:val="kk-KZ"/>
        </w:rPr>
        <w:t xml:space="preserve"> </w:t>
      </w:r>
      <w:r w:rsidR="00176224" w:rsidRPr="003825EC">
        <w:rPr>
          <w:sz w:val="28"/>
          <w:szCs w:val="28"/>
          <w:lang w:val="kk-KZ"/>
        </w:rPr>
        <w:t>күннен</w:t>
      </w:r>
      <w:r>
        <w:rPr>
          <w:sz w:val="28"/>
          <w:szCs w:val="28"/>
          <w:lang w:val="kk-KZ"/>
        </w:rPr>
        <w:t xml:space="preserve"> </w:t>
      </w:r>
      <w:r w:rsidR="00176224" w:rsidRPr="003825EC">
        <w:rPr>
          <w:sz w:val="28"/>
          <w:szCs w:val="28"/>
          <w:lang w:val="kk-KZ"/>
        </w:rPr>
        <w:t>бастап</w:t>
      </w:r>
      <w:r>
        <w:rPr>
          <w:sz w:val="28"/>
          <w:szCs w:val="28"/>
          <w:lang w:val="kk-KZ"/>
        </w:rPr>
        <w:t xml:space="preserve"> </w:t>
      </w:r>
      <w:r w:rsidR="00176224" w:rsidRPr="003825EC">
        <w:rPr>
          <w:sz w:val="28"/>
          <w:szCs w:val="28"/>
          <w:lang w:val="kk-KZ"/>
        </w:rPr>
        <w:t>шарттың</w:t>
      </w:r>
      <w:r>
        <w:rPr>
          <w:sz w:val="28"/>
          <w:szCs w:val="28"/>
          <w:lang w:val="kk-KZ"/>
        </w:rPr>
        <w:t xml:space="preserve"> айрықша </w:t>
      </w:r>
      <w:r w:rsidR="00176224" w:rsidRPr="003825EC">
        <w:rPr>
          <w:sz w:val="28"/>
          <w:szCs w:val="28"/>
          <w:lang w:val="kk-KZ"/>
        </w:rPr>
        <w:t>талаптарын</w:t>
      </w:r>
      <w:r>
        <w:rPr>
          <w:sz w:val="28"/>
          <w:szCs w:val="28"/>
          <w:lang w:val="kk-KZ"/>
        </w:rPr>
        <w:t xml:space="preserve"> </w:t>
      </w:r>
      <w:r w:rsidR="00176224" w:rsidRPr="003825EC">
        <w:rPr>
          <w:sz w:val="28"/>
          <w:szCs w:val="28"/>
          <w:lang w:val="kk-KZ"/>
        </w:rPr>
        <w:t>бұзған</w:t>
      </w:r>
      <w:r>
        <w:rPr>
          <w:sz w:val="28"/>
          <w:szCs w:val="28"/>
          <w:lang w:val="kk-KZ"/>
        </w:rPr>
        <w:t xml:space="preserve"> </w:t>
      </w:r>
      <w:r w:rsidR="00176224" w:rsidRPr="003825EC">
        <w:rPr>
          <w:sz w:val="28"/>
          <w:szCs w:val="28"/>
          <w:lang w:val="kk-KZ"/>
        </w:rPr>
        <w:t xml:space="preserve">жағдайда: </w:t>
      </w:r>
    </w:p>
    <w:p w14:paraId="04F33EDF" w14:textId="77777777" w:rsidR="004F5002" w:rsidRDefault="004F5002" w:rsidP="00274AFF">
      <w:pPr>
        <w:pStyle w:val="ad"/>
        <w:ind w:firstLine="708"/>
        <w:jc w:val="both"/>
        <w:rPr>
          <w:sz w:val="28"/>
          <w:szCs w:val="28"/>
          <w:lang w:val="kk-KZ"/>
        </w:rPr>
      </w:pPr>
      <w:r>
        <w:rPr>
          <w:sz w:val="28"/>
          <w:szCs w:val="28"/>
          <w:lang w:val="kk-KZ"/>
        </w:rPr>
        <w:t xml:space="preserve">15.11.1. </w:t>
      </w:r>
      <w:r w:rsidR="00176224" w:rsidRPr="003825EC">
        <w:rPr>
          <w:sz w:val="28"/>
          <w:szCs w:val="28"/>
          <w:lang w:val="kk-KZ"/>
        </w:rPr>
        <w:t>жекеше</w:t>
      </w:r>
      <w:r>
        <w:rPr>
          <w:sz w:val="28"/>
          <w:szCs w:val="28"/>
          <w:lang w:val="kk-KZ"/>
        </w:rPr>
        <w:t xml:space="preserve"> </w:t>
      </w:r>
      <w:r w:rsidR="00176224" w:rsidRPr="003825EC">
        <w:rPr>
          <w:sz w:val="28"/>
          <w:szCs w:val="28"/>
          <w:lang w:val="kk-KZ"/>
        </w:rPr>
        <w:t>әріптестің</w:t>
      </w:r>
      <w:r>
        <w:rPr>
          <w:sz w:val="28"/>
          <w:szCs w:val="28"/>
          <w:lang w:val="kk-KZ"/>
        </w:rPr>
        <w:t xml:space="preserve"> </w:t>
      </w:r>
      <w:r w:rsidR="00176224" w:rsidRPr="003825EC">
        <w:rPr>
          <w:sz w:val="28"/>
          <w:szCs w:val="28"/>
          <w:lang w:val="kk-KZ"/>
        </w:rPr>
        <w:t>кінәсінен</w:t>
      </w:r>
      <w:r>
        <w:rPr>
          <w:sz w:val="28"/>
          <w:szCs w:val="28"/>
          <w:lang w:val="kk-KZ"/>
        </w:rPr>
        <w:t xml:space="preserve"> </w:t>
      </w:r>
      <w:r w:rsidR="00176224" w:rsidRPr="003825EC">
        <w:rPr>
          <w:sz w:val="28"/>
          <w:szCs w:val="28"/>
          <w:lang w:val="kk-KZ"/>
        </w:rPr>
        <w:t>шарттың</w:t>
      </w:r>
      <w:r>
        <w:rPr>
          <w:sz w:val="28"/>
          <w:szCs w:val="28"/>
          <w:lang w:val="kk-KZ"/>
        </w:rPr>
        <w:t xml:space="preserve"> айрықша </w:t>
      </w:r>
      <w:r w:rsidR="00176224" w:rsidRPr="003825EC">
        <w:rPr>
          <w:sz w:val="28"/>
          <w:szCs w:val="28"/>
          <w:lang w:val="kk-KZ"/>
        </w:rPr>
        <w:t>талаптары</w:t>
      </w:r>
      <w:r>
        <w:rPr>
          <w:sz w:val="28"/>
          <w:szCs w:val="28"/>
          <w:lang w:val="kk-KZ"/>
        </w:rPr>
        <w:t xml:space="preserve"> </w:t>
      </w:r>
      <w:r w:rsidR="00176224" w:rsidRPr="003825EC">
        <w:rPr>
          <w:sz w:val="28"/>
          <w:szCs w:val="28"/>
          <w:lang w:val="kk-KZ"/>
        </w:rPr>
        <w:t>бұзылған</w:t>
      </w:r>
      <w:r>
        <w:rPr>
          <w:sz w:val="28"/>
          <w:szCs w:val="28"/>
          <w:lang w:val="kk-KZ"/>
        </w:rPr>
        <w:t xml:space="preserve"> </w:t>
      </w:r>
      <w:r w:rsidR="00176224" w:rsidRPr="003825EC">
        <w:rPr>
          <w:sz w:val="28"/>
          <w:szCs w:val="28"/>
          <w:lang w:val="kk-KZ"/>
        </w:rPr>
        <w:t xml:space="preserve">жағдайда: </w:t>
      </w:r>
    </w:p>
    <w:p w14:paraId="02BF9D00" w14:textId="77777777" w:rsidR="004F5002" w:rsidRDefault="00176224" w:rsidP="00274AFF">
      <w:pPr>
        <w:pStyle w:val="ad"/>
        <w:ind w:firstLine="708"/>
        <w:jc w:val="both"/>
        <w:rPr>
          <w:sz w:val="28"/>
          <w:szCs w:val="28"/>
          <w:lang w:val="kk-KZ"/>
        </w:rPr>
      </w:pPr>
      <w:r w:rsidRPr="003825EC">
        <w:rPr>
          <w:sz w:val="28"/>
          <w:szCs w:val="28"/>
          <w:lang w:val="kk-KZ"/>
        </w:rPr>
        <w:t>а) мемлекеттік</w:t>
      </w:r>
      <w:r w:rsidR="004F5002">
        <w:rPr>
          <w:sz w:val="28"/>
          <w:szCs w:val="28"/>
          <w:lang w:val="kk-KZ"/>
        </w:rPr>
        <w:t xml:space="preserve"> </w:t>
      </w:r>
      <w:r w:rsidRPr="003825EC">
        <w:rPr>
          <w:sz w:val="28"/>
          <w:szCs w:val="28"/>
          <w:lang w:val="kk-KZ"/>
        </w:rPr>
        <w:t>әріптес</w:t>
      </w:r>
      <w:r w:rsidR="004F5002">
        <w:rPr>
          <w:sz w:val="28"/>
          <w:szCs w:val="28"/>
          <w:lang w:val="kk-KZ"/>
        </w:rPr>
        <w:t xml:space="preserve"> </w:t>
      </w:r>
      <w:r w:rsidRPr="003825EC">
        <w:rPr>
          <w:sz w:val="28"/>
          <w:szCs w:val="28"/>
          <w:lang w:val="kk-KZ"/>
        </w:rPr>
        <w:t>шартты</w:t>
      </w:r>
      <w:r w:rsidR="004F5002">
        <w:rPr>
          <w:sz w:val="28"/>
          <w:szCs w:val="28"/>
          <w:lang w:val="kk-KZ"/>
        </w:rPr>
        <w:t xml:space="preserve"> </w:t>
      </w:r>
      <w:r w:rsidRPr="003825EC">
        <w:rPr>
          <w:sz w:val="28"/>
          <w:szCs w:val="28"/>
          <w:lang w:val="kk-KZ"/>
        </w:rPr>
        <w:t>бұзу</w:t>
      </w:r>
      <w:r w:rsidR="004F5002">
        <w:rPr>
          <w:sz w:val="28"/>
          <w:szCs w:val="28"/>
          <w:lang w:val="kk-KZ"/>
        </w:rPr>
        <w:t xml:space="preserve"> </w:t>
      </w:r>
      <w:r w:rsidRPr="003825EC">
        <w:rPr>
          <w:sz w:val="28"/>
          <w:szCs w:val="28"/>
          <w:lang w:val="kk-KZ"/>
        </w:rPr>
        <w:t>күніне</w:t>
      </w:r>
      <w:r w:rsidR="004F5002">
        <w:rPr>
          <w:sz w:val="28"/>
          <w:szCs w:val="28"/>
          <w:lang w:val="kk-KZ"/>
        </w:rPr>
        <w:t xml:space="preserve"> </w:t>
      </w:r>
      <w:r w:rsidRPr="003825EC">
        <w:rPr>
          <w:sz w:val="28"/>
          <w:szCs w:val="28"/>
          <w:lang w:val="kk-KZ"/>
        </w:rPr>
        <w:t>дейін</w:t>
      </w:r>
      <w:r w:rsidR="004F5002">
        <w:rPr>
          <w:sz w:val="28"/>
          <w:szCs w:val="28"/>
          <w:lang w:val="kk-KZ"/>
        </w:rPr>
        <w:t xml:space="preserve"> </w:t>
      </w:r>
      <w:r w:rsidRPr="003825EC">
        <w:rPr>
          <w:sz w:val="28"/>
          <w:szCs w:val="28"/>
          <w:lang w:val="kk-KZ"/>
        </w:rPr>
        <w:t>күнтізбелік</w:t>
      </w:r>
      <w:r w:rsidR="004F5002">
        <w:rPr>
          <w:sz w:val="28"/>
          <w:szCs w:val="28"/>
          <w:lang w:val="kk-KZ"/>
        </w:rPr>
        <w:t xml:space="preserve"> </w:t>
      </w:r>
      <w:r w:rsidRPr="003825EC">
        <w:rPr>
          <w:sz w:val="28"/>
          <w:szCs w:val="28"/>
          <w:lang w:val="kk-KZ"/>
        </w:rPr>
        <w:t>отыз (30) күн</w:t>
      </w:r>
      <w:r w:rsidR="004F5002">
        <w:rPr>
          <w:sz w:val="28"/>
          <w:szCs w:val="28"/>
          <w:lang w:val="kk-KZ"/>
        </w:rPr>
        <w:t xml:space="preserve"> </w:t>
      </w:r>
      <w:r w:rsidRPr="003825EC">
        <w:rPr>
          <w:sz w:val="28"/>
          <w:szCs w:val="28"/>
          <w:lang w:val="kk-KZ"/>
        </w:rPr>
        <w:t>бұрын</w:t>
      </w:r>
      <w:r w:rsidR="004F5002">
        <w:rPr>
          <w:sz w:val="28"/>
          <w:szCs w:val="28"/>
          <w:lang w:val="kk-KZ"/>
        </w:rPr>
        <w:t xml:space="preserve"> </w:t>
      </w:r>
      <w:r w:rsidRPr="003825EC">
        <w:rPr>
          <w:sz w:val="28"/>
          <w:szCs w:val="28"/>
          <w:lang w:val="kk-KZ"/>
        </w:rPr>
        <w:t>жеке</w:t>
      </w:r>
      <w:r w:rsidR="004F5002">
        <w:rPr>
          <w:sz w:val="28"/>
          <w:szCs w:val="28"/>
          <w:lang w:val="kk-KZ"/>
        </w:rPr>
        <w:t xml:space="preserve"> </w:t>
      </w:r>
      <w:r w:rsidRPr="003825EC">
        <w:rPr>
          <w:sz w:val="28"/>
          <w:szCs w:val="28"/>
          <w:lang w:val="kk-KZ"/>
        </w:rPr>
        <w:t>әріптеске</w:t>
      </w:r>
      <w:r w:rsidR="004F5002">
        <w:rPr>
          <w:sz w:val="28"/>
          <w:szCs w:val="28"/>
          <w:lang w:val="kk-KZ"/>
        </w:rPr>
        <w:t xml:space="preserve"> </w:t>
      </w:r>
      <w:r w:rsidRPr="003825EC">
        <w:rPr>
          <w:sz w:val="28"/>
          <w:szCs w:val="28"/>
          <w:lang w:val="kk-KZ"/>
        </w:rPr>
        <w:t>хабарлама</w:t>
      </w:r>
      <w:r w:rsidR="004F5002">
        <w:rPr>
          <w:sz w:val="28"/>
          <w:szCs w:val="28"/>
          <w:lang w:val="kk-KZ"/>
        </w:rPr>
        <w:t xml:space="preserve"> </w:t>
      </w:r>
      <w:r w:rsidRPr="003825EC">
        <w:rPr>
          <w:sz w:val="28"/>
          <w:szCs w:val="28"/>
          <w:lang w:val="kk-KZ"/>
        </w:rPr>
        <w:t>жіберу</w:t>
      </w:r>
      <w:r w:rsidR="004F5002">
        <w:rPr>
          <w:sz w:val="28"/>
          <w:szCs w:val="28"/>
          <w:lang w:val="kk-KZ"/>
        </w:rPr>
        <w:t xml:space="preserve"> </w:t>
      </w:r>
      <w:r w:rsidRPr="003825EC">
        <w:rPr>
          <w:sz w:val="28"/>
          <w:szCs w:val="28"/>
          <w:lang w:val="kk-KZ"/>
        </w:rPr>
        <w:t>арқылы</w:t>
      </w:r>
      <w:r w:rsidR="004F5002">
        <w:rPr>
          <w:sz w:val="28"/>
          <w:szCs w:val="28"/>
          <w:lang w:val="kk-KZ"/>
        </w:rPr>
        <w:t xml:space="preserve"> </w:t>
      </w:r>
      <w:r w:rsidRPr="003825EC">
        <w:rPr>
          <w:sz w:val="28"/>
          <w:szCs w:val="28"/>
          <w:lang w:val="kk-KZ"/>
        </w:rPr>
        <w:t>шартты</w:t>
      </w:r>
      <w:r w:rsidR="004F5002">
        <w:rPr>
          <w:sz w:val="28"/>
          <w:szCs w:val="28"/>
          <w:lang w:val="kk-KZ"/>
        </w:rPr>
        <w:t xml:space="preserve"> </w:t>
      </w:r>
      <w:r w:rsidRPr="003825EC">
        <w:rPr>
          <w:sz w:val="28"/>
          <w:szCs w:val="28"/>
          <w:lang w:val="kk-KZ"/>
        </w:rPr>
        <w:t xml:space="preserve">бұзады; </w:t>
      </w:r>
    </w:p>
    <w:p w14:paraId="0BF6AE05" w14:textId="77777777" w:rsidR="004F5002" w:rsidRDefault="00176224" w:rsidP="00274AFF">
      <w:pPr>
        <w:pStyle w:val="ad"/>
        <w:ind w:firstLine="708"/>
        <w:jc w:val="both"/>
        <w:rPr>
          <w:sz w:val="28"/>
          <w:szCs w:val="28"/>
          <w:lang w:val="kk-KZ"/>
        </w:rPr>
      </w:pPr>
      <w:r w:rsidRPr="003825EC">
        <w:rPr>
          <w:sz w:val="28"/>
          <w:szCs w:val="28"/>
          <w:lang w:val="kk-KZ"/>
        </w:rPr>
        <w:t>б) осы 15.11.1 тармағына</w:t>
      </w:r>
      <w:r w:rsidR="004F5002">
        <w:rPr>
          <w:sz w:val="28"/>
          <w:szCs w:val="28"/>
          <w:lang w:val="kk-KZ"/>
        </w:rPr>
        <w:t xml:space="preserve"> </w:t>
      </w:r>
      <w:r w:rsidRPr="003825EC">
        <w:rPr>
          <w:sz w:val="28"/>
          <w:szCs w:val="28"/>
          <w:lang w:val="kk-KZ"/>
        </w:rPr>
        <w:t>сәйкес</w:t>
      </w:r>
      <w:r w:rsidR="004F5002">
        <w:rPr>
          <w:sz w:val="28"/>
          <w:szCs w:val="28"/>
          <w:lang w:val="kk-KZ"/>
        </w:rPr>
        <w:t xml:space="preserve"> </w:t>
      </w:r>
      <w:r w:rsidRPr="003825EC">
        <w:rPr>
          <w:sz w:val="28"/>
          <w:szCs w:val="28"/>
          <w:lang w:val="kk-KZ"/>
        </w:rPr>
        <w:t>бұзылған</w:t>
      </w:r>
      <w:r w:rsidR="004F5002">
        <w:rPr>
          <w:sz w:val="28"/>
          <w:szCs w:val="28"/>
          <w:lang w:val="kk-KZ"/>
        </w:rPr>
        <w:t xml:space="preserve"> </w:t>
      </w:r>
      <w:r w:rsidRPr="003825EC">
        <w:rPr>
          <w:sz w:val="28"/>
          <w:szCs w:val="28"/>
          <w:lang w:val="kk-KZ"/>
        </w:rPr>
        <w:t>жағдайда, мемлекеттік</w:t>
      </w:r>
      <w:r w:rsidR="004F5002">
        <w:rPr>
          <w:sz w:val="28"/>
          <w:szCs w:val="28"/>
          <w:lang w:val="kk-KZ"/>
        </w:rPr>
        <w:t xml:space="preserve"> </w:t>
      </w:r>
      <w:r w:rsidRPr="003825EC">
        <w:rPr>
          <w:sz w:val="28"/>
          <w:szCs w:val="28"/>
          <w:lang w:val="kk-KZ"/>
        </w:rPr>
        <w:t>әріптеске</w:t>
      </w:r>
      <w:r w:rsidR="004F5002">
        <w:rPr>
          <w:sz w:val="28"/>
          <w:szCs w:val="28"/>
          <w:lang w:val="kk-KZ"/>
        </w:rPr>
        <w:t xml:space="preserve"> </w:t>
      </w:r>
      <w:r w:rsidRPr="003825EC">
        <w:rPr>
          <w:sz w:val="28"/>
          <w:szCs w:val="28"/>
          <w:lang w:val="kk-KZ"/>
        </w:rPr>
        <w:t>пайдалану</w:t>
      </w:r>
      <w:r w:rsidR="004F5002">
        <w:rPr>
          <w:sz w:val="28"/>
          <w:szCs w:val="28"/>
          <w:lang w:val="kk-KZ"/>
        </w:rPr>
        <w:t xml:space="preserve"> </w:t>
      </w:r>
      <w:r w:rsidRPr="003825EC">
        <w:rPr>
          <w:sz w:val="28"/>
          <w:szCs w:val="28"/>
          <w:lang w:val="kk-KZ"/>
        </w:rPr>
        <w:t>кепілдігі</w:t>
      </w:r>
      <w:r w:rsidR="004F5002">
        <w:rPr>
          <w:sz w:val="28"/>
          <w:szCs w:val="28"/>
          <w:lang w:val="kk-KZ"/>
        </w:rPr>
        <w:t xml:space="preserve"> </w:t>
      </w:r>
      <w:r w:rsidRPr="003825EC">
        <w:rPr>
          <w:sz w:val="28"/>
          <w:szCs w:val="28"/>
          <w:lang w:val="kk-KZ"/>
        </w:rPr>
        <w:t xml:space="preserve">бойынша сома төленеді; </w:t>
      </w:r>
    </w:p>
    <w:p w14:paraId="117E9EF5" w14:textId="77777777" w:rsidR="004F5002" w:rsidRDefault="004F5002" w:rsidP="00274AFF">
      <w:pPr>
        <w:pStyle w:val="ad"/>
        <w:ind w:firstLine="708"/>
        <w:jc w:val="both"/>
        <w:rPr>
          <w:sz w:val="28"/>
          <w:szCs w:val="28"/>
          <w:lang w:val="kk-KZ"/>
        </w:rPr>
      </w:pPr>
      <w:r>
        <w:rPr>
          <w:sz w:val="28"/>
          <w:szCs w:val="28"/>
          <w:lang w:val="kk-KZ"/>
        </w:rPr>
        <w:t xml:space="preserve">15.11.2. </w:t>
      </w:r>
      <w:r w:rsidR="00176224" w:rsidRPr="003825EC">
        <w:rPr>
          <w:sz w:val="28"/>
          <w:szCs w:val="28"/>
          <w:lang w:val="kk-KZ"/>
        </w:rPr>
        <w:t>Жекеше</w:t>
      </w:r>
      <w:r>
        <w:rPr>
          <w:sz w:val="28"/>
          <w:szCs w:val="28"/>
          <w:lang w:val="kk-KZ"/>
        </w:rPr>
        <w:t xml:space="preserve"> </w:t>
      </w:r>
      <w:r w:rsidR="00176224" w:rsidRPr="003825EC">
        <w:rPr>
          <w:sz w:val="28"/>
          <w:szCs w:val="28"/>
          <w:lang w:val="kk-KZ"/>
        </w:rPr>
        <w:t>әріптес</w:t>
      </w:r>
      <w:r>
        <w:rPr>
          <w:sz w:val="28"/>
          <w:szCs w:val="28"/>
          <w:lang w:val="kk-KZ"/>
        </w:rPr>
        <w:t xml:space="preserve"> </w:t>
      </w:r>
      <w:r w:rsidR="00176224" w:rsidRPr="003825EC">
        <w:rPr>
          <w:sz w:val="28"/>
          <w:szCs w:val="28"/>
          <w:lang w:val="kk-KZ"/>
        </w:rPr>
        <w:t>Мемлекеттік</w:t>
      </w:r>
      <w:r>
        <w:rPr>
          <w:sz w:val="28"/>
          <w:szCs w:val="28"/>
          <w:lang w:val="kk-KZ"/>
        </w:rPr>
        <w:t xml:space="preserve"> </w:t>
      </w:r>
      <w:r w:rsidR="00176224" w:rsidRPr="003825EC">
        <w:rPr>
          <w:sz w:val="28"/>
          <w:szCs w:val="28"/>
          <w:lang w:val="kk-KZ"/>
        </w:rPr>
        <w:t>әріптестің</w:t>
      </w:r>
      <w:r>
        <w:rPr>
          <w:sz w:val="28"/>
          <w:szCs w:val="28"/>
          <w:lang w:val="kk-KZ"/>
        </w:rPr>
        <w:t xml:space="preserve"> </w:t>
      </w:r>
      <w:r w:rsidR="00176224" w:rsidRPr="003825EC">
        <w:rPr>
          <w:sz w:val="28"/>
          <w:szCs w:val="28"/>
          <w:lang w:val="kk-KZ"/>
        </w:rPr>
        <w:t>кінәсін</w:t>
      </w:r>
      <w:r>
        <w:rPr>
          <w:sz w:val="28"/>
          <w:szCs w:val="28"/>
          <w:lang w:val="kk-KZ"/>
        </w:rPr>
        <w:t xml:space="preserve"> </w:t>
      </w:r>
      <w:r w:rsidR="00176224" w:rsidRPr="003825EC">
        <w:rPr>
          <w:sz w:val="28"/>
          <w:szCs w:val="28"/>
          <w:lang w:val="kk-KZ"/>
        </w:rPr>
        <w:t>ен</w:t>
      </w:r>
      <w:r>
        <w:rPr>
          <w:sz w:val="28"/>
          <w:szCs w:val="28"/>
          <w:lang w:val="kk-KZ"/>
        </w:rPr>
        <w:t xml:space="preserve"> </w:t>
      </w:r>
      <w:r w:rsidR="00176224" w:rsidRPr="003825EC">
        <w:rPr>
          <w:sz w:val="28"/>
          <w:szCs w:val="28"/>
          <w:lang w:val="kk-KZ"/>
        </w:rPr>
        <w:t>шарттың</w:t>
      </w:r>
      <w:r>
        <w:rPr>
          <w:sz w:val="28"/>
          <w:szCs w:val="28"/>
          <w:lang w:val="kk-KZ"/>
        </w:rPr>
        <w:t xml:space="preserve"> айрықша </w:t>
      </w:r>
      <w:r w:rsidR="00176224" w:rsidRPr="003825EC">
        <w:rPr>
          <w:sz w:val="28"/>
          <w:szCs w:val="28"/>
          <w:lang w:val="kk-KZ"/>
        </w:rPr>
        <w:t>талаптарын</w:t>
      </w:r>
      <w:r>
        <w:rPr>
          <w:sz w:val="28"/>
          <w:szCs w:val="28"/>
          <w:lang w:val="kk-KZ"/>
        </w:rPr>
        <w:t xml:space="preserve"> </w:t>
      </w:r>
      <w:r w:rsidR="00176224" w:rsidRPr="003825EC">
        <w:rPr>
          <w:sz w:val="28"/>
          <w:szCs w:val="28"/>
          <w:lang w:val="kk-KZ"/>
        </w:rPr>
        <w:t>бұзған</w:t>
      </w:r>
      <w:r>
        <w:rPr>
          <w:sz w:val="28"/>
          <w:szCs w:val="28"/>
          <w:lang w:val="kk-KZ"/>
        </w:rPr>
        <w:t xml:space="preserve"> </w:t>
      </w:r>
      <w:r w:rsidR="00176224" w:rsidRPr="003825EC">
        <w:rPr>
          <w:sz w:val="28"/>
          <w:szCs w:val="28"/>
          <w:lang w:val="kk-KZ"/>
        </w:rPr>
        <w:t xml:space="preserve">жағдайда: </w:t>
      </w:r>
    </w:p>
    <w:p w14:paraId="41A4DCC2" w14:textId="77777777" w:rsidR="00332518" w:rsidRDefault="00176224" w:rsidP="00332518">
      <w:pPr>
        <w:spacing w:after="0"/>
        <w:ind w:firstLine="708"/>
        <w:jc w:val="both"/>
        <w:rPr>
          <w:lang w:val="kk-KZ"/>
        </w:rPr>
      </w:pPr>
      <w:r w:rsidRPr="003825EC">
        <w:rPr>
          <w:lang w:val="kk-KZ"/>
        </w:rPr>
        <w:t xml:space="preserve">а) </w:t>
      </w:r>
      <w:r w:rsidR="004F5002" w:rsidRPr="004F5002">
        <w:rPr>
          <w:lang w:val="kk-KZ"/>
        </w:rPr>
        <w:t>Жекеше</w:t>
      </w:r>
      <w:r w:rsidR="00332518">
        <w:rPr>
          <w:lang w:val="kk-KZ"/>
        </w:rPr>
        <w:t xml:space="preserve"> әріптес</w:t>
      </w:r>
      <w:r w:rsidR="004F5002">
        <w:rPr>
          <w:lang w:val="kk-KZ"/>
        </w:rPr>
        <w:t xml:space="preserve"> </w:t>
      </w:r>
      <w:r w:rsidR="00332518">
        <w:rPr>
          <w:lang w:val="kk-KZ"/>
        </w:rPr>
        <w:t>м</w:t>
      </w:r>
      <w:r w:rsidR="00332518" w:rsidRPr="004F5002">
        <w:rPr>
          <w:lang w:val="kk-KZ"/>
        </w:rPr>
        <w:t>емлекеттік әріптес</w:t>
      </w:r>
      <w:r w:rsidR="00332518">
        <w:rPr>
          <w:lang w:val="kk-KZ"/>
        </w:rPr>
        <w:t>ке</w:t>
      </w:r>
      <w:r w:rsidR="00332518" w:rsidRPr="004F5002">
        <w:rPr>
          <w:lang w:val="kk-KZ"/>
        </w:rPr>
        <w:t xml:space="preserve"> </w:t>
      </w:r>
      <w:r w:rsidR="004F5002">
        <w:rPr>
          <w:lang w:val="kk-KZ"/>
        </w:rPr>
        <w:t>Бұзу күніне дейін 30 (отыз</w:t>
      </w:r>
      <w:r w:rsidR="004F5002" w:rsidRPr="004F5002">
        <w:rPr>
          <w:lang w:val="kk-KZ"/>
        </w:rPr>
        <w:t>) күнтізбелік күн бұрын хабарлам</w:t>
      </w:r>
      <w:r w:rsidR="00332518">
        <w:rPr>
          <w:lang w:val="kk-KZ"/>
        </w:rPr>
        <w:t xml:space="preserve">а жолдап, </w:t>
      </w:r>
      <w:r w:rsidR="004F5002">
        <w:rPr>
          <w:lang w:val="kk-KZ"/>
        </w:rPr>
        <w:t xml:space="preserve"> шартты бұзады;</w:t>
      </w:r>
    </w:p>
    <w:p w14:paraId="6CB5DF2B" w14:textId="77777777" w:rsidR="001A1107" w:rsidRDefault="00332518" w:rsidP="00332518">
      <w:pPr>
        <w:spacing w:after="0"/>
        <w:ind w:firstLine="708"/>
        <w:jc w:val="both"/>
        <w:rPr>
          <w:lang w:val="kk-KZ"/>
        </w:rPr>
      </w:pPr>
      <w:r>
        <w:rPr>
          <w:lang w:val="kk-KZ"/>
        </w:rPr>
        <w:t>б</w:t>
      </w:r>
      <w:r w:rsidRPr="00332518">
        <w:rPr>
          <w:lang w:val="kk-KZ"/>
        </w:rPr>
        <w:t xml:space="preserve">) </w:t>
      </w:r>
      <w:r w:rsidR="001A1107" w:rsidRPr="001A1107">
        <w:rPr>
          <w:lang w:val="kk-KZ"/>
        </w:rPr>
        <w:t xml:space="preserve">осы бапқа сәйкес тоқтатылған жағдайда </w:t>
      </w:r>
      <w:r w:rsidR="00176224" w:rsidRPr="003825EC">
        <w:rPr>
          <w:lang w:val="kk-KZ"/>
        </w:rPr>
        <w:t>Мемлекеттік</w:t>
      </w:r>
      <w:r>
        <w:rPr>
          <w:lang w:val="kk-KZ"/>
        </w:rPr>
        <w:t xml:space="preserve"> </w:t>
      </w:r>
      <w:r w:rsidR="00176224" w:rsidRPr="003825EC">
        <w:rPr>
          <w:lang w:val="kk-KZ"/>
        </w:rPr>
        <w:t>әріптес</w:t>
      </w:r>
      <w:r>
        <w:rPr>
          <w:lang w:val="kk-KZ"/>
        </w:rPr>
        <w:t xml:space="preserve"> </w:t>
      </w:r>
      <w:r w:rsidR="00176224" w:rsidRPr="003825EC">
        <w:rPr>
          <w:lang w:val="kk-KZ"/>
        </w:rPr>
        <w:t>жекеше</w:t>
      </w:r>
      <w:r>
        <w:rPr>
          <w:lang w:val="kk-KZ"/>
        </w:rPr>
        <w:t xml:space="preserve"> </w:t>
      </w:r>
      <w:r w:rsidR="00176224" w:rsidRPr="003825EC">
        <w:rPr>
          <w:lang w:val="kk-KZ"/>
        </w:rPr>
        <w:t>әріптеске</w:t>
      </w:r>
      <w:r>
        <w:rPr>
          <w:lang w:val="kk-KZ"/>
        </w:rPr>
        <w:t xml:space="preserve"> </w:t>
      </w:r>
      <w:r w:rsidR="00176224" w:rsidRPr="003825EC">
        <w:rPr>
          <w:lang w:val="kk-KZ"/>
        </w:rPr>
        <w:t>пайдалану</w:t>
      </w:r>
      <w:r>
        <w:rPr>
          <w:lang w:val="kk-KZ"/>
        </w:rPr>
        <w:t xml:space="preserve"> </w:t>
      </w:r>
      <w:r w:rsidR="00176224" w:rsidRPr="003825EC">
        <w:rPr>
          <w:lang w:val="kk-KZ"/>
        </w:rPr>
        <w:t>кепілдігін</w:t>
      </w:r>
      <w:r>
        <w:rPr>
          <w:lang w:val="kk-KZ"/>
        </w:rPr>
        <w:t xml:space="preserve"> </w:t>
      </w:r>
      <w:r w:rsidR="00176224" w:rsidRPr="003825EC">
        <w:rPr>
          <w:lang w:val="kk-KZ"/>
        </w:rPr>
        <w:t xml:space="preserve">қайтарады. </w:t>
      </w:r>
    </w:p>
    <w:p w14:paraId="183F714E" w14:textId="77777777" w:rsidR="001A1107" w:rsidRDefault="001A1107" w:rsidP="001A1107">
      <w:pPr>
        <w:spacing w:after="0"/>
        <w:ind w:firstLine="708"/>
        <w:jc w:val="both"/>
        <w:rPr>
          <w:lang w:val="kk-KZ"/>
        </w:rPr>
      </w:pPr>
      <w:r>
        <w:rPr>
          <w:lang w:val="kk-KZ"/>
        </w:rPr>
        <w:t>15.11.3.</w:t>
      </w:r>
      <w:r w:rsidRPr="001A1107">
        <w:rPr>
          <w:lang w:val="kk-KZ"/>
        </w:rPr>
        <w:t xml:space="preserve"> Егер қандай да бір талап еңсерілмейтін күш (форс-мажор) жағдаяттарымен байланысты орындалмаса:</w:t>
      </w:r>
    </w:p>
    <w:p w14:paraId="54EA7A67" w14:textId="77777777" w:rsidR="001A1107" w:rsidRDefault="001A1107" w:rsidP="001A1107">
      <w:pPr>
        <w:spacing w:after="0"/>
        <w:ind w:firstLine="708"/>
        <w:jc w:val="both"/>
        <w:rPr>
          <w:lang w:val="kk-KZ"/>
        </w:rPr>
      </w:pPr>
      <w:r w:rsidRPr="003825EC">
        <w:rPr>
          <w:lang w:val="kk-KZ"/>
        </w:rPr>
        <w:t xml:space="preserve">а) </w:t>
      </w:r>
      <w:r w:rsidRPr="001A1107">
        <w:rPr>
          <w:lang w:val="kk-KZ"/>
        </w:rPr>
        <w:t>кез ке</w:t>
      </w:r>
      <w:r>
        <w:rPr>
          <w:lang w:val="kk-KZ"/>
        </w:rPr>
        <w:t>лген Тарап Бұзу күніне дейін 30 (отыз</w:t>
      </w:r>
      <w:r w:rsidRPr="001A1107">
        <w:rPr>
          <w:lang w:val="kk-KZ"/>
        </w:rPr>
        <w:t>) күнтізбелік күн бұрын өзге Т</w:t>
      </w:r>
      <w:r>
        <w:rPr>
          <w:lang w:val="kk-KZ"/>
        </w:rPr>
        <w:t xml:space="preserve">арапқа хабарлама жолдап, </w:t>
      </w:r>
      <w:r w:rsidRPr="001A1107">
        <w:rPr>
          <w:lang w:val="kk-KZ"/>
        </w:rPr>
        <w:t xml:space="preserve"> шартты бұза алады;</w:t>
      </w:r>
    </w:p>
    <w:p w14:paraId="42669CAE" w14:textId="77777777" w:rsidR="001A1107" w:rsidRDefault="001A1107" w:rsidP="001A1107">
      <w:pPr>
        <w:spacing w:after="0"/>
        <w:ind w:firstLine="708"/>
        <w:jc w:val="both"/>
        <w:rPr>
          <w:lang w:val="kk-KZ"/>
        </w:rPr>
      </w:pPr>
      <w:r>
        <w:rPr>
          <w:lang w:val="kk-KZ"/>
        </w:rPr>
        <w:t>б</w:t>
      </w:r>
      <w:r w:rsidRPr="00332518">
        <w:rPr>
          <w:lang w:val="kk-KZ"/>
        </w:rPr>
        <w:t>)</w:t>
      </w:r>
      <w:r w:rsidRPr="001A1107">
        <w:rPr>
          <w:lang w:val="kk-KZ"/>
        </w:rPr>
        <w:t xml:space="preserve"> осы бапқа сәйкес тоқтатылған жағдайда </w:t>
      </w:r>
      <w:r w:rsidRPr="003825EC">
        <w:rPr>
          <w:lang w:val="kk-KZ"/>
        </w:rPr>
        <w:t>Мемлекеттік</w:t>
      </w:r>
      <w:r>
        <w:rPr>
          <w:lang w:val="kk-KZ"/>
        </w:rPr>
        <w:t xml:space="preserve"> </w:t>
      </w:r>
      <w:r w:rsidRPr="003825EC">
        <w:rPr>
          <w:lang w:val="kk-KZ"/>
        </w:rPr>
        <w:t>әріптес</w:t>
      </w:r>
      <w:r>
        <w:rPr>
          <w:lang w:val="kk-KZ"/>
        </w:rPr>
        <w:t xml:space="preserve"> </w:t>
      </w:r>
      <w:r w:rsidRPr="003825EC">
        <w:rPr>
          <w:lang w:val="kk-KZ"/>
        </w:rPr>
        <w:t>жекеше</w:t>
      </w:r>
      <w:r>
        <w:rPr>
          <w:lang w:val="kk-KZ"/>
        </w:rPr>
        <w:t xml:space="preserve"> </w:t>
      </w:r>
      <w:r w:rsidRPr="003825EC">
        <w:rPr>
          <w:lang w:val="kk-KZ"/>
        </w:rPr>
        <w:t>әріптеске</w:t>
      </w:r>
      <w:r>
        <w:rPr>
          <w:lang w:val="kk-KZ"/>
        </w:rPr>
        <w:t xml:space="preserve"> </w:t>
      </w:r>
      <w:r w:rsidRPr="003825EC">
        <w:rPr>
          <w:lang w:val="kk-KZ"/>
        </w:rPr>
        <w:t>пайдалану</w:t>
      </w:r>
      <w:r>
        <w:rPr>
          <w:lang w:val="kk-KZ"/>
        </w:rPr>
        <w:t xml:space="preserve"> </w:t>
      </w:r>
      <w:r w:rsidRPr="003825EC">
        <w:rPr>
          <w:lang w:val="kk-KZ"/>
        </w:rPr>
        <w:t>кепілдігін</w:t>
      </w:r>
      <w:r>
        <w:rPr>
          <w:lang w:val="kk-KZ"/>
        </w:rPr>
        <w:t xml:space="preserve"> </w:t>
      </w:r>
      <w:r w:rsidRPr="003825EC">
        <w:rPr>
          <w:lang w:val="kk-KZ"/>
        </w:rPr>
        <w:t xml:space="preserve">қайтарады. </w:t>
      </w:r>
    </w:p>
    <w:p w14:paraId="7595A230" w14:textId="77777777" w:rsidR="001A1107" w:rsidRDefault="001A1107" w:rsidP="001A1107">
      <w:pPr>
        <w:spacing w:after="0"/>
        <w:ind w:firstLine="708"/>
        <w:jc w:val="both"/>
        <w:rPr>
          <w:lang w:val="kk-KZ"/>
        </w:rPr>
      </w:pPr>
      <w:r>
        <w:rPr>
          <w:lang w:val="kk-KZ"/>
        </w:rPr>
        <w:t xml:space="preserve">15.12. </w:t>
      </w:r>
      <w:r w:rsidR="00176224" w:rsidRPr="003825EC">
        <w:rPr>
          <w:lang w:val="kk-KZ"/>
        </w:rPr>
        <w:t>Жекеше</w:t>
      </w:r>
      <w:r>
        <w:rPr>
          <w:lang w:val="kk-KZ"/>
        </w:rPr>
        <w:t xml:space="preserve"> </w:t>
      </w:r>
      <w:r w:rsidR="00176224" w:rsidRPr="003825EC">
        <w:rPr>
          <w:lang w:val="kk-KZ"/>
        </w:rPr>
        <w:t>әріптес</w:t>
      </w:r>
      <w:r>
        <w:rPr>
          <w:lang w:val="kk-KZ"/>
        </w:rPr>
        <w:t xml:space="preserve"> </w:t>
      </w:r>
      <w:r w:rsidR="00176224" w:rsidRPr="003825EC">
        <w:rPr>
          <w:lang w:val="kk-KZ"/>
        </w:rPr>
        <w:t>пайдалану</w:t>
      </w:r>
      <w:r>
        <w:rPr>
          <w:lang w:val="kk-KZ"/>
        </w:rPr>
        <w:t xml:space="preserve"> </w:t>
      </w:r>
      <w:r w:rsidR="00176224" w:rsidRPr="003825EC">
        <w:rPr>
          <w:lang w:val="kk-KZ"/>
        </w:rPr>
        <w:t>кепілдігін</w:t>
      </w:r>
      <w:r>
        <w:rPr>
          <w:lang w:val="kk-KZ"/>
        </w:rPr>
        <w:t xml:space="preserve"> </w:t>
      </w:r>
      <w:r w:rsidR="00176224" w:rsidRPr="003825EC">
        <w:rPr>
          <w:lang w:val="kk-KZ"/>
        </w:rPr>
        <w:t>ұсынбаған</w:t>
      </w:r>
      <w:r>
        <w:rPr>
          <w:lang w:val="kk-KZ"/>
        </w:rPr>
        <w:t xml:space="preserve"> </w:t>
      </w:r>
      <w:r w:rsidR="00176224" w:rsidRPr="003825EC">
        <w:rPr>
          <w:lang w:val="kk-KZ"/>
        </w:rPr>
        <w:t>жағдайда</w:t>
      </w:r>
      <w:r>
        <w:rPr>
          <w:lang w:val="kk-KZ"/>
        </w:rPr>
        <w:t xml:space="preserve"> </w:t>
      </w:r>
      <w:r w:rsidR="00176224" w:rsidRPr="003825EC">
        <w:rPr>
          <w:lang w:val="kk-KZ"/>
        </w:rPr>
        <w:t>және</w:t>
      </w:r>
      <w:r>
        <w:rPr>
          <w:lang w:val="kk-KZ"/>
        </w:rPr>
        <w:t xml:space="preserve"> </w:t>
      </w:r>
      <w:r w:rsidR="00176224" w:rsidRPr="003825EC">
        <w:rPr>
          <w:lang w:val="kk-KZ"/>
        </w:rPr>
        <w:t>пайдалану</w:t>
      </w:r>
      <w:r>
        <w:rPr>
          <w:lang w:val="kk-KZ"/>
        </w:rPr>
        <w:t xml:space="preserve"> </w:t>
      </w:r>
      <w:r w:rsidR="00176224" w:rsidRPr="003825EC">
        <w:rPr>
          <w:lang w:val="kk-KZ"/>
        </w:rPr>
        <w:t xml:space="preserve">кепілдігі </w:t>
      </w:r>
      <w:r w:rsidR="0062205B" w:rsidRPr="003825EC">
        <w:rPr>
          <w:lang w:val="kk-KZ"/>
        </w:rPr>
        <w:t xml:space="preserve"> </w:t>
      </w:r>
      <w:r w:rsidR="0062205B">
        <w:rPr>
          <w:lang w:val="kk-KZ"/>
        </w:rPr>
        <w:t xml:space="preserve">шартың </w:t>
      </w:r>
      <w:r w:rsidR="00176224" w:rsidRPr="003825EC">
        <w:rPr>
          <w:lang w:val="kk-KZ"/>
        </w:rPr>
        <w:t>15.6-тармақта көрсетілген</w:t>
      </w:r>
      <w:r>
        <w:rPr>
          <w:lang w:val="kk-KZ"/>
        </w:rPr>
        <w:t xml:space="preserve"> </w:t>
      </w:r>
      <w:r w:rsidR="00176224" w:rsidRPr="003825EC">
        <w:rPr>
          <w:lang w:val="kk-KZ"/>
        </w:rPr>
        <w:t>критерийлерге</w:t>
      </w:r>
      <w:r>
        <w:rPr>
          <w:lang w:val="kk-KZ"/>
        </w:rPr>
        <w:t xml:space="preserve"> </w:t>
      </w:r>
      <w:r w:rsidR="00176224" w:rsidRPr="003825EC">
        <w:rPr>
          <w:lang w:val="kk-KZ"/>
        </w:rPr>
        <w:t>сәйкес</w:t>
      </w:r>
      <w:r>
        <w:rPr>
          <w:lang w:val="kk-KZ"/>
        </w:rPr>
        <w:t xml:space="preserve"> </w:t>
      </w:r>
      <w:r w:rsidR="00176224" w:rsidRPr="003825EC">
        <w:rPr>
          <w:lang w:val="kk-KZ"/>
        </w:rPr>
        <w:t>келмеген</w:t>
      </w:r>
      <w:r>
        <w:rPr>
          <w:lang w:val="kk-KZ"/>
        </w:rPr>
        <w:t xml:space="preserve"> </w:t>
      </w:r>
      <w:r w:rsidR="00176224" w:rsidRPr="003825EC">
        <w:rPr>
          <w:lang w:val="kk-KZ"/>
        </w:rPr>
        <w:t>жағдайда</w:t>
      </w:r>
      <w:r>
        <w:rPr>
          <w:lang w:val="kk-KZ"/>
        </w:rPr>
        <w:t xml:space="preserve"> </w:t>
      </w:r>
      <w:r w:rsidR="0020696A">
        <w:rPr>
          <w:lang w:val="kk-KZ"/>
        </w:rPr>
        <w:t>2.12-тармақ</w:t>
      </w:r>
      <w:r w:rsidR="0020696A" w:rsidRPr="003825EC">
        <w:rPr>
          <w:lang w:val="kk-KZ"/>
        </w:rPr>
        <w:t xml:space="preserve"> 10-қосымша</w:t>
      </w:r>
      <w:r w:rsidR="0020696A">
        <w:rPr>
          <w:lang w:val="kk-KZ"/>
        </w:rPr>
        <w:t xml:space="preserve"> </w:t>
      </w:r>
      <w:r w:rsidR="0062205B">
        <w:rPr>
          <w:lang w:val="kk-KZ"/>
        </w:rPr>
        <w:t xml:space="preserve"> </w:t>
      </w:r>
      <w:r w:rsidR="0062205B" w:rsidRPr="003825EC">
        <w:rPr>
          <w:lang w:val="kk-KZ"/>
        </w:rPr>
        <w:t xml:space="preserve">Шартқа </w:t>
      </w:r>
      <w:r w:rsidR="00176224" w:rsidRPr="003825EC">
        <w:rPr>
          <w:lang w:val="kk-KZ"/>
        </w:rPr>
        <w:t>шарт</w:t>
      </w:r>
      <w:r>
        <w:rPr>
          <w:lang w:val="kk-KZ"/>
        </w:rPr>
        <w:t xml:space="preserve"> бұзылады</w:t>
      </w:r>
      <w:r w:rsidR="0062205B">
        <w:rPr>
          <w:lang w:val="kk-KZ"/>
        </w:rPr>
        <w:t>.</w:t>
      </w:r>
    </w:p>
    <w:p w14:paraId="087C099F" w14:textId="77777777" w:rsidR="005E6E85" w:rsidRDefault="0062205B" w:rsidP="00332518">
      <w:pPr>
        <w:spacing w:after="0"/>
        <w:ind w:firstLine="708"/>
        <w:jc w:val="both"/>
        <w:rPr>
          <w:lang w:val="kk-KZ"/>
        </w:rPr>
      </w:pPr>
      <w:r>
        <w:rPr>
          <w:lang w:val="kk-KZ"/>
        </w:rPr>
        <w:t xml:space="preserve">15.13. </w:t>
      </w:r>
      <w:r w:rsidR="00176224" w:rsidRPr="003825EC">
        <w:rPr>
          <w:lang w:val="kk-KZ"/>
        </w:rPr>
        <w:t>Жекеше</w:t>
      </w:r>
      <w:r>
        <w:rPr>
          <w:lang w:val="kk-KZ"/>
        </w:rPr>
        <w:t xml:space="preserve"> </w:t>
      </w:r>
      <w:r w:rsidR="00176224" w:rsidRPr="003825EC">
        <w:rPr>
          <w:lang w:val="kk-KZ"/>
        </w:rPr>
        <w:t>әріптес</w:t>
      </w:r>
      <w:r>
        <w:rPr>
          <w:lang w:val="kk-KZ"/>
        </w:rPr>
        <w:t xml:space="preserve"> </w:t>
      </w:r>
      <w:r w:rsidR="00176224" w:rsidRPr="003825EC">
        <w:rPr>
          <w:lang w:val="kk-KZ"/>
        </w:rPr>
        <w:t>заңнамаға</w:t>
      </w:r>
      <w:r>
        <w:rPr>
          <w:lang w:val="kk-KZ"/>
        </w:rPr>
        <w:t xml:space="preserve"> </w:t>
      </w:r>
      <w:r w:rsidR="00176224" w:rsidRPr="003825EC">
        <w:rPr>
          <w:lang w:val="kk-KZ"/>
        </w:rPr>
        <w:t>сәйкес МЖӘ объектісін</w:t>
      </w:r>
      <w:r>
        <w:rPr>
          <w:lang w:val="kk-KZ"/>
        </w:rPr>
        <w:t xml:space="preserve"> </w:t>
      </w:r>
      <w:r w:rsidR="00176224" w:rsidRPr="003825EC">
        <w:rPr>
          <w:lang w:val="kk-KZ"/>
        </w:rPr>
        <w:t>пайдалану</w:t>
      </w:r>
      <w:r>
        <w:rPr>
          <w:lang w:val="kk-KZ"/>
        </w:rPr>
        <w:t xml:space="preserve"> </w:t>
      </w:r>
      <w:r w:rsidR="00176224" w:rsidRPr="003825EC">
        <w:rPr>
          <w:lang w:val="kk-KZ"/>
        </w:rPr>
        <w:t>қауіпсіздігі мен сапасын</w:t>
      </w:r>
      <w:r>
        <w:rPr>
          <w:lang w:val="kk-KZ"/>
        </w:rPr>
        <w:t xml:space="preserve"> </w:t>
      </w:r>
      <w:r w:rsidR="00176224" w:rsidRPr="003825EC">
        <w:rPr>
          <w:lang w:val="kk-KZ"/>
        </w:rPr>
        <w:t>қамтамасыз</w:t>
      </w:r>
      <w:r>
        <w:rPr>
          <w:lang w:val="kk-KZ"/>
        </w:rPr>
        <w:t xml:space="preserve"> </w:t>
      </w:r>
      <w:r w:rsidR="00176224" w:rsidRPr="003825EC">
        <w:rPr>
          <w:lang w:val="kk-KZ"/>
        </w:rPr>
        <w:t>етуге</w:t>
      </w:r>
      <w:r>
        <w:rPr>
          <w:lang w:val="kk-KZ"/>
        </w:rPr>
        <w:t xml:space="preserve"> </w:t>
      </w:r>
      <w:r w:rsidR="00176224" w:rsidRPr="003825EC">
        <w:rPr>
          <w:lang w:val="kk-KZ"/>
        </w:rPr>
        <w:t>міндетті.</w:t>
      </w:r>
    </w:p>
    <w:p w14:paraId="1989C7BF" w14:textId="77777777" w:rsidR="0062205B" w:rsidRDefault="0062205B" w:rsidP="00332518">
      <w:pPr>
        <w:spacing w:after="0"/>
        <w:ind w:firstLine="708"/>
        <w:jc w:val="both"/>
        <w:rPr>
          <w:lang w:val="kk-KZ"/>
        </w:rPr>
      </w:pPr>
    </w:p>
    <w:p w14:paraId="6303DB8C" w14:textId="77777777" w:rsidR="00E4379C" w:rsidRDefault="00E4379C" w:rsidP="0062205B">
      <w:pPr>
        <w:spacing w:after="0"/>
        <w:ind w:firstLine="708"/>
        <w:jc w:val="center"/>
        <w:rPr>
          <w:b/>
          <w:lang w:val="kk-KZ"/>
        </w:rPr>
      </w:pPr>
    </w:p>
    <w:p w14:paraId="7C260794" w14:textId="77777777" w:rsidR="00E4379C" w:rsidRDefault="00E4379C" w:rsidP="0062205B">
      <w:pPr>
        <w:spacing w:after="0"/>
        <w:ind w:firstLine="708"/>
        <w:jc w:val="center"/>
        <w:rPr>
          <w:b/>
          <w:lang w:val="kk-KZ"/>
        </w:rPr>
      </w:pPr>
    </w:p>
    <w:p w14:paraId="73F047CF" w14:textId="77777777" w:rsidR="00E4379C" w:rsidRDefault="00E4379C" w:rsidP="0062205B">
      <w:pPr>
        <w:spacing w:after="0"/>
        <w:ind w:firstLine="708"/>
        <w:jc w:val="center"/>
        <w:rPr>
          <w:b/>
          <w:lang w:val="kk-KZ"/>
        </w:rPr>
      </w:pPr>
    </w:p>
    <w:p w14:paraId="65D7092A" w14:textId="77777777" w:rsidR="00E4379C" w:rsidRDefault="00E4379C" w:rsidP="0062205B">
      <w:pPr>
        <w:spacing w:after="0"/>
        <w:ind w:firstLine="708"/>
        <w:jc w:val="center"/>
        <w:rPr>
          <w:b/>
          <w:lang w:val="kk-KZ"/>
        </w:rPr>
      </w:pPr>
    </w:p>
    <w:p w14:paraId="55C09997" w14:textId="058772B8" w:rsidR="0062205B" w:rsidRDefault="00E4379C" w:rsidP="0062205B">
      <w:pPr>
        <w:spacing w:after="0"/>
        <w:ind w:firstLine="708"/>
        <w:jc w:val="center"/>
        <w:rPr>
          <w:b/>
          <w:lang w:val="kk-KZ"/>
        </w:rPr>
      </w:pPr>
      <w:r>
        <w:rPr>
          <w:b/>
          <w:lang w:val="kk-KZ"/>
        </w:rPr>
        <w:lastRenderedPageBreak/>
        <w:t xml:space="preserve">16. </w:t>
      </w:r>
      <w:r w:rsidR="0062205B" w:rsidRPr="00E832FA">
        <w:rPr>
          <w:b/>
          <w:lang w:val="kk-KZ"/>
        </w:rPr>
        <w:t>МЖӘ объектісін жөндеу және жаңғырту</w:t>
      </w:r>
    </w:p>
    <w:p w14:paraId="58D12054" w14:textId="77777777" w:rsidR="0062205B" w:rsidRPr="0062205B" w:rsidRDefault="0062205B" w:rsidP="0062205B">
      <w:pPr>
        <w:spacing w:after="0"/>
        <w:ind w:firstLine="708"/>
        <w:jc w:val="center"/>
        <w:rPr>
          <w:lang w:val="kk-KZ"/>
        </w:rPr>
      </w:pPr>
    </w:p>
    <w:p w14:paraId="69D214A0" w14:textId="77777777" w:rsidR="00FF744B" w:rsidRPr="00FF744B" w:rsidRDefault="0062205B" w:rsidP="00FF744B">
      <w:pPr>
        <w:spacing w:after="0"/>
        <w:ind w:firstLine="708"/>
        <w:jc w:val="both"/>
        <w:rPr>
          <w:lang w:val="kk-KZ"/>
        </w:rPr>
      </w:pPr>
      <w:bookmarkStart w:id="35" w:name="z128"/>
      <w:bookmarkStart w:id="36" w:name="_Toc464914775"/>
      <w:bookmarkEnd w:id="34"/>
      <w:r>
        <w:rPr>
          <w:lang w:val="kk-KZ"/>
        </w:rPr>
        <w:t xml:space="preserve">16.1. </w:t>
      </w:r>
      <w:r w:rsidR="00FF744B" w:rsidRPr="00FF744B">
        <w:rPr>
          <w:lang w:val="kk-KZ"/>
        </w:rPr>
        <w:t>Жекеше әріптес МЖӘ объектісі пайдалануға енгізілген сәттен баст</w:t>
      </w:r>
      <w:r w:rsidR="00FF744B">
        <w:rPr>
          <w:lang w:val="kk-KZ"/>
        </w:rPr>
        <w:t xml:space="preserve">ап  жыл сайын </w:t>
      </w:r>
      <w:r w:rsidR="00FF744B" w:rsidRPr="00FF744B">
        <w:rPr>
          <w:lang w:val="kk-KZ"/>
        </w:rPr>
        <w:t xml:space="preserve"> шарттың әрекет ету мерзімі біткенге дейін ағымдық жөндеу жүргізуге міндеттенеді. </w:t>
      </w:r>
    </w:p>
    <w:p w14:paraId="3B6E1D5C" w14:textId="77777777" w:rsidR="00AD0B0D" w:rsidRDefault="00FF744B" w:rsidP="00FF744B">
      <w:pPr>
        <w:pStyle w:val="ad"/>
        <w:ind w:firstLine="708"/>
        <w:jc w:val="both"/>
        <w:rPr>
          <w:sz w:val="28"/>
          <w:szCs w:val="28"/>
          <w:lang w:val="kk-KZ"/>
        </w:rPr>
      </w:pPr>
      <w:r>
        <w:rPr>
          <w:sz w:val="28"/>
          <w:szCs w:val="28"/>
          <w:lang w:val="kk-KZ"/>
        </w:rPr>
        <w:t xml:space="preserve">16.2. </w:t>
      </w:r>
      <w:r w:rsidR="00176224" w:rsidRPr="003825EC">
        <w:rPr>
          <w:sz w:val="28"/>
          <w:szCs w:val="28"/>
          <w:lang w:val="kk-KZ"/>
        </w:rPr>
        <w:t>МЖӘ объектісін</w:t>
      </w:r>
      <w:r>
        <w:rPr>
          <w:sz w:val="28"/>
          <w:szCs w:val="28"/>
          <w:lang w:val="kk-KZ"/>
        </w:rPr>
        <w:t xml:space="preserve"> </w:t>
      </w:r>
      <w:r w:rsidR="00176224" w:rsidRPr="003825EC">
        <w:rPr>
          <w:sz w:val="28"/>
          <w:szCs w:val="28"/>
          <w:lang w:val="kk-KZ"/>
        </w:rPr>
        <w:t>ағымдағы</w:t>
      </w:r>
      <w:r>
        <w:rPr>
          <w:sz w:val="28"/>
          <w:szCs w:val="28"/>
          <w:lang w:val="kk-KZ"/>
        </w:rPr>
        <w:t xml:space="preserve"> </w:t>
      </w:r>
      <w:r w:rsidR="00176224" w:rsidRPr="003825EC">
        <w:rPr>
          <w:sz w:val="28"/>
          <w:szCs w:val="28"/>
          <w:lang w:val="kk-KZ"/>
        </w:rPr>
        <w:t>және</w:t>
      </w:r>
      <w:r>
        <w:rPr>
          <w:sz w:val="28"/>
          <w:szCs w:val="28"/>
          <w:lang w:val="kk-KZ"/>
        </w:rPr>
        <w:t xml:space="preserve"> </w:t>
      </w:r>
      <w:r w:rsidR="00176224" w:rsidRPr="003825EC">
        <w:rPr>
          <w:sz w:val="28"/>
          <w:szCs w:val="28"/>
          <w:lang w:val="kk-KZ"/>
        </w:rPr>
        <w:t>күрделі</w:t>
      </w:r>
      <w:r>
        <w:rPr>
          <w:sz w:val="28"/>
          <w:szCs w:val="28"/>
          <w:lang w:val="kk-KZ"/>
        </w:rPr>
        <w:t xml:space="preserve"> </w:t>
      </w:r>
      <w:r w:rsidR="00176224" w:rsidRPr="003825EC">
        <w:rPr>
          <w:sz w:val="28"/>
          <w:szCs w:val="28"/>
          <w:lang w:val="kk-KZ"/>
        </w:rPr>
        <w:t>жөндеу</w:t>
      </w:r>
      <w:r>
        <w:rPr>
          <w:sz w:val="28"/>
          <w:szCs w:val="28"/>
          <w:lang w:val="kk-KZ"/>
        </w:rPr>
        <w:t xml:space="preserve"> </w:t>
      </w:r>
      <w:r w:rsidR="00176224" w:rsidRPr="003825EC">
        <w:rPr>
          <w:sz w:val="28"/>
          <w:szCs w:val="28"/>
          <w:lang w:val="kk-KZ"/>
        </w:rPr>
        <w:t>мемлекеттік</w:t>
      </w:r>
      <w:r>
        <w:rPr>
          <w:sz w:val="28"/>
          <w:szCs w:val="28"/>
          <w:lang w:val="kk-KZ"/>
        </w:rPr>
        <w:t xml:space="preserve"> </w:t>
      </w:r>
      <w:r w:rsidR="00176224" w:rsidRPr="003825EC">
        <w:rPr>
          <w:sz w:val="28"/>
          <w:szCs w:val="28"/>
          <w:lang w:val="kk-KZ"/>
        </w:rPr>
        <w:t>әріптестің</w:t>
      </w:r>
      <w:r>
        <w:rPr>
          <w:sz w:val="28"/>
          <w:szCs w:val="28"/>
          <w:lang w:val="kk-KZ"/>
        </w:rPr>
        <w:t xml:space="preserve"> </w:t>
      </w:r>
      <w:r w:rsidR="00176224" w:rsidRPr="003825EC">
        <w:rPr>
          <w:sz w:val="28"/>
          <w:szCs w:val="28"/>
          <w:lang w:val="kk-KZ"/>
        </w:rPr>
        <w:t>келісімі</w:t>
      </w:r>
      <w:r>
        <w:rPr>
          <w:sz w:val="28"/>
          <w:szCs w:val="28"/>
          <w:lang w:val="kk-KZ"/>
        </w:rPr>
        <w:t xml:space="preserve"> </w:t>
      </w:r>
      <w:r w:rsidR="00176224" w:rsidRPr="003825EC">
        <w:rPr>
          <w:sz w:val="28"/>
          <w:szCs w:val="28"/>
          <w:lang w:val="kk-KZ"/>
        </w:rPr>
        <w:t>бойынша</w:t>
      </w:r>
      <w:r>
        <w:rPr>
          <w:sz w:val="28"/>
          <w:szCs w:val="28"/>
          <w:lang w:val="kk-KZ"/>
        </w:rPr>
        <w:t xml:space="preserve"> </w:t>
      </w:r>
      <w:r w:rsidR="00176224" w:rsidRPr="003825EC">
        <w:rPr>
          <w:sz w:val="28"/>
          <w:szCs w:val="28"/>
          <w:lang w:val="kk-KZ"/>
        </w:rPr>
        <w:t>жобалау-сметалық</w:t>
      </w:r>
      <w:r>
        <w:rPr>
          <w:sz w:val="28"/>
          <w:szCs w:val="28"/>
          <w:lang w:val="kk-KZ"/>
        </w:rPr>
        <w:t xml:space="preserve"> </w:t>
      </w:r>
      <w:r w:rsidR="00176224" w:rsidRPr="003825EC">
        <w:rPr>
          <w:sz w:val="28"/>
          <w:szCs w:val="28"/>
          <w:lang w:val="kk-KZ"/>
        </w:rPr>
        <w:t>құжаттамаға</w:t>
      </w:r>
      <w:r>
        <w:rPr>
          <w:sz w:val="28"/>
          <w:szCs w:val="28"/>
          <w:lang w:val="kk-KZ"/>
        </w:rPr>
        <w:t xml:space="preserve"> </w:t>
      </w:r>
      <w:r w:rsidR="00176224" w:rsidRPr="003825EC">
        <w:rPr>
          <w:sz w:val="28"/>
          <w:szCs w:val="28"/>
          <w:lang w:val="kk-KZ"/>
        </w:rPr>
        <w:t>сәйкес</w:t>
      </w:r>
      <w:r>
        <w:rPr>
          <w:sz w:val="28"/>
          <w:szCs w:val="28"/>
          <w:lang w:val="kk-KZ"/>
        </w:rPr>
        <w:t xml:space="preserve"> </w:t>
      </w:r>
      <w:r w:rsidR="00176224" w:rsidRPr="003825EC">
        <w:rPr>
          <w:sz w:val="28"/>
          <w:szCs w:val="28"/>
          <w:lang w:val="kk-KZ"/>
        </w:rPr>
        <w:t>жүзеге</w:t>
      </w:r>
      <w:r>
        <w:rPr>
          <w:sz w:val="28"/>
          <w:szCs w:val="28"/>
          <w:lang w:val="kk-KZ"/>
        </w:rPr>
        <w:t xml:space="preserve"> </w:t>
      </w:r>
      <w:r w:rsidR="00176224" w:rsidRPr="003825EC">
        <w:rPr>
          <w:sz w:val="28"/>
          <w:szCs w:val="28"/>
          <w:lang w:val="kk-KZ"/>
        </w:rPr>
        <w:t xml:space="preserve">асырылады. </w:t>
      </w:r>
      <w:r w:rsidR="00176224" w:rsidRPr="008356ED">
        <w:rPr>
          <w:sz w:val="28"/>
          <w:szCs w:val="28"/>
          <w:lang w:val="kk-KZ"/>
        </w:rPr>
        <w:t>Бұл</w:t>
      </w:r>
      <w:r>
        <w:rPr>
          <w:sz w:val="28"/>
          <w:szCs w:val="28"/>
          <w:lang w:val="kk-KZ"/>
        </w:rPr>
        <w:t xml:space="preserve"> </w:t>
      </w:r>
      <w:r w:rsidR="00176224" w:rsidRPr="008356ED">
        <w:rPr>
          <w:sz w:val="28"/>
          <w:szCs w:val="28"/>
          <w:lang w:val="kk-KZ"/>
        </w:rPr>
        <w:t>ретте МЖӘ объектісіне</w:t>
      </w:r>
      <w:r>
        <w:rPr>
          <w:sz w:val="28"/>
          <w:szCs w:val="28"/>
          <w:lang w:val="kk-KZ"/>
        </w:rPr>
        <w:t xml:space="preserve"> </w:t>
      </w:r>
      <w:r w:rsidR="00176224" w:rsidRPr="008356ED">
        <w:rPr>
          <w:sz w:val="28"/>
          <w:szCs w:val="28"/>
          <w:lang w:val="kk-KZ"/>
        </w:rPr>
        <w:t>ағымдағы</w:t>
      </w:r>
      <w:r>
        <w:rPr>
          <w:sz w:val="28"/>
          <w:szCs w:val="28"/>
          <w:lang w:val="kk-KZ"/>
        </w:rPr>
        <w:t xml:space="preserve"> </w:t>
      </w:r>
      <w:r w:rsidR="00176224" w:rsidRPr="008356ED">
        <w:rPr>
          <w:sz w:val="28"/>
          <w:szCs w:val="28"/>
          <w:lang w:val="kk-KZ"/>
        </w:rPr>
        <w:t>жөндеу</w:t>
      </w:r>
      <w:r w:rsidR="00AD0B0D">
        <w:rPr>
          <w:sz w:val="28"/>
          <w:szCs w:val="28"/>
          <w:lang w:val="kk-KZ"/>
        </w:rPr>
        <w:t xml:space="preserve"> </w:t>
      </w:r>
      <w:r w:rsidR="00176224" w:rsidRPr="008356ED">
        <w:rPr>
          <w:sz w:val="28"/>
          <w:szCs w:val="28"/>
          <w:lang w:val="kk-KZ"/>
        </w:rPr>
        <w:t>жүргізу</w:t>
      </w:r>
      <w:r w:rsidR="00AD0B0D">
        <w:rPr>
          <w:sz w:val="28"/>
          <w:szCs w:val="28"/>
          <w:lang w:val="kk-KZ"/>
        </w:rPr>
        <w:t xml:space="preserve"> </w:t>
      </w:r>
      <w:r w:rsidR="00176224" w:rsidRPr="008356ED">
        <w:rPr>
          <w:sz w:val="28"/>
          <w:szCs w:val="28"/>
          <w:lang w:val="kk-KZ"/>
        </w:rPr>
        <w:t>кезеңінде МЖӘ объектісін</w:t>
      </w:r>
      <w:r w:rsidR="00AD0B0D">
        <w:rPr>
          <w:sz w:val="28"/>
          <w:szCs w:val="28"/>
          <w:lang w:val="kk-KZ"/>
        </w:rPr>
        <w:t xml:space="preserve"> </w:t>
      </w:r>
      <w:r w:rsidR="00176224" w:rsidRPr="008356ED">
        <w:rPr>
          <w:sz w:val="28"/>
          <w:szCs w:val="28"/>
          <w:lang w:val="kk-KZ"/>
        </w:rPr>
        <w:t>пайдалануды</w:t>
      </w:r>
      <w:r w:rsidR="00AD0B0D">
        <w:rPr>
          <w:sz w:val="28"/>
          <w:szCs w:val="28"/>
          <w:lang w:val="kk-KZ"/>
        </w:rPr>
        <w:t xml:space="preserve"> </w:t>
      </w:r>
      <w:r w:rsidR="00176224" w:rsidRPr="008356ED">
        <w:rPr>
          <w:sz w:val="28"/>
          <w:szCs w:val="28"/>
          <w:lang w:val="kk-KZ"/>
        </w:rPr>
        <w:t>толық</w:t>
      </w:r>
      <w:r w:rsidR="00AD0B0D">
        <w:rPr>
          <w:sz w:val="28"/>
          <w:szCs w:val="28"/>
          <w:lang w:val="kk-KZ"/>
        </w:rPr>
        <w:t xml:space="preserve"> </w:t>
      </w:r>
      <w:r w:rsidR="00176224" w:rsidRPr="008356ED">
        <w:rPr>
          <w:sz w:val="28"/>
          <w:szCs w:val="28"/>
          <w:lang w:val="kk-KZ"/>
        </w:rPr>
        <w:t>немесе</w:t>
      </w:r>
      <w:r w:rsidR="00AD0B0D">
        <w:rPr>
          <w:sz w:val="28"/>
          <w:szCs w:val="28"/>
          <w:lang w:val="kk-KZ"/>
        </w:rPr>
        <w:t xml:space="preserve"> </w:t>
      </w:r>
      <w:r w:rsidR="00176224" w:rsidRPr="008356ED">
        <w:rPr>
          <w:sz w:val="28"/>
          <w:szCs w:val="28"/>
          <w:lang w:val="kk-KZ"/>
        </w:rPr>
        <w:t>ішінара</w:t>
      </w:r>
      <w:r w:rsidR="00AD0B0D">
        <w:rPr>
          <w:sz w:val="28"/>
          <w:szCs w:val="28"/>
          <w:lang w:val="kk-KZ"/>
        </w:rPr>
        <w:t xml:space="preserve"> </w:t>
      </w:r>
      <w:r w:rsidR="00176224" w:rsidRPr="008356ED">
        <w:rPr>
          <w:sz w:val="28"/>
          <w:szCs w:val="28"/>
          <w:lang w:val="kk-KZ"/>
        </w:rPr>
        <w:t>тоқтата</w:t>
      </w:r>
      <w:r w:rsidR="00AD0B0D">
        <w:rPr>
          <w:sz w:val="28"/>
          <w:szCs w:val="28"/>
          <w:lang w:val="kk-KZ"/>
        </w:rPr>
        <w:t xml:space="preserve"> </w:t>
      </w:r>
      <w:r w:rsidR="00176224" w:rsidRPr="008356ED">
        <w:rPr>
          <w:sz w:val="28"/>
          <w:szCs w:val="28"/>
          <w:lang w:val="kk-KZ"/>
        </w:rPr>
        <w:t>тұруға</w:t>
      </w:r>
      <w:r w:rsidR="00AD0B0D">
        <w:rPr>
          <w:sz w:val="28"/>
          <w:szCs w:val="28"/>
          <w:lang w:val="kk-KZ"/>
        </w:rPr>
        <w:t xml:space="preserve"> </w:t>
      </w:r>
      <w:r w:rsidR="00176224" w:rsidRPr="008356ED">
        <w:rPr>
          <w:sz w:val="28"/>
          <w:szCs w:val="28"/>
          <w:lang w:val="kk-KZ"/>
        </w:rPr>
        <w:t>жол</w:t>
      </w:r>
      <w:r w:rsidR="00AD0B0D">
        <w:rPr>
          <w:sz w:val="28"/>
          <w:szCs w:val="28"/>
          <w:lang w:val="kk-KZ"/>
        </w:rPr>
        <w:t xml:space="preserve"> </w:t>
      </w:r>
      <w:r w:rsidR="00176224" w:rsidRPr="008356ED">
        <w:rPr>
          <w:sz w:val="28"/>
          <w:szCs w:val="28"/>
          <w:lang w:val="kk-KZ"/>
        </w:rPr>
        <w:t xml:space="preserve">берілмейді. </w:t>
      </w:r>
    </w:p>
    <w:p w14:paraId="0A692718" w14:textId="77777777" w:rsidR="003647AC" w:rsidRDefault="00AD0B0D" w:rsidP="00FF744B">
      <w:pPr>
        <w:pStyle w:val="ad"/>
        <w:ind w:firstLine="708"/>
        <w:jc w:val="both"/>
        <w:rPr>
          <w:sz w:val="28"/>
          <w:szCs w:val="28"/>
          <w:lang w:val="kk-KZ"/>
        </w:rPr>
      </w:pPr>
      <w:r>
        <w:rPr>
          <w:sz w:val="28"/>
          <w:szCs w:val="28"/>
          <w:lang w:val="kk-KZ"/>
        </w:rPr>
        <w:t xml:space="preserve">16.3. </w:t>
      </w:r>
      <w:r w:rsidR="00176224" w:rsidRPr="008356ED">
        <w:rPr>
          <w:sz w:val="28"/>
          <w:szCs w:val="28"/>
          <w:lang w:val="kk-KZ"/>
        </w:rPr>
        <w:t>Жекеше</w:t>
      </w:r>
      <w:r>
        <w:rPr>
          <w:sz w:val="28"/>
          <w:szCs w:val="28"/>
          <w:lang w:val="kk-KZ"/>
        </w:rPr>
        <w:t xml:space="preserve"> </w:t>
      </w:r>
      <w:r w:rsidR="00176224" w:rsidRPr="008356ED">
        <w:rPr>
          <w:sz w:val="28"/>
          <w:szCs w:val="28"/>
          <w:lang w:val="kk-KZ"/>
        </w:rPr>
        <w:t>әріптес МЖӘ объектісін</w:t>
      </w:r>
      <w:r>
        <w:rPr>
          <w:sz w:val="28"/>
          <w:szCs w:val="28"/>
          <w:lang w:val="kk-KZ"/>
        </w:rPr>
        <w:t xml:space="preserve"> </w:t>
      </w:r>
      <w:r w:rsidR="00176224" w:rsidRPr="008356ED">
        <w:rPr>
          <w:sz w:val="28"/>
          <w:szCs w:val="28"/>
          <w:lang w:val="kk-KZ"/>
        </w:rPr>
        <w:t>пайдаланудың</w:t>
      </w:r>
      <w:r>
        <w:rPr>
          <w:sz w:val="28"/>
          <w:szCs w:val="28"/>
          <w:lang w:val="kk-KZ"/>
        </w:rPr>
        <w:t xml:space="preserve"> </w:t>
      </w:r>
      <w:r w:rsidR="00176224" w:rsidRPr="008356ED">
        <w:rPr>
          <w:sz w:val="28"/>
          <w:szCs w:val="28"/>
          <w:lang w:val="kk-KZ"/>
        </w:rPr>
        <w:t>1 және 10 жылына</w:t>
      </w:r>
      <w:r>
        <w:rPr>
          <w:sz w:val="28"/>
          <w:szCs w:val="28"/>
          <w:lang w:val="kk-KZ"/>
        </w:rPr>
        <w:t xml:space="preserve"> </w:t>
      </w:r>
      <w:r w:rsidR="00176224" w:rsidRPr="008356ED">
        <w:rPr>
          <w:sz w:val="28"/>
          <w:szCs w:val="28"/>
          <w:lang w:val="kk-KZ"/>
        </w:rPr>
        <w:t>арналған МЖӘ шартын</w:t>
      </w:r>
      <w:r>
        <w:rPr>
          <w:sz w:val="28"/>
          <w:szCs w:val="28"/>
          <w:lang w:val="kk-KZ"/>
        </w:rPr>
        <w:t xml:space="preserve"> </w:t>
      </w:r>
      <w:r w:rsidR="00176224" w:rsidRPr="008356ED">
        <w:rPr>
          <w:sz w:val="28"/>
          <w:szCs w:val="28"/>
          <w:lang w:val="kk-KZ"/>
        </w:rPr>
        <w:t>жаса</w:t>
      </w:r>
      <w:r w:rsidR="00FE2BE3">
        <w:rPr>
          <w:sz w:val="28"/>
          <w:szCs w:val="28"/>
          <w:lang w:val="kk-KZ"/>
        </w:rPr>
        <w:t>ғ</w:t>
      </w:r>
      <w:r w:rsidR="00176224" w:rsidRPr="008356ED">
        <w:rPr>
          <w:sz w:val="28"/>
          <w:szCs w:val="28"/>
          <w:lang w:val="kk-KZ"/>
        </w:rPr>
        <w:t>ан сәттен</w:t>
      </w:r>
      <w:r>
        <w:rPr>
          <w:sz w:val="28"/>
          <w:szCs w:val="28"/>
          <w:lang w:val="kk-KZ"/>
        </w:rPr>
        <w:t xml:space="preserve"> бастап «П</w:t>
      </w:r>
      <w:r w:rsidR="00176224" w:rsidRPr="008356ED">
        <w:rPr>
          <w:sz w:val="28"/>
          <w:szCs w:val="28"/>
          <w:lang w:val="kk-KZ"/>
        </w:rPr>
        <w:t>айдалану</w:t>
      </w:r>
      <w:r>
        <w:rPr>
          <w:sz w:val="28"/>
          <w:szCs w:val="28"/>
          <w:lang w:val="kk-KZ"/>
        </w:rPr>
        <w:t xml:space="preserve"> </w:t>
      </w:r>
      <w:r w:rsidR="00176224" w:rsidRPr="008356ED">
        <w:rPr>
          <w:sz w:val="28"/>
          <w:szCs w:val="28"/>
          <w:lang w:val="kk-KZ"/>
        </w:rPr>
        <w:t>шығындарын</w:t>
      </w:r>
      <w:r>
        <w:rPr>
          <w:sz w:val="28"/>
          <w:szCs w:val="28"/>
          <w:lang w:val="kk-KZ"/>
        </w:rPr>
        <w:t xml:space="preserve"> </w:t>
      </w:r>
      <w:r w:rsidR="00176224" w:rsidRPr="008356ED">
        <w:rPr>
          <w:sz w:val="28"/>
          <w:szCs w:val="28"/>
          <w:lang w:val="kk-KZ"/>
        </w:rPr>
        <w:t>төмендету</w:t>
      </w:r>
      <w:r>
        <w:rPr>
          <w:sz w:val="28"/>
          <w:szCs w:val="28"/>
          <w:lang w:val="kk-KZ"/>
        </w:rPr>
        <w:t xml:space="preserve"> </w:t>
      </w:r>
      <w:r w:rsidR="00176224" w:rsidRPr="008356ED">
        <w:rPr>
          <w:sz w:val="28"/>
          <w:szCs w:val="28"/>
          <w:lang w:val="kk-KZ"/>
        </w:rPr>
        <w:t>есебінен</w:t>
      </w:r>
      <w:r>
        <w:rPr>
          <w:sz w:val="28"/>
          <w:szCs w:val="28"/>
          <w:lang w:val="kk-KZ"/>
        </w:rPr>
        <w:t xml:space="preserve"> </w:t>
      </w:r>
      <w:r w:rsidR="00176224" w:rsidRPr="008356ED">
        <w:rPr>
          <w:sz w:val="28"/>
          <w:szCs w:val="28"/>
          <w:lang w:val="kk-KZ"/>
        </w:rPr>
        <w:t>инвестициялардың</w:t>
      </w:r>
      <w:r>
        <w:rPr>
          <w:sz w:val="28"/>
          <w:szCs w:val="28"/>
          <w:lang w:val="kk-KZ"/>
        </w:rPr>
        <w:t xml:space="preserve"> </w:t>
      </w:r>
      <w:r w:rsidR="00176224" w:rsidRPr="008356ED">
        <w:rPr>
          <w:sz w:val="28"/>
          <w:szCs w:val="28"/>
          <w:lang w:val="kk-KZ"/>
        </w:rPr>
        <w:t>тиімділігін</w:t>
      </w:r>
      <w:r>
        <w:rPr>
          <w:sz w:val="28"/>
          <w:szCs w:val="28"/>
          <w:lang w:val="kk-KZ"/>
        </w:rPr>
        <w:t xml:space="preserve"> </w:t>
      </w:r>
      <w:r w:rsidR="00176224" w:rsidRPr="008356ED">
        <w:rPr>
          <w:sz w:val="28"/>
          <w:szCs w:val="28"/>
          <w:lang w:val="kk-KZ"/>
        </w:rPr>
        <w:t>арттыруды</w:t>
      </w:r>
      <w:r>
        <w:rPr>
          <w:sz w:val="28"/>
          <w:szCs w:val="28"/>
          <w:lang w:val="kk-KZ"/>
        </w:rPr>
        <w:t xml:space="preserve"> </w:t>
      </w:r>
      <w:r w:rsidR="00176224" w:rsidRPr="008356ED">
        <w:rPr>
          <w:sz w:val="28"/>
          <w:szCs w:val="28"/>
          <w:lang w:val="kk-KZ"/>
        </w:rPr>
        <w:t>қамтамасыз</w:t>
      </w:r>
      <w:r>
        <w:rPr>
          <w:sz w:val="28"/>
          <w:szCs w:val="28"/>
          <w:lang w:val="kk-KZ"/>
        </w:rPr>
        <w:t xml:space="preserve"> </w:t>
      </w:r>
      <w:r w:rsidR="00176224" w:rsidRPr="008356ED">
        <w:rPr>
          <w:sz w:val="28"/>
          <w:szCs w:val="28"/>
          <w:lang w:val="kk-KZ"/>
        </w:rPr>
        <w:t>ететін</w:t>
      </w:r>
      <w:r>
        <w:rPr>
          <w:sz w:val="28"/>
          <w:szCs w:val="28"/>
          <w:lang w:val="kk-KZ"/>
        </w:rPr>
        <w:t xml:space="preserve"> </w:t>
      </w:r>
      <w:r w:rsidR="00176224" w:rsidRPr="008356ED">
        <w:rPr>
          <w:sz w:val="28"/>
          <w:szCs w:val="28"/>
          <w:lang w:val="kk-KZ"/>
        </w:rPr>
        <w:t>конструктивтік</w:t>
      </w:r>
      <w:r>
        <w:rPr>
          <w:sz w:val="28"/>
          <w:szCs w:val="28"/>
          <w:lang w:val="kk-KZ"/>
        </w:rPr>
        <w:t xml:space="preserve"> </w:t>
      </w:r>
      <w:r w:rsidR="00176224" w:rsidRPr="008356ED">
        <w:rPr>
          <w:sz w:val="28"/>
          <w:szCs w:val="28"/>
          <w:lang w:val="kk-KZ"/>
        </w:rPr>
        <w:t>элементтер мен технологияларды</w:t>
      </w:r>
      <w:r>
        <w:rPr>
          <w:sz w:val="28"/>
          <w:szCs w:val="28"/>
          <w:lang w:val="kk-KZ"/>
        </w:rPr>
        <w:t xml:space="preserve"> </w:t>
      </w:r>
      <w:r w:rsidR="00176224" w:rsidRPr="008356ED">
        <w:rPr>
          <w:sz w:val="28"/>
          <w:szCs w:val="28"/>
          <w:lang w:val="kk-KZ"/>
        </w:rPr>
        <w:t>қолдануды</w:t>
      </w:r>
      <w:r>
        <w:rPr>
          <w:sz w:val="28"/>
          <w:szCs w:val="28"/>
          <w:lang w:val="kk-KZ"/>
        </w:rPr>
        <w:t xml:space="preserve"> </w:t>
      </w:r>
      <w:r w:rsidR="00176224" w:rsidRPr="008356ED">
        <w:rPr>
          <w:sz w:val="28"/>
          <w:szCs w:val="28"/>
          <w:lang w:val="kk-KZ"/>
        </w:rPr>
        <w:t>экономикалық</w:t>
      </w:r>
      <w:r>
        <w:rPr>
          <w:sz w:val="28"/>
          <w:szCs w:val="28"/>
          <w:lang w:val="kk-KZ"/>
        </w:rPr>
        <w:t xml:space="preserve"> </w:t>
      </w:r>
      <w:r w:rsidR="00176224" w:rsidRPr="008356ED">
        <w:rPr>
          <w:sz w:val="28"/>
          <w:szCs w:val="28"/>
          <w:lang w:val="kk-KZ"/>
        </w:rPr>
        <w:t>негіздеу</w:t>
      </w:r>
      <w:r>
        <w:rPr>
          <w:sz w:val="28"/>
          <w:szCs w:val="28"/>
          <w:lang w:val="kk-KZ"/>
        </w:rPr>
        <w:t xml:space="preserve"> </w:t>
      </w:r>
      <w:r w:rsidR="00176224" w:rsidRPr="008356ED">
        <w:rPr>
          <w:sz w:val="28"/>
          <w:szCs w:val="28"/>
          <w:lang w:val="kk-KZ"/>
        </w:rPr>
        <w:t>жөніндегі</w:t>
      </w:r>
      <w:r>
        <w:rPr>
          <w:sz w:val="28"/>
          <w:szCs w:val="28"/>
          <w:lang w:val="kk-KZ"/>
        </w:rPr>
        <w:t xml:space="preserve"> </w:t>
      </w:r>
      <w:r w:rsidR="00176224" w:rsidRPr="008356ED">
        <w:rPr>
          <w:sz w:val="28"/>
          <w:szCs w:val="28"/>
          <w:lang w:val="kk-KZ"/>
        </w:rPr>
        <w:t>әдістемелік</w:t>
      </w:r>
      <w:r>
        <w:rPr>
          <w:sz w:val="28"/>
          <w:szCs w:val="28"/>
          <w:lang w:val="kk-KZ"/>
        </w:rPr>
        <w:t xml:space="preserve"> ұсынымдарға»</w:t>
      </w:r>
      <w:r w:rsidR="00176224" w:rsidRPr="008356ED">
        <w:rPr>
          <w:sz w:val="28"/>
          <w:szCs w:val="28"/>
          <w:lang w:val="kk-KZ"/>
        </w:rPr>
        <w:t xml:space="preserve"> сәйкес</w:t>
      </w:r>
      <w:r>
        <w:rPr>
          <w:sz w:val="28"/>
          <w:szCs w:val="28"/>
          <w:lang w:val="kk-KZ"/>
        </w:rPr>
        <w:t xml:space="preserve"> </w:t>
      </w:r>
      <w:r w:rsidR="00176224" w:rsidRPr="008356ED">
        <w:rPr>
          <w:sz w:val="28"/>
          <w:szCs w:val="28"/>
          <w:lang w:val="kk-KZ"/>
        </w:rPr>
        <w:t>қызмет</w:t>
      </w:r>
      <w:r>
        <w:rPr>
          <w:sz w:val="28"/>
          <w:szCs w:val="28"/>
          <w:lang w:val="kk-KZ"/>
        </w:rPr>
        <w:t xml:space="preserve"> </w:t>
      </w:r>
      <w:r w:rsidR="00176224" w:rsidRPr="008356ED">
        <w:rPr>
          <w:sz w:val="28"/>
          <w:szCs w:val="28"/>
          <w:lang w:val="kk-KZ"/>
        </w:rPr>
        <w:t>інішінара</w:t>
      </w:r>
      <w:r>
        <w:rPr>
          <w:sz w:val="28"/>
          <w:szCs w:val="28"/>
          <w:lang w:val="kk-KZ"/>
        </w:rPr>
        <w:t xml:space="preserve"> </w:t>
      </w:r>
      <w:r w:rsidR="00176224" w:rsidRPr="008356ED">
        <w:rPr>
          <w:sz w:val="28"/>
          <w:szCs w:val="28"/>
          <w:lang w:val="kk-KZ"/>
        </w:rPr>
        <w:t>тоқтата</w:t>
      </w:r>
      <w:r>
        <w:rPr>
          <w:sz w:val="28"/>
          <w:szCs w:val="28"/>
          <w:lang w:val="kk-KZ"/>
        </w:rPr>
        <w:t xml:space="preserve"> </w:t>
      </w:r>
      <w:r w:rsidR="00176224" w:rsidRPr="008356ED">
        <w:rPr>
          <w:sz w:val="28"/>
          <w:szCs w:val="28"/>
          <w:lang w:val="kk-KZ"/>
        </w:rPr>
        <w:t>отырып, күрделі</w:t>
      </w:r>
      <w:r>
        <w:rPr>
          <w:sz w:val="28"/>
          <w:szCs w:val="28"/>
          <w:lang w:val="kk-KZ"/>
        </w:rPr>
        <w:t xml:space="preserve"> </w:t>
      </w:r>
      <w:r w:rsidR="00176224" w:rsidRPr="008356ED">
        <w:rPr>
          <w:sz w:val="28"/>
          <w:szCs w:val="28"/>
          <w:lang w:val="kk-KZ"/>
        </w:rPr>
        <w:t>жөндеу</w:t>
      </w:r>
      <w:r>
        <w:rPr>
          <w:sz w:val="28"/>
          <w:szCs w:val="28"/>
          <w:lang w:val="kk-KZ"/>
        </w:rPr>
        <w:t xml:space="preserve"> </w:t>
      </w:r>
      <w:r w:rsidR="00176224" w:rsidRPr="008356ED">
        <w:rPr>
          <w:sz w:val="28"/>
          <w:szCs w:val="28"/>
          <w:lang w:val="kk-KZ"/>
        </w:rPr>
        <w:t>жүргізеді (мемлекеттік</w:t>
      </w:r>
      <w:r>
        <w:rPr>
          <w:sz w:val="28"/>
          <w:szCs w:val="28"/>
          <w:lang w:val="kk-KZ"/>
        </w:rPr>
        <w:t xml:space="preserve"> </w:t>
      </w:r>
      <w:r w:rsidR="00176224" w:rsidRPr="008356ED">
        <w:rPr>
          <w:sz w:val="28"/>
          <w:szCs w:val="28"/>
          <w:lang w:val="kk-KZ"/>
        </w:rPr>
        <w:t>әріптеспен</w:t>
      </w:r>
      <w:r>
        <w:rPr>
          <w:sz w:val="28"/>
          <w:szCs w:val="28"/>
          <w:lang w:val="kk-KZ"/>
        </w:rPr>
        <w:t xml:space="preserve"> </w:t>
      </w:r>
      <w:r w:rsidR="00176224" w:rsidRPr="008356ED">
        <w:rPr>
          <w:sz w:val="28"/>
          <w:szCs w:val="28"/>
          <w:lang w:val="kk-KZ"/>
        </w:rPr>
        <w:t>келісім</w:t>
      </w:r>
      <w:r>
        <w:rPr>
          <w:sz w:val="28"/>
          <w:szCs w:val="28"/>
          <w:lang w:val="kk-KZ"/>
        </w:rPr>
        <w:t xml:space="preserve"> </w:t>
      </w:r>
      <w:r w:rsidR="00176224" w:rsidRPr="008356ED">
        <w:rPr>
          <w:sz w:val="28"/>
          <w:szCs w:val="28"/>
          <w:lang w:val="kk-KZ"/>
        </w:rPr>
        <w:t xml:space="preserve">бойынша). </w:t>
      </w:r>
    </w:p>
    <w:p w14:paraId="7F0D80EF" w14:textId="77777777" w:rsidR="00176224" w:rsidRPr="008356ED" w:rsidRDefault="003647AC" w:rsidP="00FF744B">
      <w:pPr>
        <w:pStyle w:val="ad"/>
        <w:ind w:firstLine="708"/>
        <w:jc w:val="both"/>
        <w:rPr>
          <w:sz w:val="28"/>
          <w:szCs w:val="28"/>
          <w:lang w:val="kk-KZ"/>
        </w:rPr>
      </w:pPr>
      <w:r>
        <w:rPr>
          <w:sz w:val="28"/>
          <w:szCs w:val="28"/>
          <w:lang w:val="kk-KZ"/>
        </w:rPr>
        <w:t xml:space="preserve">16.4. </w:t>
      </w:r>
      <w:r w:rsidR="00176224" w:rsidRPr="008356ED">
        <w:rPr>
          <w:sz w:val="28"/>
          <w:szCs w:val="28"/>
          <w:lang w:val="kk-KZ"/>
        </w:rPr>
        <w:t>Ағымдағы /күрделі</w:t>
      </w:r>
      <w:r>
        <w:rPr>
          <w:sz w:val="28"/>
          <w:szCs w:val="28"/>
          <w:lang w:val="kk-KZ"/>
        </w:rPr>
        <w:t xml:space="preserve"> </w:t>
      </w:r>
      <w:r w:rsidR="00176224" w:rsidRPr="008356ED">
        <w:rPr>
          <w:sz w:val="28"/>
          <w:szCs w:val="28"/>
          <w:lang w:val="kk-KZ"/>
        </w:rPr>
        <w:t>жөндеу</w:t>
      </w:r>
      <w:r>
        <w:rPr>
          <w:sz w:val="28"/>
          <w:szCs w:val="28"/>
          <w:lang w:val="kk-KZ"/>
        </w:rPr>
        <w:t xml:space="preserve"> басталуына </w:t>
      </w:r>
      <w:r w:rsidR="00176224" w:rsidRPr="008356ED">
        <w:rPr>
          <w:sz w:val="28"/>
          <w:szCs w:val="28"/>
          <w:lang w:val="kk-KZ"/>
        </w:rPr>
        <w:t>дейін 1 (бір) ай бұрын</w:t>
      </w:r>
      <w:r w:rsidR="00AD0B0D">
        <w:rPr>
          <w:sz w:val="28"/>
          <w:szCs w:val="28"/>
          <w:lang w:val="kk-KZ"/>
        </w:rPr>
        <w:t xml:space="preserve"> </w:t>
      </w:r>
      <w:r w:rsidR="00176224" w:rsidRPr="008356ED">
        <w:rPr>
          <w:sz w:val="28"/>
          <w:szCs w:val="28"/>
          <w:lang w:val="kk-KZ"/>
        </w:rPr>
        <w:t>жекеше</w:t>
      </w:r>
      <w:r w:rsidR="00AD0B0D">
        <w:rPr>
          <w:sz w:val="28"/>
          <w:szCs w:val="28"/>
          <w:lang w:val="kk-KZ"/>
        </w:rPr>
        <w:t xml:space="preserve"> </w:t>
      </w:r>
      <w:r w:rsidR="00176224" w:rsidRPr="008356ED">
        <w:rPr>
          <w:sz w:val="28"/>
          <w:szCs w:val="28"/>
          <w:lang w:val="kk-KZ"/>
        </w:rPr>
        <w:t>әріптес</w:t>
      </w:r>
      <w:r w:rsidR="00AD0B0D">
        <w:rPr>
          <w:sz w:val="28"/>
          <w:szCs w:val="28"/>
          <w:lang w:val="kk-KZ"/>
        </w:rPr>
        <w:t xml:space="preserve"> </w:t>
      </w:r>
      <w:r w:rsidR="00176224" w:rsidRPr="008356ED">
        <w:rPr>
          <w:sz w:val="28"/>
          <w:szCs w:val="28"/>
          <w:lang w:val="kk-KZ"/>
        </w:rPr>
        <w:t>мемлекеттік</w:t>
      </w:r>
      <w:r w:rsidR="00AD0B0D">
        <w:rPr>
          <w:sz w:val="28"/>
          <w:szCs w:val="28"/>
          <w:lang w:val="kk-KZ"/>
        </w:rPr>
        <w:t xml:space="preserve"> </w:t>
      </w:r>
      <w:r w:rsidR="00176224" w:rsidRPr="008356ED">
        <w:rPr>
          <w:sz w:val="28"/>
          <w:szCs w:val="28"/>
          <w:lang w:val="kk-KZ"/>
        </w:rPr>
        <w:t>әріптеске</w:t>
      </w:r>
      <w:r w:rsidR="00AD0B0D">
        <w:rPr>
          <w:sz w:val="28"/>
          <w:szCs w:val="28"/>
          <w:lang w:val="kk-KZ"/>
        </w:rPr>
        <w:t xml:space="preserve"> </w:t>
      </w:r>
      <w:r w:rsidRPr="003647AC">
        <w:rPr>
          <w:sz w:val="28"/>
          <w:lang w:val="kk-KZ"/>
        </w:rPr>
        <w:t xml:space="preserve">қызметтерді сапасын нашарлатпастан жөндеудің кестесін, мерзімін </w:t>
      </w:r>
      <w:r>
        <w:rPr>
          <w:sz w:val="28"/>
          <w:lang w:val="kk-KZ"/>
        </w:rPr>
        <w:t>көрсетіп іс-шара</w:t>
      </w:r>
      <w:r w:rsidRPr="003647AC">
        <w:rPr>
          <w:sz w:val="28"/>
          <w:lang w:val="kk-KZ"/>
        </w:rPr>
        <w:t xml:space="preserve"> </w:t>
      </w:r>
      <w:r w:rsidR="00176224" w:rsidRPr="008356ED">
        <w:rPr>
          <w:sz w:val="28"/>
          <w:szCs w:val="28"/>
          <w:lang w:val="kk-KZ"/>
        </w:rPr>
        <w:t>жоспар</w:t>
      </w:r>
      <w:r>
        <w:rPr>
          <w:sz w:val="28"/>
          <w:szCs w:val="28"/>
          <w:lang w:val="kk-KZ"/>
        </w:rPr>
        <w:t>ын</w:t>
      </w:r>
      <w:r w:rsidR="00AD0B0D">
        <w:rPr>
          <w:sz w:val="28"/>
          <w:szCs w:val="28"/>
          <w:lang w:val="kk-KZ"/>
        </w:rPr>
        <w:t xml:space="preserve"> </w:t>
      </w:r>
      <w:r w:rsidR="00176224" w:rsidRPr="008356ED">
        <w:rPr>
          <w:sz w:val="28"/>
          <w:szCs w:val="28"/>
          <w:lang w:val="kk-KZ"/>
        </w:rPr>
        <w:t>ұсынуға</w:t>
      </w:r>
      <w:r w:rsidR="00AD0B0D">
        <w:rPr>
          <w:sz w:val="28"/>
          <w:szCs w:val="28"/>
          <w:lang w:val="kk-KZ"/>
        </w:rPr>
        <w:t xml:space="preserve"> </w:t>
      </w:r>
      <w:r w:rsidR="00176224" w:rsidRPr="008356ED">
        <w:rPr>
          <w:sz w:val="28"/>
          <w:szCs w:val="28"/>
          <w:lang w:val="kk-KZ"/>
        </w:rPr>
        <w:t>міндетті</w:t>
      </w:r>
      <w:r w:rsidR="00AD0B0D">
        <w:rPr>
          <w:sz w:val="28"/>
          <w:szCs w:val="28"/>
          <w:lang w:val="kk-KZ"/>
        </w:rPr>
        <w:t>.</w:t>
      </w:r>
    </w:p>
    <w:p w14:paraId="44183A06" w14:textId="77777777" w:rsidR="00176224" w:rsidRPr="008356ED" w:rsidRDefault="00123D6A" w:rsidP="003647AC">
      <w:pPr>
        <w:shd w:val="clear" w:color="auto" w:fill="FFFFFF"/>
        <w:spacing w:before="100" w:beforeAutospacing="1" w:line="255" w:lineRule="atLeast"/>
        <w:jc w:val="center"/>
        <w:outlineLvl w:val="2"/>
        <w:rPr>
          <w:b/>
          <w:bCs/>
          <w:lang w:val="kk-KZ"/>
        </w:rPr>
      </w:pPr>
      <w:r w:rsidRPr="008356ED">
        <w:rPr>
          <w:b/>
          <w:bCs/>
          <w:lang w:val="kk-KZ"/>
        </w:rPr>
        <w:t xml:space="preserve">17. </w:t>
      </w:r>
      <w:r w:rsidR="00176224" w:rsidRPr="008356ED">
        <w:rPr>
          <w:b/>
          <w:bCs/>
          <w:lang w:val="kk-KZ"/>
        </w:rPr>
        <w:t>Салық салу</w:t>
      </w:r>
    </w:p>
    <w:p w14:paraId="7076D2EA" w14:textId="77777777" w:rsidR="007D23EE" w:rsidRDefault="007D23EE" w:rsidP="007D23EE">
      <w:pPr>
        <w:shd w:val="clear" w:color="auto" w:fill="FFFFFF"/>
        <w:spacing w:after="0" w:line="255" w:lineRule="atLeast"/>
        <w:ind w:firstLine="709"/>
        <w:jc w:val="both"/>
        <w:outlineLvl w:val="2"/>
        <w:rPr>
          <w:lang w:val="kk-KZ"/>
        </w:rPr>
      </w:pPr>
      <w:r>
        <w:rPr>
          <w:lang w:val="kk-KZ"/>
        </w:rPr>
        <w:t>17.1.</w:t>
      </w:r>
      <w:r w:rsidR="00176224" w:rsidRPr="008356ED">
        <w:rPr>
          <w:lang w:val="kk-KZ"/>
        </w:rPr>
        <w:t>Жекеше</w:t>
      </w:r>
      <w:r>
        <w:rPr>
          <w:lang w:val="kk-KZ"/>
        </w:rPr>
        <w:t xml:space="preserve"> </w:t>
      </w:r>
      <w:r w:rsidR="00DB157E">
        <w:rPr>
          <w:lang w:val="kk-KZ"/>
        </w:rPr>
        <w:t>серік</w:t>
      </w:r>
      <w:r w:rsidR="00176224" w:rsidRPr="008356ED">
        <w:rPr>
          <w:lang w:val="kk-KZ"/>
        </w:rPr>
        <w:t>тес шарт</w:t>
      </w:r>
      <w:r>
        <w:rPr>
          <w:lang w:val="kk-KZ"/>
        </w:rPr>
        <w:t xml:space="preserve"> </w:t>
      </w:r>
      <w:r w:rsidR="00176224" w:rsidRPr="008356ED">
        <w:rPr>
          <w:lang w:val="kk-KZ"/>
        </w:rPr>
        <w:t>бойынша</w:t>
      </w:r>
      <w:r>
        <w:rPr>
          <w:lang w:val="kk-KZ"/>
        </w:rPr>
        <w:t xml:space="preserve"> </w:t>
      </w:r>
      <w:r w:rsidR="00176224" w:rsidRPr="008356ED">
        <w:rPr>
          <w:lang w:val="kk-KZ"/>
        </w:rPr>
        <w:t>қызмет</w:t>
      </w:r>
      <w:r>
        <w:rPr>
          <w:lang w:val="kk-KZ"/>
        </w:rPr>
        <w:t xml:space="preserve">тінің аясында </w:t>
      </w:r>
      <w:r w:rsidR="00176224" w:rsidRPr="008356ED">
        <w:rPr>
          <w:lang w:val="kk-KZ"/>
        </w:rPr>
        <w:t>Қазақстан</w:t>
      </w:r>
      <w:r>
        <w:rPr>
          <w:lang w:val="kk-KZ"/>
        </w:rPr>
        <w:t xml:space="preserve"> </w:t>
      </w:r>
      <w:r w:rsidR="00176224" w:rsidRPr="008356ED">
        <w:rPr>
          <w:lang w:val="kk-KZ"/>
        </w:rPr>
        <w:t>Республикасының</w:t>
      </w:r>
      <w:r>
        <w:rPr>
          <w:lang w:val="kk-KZ"/>
        </w:rPr>
        <w:t xml:space="preserve"> </w:t>
      </w:r>
      <w:r w:rsidR="00176224" w:rsidRPr="008356ED">
        <w:rPr>
          <w:lang w:val="kk-KZ"/>
        </w:rPr>
        <w:t>салық</w:t>
      </w:r>
      <w:r>
        <w:rPr>
          <w:lang w:val="kk-KZ"/>
        </w:rPr>
        <w:t xml:space="preserve"> </w:t>
      </w:r>
      <w:r w:rsidR="00176224" w:rsidRPr="008356ED">
        <w:rPr>
          <w:lang w:val="kk-KZ"/>
        </w:rPr>
        <w:t>заңнамасымен</w:t>
      </w:r>
      <w:r>
        <w:rPr>
          <w:lang w:val="kk-KZ"/>
        </w:rPr>
        <w:t xml:space="preserve"> </w:t>
      </w:r>
      <w:r w:rsidR="00176224" w:rsidRPr="008356ED">
        <w:rPr>
          <w:lang w:val="kk-KZ"/>
        </w:rPr>
        <w:t>реттелетін МЖӘ жобасы</w:t>
      </w:r>
      <w:r>
        <w:rPr>
          <w:lang w:val="kk-KZ"/>
        </w:rPr>
        <w:t xml:space="preserve"> </w:t>
      </w:r>
      <w:r w:rsidR="00176224" w:rsidRPr="008356ED">
        <w:rPr>
          <w:lang w:val="kk-KZ"/>
        </w:rPr>
        <w:t>бойынша</w:t>
      </w:r>
      <w:r>
        <w:rPr>
          <w:lang w:val="kk-KZ"/>
        </w:rPr>
        <w:t xml:space="preserve"> </w:t>
      </w:r>
      <w:r w:rsidR="00176224" w:rsidRPr="008356ED">
        <w:rPr>
          <w:lang w:val="kk-KZ"/>
        </w:rPr>
        <w:t>салықтық</w:t>
      </w:r>
      <w:r>
        <w:rPr>
          <w:lang w:val="kk-KZ"/>
        </w:rPr>
        <w:t xml:space="preserve"> </w:t>
      </w:r>
      <w:r w:rsidR="00176224" w:rsidRPr="008356ED">
        <w:rPr>
          <w:lang w:val="kk-KZ"/>
        </w:rPr>
        <w:t>міндеттемелерді</w:t>
      </w:r>
      <w:r>
        <w:rPr>
          <w:lang w:val="kk-KZ"/>
        </w:rPr>
        <w:t xml:space="preserve"> </w:t>
      </w:r>
      <w:r w:rsidR="00176224" w:rsidRPr="008356ED">
        <w:rPr>
          <w:lang w:val="kk-KZ"/>
        </w:rPr>
        <w:t xml:space="preserve">орындайды. </w:t>
      </w:r>
    </w:p>
    <w:p w14:paraId="198659F0" w14:textId="77777777" w:rsidR="007D23EE" w:rsidRDefault="007D23EE" w:rsidP="007D23EE">
      <w:pPr>
        <w:shd w:val="clear" w:color="auto" w:fill="FFFFFF"/>
        <w:spacing w:after="0" w:line="255" w:lineRule="atLeast"/>
        <w:ind w:firstLine="709"/>
        <w:jc w:val="both"/>
        <w:outlineLvl w:val="2"/>
        <w:rPr>
          <w:lang w:val="kk-KZ"/>
        </w:rPr>
      </w:pPr>
      <w:r>
        <w:rPr>
          <w:lang w:val="kk-KZ"/>
        </w:rPr>
        <w:t>17.2.</w:t>
      </w:r>
      <w:r w:rsidR="00176224" w:rsidRPr="008356ED">
        <w:rPr>
          <w:lang w:val="kk-KZ"/>
        </w:rPr>
        <w:t>Шарт</w:t>
      </w:r>
      <w:r>
        <w:rPr>
          <w:lang w:val="kk-KZ"/>
        </w:rPr>
        <w:t xml:space="preserve"> асында </w:t>
      </w:r>
      <w:r w:rsidR="00176224" w:rsidRPr="008356ED">
        <w:rPr>
          <w:lang w:val="kk-KZ"/>
        </w:rPr>
        <w:t>жүзеге</w:t>
      </w:r>
      <w:r>
        <w:rPr>
          <w:lang w:val="kk-KZ"/>
        </w:rPr>
        <w:t xml:space="preserve"> </w:t>
      </w:r>
      <w:r w:rsidR="00176224" w:rsidRPr="008356ED">
        <w:rPr>
          <w:lang w:val="kk-KZ"/>
        </w:rPr>
        <w:t>асырылатын</w:t>
      </w:r>
      <w:r>
        <w:rPr>
          <w:lang w:val="kk-KZ"/>
        </w:rPr>
        <w:t xml:space="preserve"> </w:t>
      </w:r>
      <w:r w:rsidR="00176224" w:rsidRPr="008356ED">
        <w:rPr>
          <w:lang w:val="kk-KZ"/>
        </w:rPr>
        <w:t>қызмет</w:t>
      </w:r>
      <w:r>
        <w:rPr>
          <w:lang w:val="kk-KZ"/>
        </w:rPr>
        <w:t xml:space="preserve"> </w:t>
      </w:r>
      <w:r w:rsidR="00176224" w:rsidRPr="008356ED">
        <w:rPr>
          <w:lang w:val="kk-KZ"/>
        </w:rPr>
        <w:t>бойынша</w:t>
      </w:r>
      <w:r>
        <w:rPr>
          <w:lang w:val="kk-KZ"/>
        </w:rPr>
        <w:t xml:space="preserve"> </w:t>
      </w:r>
      <w:r w:rsidR="00176224" w:rsidRPr="008356ED">
        <w:rPr>
          <w:lang w:val="kk-KZ"/>
        </w:rPr>
        <w:t>салықтар</w:t>
      </w:r>
      <w:r>
        <w:rPr>
          <w:lang w:val="kk-KZ"/>
        </w:rPr>
        <w:t xml:space="preserve"> </w:t>
      </w:r>
      <w:r w:rsidR="00176224" w:rsidRPr="008356ED">
        <w:rPr>
          <w:lang w:val="kk-KZ"/>
        </w:rPr>
        <w:t>және</w:t>
      </w:r>
      <w:r>
        <w:rPr>
          <w:lang w:val="kk-KZ"/>
        </w:rPr>
        <w:t xml:space="preserve"> </w:t>
      </w:r>
      <w:r w:rsidR="00176224" w:rsidRPr="008356ED">
        <w:rPr>
          <w:lang w:val="kk-KZ"/>
        </w:rPr>
        <w:t>бюджетке</w:t>
      </w:r>
      <w:r>
        <w:rPr>
          <w:lang w:val="kk-KZ"/>
        </w:rPr>
        <w:t xml:space="preserve"> </w:t>
      </w:r>
      <w:r w:rsidR="00176224" w:rsidRPr="008356ED">
        <w:rPr>
          <w:lang w:val="kk-KZ"/>
        </w:rPr>
        <w:t>төленетін</w:t>
      </w:r>
      <w:r>
        <w:rPr>
          <w:lang w:val="kk-KZ"/>
        </w:rPr>
        <w:t xml:space="preserve"> </w:t>
      </w:r>
      <w:r w:rsidR="00176224" w:rsidRPr="008356ED">
        <w:rPr>
          <w:lang w:val="kk-KZ"/>
        </w:rPr>
        <w:t>басқа да міндетті</w:t>
      </w:r>
      <w:r>
        <w:rPr>
          <w:lang w:val="kk-KZ"/>
        </w:rPr>
        <w:t xml:space="preserve"> </w:t>
      </w:r>
      <w:r w:rsidR="00176224" w:rsidRPr="008356ED">
        <w:rPr>
          <w:lang w:val="kk-KZ"/>
        </w:rPr>
        <w:t>төлемдер</w:t>
      </w:r>
      <w:r>
        <w:rPr>
          <w:lang w:val="kk-KZ"/>
        </w:rPr>
        <w:t xml:space="preserve"> </w:t>
      </w:r>
      <w:r w:rsidR="00176224" w:rsidRPr="008356ED">
        <w:rPr>
          <w:lang w:val="kk-KZ"/>
        </w:rPr>
        <w:t>бойынша</w:t>
      </w:r>
      <w:r>
        <w:rPr>
          <w:lang w:val="kk-KZ"/>
        </w:rPr>
        <w:t xml:space="preserve"> </w:t>
      </w:r>
      <w:r w:rsidR="00176224" w:rsidRPr="008356ED">
        <w:rPr>
          <w:lang w:val="kk-KZ"/>
        </w:rPr>
        <w:t>салық</w:t>
      </w:r>
      <w:r>
        <w:rPr>
          <w:lang w:val="kk-KZ"/>
        </w:rPr>
        <w:t xml:space="preserve"> </w:t>
      </w:r>
      <w:r w:rsidR="00176224" w:rsidRPr="008356ED">
        <w:rPr>
          <w:lang w:val="kk-KZ"/>
        </w:rPr>
        <w:t>міндеттемелерін</w:t>
      </w:r>
      <w:r>
        <w:rPr>
          <w:lang w:val="kk-KZ"/>
        </w:rPr>
        <w:t xml:space="preserve"> </w:t>
      </w:r>
      <w:r w:rsidR="00176224" w:rsidRPr="008356ED">
        <w:rPr>
          <w:lang w:val="kk-KZ"/>
        </w:rPr>
        <w:t>есептеу</w:t>
      </w:r>
      <w:r>
        <w:rPr>
          <w:lang w:val="kk-KZ"/>
        </w:rPr>
        <w:t xml:space="preserve"> </w:t>
      </w:r>
      <w:r w:rsidR="00176224" w:rsidRPr="008356ED">
        <w:rPr>
          <w:lang w:val="kk-KZ"/>
        </w:rPr>
        <w:t>оларды</w:t>
      </w:r>
      <w:r>
        <w:rPr>
          <w:lang w:val="kk-KZ"/>
        </w:rPr>
        <w:t xml:space="preserve"> </w:t>
      </w:r>
      <w:r w:rsidR="00176224" w:rsidRPr="008356ED">
        <w:rPr>
          <w:lang w:val="kk-KZ"/>
        </w:rPr>
        <w:t>төлеу</w:t>
      </w:r>
      <w:r>
        <w:rPr>
          <w:lang w:val="kk-KZ"/>
        </w:rPr>
        <w:t xml:space="preserve"> </w:t>
      </w:r>
      <w:r w:rsidR="00176224" w:rsidRPr="008356ED">
        <w:rPr>
          <w:lang w:val="kk-KZ"/>
        </w:rPr>
        <w:t>бойынша</w:t>
      </w:r>
      <w:r>
        <w:rPr>
          <w:lang w:val="kk-KZ"/>
        </w:rPr>
        <w:t xml:space="preserve"> </w:t>
      </w:r>
      <w:r w:rsidR="00176224" w:rsidRPr="008356ED">
        <w:rPr>
          <w:lang w:val="kk-KZ"/>
        </w:rPr>
        <w:t>міндеттемелер</w:t>
      </w:r>
      <w:r>
        <w:rPr>
          <w:lang w:val="kk-KZ"/>
        </w:rPr>
        <w:t xml:space="preserve"> </w:t>
      </w:r>
      <w:r w:rsidR="00176224" w:rsidRPr="008356ED">
        <w:rPr>
          <w:lang w:val="kk-KZ"/>
        </w:rPr>
        <w:t>туындаған</w:t>
      </w:r>
      <w:r>
        <w:rPr>
          <w:lang w:val="kk-KZ"/>
        </w:rPr>
        <w:t xml:space="preserve"> </w:t>
      </w:r>
      <w:r w:rsidR="00176224" w:rsidRPr="008356ED">
        <w:rPr>
          <w:lang w:val="kk-KZ"/>
        </w:rPr>
        <w:t>кезде</w:t>
      </w:r>
      <w:r>
        <w:rPr>
          <w:lang w:val="kk-KZ"/>
        </w:rPr>
        <w:t xml:space="preserve"> </w:t>
      </w:r>
      <w:r w:rsidR="00176224" w:rsidRPr="008356ED">
        <w:rPr>
          <w:lang w:val="kk-KZ"/>
        </w:rPr>
        <w:t>қолданылып</w:t>
      </w:r>
      <w:r>
        <w:rPr>
          <w:lang w:val="kk-KZ"/>
        </w:rPr>
        <w:t xml:space="preserve"> </w:t>
      </w:r>
      <w:r w:rsidR="00176224" w:rsidRPr="008356ED">
        <w:rPr>
          <w:lang w:val="kk-KZ"/>
        </w:rPr>
        <w:t>жүрген</w:t>
      </w:r>
      <w:r>
        <w:rPr>
          <w:lang w:val="kk-KZ"/>
        </w:rPr>
        <w:t xml:space="preserve"> </w:t>
      </w:r>
      <w:r w:rsidR="00176224" w:rsidRPr="008356ED">
        <w:rPr>
          <w:lang w:val="kk-KZ"/>
        </w:rPr>
        <w:t>Қазақстан</w:t>
      </w:r>
      <w:r>
        <w:rPr>
          <w:lang w:val="kk-KZ"/>
        </w:rPr>
        <w:t xml:space="preserve"> </w:t>
      </w:r>
      <w:r w:rsidR="00176224" w:rsidRPr="008356ED">
        <w:rPr>
          <w:lang w:val="kk-KZ"/>
        </w:rPr>
        <w:t>Республикасының</w:t>
      </w:r>
      <w:r>
        <w:rPr>
          <w:lang w:val="kk-KZ"/>
        </w:rPr>
        <w:t xml:space="preserve"> </w:t>
      </w:r>
      <w:r w:rsidR="00176224" w:rsidRPr="008356ED">
        <w:rPr>
          <w:lang w:val="kk-KZ"/>
        </w:rPr>
        <w:t>салық</w:t>
      </w:r>
      <w:r>
        <w:rPr>
          <w:lang w:val="kk-KZ"/>
        </w:rPr>
        <w:t xml:space="preserve"> </w:t>
      </w:r>
      <w:r w:rsidR="00176224" w:rsidRPr="008356ED">
        <w:rPr>
          <w:lang w:val="kk-KZ"/>
        </w:rPr>
        <w:t>заңнамасына</w:t>
      </w:r>
      <w:r>
        <w:rPr>
          <w:lang w:val="kk-KZ"/>
        </w:rPr>
        <w:t xml:space="preserve"> </w:t>
      </w:r>
      <w:r w:rsidR="00176224" w:rsidRPr="008356ED">
        <w:rPr>
          <w:lang w:val="kk-KZ"/>
        </w:rPr>
        <w:t>сәйкес</w:t>
      </w:r>
      <w:r>
        <w:rPr>
          <w:lang w:val="kk-KZ"/>
        </w:rPr>
        <w:t xml:space="preserve"> </w:t>
      </w:r>
      <w:r w:rsidR="00176224" w:rsidRPr="008356ED">
        <w:rPr>
          <w:lang w:val="kk-KZ"/>
        </w:rPr>
        <w:t xml:space="preserve">жүргізіледі. </w:t>
      </w:r>
    </w:p>
    <w:p w14:paraId="52351AA3" w14:textId="77777777" w:rsidR="007863A5" w:rsidRPr="008356ED" w:rsidRDefault="007D23EE" w:rsidP="007D23EE">
      <w:pPr>
        <w:shd w:val="clear" w:color="auto" w:fill="FFFFFF"/>
        <w:spacing w:after="0" w:line="255" w:lineRule="atLeast"/>
        <w:ind w:firstLine="709"/>
        <w:jc w:val="both"/>
        <w:outlineLvl w:val="2"/>
        <w:rPr>
          <w:lang w:val="kk-KZ"/>
        </w:rPr>
      </w:pPr>
      <w:r>
        <w:rPr>
          <w:lang w:val="kk-KZ"/>
        </w:rPr>
        <w:t xml:space="preserve">17.3. </w:t>
      </w:r>
      <w:r w:rsidR="00176224" w:rsidRPr="008356ED">
        <w:rPr>
          <w:lang w:val="kk-KZ"/>
        </w:rPr>
        <w:t>Шарт</w:t>
      </w:r>
      <w:r>
        <w:rPr>
          <w:lang w:val="kk-KZ"/>
        </w:rPr>
        <w:t xml:space="preserve"> аясында </w:t>
      </w:r>
      <w:r w:rsidR="00176224" w:rsidRPr="008356ED">
        <w:rPr>
          <w:lang w:val="kk-KZ"/>
        </w:rPr>
        <w:t>жүзеге</w:t>
      </w:r>
      <w:r>
        <w:rPr>
          <w:lang w:val="kk-KZ"/>
        </w:rPr>
        <w:t xml:space="preserve"> </w:t>
      </w:r>
      <w:r w:rsidR="00176224" w:rsidRPr="008356ED">
        <w:rPr>
          <w:lang w:val="kk-KZ"/>
        </w:rPr>
        <w:t>асырылатын</w:t>
      </w:r>
      <w:r>
        <w:rPr>
          <w:lang w:val="kk-KZ"/>
        </w:rPr>
        <w:t xml:space="preserve"> </w:t>
      </w:r>
      <w:r w:rsidR="00176224" w:rsidRPr="008356ED">
        <w:rPr>
          <w:lang w:val="kk-KZ"/>
        </w:rPr>
        <w:t>қызмет</w:t>
      </w:r>
      <w:r>
        <w:rPr>
          <w:lang w:val="kk-KZ"/>
        </w:rPr>
        <w:t xml:space="preserve"> </w:t>
      </w:r>
      <w:r w:rsidR="00176224" w:rsidRPr="008356ED">
        <w:rPr>
          <w:lang w:val="kk-KZ"/>
        </w:rPr>
        <w:t>бойынша</w:t>
      </w:r>
      <w:r>
        <w:rPr>
          <w:lang w:val="kk-KZ"/>
        </w:rPr>
        <w:t xml:space="preserve"> </w:t>
      </w:r>
      <w:r w:rsidR="00176224" w:rsidRPr="008356ED">
        <w:rPr>
          <w:lang w:val="kk-KZ"/>
        </w:rPr>
        <w:t>салық</w:t>
      </w:r>
      <w:r>
        <w:rPr>
          <w:lang w:val="kk-KZ"/>
        </w:rPr>
        <w:t xml:space="preserve"> </w:t>
      </w:r>
      <w:r w:rsidR="00176224" w:rsidRPr="008356ED">
        <w:rPr>
          <w:lang w:val="kk-KZ"/>
        </w:rPr>
        <w:t>міндеттемелерін</w:t>
      </w:r>
      <w:r>
        <w:rPr>
          <w:lang w:val="kk-KZ"/>
        </w:rPr>
        <w:t xml:space="preserve"> </w:t>
      </w:r>
      <w:r w:rsidR="00176224" w:rsidRPr="008356ED">
        <w:rPr>
          <w:lang w:val="kk-KZ"/>
        </w:rPr>
        <w:t>орындау</w:t>
      </w:r>
      <w:r>
        <w:rPr>
          <w:lang w:val="kk-KZ"/>
        </w:rPr>
        <w:t xml:space="preserve"> </w:t>
      </w:r>
      <w:r w:rsidR="00176224" w:rsidRPr="008356ED">
        <w:rPr>
          <w:lang w:val="kk-KZ"/>
        </w:rPr>
        <w:t>жекеше</w:t>
      </w:r>
      <w:r>
        <w:rPr>
          <w:lang w:val="kk-KZ"/>
        </w:rPr>
        <w:t xml:space="preserve"> </w:t>
      </w:r>
      <w:r w:rsidR="00176224" w:rsidRPr="008356ED">
        <w:rPr>
          <w:lang w:val="kk-KZ"/>
        </w:rPr>
        <w:t>әріптесті</w:t>
      </w:r>
      <w:r>
        <w:rPr>
          <w:lang w:val="kk-KZ"/>
        </w:rPr>
        <w:t xml:space="preserve"> </w:t>
      </w:r>
      <w:r w:rsidR="00176224" w:rsidRPr="008356ED">
        <w:rPr>
          <w:lang w:val="kk-KZ"/>
        </w:rPr>
        <w:t>салық</w:t>
      </w:r>
      <w:r>
        <w:rPr>
          <w:lang w:val="kk-KZ"/>
        </w:rPr>
        <w:t xml:space="preserve"> </w:t>
      </w:r>
      <w:r w:rsidR="00176224" w:rsidRPr="008356ED">
        <w:rPr>
          <w:lang w:val="kk-KZ"/>
        </w:rPr>
        <w:t>міндеттемесі</w:t>
      </w:r>
      <w:r>
        <w:rPr>
          <w:lang w:val="kk-KZ"/>
        </w:rPr>
        <w:t xml:space="preserve"> </w:t>
      </w:r>
      <w:r w:rsidR="00176224" w:rsidRPr="008356ED">
        <w:rPr>
          <w:lang w:val="kk-KZ"/>
        </w:rPr>
        <w:t>туындаған</w:t>
      </w:r>
      <w:r>
        <w:rPr>
          <w:lang w:val="kk-KZ"/>
        </w:rPr>
        <w:t xml:space="preserve"> </w:t>
      </w:r>
      <w:r w:rsidR="00176224" w:rsidRPr="008356ED">
        <w:rPr>
          <w:lang w:val="kk-KZ"/>
        </w:rPr>
        <w:t>күні</w:t>
      </w:r>
      <w:r>
        <w:rPr>
          <w:lang w:val="kk-KZ"/>
        </w:rPr>
        <w:t xml:space="preserve"> </w:t>
      </w:r>
      <w:r w:rsidR="00176224" w:rsidRPr="008356ED">
        <w:rPr>
          <w:lang w:val="kk-KZ"/>
        </w:rPr>
        <w:t>қолданыстағы</w:t>
      </w:r>
      <w:r>
        <w:rPr>
          <w:lang w:val="kk-KZ"/>
        </w:rPr>
        <w:t xml:space="preserve"> </w:t>
      </w:r>
      <w:r w:rsidR="00176224" w:rsidRPr="008356ED">
        <w:rPr>
          <w:lang w:val="kk-KZ"/>
        </w:rPr>
        <w:t>Қазақстан</w:t>
      </w:r>
      <w:r>
        <w:rPr>
          <w:lang w:val="kk-KZ"/>
        </w:rPr>
        <w:t xml:space="preserve"> </w:t>
      </w:r>
      <w:r w:rsidR="00176224" w:rsidRPr="008356ED">
        <w:rPr>
          <w:lang w:val="kk-KZ"/>
        </w:rPr>
        <w:t>Республикасының</w:t>
      </w:r>
      <w:r>
        <w:rPr>
          <w:lang w:val="kk-KZ"/>
        </w:rPr>
        <w:t xml:space="preserve"> </w:t>
      </w:r>
      <w:r w:rsidR="00176224" w:rsidRPr="008356ED">
        <w:rPr>
          <w:lang w:val="kk-KZ"/>
        </w:rPr>
        <w:t>салық</w:t>
      </w:r>
      <w:r>
        <w:rPr>
          <w:lang w:val="kk-KZ"/>
        </w:rPr>
        <w:t xml:space="preserve"> </w:t>
      </w:r>
      <w:r w:rsidR="00176224" w:rsidRPr="008356ED">
        <w:rPr>
          <w:lang w:val="kk-KZ"/>
        </w:rPr>
        <w:t>заңнамасына</w:t>
      </w:r>
      <w:r>
        <w:rPr>
          <w:lang w:val="kk-KZ"/>
        </w:rPr>
        <w:t xml:space="preserve"> </w:t>
      </w:r>
      <w:r w:rsidR="00176224" w:rsidRPr="008356ED">
        <w:rPr>
          <w:lang w:val="kk-KZ"/>
        </w:rPr>
        <w:t>сәйкес</w:t>
      </w:r>
      <w:r>
        <w:rPr>
          <w:lang w:val="kk-KZ"/>
        </w:rPr>
        <w:t xml:space="preserve"> </w:t>
      </w:r>
      <w:r w:rsidR="00176224" w:rsidRPr="008356ED">
        <w:rPr>
          <w:lang w:val="kk-KZ"/>
        </w:rPr>
        <w:t>Шарт</w:t>
      </w:r>
      <w:r>
        <w:rPr>
          <w:lang w:val="kk-KZ"/>
        </w:rPr>
        <w:t xml:space="preserve"> аясынан </w:t>
      </w:r>
      <w:r w:rsidR="00176224" w:rsidRPr="008356ED">
        <w:rPr>
          <w:lang w:val="kk-KZ"/>
        </w:rPr>
        <w:t>тыс</w:t>
      </w:r>
      <w:r>
        <w:rPr>
          <w:lang w:val="kk-KZ"/>
        </w:rPr>
        <w:t xml:space="preserve"> </w:t>
      </w:r>
      <w:r w:rsidR="00176224" w:rsidRPr="008356ED">
        <w:rPr>
          <w:lang w:val="kk-KZ"/>
        </w:rPr>
        <w:t>қызметті</w:t>
      </w:r>
      <w:r>
        <w:rPr>
          <w:lang w:val="kk-KZ"/>
        </w:rPr>
        <w:t xml:space="preserve"> </w:t>
      </w:r>
      <w:r w:rsidR="00176224" w:rsidRPr="008356ED">
        <w:rPr>
          <w:lang w:val="kk-KZ"/>
        </w:rPr>
        <w:t>жүзеге</w:t>
      </w:r>
      <w:r>
        <w:rPr>
          <w:lang w:val="kk-KZ"/>
        </w:rPr>
        <w:t xml:space="preserve"> </w:t>
      </w:r>
      <w:r w:rsidR="00176224" w:rsidRPr="008356ED">
        <w:rPr>
          <w:lang w:val="kk-KZ"/>
        </w:rPr>
        <w:t>асыру</w:t>
      </w:r>
      <w:r>
        <w:rPr>
          <w:lang w:val="kk-KZ"/>
        </w:rPr>
        <w:t xml:space="preserve"> </w:t>
      </w:r>
      <w:r w:rsidR="00176224" w:rsidRPr="008356ED">
        <w:rPr>
          <w:lang w:val="kk-KZ"/>
        </w:rPr>
        <w:t>бойынша</w:t>
      </w:r>
      <w:r>
        <w:rPr>
          <w:lang w:val="kk-KZ"/>
        </w:rPr>
        <w:t xml:space="preserve"> </w:t>
      </w:r>
      <w:r w:rsidR="00176224" w:rsidRPr="008356ED">
        <w:rPr>
          <w:lang w:val="kk-KZ"/>
        </w:rPr>
        <w:t>салық</w:t>
      </w:r>
      <w:r>
        <w:rPr>
          <w:lang w:val="kk-KZ"/>
        </w:rPr>
        <w:t xml:space="preserve"> </w:t>
      </w:r>
      <w:r w:rsidR="00176224" w:rsidRPr="008356ED">
        <w:rPr>
          <w:lang w:val="kk-KZ"/>
        </w:rPr>
        <w:t>міндеттемесін</w:t>
      </w:r>
      <w:r>
        <w:rPr>
          <w:lang w:val="kk-KZ"/>
        </w:rPr>
        <w:t xml:space="preserve"> </w:t>
      </w:r>
      <w:r w:rsidR="00176224" w:rsidRPr="008356ED">
        <w:rPr>
          <w:lang w:val="kk-KZ"/>
        </w:rPr>
        <w:t>орындаудан</w:t>
      </w:r>
      <w:r>
        <w:rPr>
          <w:lang w:val="kk-KZ"/>
        </w:rPr>
        <w:t xml:space="preserve"> </w:t>
      </w:r>
      <w:r w:rsidR="00176224" w:rsidRPr="008356ED">
        <w:rPr>
          <w:lang w:val="kk-KZ"/>
        </w:rPr>
        <w:t>босатпайды.</w:t>
      </w:r>
      <w:bookmarkStart w:id="37" w:name="z129"/>
      <w:bookmarkEnd w:id="35"/>
      <w:bookmarkEnd w:id="36"/>
    </w:p>
    <w:p w14:paraId="5A4BBFDF" w14:textId="77777777" w:rsidR="00F7018E" w:rsidRPr="00F7018E" w:rsidRDefault="00F7018E" w:rsidP="00F7018E">
      <w:pPr>
        <w:shd w:val="clear" w:color="auto" w:fill="FFFFFF"/>
        <w:spacing w:before="100" w:beforeAutospacing="1" w:line="255" w:lineRule="atLeast"/>
        <w:jc w:val="center"/>
        <w:outlineLvl w:val="2"/>
        <w:rPr>
          <w:lang w:val="kk-KZ"/>
        </w:rPr>
      </w:pPr>
      <w:bookmarkStart w:id="38" w:name="z139"/>
      <w:bookmarkEnd w:id="37"/>
      <w:r w:rsidRPr="00F7018E">
        <w:rPr>
          <w:b/>
          <w:lang w:val="kk-KZ"/>
        </w:rPr>
        <w:t>18. Шығындарды өтеу және кірістер алу көздері</w:t>
      </w:r>
    </w:p>
    <w:p w14:paraId="270CB3FE" w14:textId="77777777" w:rsidR="001848C0" w:rsidRDefault="00F7018E" w:rsidP="001848C0">
      <w:pPr>
        <w:shd w:val="clear" w:color="auto" w:fill="FFFFFF"/>
        <w:spacing w:after="0" w:line="255" w:lineRule="atLeast"/>
        <w:ind w:firstLine="709"/>
        <w:jc w:val="both"/>
        <w:outlineLvl w:val="2"/>
        <w:rPr>
          <w:lang w:val="kk-KZ"/>
        </w:rPr>
      </w:pPr>
      <w:r>
        <w:rPr>
          <w:lang w:val="kk-KZ"/>
        </w:rPr>
        <w:t xml:space="preserve">18.1. </w:t>
      </w:r>
      <w:r w:rsidR="00176224" w:rsidRPr="008356ED">
        <w:rPr>
          <w:lang w:val="kk-KZ"/>
        </w:rPr>
        <w:t>МЖӘ объектісін</w:t>
      </w:r>
      <w:r>
        <w:rPr>
          <w:lang w:val="kk-KZ"/>
        </w:rPr>
        <w:t xml:space="preserve"> </w:t>
      </w:r>
      <w:r w:rsidR="00176224" w:rsidRPr="008356ED">
        <w:rPr>
          <w:lang w:val="kk-KZ"/>
        </w:rPr>
        <w:t>пайдалану</w:t>
      </w:r>
      <w:r>
        <w:rPr>
          <w:lang w:val="kk-KZ"/>
        </w:rPr>
        <w:t xml:space="preserve"> </w:t>
      </w:r>
      <w:r w:rsidR="00176224" w:rsidRPr="008356ED">
        <w:rPr>
          <w:lang w:val="kk-KZ"/>
        </w:rPr>
        <w:t>процесінде</w:t>
      </w:r>
      <w:r>
        <w:rPr>
          <w:lang w:val="kk-KZ"/>
        </w:rPr>
        <w:t xml:space="preserve"> </w:t>
      </w:r>
      <w:r w:rsidR="00176224" w:rsidRPr="008356ED">
        <w:rPr>
          <w:lang w:val="kk-KZ"/>
        </w:rPr>
        <w:t>көрсетілетін</w:t>
      </w:r>
      <w:r>
        <w:rPr>
          <w:lang w:val="kk-KZ"/>
        </w:rPr>
        <w:t xml:space="preserve"> </w:t>
      </w:r>
      <w:r w:rsidR="00176224" w:rsidRPr="008356ED">
        <w:rPr>
          <w:lang w:val="kk-KZ"/>
        </w:rPr>
        <w:t>қызметтерді</w:t>
      </w:r>
      <w:r>
        <w:rPr>
          <w:lang w:val="kk-KZ"/>
        </w:rPr>
        <w:t xml:space="preserve"> </w:t>
      </w:r>
      <w:r w:rsidR="00176224" w:rsidRPr="008356ED">
        <w:rPr>
          <w:lang w:val="kk-KZ"/>
        </w:rPr>
        <w:t>өткізу</w:t>
      </w:r>
      <w:r>
        <w:rPr>
          <w:lang w:val="kk-KZ"/>
        </w:rPr>
        <w:t xml:space="preserve"> </w:t>
      </w:r>
      <w:r w:rsidR="00176224" w:rsidRPr="008356ED">
        <w:rPr>
          <w:lang w:val="kk-KZ"/>
        </w:rPr>
        <w:t>жекеше</w:t>
      </w:r>
      <w:r>
        <w:rPr>
          <w:lang w:val="kk-KZ"/>
        </w:rPr>
        <w:t xml:space="preserve"> </w:t>
      </w:r>
      <w:r w:rsidR="00176224" w:rsidRPr="008356ED">
        <w:rPr>
          <w:lang w:val="kk-KZ"/>
        </w:rPr>
        <w:t>әріптестің</w:t>
      </w:r>
      <w:r>
        <w:rPr>
          <w:lang w:val="kk-KZ"/>
        </w:rPr>
        <w:t xml:space="preserve"> </w:t>
      </w:r>
      <w:r w:rsidR="00176224" w:rsidRPr="008356ED">
        <w:rPr>
          <w:lang w:val="kk-KZ"/>
        </w:rPr>
        <w:t>шығындарын</w:t>
      </w:r>
      <w:r>
        <w:rPr>
          <w:lang w:val="kk-KZ"/>
        </w:rPr>
        <w:t xml:space="preserve"> </w:t>
      </w:r>
      <w:r w:rsidR="00176224" w:rsidRPr="008356ED">
        <w:rPr>
          <w:lang w:val="kk-KZ"/>
        </w:rPr>
        <w:t>өтеу</w:t>
      </w:r>
      <w:r>
        <w:rPr>
          <w:lang w:val="kk-KZ"/>
        </w:rPr>
        <w:t xml:space="preserve"> </w:t>
      </w:r>
      <w:r w:rsidR="00176224" w:rsidRPr="008356ED">
        <w:rPr>
          <w:lang w:val="kk-KZ"/>
        </w:rPr>
        <w:t>және</w:t>
      </w:r>
      <w:r>
        <w:rPr>
          <w:lang w:val="kk-KZ"/>
        </w:rPr>
        <w:t xml:space="preserve"> </w:t>
      </w:r>
      <w:r w:rsidR="00176224" w:rsidRPr="008356ED">
        <w:rPr>
          <w:lang w:val="kk-KZ"/>
        </w:rPr>
        <w:t>кірістері</w:t>
      </w:r>
      <w:r>
        <w:rPr>
          <w:lang w:val="kk-KZ"/>
        </w:rPr>
        <w:t xml:space="preserve">н </w:t>
      </w:r>
      <w:r w:rsidR="00176224" w:rsidRPr="008356ED">
        <w:rPr>
          <w:lang w:val="kk-KZ"/>
        </w:rPr>
        <w:t>алу</w:t>
      </w:r>
      <w:r>
        <w:rPr>
          <w:lang w:val="kk-KZ"/>
        </w:rPr>
        <w:t xml:space="preserve"> </w:t>
      </w:r>
      <w:r w:rsidR="00176224" w:rsidRPr="008356ED">
        <w:rPr>
          <w:lang w:val="kk-KZ"/>
        </w:rPr>
        <w:t>көздері</w:t>
      </w:r>
      <w:r>
        <w:rPr>
          <w:lang w:val="kk-KZ"/>
        </w:rPr>
        <w:t xml:space="preserve"> </w:t>
      </w:r>
      <w:r w:rsidR="00176224" w:rsidRPr="008356ED">
        <w:rPr>
          <w:lang w:val="kk-KZ"/>
        </w:rPr>
        <w:t>болып</w:t>
      </w:r>
      <w:r>
        <w:rPr>
          <w:lang w:val="kk-KZ"/>
        </w:rPr>
        <w:t xml:space="preserve"> </w:t>
      </w:r>
      <w:r w:rsidR="00176224" w:rsidRPr="008356ED">
        <w:rPr>
          <w:lang w:val="kk-KZ"/>
        </w:rPr>
        <w:t xml:space="preserve">табылады. </w:t>
      </w:r>
    </w:p>
    <w:p w14:paraId="2D61D2EB" w14:textId="77777777" w:rsidR="006D28C6" w:rsidRDefault="001848C0" w:rsidP="001848C0">
      <w:pPr>
        <w:shd w:val="clear" w:color="auto" w:fill="FFFFFF"/>
        <w:spacing w:after="0" w:line="255" w:lineRule="atLeast"/>
        <w:ind w:firstLine="709"/>
        <w:jc w:val="both"/>
        <w:outlineLvl w:val="2"/>
        <w:rPr>
          <w:lang w:val="kk-KZ"/>
        </w:rPr>
      </w:pPr>
      <w:r>
        <w:rPr>
          <w:lang w:val="kk-KZ"/>
        </w:rPr>
        <w:t xml:space="preserve">18.2. </w:t>
      </w:r>
      <w:r w:rsidR="00176224" w:rsidRPr="008356ED">
        <w:rPr>
          <w:lang w:val="kk-KZ"/>
        </w:rPr>
        <w:t>Осы Шарт</w:t>
      </w:r>
      <w:r w:rsidR="00F7018E">
        <w:rPr>
          <w:lang w:val="kk-KZ"/>
        </w:rPr>
        <w:t xml:space="preserve"> </w:t>
      </w:r>
      <w:r w:rsidR="00176224" w:rsidRPr="008356ED">
        <w:rPr>
          <w:lang w:val="kk-KZ"/>
        </w:rPr>
        <w:t>бойынша</w:t>
      </w:r>
      <w:r w:rsidR="00F7018E">
        <w:rPr>
          <w:lang w:val="kk-KZ"/>
        </w:rPr>
        <w:t xml:space="preserve"> </w:t>
      </w:r>
      <w:r w:rsidR="00176224" w:rsidRPr="008356ED">
        <w:rPr>
          <w:lang w:val="kk-KZ"/>
        </w:rPr>
        <w:t>қызметті</w:t>
      </w:r>
      <w:r w:rsidR="00F7018E">
        <w:rPr>
          <w:lang w:val="kk-KZ"/>
        </w:rPr>
        <w:t xml:space="preserve"> </w:t>
      </w:r>
      <w:r w:rsidR="00176224" w:rsidRPr="008356ED">
        <w:rPr>
          <w:lang w:val="kk-KZ"/>
        </w:rPr>
        <w:t>жүзеге</w:t>
      </w:r>
      <w:r w:rsidR="00F7018E">
        <w:rPr>
          <w:lang w:val="kk-KZ"/>
        </w:rPr>
        <w:t xml:space="preserve"> </w:t>
      </w:r>
      <w:r w:rsidR="00176224" w:rsidRPr="008356ED">
        <w:rPr>
          <w:lang w:val="kk-KZ"/>
        </w:rPr>
        <w:t>асыру</w:t>
      </w:r>
      <w:r w:rsidR="00F7018E">
        <w:rPr>
          <w:lang w:val="kk-KZ"/>
        </w:rPr>
        <w:t xml:space="preserve"> </w:t>
      </w:r>
      <w:r w:rsidR="00176224" w:rsidRPr="008356ED">
        <w:rPr>
          <w:lang w:val="kk-KZ"/>
        </w:rPr>
        <w:t>нәтижесінде</w:t>
      </w:r>
      <w:r w:rsidR="00F7018E">
        <w:rPr>
          <w:lang w:val="kk-KZ"/>
        </w:rPr>
        <w:t xml:space="preserve"> </w:t>
      </w:r>
      <w:r w:rsidR="00176224" w:rsidRPr="008356ED">
        <w:rPr>
          <w:lang w:val="kk-KZ"/>
        </w:rPr>
        <w:t>алынған</w:t>
      </w:r>
      <w:r w:rsidR="00F7018E">
        <w:rPr>
          <w:lang w:val="kk-KZ"/>
        </w:rPr>
        <w:t xml:space="preserve"> </w:t>
      </w:r>
      <w:r w:rsidR="00176224" w:rsidRPr="008356ED">
        <w:rPr>
          <w:lang w:val="kk-KZ"/>
        </w:rPr>
        <w:t>кірістер</w:t>
      </w:r>
      <w:r w:rsidR="00F7018E">
        <w:rPr>
          <w:lang w:val="kk-KZ"/>
        </w:rPr>
        <w:t xml:space="preserve"> </w:t>
      </w:r>
      <w:r w:rsidR="00176224" w:rsidRPr="008356ED">
        <w:rPr>
          <w:lang w:val="kk-KZ"/>
        </w:rPr>
        <w:t>жекеше</w:t>
      </w:r>
      <w:r w:rsidR="00F7018E">
        <w:rPr>
          <w:lang w:val="kk-KZ"/>
        </w:rPr>
        <w:t xml:space="preserve"> </w:t>
      </w:r>
      <w:r w:rsidR="00176224" w:rsidRPr="008356ED">
        <w:rPr>
          <w:lang w:val="kk-KZ"/>
        </w:rPr>
        <w:t>әріптестің</w:t>
      </w:r>
      <w:r w:rsidR="00F7018E">
        <w:rPr>
          <w:lang w:val="kk-KZ"/>
        </w:rPr>
        <w:t xml:space="preserve"> </w:t>
      </w:r>
      <w:r w:rsidR="00176224" w:rsidRPr="008356ED">
        <w:rPr>
          <w:lang w:val="kk-KZ"/>
        </w:rPr>
        <w:t>меншігі</w:t>
      </w:r>
      <w:r w:rsidR="00F7018E">
        <w:rPr>
          <w:lang w:val="kk-KZ"/>
        </w:rPr>
        <w:t xml:space="preserve"> </w:t>
      </w:r>
      <w:r w:rsidR="00176224" w:rsidRPr="008356ED">
        <w:rPr>
          <w:lang w:val="kk-KZ"/>
        </w:rPr>
        <w:t>болып</w:t>
      </w:r>
      <w:r w:rsidR="00F7018E">
        <w:rPr>
          <w:lang w:val="kk-KZ"/>
        </w:rPr>
        <w:t xml:space="preserve"> </w:t>
      </w:r>
      <w:r w:rsidR="00176224" w:rsidRPr="008356ED">
        <w:rPr>
          <w:lang w:val="kk-KZ"/>
        </w:rPr>
        <w:t>табылады</w:t>
      </w:r>
      <w:r w:rsidR="00F7018E">
        <w:rPr>
          <w:lang w:val="kk-KZ"/>
        </w:rPr>
        <w:t>.</w:t>
      </w:r>
    </w:p>
    <w:p w14:paraId="1CE54B54" w14:textId="77777777" w:rsidR="00F7018E" w:rsidRPr="00F7018E" w:rsidRDefault="00F7018E" w:rsidP="00F7018E">
      <w:pPr>
        <w:shd w:val="clear" w:color="auto" w:fill="FFFFFF"/>
        <w:spacing w:before="100" w:beforeAutospacing="1" w:line="255" w:lineRule="atLeast"/>
        <w:ind w:firstLine="708"/>
        <w:jc w:val="center"/>
        <w:outlineLvl w:val="2"/>
        <w:rPr>
          <w:lang w:val="kk-KZ"/>
        </w:rPr>
      </w:pPr>
      <w:r w:rsidRPr="00F7018E">
        <w:rPr>
          <w:b/>
          <w:lang w:val="kk-KZ"/>
        </w:rPr>
        <w:t>19. Тұрақсыздық</w:t>
      </w:r>
    </w:p>
    <w:p w14:paraId="238793B5" w14:textId="77777777" w:rsidR="00153989" w:rsidRDefault="00153989" w:rsidP="00153989">
      <w:pPr>
        <w:pStyle w:val="ad"/>
        <w:ind w:firstLine="708"/>
        <w:jc w:val="both"/>
        <w:rPr>
          <w:sz w:val="28"/>
          <w:szCs w:val="28"/>
          <w:lang w:val="kk-KZ"/>
        </w:rPr>
      </w:pPr>
      <w:bookmarkStart w:id="39" w:name="z150"/>
      <w:bookmarkEnd w:id="38"/>
      <w:r>
        <w:rPr>
          <w:sz w:val="28"/>
          <w:szCs w:val="28"/>
          <w:lang w:val="kk-KZ"/>
        </w:rPr>
        <w:lastRenderedPageBreak/>
        <w:t>19.1.</w:t>
      </w:r>
      <w:r w:rsidR="00176224" w:rsidRPr="008356ED">
        <w:rPr>
          <w:sz w:val="28"/>
          <w:szCs w:val="28"/>
          <w:lang w:val="kk-KZ"/>
        </w:rPr>
        <w:t>Тараптар, егер осы Шарттың</w:t>
      </w:r>
      <w:r w:rsidR="00F7018E">
        <w:rPr>
          <w:sz w:val="28"/>
          <w:szCs w:val="28"/>
          <w:lang w:val="kk-KZ"/>
        </w:rPr>
        <w:t xml:space="preserve"> </w:t>
      </w:r>
      <w:r w:rsidR="00176224" w:rsidRPr="008356ED">
        <w:rPr>
          <w:sz w:val="28"/>
          <w:szCs w:val="28"/>
          <w:lang w:val="kk-KZ"/>
        </w:rPr>
        <w:t>тиісті</w:t>
      </w:r>
      <w:r w:rsidR="00F7018E">
        <w:rPr>
          <w:sz w:val="28"/>
          <w:szCs w:val="28"/>
          <w:lang w:val="kk-KZ"/>
        </w:rPr>
        <w:t xml:space="preserve"> </w:t>
      </w:r>
      <w:r w:rsidR="00176224" w:rsidRPr="008356ED">
        <w:rPr>
          <w:sz w:val="28"/>
          <w:szCs w:val="28"/>
          <w:lang w:val="kk-KZ"/>
        </w:rPr>
        <w:t>баптарында</w:t>
      </w:r>
      <w:r w:rsidR="00F7018E">
        <w:rPr>
          <w:sz w:val="28"/>
          <w:szCs w:val="28"/>
          <w:lang w:val="kk-KZ"/>
        </w:rPr>
        <w:t xml:space="preserve"> </w:t>
      </w:r>
      <w:r w:rsidR="00176224" w:rsidRPr="008356ED">
        <w:rPr>
          <w:sz w:val="28"/>
          <w:szCs w:val="28"/>
          <w:lang w:val="kk-KZ"/>
        </w:rPr>
        <w:t>өзгеше</w:t>
      </w:r>
      <w:r w:rsidR="00F7018E">
        <w:rPr>
          <w:sz w:val="28"/>
          <w:szCs w:val="28"/>
          <w:lang w:val="kk-KZ"/>
        </w:rPr>
        <w:t xml:space="preserve"> </w:t>
      </w:r>
      <w:r w:rsidR="00176224" w:rsidRPr="008356ED">
        <w:rPr>
          <w:sz w:val="28"/>
          <w:szCs w:val="28"/>
          <w:lang w:val="kk-KZ"/>
        </w:rPr>
        <w:t>айтылмаса, осы Шартқа</w:t>
      </w:r>
      <w:r w:rsidR="00F7018E">
        <w:rPr>
          <w:sz w:val="28"/>
          <w:szCs w:val="28"/>
          <w:lang w:val="kk-KZ"/>
        </w:rPr>
        <w:t xml:space="preserve"> </w:t>
      </w:r>
      <w:r w:rsidR="00176224" w:rsidRPr="008356ED">
        <w:rPr>
          <w:sz w:val="28"/>
          <w:szCs w:val="28"/>
          <w:lang w:val="kk-KZ"/>
        </w:rPr>
        <w:t>сәйкес</w:t>
      </w:r>
      <w:r>
        <w:rPr>
          <w:sz w:val="28"/>
          <w:szCs w:val="28"/>
          <w:lang w:val="kk-KZ"/>
        </w:rPr>
        <w:t xml:space="preserve"> </w:t>
      </w:r>
      <w:r w:rsidR="00176224" w:rsidRPr="008356ED">
        <w:rPr>
          <w:sz w:val="28"/>
          <w:szCs w:val="28"/>
          <w:lang w:val="kk-KZ"/>
        </w:rPr>
        <w:t>есептелген</w:t>
      </w:r>
      <w:r>
        <w:rPr>
          <w:sz w:val="28"/>
          <w:szCs w:val="28"/>
          <w:lang w:val="kk-KZ"/>
        </w:rPr>
        <w:t xml:space="preserve"> </w:t>
      </w:r>
      <w:r w:rsidR="00176224" w:rsidRPr="008356ED">
        <w:rPr>
          <w:sz w:val="28"/>
          <w:szCs w:val="28"/>
          <w:lang w:val="kk-KZ"/>
        </w:rPr>
        <w:t>айыппұлды/өтемақыны</w:t>
      </w:r>
      <w:r>
        <w:rPr>
          <w:sz w:val="28"/>
          <w:szCs w:val="28"/>
          <w:lang w:val="kk-KZ"/>
        </w:rPr>
        <w:t xml:space="preserve"> </w:t>
      </w:r>
      <w:r w:rsidR="00176224" w:rsidRPr="008356ED">
        <w:rPr>
          <w:sz w:val="28"/>
          <w:szCs w:val="28"/>
          <w:lang w:val="kk-KZ"/>
        </w:rPr>
        <w:t>төлемеу</w:t>
      </w:r>
      <w:r>
        <w:rPr>
          <w:sz w:val="28"/>
          <w:szCs w:val="28"/>
          <w:lang w:val="kk-KZ"/>
        </w:rPr>
        <w:t xml:space="preserve"> </w:t>
      </w:r>
      <w:r w:rsidR="00176224" w:rsidRPr="008356ED">
        <w:rPr>
          <w:sz w:val="28"/>
          <w:szCs w:val="28"/>
          <w:lang w:val="kk-KZ"/>
        </w:rPr>
        <w:t>мерзімі</w:t>
      </w:r>
      <w:r>
        <w:rPr>
          <w:sz w:val="28"/>
          <w:szCs w:val="28"/>
          <w:lang w:val="kk-KZ"/>
        </w:rPr>
        <w:t xml:space="preserve"> </w:t>
      </w:r>
      <w:r w:rsidR="00176224" w:rsidRPr="008356ED">
        <w:rPr>
          <w:sz w:val="28"/>
          <w:szCs w:val="28"/>
          <w:lang w:val="kk-KZ"/>
        </w:rPr>
        <w:t>өткен</w:t>
      </w:r>
      <w:r>
        <w:rPr>
          <w:sz w:val="28"/>
          <w:szCs w:val="28"/>
          <w:lang w:val="kk-KZ"/>
        </w:rPr>
        <w:t xml:space="preserve"> </w:t>
      </w:r>
      <w:r w:rsidR="00176224" w:rsidRPr="008356ED">
        <w:rPr>
          <w:sz w:val="28"/>
          <w:szCs w:val="28"/>
          <w:lang w:val="kk-KZ"/>
        </w:rPr>
        <w:t>әрбір</w:t>
      </w:r>
      <w:r>
        <w:rPr>
          <w:sz w:val="28"/>
          <w:szCs w:val="28"/>
          <w:lang w:val="kk-KZ"/>
        </w:rPr>
        <w:t xml:space="preserve"> </w:t>
      </w:r>
      <w:r w:rsidR="00176224" w:rsidRPr="008356ED">
        <w:rPr>
          <w:sz w:val="28"/>
          <w:szCs w:val="28"/>
          <w:lang w:val="kk-KZ"/>
        </w:rPr>
        <w:t>күн</w:t>
      </w:r>
      <w:r>
        <w:rPr>
          <w:sz w:val="28"/>
          <w:szCs w:val="28"/>
          <w:lang w:val="kk-KZ"/>
        </w:rPr>
        <w:t xml:space="preserve"> </w:t>
      </w:r>
      <w:r w:rsidR="00176224" w:rsidRPr="008356ED">
        <w:rPr>
          <w:sz w:val="28"/>
          <w:szCs w:val="28"/>
          <w:lang w:val="kk-KZ"/>
        </w:rPr>
        <w:t>үшін МЖӘ объектісі</w:t>
      </w:r>
      <w:r>
        <w:rPr>
          <w:sz w:val="28"/>
          <w:szCs w:val="28"/>
          <w:lang w:val="kk-KZ"/>
        </w:rPr>
        <w:t xml:space="preserve"> </w:t>
      </w:r>
      <w:r w:rsidR="00176224" w:rsidRPr="008356ED">
        <w:rPr>
          <w:sz w:val="28"/>
          <w:szCs w:val="28"/>
          <w:lang w:val="kk-KZ"/>
        </w:rPr>
        <w:t>құнының [0,01%] мөлшерінде</w:t>
      </w:r>
      <w:r>
        <w:rPr>
          <w:sz w:val="28"/>
          <w:szCs w:val="28"/>
          <w:lang w:val="kk-KZ"/>
        </w:rPr>
        <w:t xml:space="preserve"> </w:t>
      </w:r>
      <w:r w:rsidR="00176224" w:rsidRPr="008356ED">
        <w:rPr>
          <w:sz w:val="28"/>
          <w:szCs w:val="28"/>
          <w:lang w:val="kk-KZ"/>
        </w:rPr>
        <w:t>төлейді.</w:t>
      </w:r>
      <w:bookmarkStart w:id="40" w:name="z153"/>
      <w:bookmarkEnd w:id="39"/>
    </w:p>
    <w:p w14:paraId="233A5774" w14:textId="77777777" w:rsidR="00EA60DF" w:rsidRDefault="00EA60DF" w:rsidP="00153989">
      <w:pPr>
        <w:spacing w:after="0"/>
        <w:jc w:val="center"/>
        <w:rPr>
          <w:b/>
          <w:lang w:val="kk-KZ"/>
        </w:rPr>
      </w:pPr>
    </w:p>
    <w:p w14:paraId="1039C8AC" w14:textId="77777777" w:rsidR="00153989" w:rsidRDefault="00153989" w:rsidP="00153989">
      <w:pPr>
        <w:spacing w:after="0"/>
        <w:jc w:val="center"/>
        <w:rPr>
          <w:b/>
          <w:lang w:val="kk-KZ"/>
        </w:rPr>
      </w:pPr>
      <w:r w:rsidRPr="00E832FA">
        <w:rPr>
          <w:b/>
          <w:lang w:val="kk-KZ"/>
        </w:rPr>
        <w:t>20. Кадрларды оқыту</w:t>
      </w:r>
    </w:p>
    <w:p w14:paraId="13D4258F" w14:textId="77777777" w:rsidR="00153989" w:rsidRPr="00153989" w:rsidRDefault="00153989" w:rsidP="00153989">
      <w:pPr>
        <w:spacing w:after="0"/>
        <w:jc w:val="center"/>
        <w:rPr>
          <w:lang w:val="kk-KZ"/>
        </w:rPr>
      </w:pPr>
    </w:p>
    <w:p w14:paraId="4CB1A5D5" w14:textId="77777777" w:rsidR="00153989" w:rsidRDefault="00153989" w:rsidP="0073011E">
      <w:pPr>
        <w:pStyle w:val="ad"/>
        <w:jc w:val="both"/>
        <w:rPr>
          <w:sz w:val="28"/>
          <w:szCs w:val="28"/>
          <w:lang w:val="kk-KZ"/>
        </w:rPr>
      </w:pPr>
      <w:r>
        <w:rPr>
          <w:sz w:val="28"/>
          <w:szCs w:val="28"/>
          <w:lang w:val="kk-KZ"/>
        </w:rPr>
        <w:t xml:space="preserve"> </w:t>
      </w:r>
      <w:r>
        <w:rPr>
          <w:sz w:val="28"/>
          <w:szCs w:val="28"/>
          <w:lang w:val="kk-KZ"/>
        </w:rPr>
        <w:tab/>
        <w:t xml:space="preserve">20.1. </w:t>
      </w:r>
      <w:r w:rsidR="00176224" w:rsidRPr="008356ED">
        <w:rPr>
          <w:sz w:val="28"/>
          <w:szCs w:val="28"/>
          <w:lang w:val="kk-KZ"/>
        </w:rPr>
        <w:t>Кадрларды</w:t>
      </w:r>
      <w:r>
        <w:rPr>
          <w:sz w:val="28"/>
          <w:szCs w:val="28"/>
          <w:lang w:val="kk-KZ"/>
        </w:rPr>
        <w:t xml:space="preserve"> </w:t>
      </w:r>
      <w:r w:rsidR="00176224" w:rsidRPr="008356ED">
        <w:rPr>
          <w:sz w:val="28"/>
          <w:szCs w:val="28"/>
          <w:lang w:val="kk-KZ"/>
        </w:rPr>
        <w:t>оқыту, олардың</w:t>
      </w:r>
      <w:r>
        <w:rPr>
          <w:sz w:val="28"/>
          <w:szCs w:val="28"/>
          <w:lang w:val="kk-KZ"/>
        </w:rPr>
        <w:t xml:space="preserve"> </w:t>
      </w:r>
      <w:r w:rsidR="00176224" w:rsidRPr="008356ED">
        <w:rPr>
          <w:sz w:val="28"/>
          <w:szCs w:val="28"/>
          <w:lang w:val="kk-KZ"/>
        </w:rPr>
        <w:t>біліктілігін</w:t>
      </w:r>
      <w:r>
        <w:rPr>
          <w:sz w:val="28"/>
          <w:szCs w:val="28"/>
          <w:lang w:val="kk-KZ"/>
        </w:rPr>
        <w:t xml:space="preserve"> </w:t>
      </w:r>
      <w:r w:rsidR="00176224" w:rsidRPr="008356ED">
        <w:rPr>
          <w:sz w:val="28"/>
          <w:szCs w:val="28"/>
          <w:lang w:val="kk-KZ"/>
        </w:rPr>
        <w:t>арттыру</w:t>
      </w:r>
      <w:r>
        <w:rPr>
          <w:sz w:val="28"/>
          <w:szCs w:val="28"/>
          <w:lang w:val="kk-KZ"/>
        </w:rPr>
        <w:t xml:space="preserve"> </w:t>
      </w:r>
      <w:r w:rsidR="00176224" w:rsidRPr="008356ED">
        <w:rPr>
          <w:sz w:val="28"/>
          <w:szCs w:val="28"/>
          <w:lang w:val="kk-KZ"/>
        </w:rPr>
        <w:t>Қазақстан</w:t>
      </w:r>
      <w:r>
        <w:rPr>
          <w:sz w:val="28"/>
          <w:szCs w:val="28"/>
          <w:lang w:val="kk-KZ"/>
        </w:rPr>
        <w:t xml:space="preserve"> </w:t>
      </w:r>
      <w:r w:rsidR="00176224" w:rsidRPr="008356ED">
        <w:rPr>
          <w:sz w:val="28"/>
          <w:szCs w:val="28"/>
          <w:lang w:val="kk-KZ"/>
        </w:rPr>
        <w:t>Республикасының</w:t>
      </w:r>
      <w:r>
        <w:rPr>
          <w:sz w:val="28"/>
          <w:szCs w:val="28"/>
          <w:lang w:val="kk-KZ"/>
        </w:rPr>
        <w:t xml:space="preserve"> </w:t>
      </w:r>
      <w:r w:rsidR="00176224" w:rsidRPr="008356ED">
        <w:rPr>
          <w:sz w:val="28"/>
          <w:szCs w:val="28"/>
          <w:lang w:val="kk-KZ"/>
        </w:rPr>
        <w:t>еңбек</w:t>
      </w:r>
      <w:r>
        <w:rPr>
          <w:sz w:val="28"/>
          <w:szCs w:val="28"/>
          <w:lang w:val="kk-KZ"/>
        </w:rPr>
        <w:t xml:space="preserve"> </w:t>
      </w:r>
      <w:r w:rsidR="00176224" w:rsidRPr="008356ED">
        <w:rPr>
          <w:sz w:val="28"/>
          <w:szCs w:val="28"/>
          <w:lang w:val="kk-KZ"/>
        </w:rPr>
        <w:t>заңнамасына</w:t>
      </w:r>
      <w:r>
        <w:rPr>
          <w:sz w:val="28"/>
          <w:szCs w:val="28"/>
          <w:lang w:val="kk-KZ"/>
        </w:rPr>
        <w:t xml:space="preserve"> </w:t>
      </w:r>
      <w:r w:rsidR="00176224" w:rsidRPr="008356ED">
        <w:rPr>
          <w:sz w:val="28"/>
          <w:szCs w:val="28"/>
          <w:lang w:val="kk-KZ"/>
        </w:rPr>
        <w:t>сәйкес</w:t>
      </w:r>
      <w:r>
        <w:rPr>
          <w:sz w:val="28"/>
          <w:szCs w:val="28"/>
          <w:lang w:val="kk-KZ"/>
        </w:rPr>
        <w:t xml:space="preserve"> </w:t>
      </w:r>
      <w:r w:rsidR="00176224" w:rsidRPr="008356ED">
        <w:rPr>
          <w:sz w:val="28"/>
          <w:szCs w:val="28"/>
          <w:lang w:val="kk-KZ"/>
        </w:rPr>
        <w:t>жүзеге</w:t>
      </w:r>
      <w:r>
        <w:rPr>
          <w:sz w:val="28"/>
          <w:szCs w:val="28"/>
          <w:lang w:val="kk-KZ"/>
        </w:rPr>
        <w:t xml:space="preserve"> </w:t>
      </w:r>
      <w:r w:rsidR="00176224" w:rsidRPr="008356ED">
        <w:rPr>
          <w:sz w:val="28"/>
          <w:szCs w:val="28"/>
          <w:lang w:val="kk-KZ"/>
        </w:rPr>
        <w:t xml:space="preserve">асырылады. </w:t>
      </w:r>
    </w:p>
    <w:p w14:paraId="5633AFC6" w14:textId="77777777" w:rsidR="0046609D" w:rsidRPr="008356ED" w:rsidRDefault="00153989" w:rsidP="00153989">
      <w:pPr>
        <w:pStyle w:val="ad"/>
        <w:ind w:firstLine="708"/>
        <w:jc w:val="both"/>
        <w:rPr>
          <w:sz w:val="28"/>
          <w:szCs w:val="28"/>
          <w:lang w:val="kk-KZ"/>
        </w:rPr>
      </w:pPr>
      <w:r>
        <w:rPr>
          <w:sz w:val="28"/>
          <w:szCs w:val="28"/>
          <w:lang w:val="kk-KZ"/>
        </w:rPr>
        <w:t xml:space="preserve">20.2. </w:t>
      </w:r>
      <w:r w:rsidR="00176224" w:rsidRPr="008356ED">
        <w:rPr>
          <w:sz w:val="28"/>
          <w:szCs w:val="28"/>
          <w:lang w:val="kk-KZ"/>
        </w:rPr>
        <w:t>Жекеше</w:t>
      </w:r>
      <w:r>
        <w:rPr>
          <w:sz w:val="28"/>
          <w:szCs w:val="28"/>
          <w:lang w:val="kk-KZ"/>
        </w:rPr>
        <w:t xml:space="preserve"> </w:t>
      </w:r>
      <w:r w:rsidR="00176224" w:rsidRPr="008356ED">
        <w:rPr>
          <w:sz w:val="28"/>
          <w:szCs w:val="28"/>
          <w:lang w:val="kk-KZ"/>
        </w:rPr>
        <w:t>әріптес</w:t>
      </w:r>
      <w:r>
        <w:rPr>
          <w:sz w:val="28"/>
          <w:szCs w:val="28"/>
          <w:lang w:val="kk-KZ"/>
        </w:rPr>
        <w:t xml:space="preserve"> </w:t>
      </w:r>
      <w:r w:rsidR="00176224" w:rsidRPr="008356ED">
        <w:rPr>
          <w:sz w:val="28"/>
          <w:szCs w:val="28"/>
          <w:lang w:val="kk-KZ"/>
        </w:rPr>
        <w:t>жылсайын</w:t>
      </w:r>
      <w:r>
        <w:rPr>
          <w:sz w:val="28"/>
          <w:szCs w:val="28"/>
          <w:lang w:val="kk-KZ"/>
        </w:rPr>
        <w:t xml:space="preserve"> </w:t>
      </w:r>
      <w:r w:rsidR="00176224" w:rsidRPr="008356ED">
        <w:rPr>
          <w:sz w:val="28"/>
          <w:szCs w:val="28"/>
          <w:lang w:val="kk-KZ"/>
        </w:rPr>
        <w:t>кадрларды</w:t>
      </w:r>
      <w:r>
        <w:rPr>
          <w:sz w:val="28"/>
          <w:szCs w:val="28"/>
          <w:lang w:val="kk-KZ"/>
        </w:rPr>
        <w:t xml:space="preserve">  </w:t>
      </w:r>
      <w:r w:rsidR="00176224" w:rsidRPr="008356ED">
        <w:rPr>
          <w:sz w:val="28"/>
          <w:szCs w:val="28"/>
          <w:lang w:val="kk-KZ"/>
        </w:rPr>
        <w:t>оқыту</w:t>
      </w:r>
      <w:r>
        <w:rPr>
          <w:sz w:val="28"/>
          <w:szCs w:val="28"/>
          <w:lang w:val="kk-KZ"/>
        </w:rPr>
        <w:t xml:space="preserve"> </w:t>
      </w:r>
      <w:r w:rsidR="00176224" w:rsidRPr="008356ED">
        <w:rPr>
          <w:sz w:val="28"/>
          <w:szCs w:val="28"/>
          <w:lang w:val="kk-KZ"/>
        </w:rPr>
        <w:t>және</w:t>
      </w:r>
      <w:r>
        <w:rPr>
          <w:sz w:val="28"/>
          <w:szCs w:val="28"/>
          <w:lang w:val="kk-KZ"/>
        </w:rPr>
        <w:t xml:space="preserve"> </w:t>
      </w:r>
      <w:r w:rsidR="00176224" w:rsidRPr="008356ED">
        <w:rPr>
          <w:sz w:val="28"/>
          <w:szCs w:val="28"/>
          <w:lang w:val="kk-KZ"/>
        </w:rPr>
        <w:t>олардың</w:t>
      </w:r>
      <w:r>
        <w:rPr>
          <w:sz w:val="28"/>
          <w:szCs w:val="28"/>
          <w:lang w:val="kk-KZ"/>
        </w:rPr>
        <w:t xml:space="preserve"> </w:t>
      </w:r>
      <w:r w:rsidR="00176224" w:rsidRPr="008356ED">
        <w:rPr>
          <w:sz w:val="28"/>
          <w:szCs w:val="28"/>
          <w:lang w:val="kk-KZ"/>
        </w:rPr>
        <w:t>біліктілігін</w:t>
      </w:r>
      <w:r>
        <w:rPr>
          <w:sz w:val="28"/>
          <w:szCs w:val="28"/>
          <w:lang w:val="kk-KZ"/>
        </w:rPr>
        <w:t xml:space="preserve"> </w:t>
      </w:r>
      <w:r w:rsidR="00176224" w:rsidRPr="008356ED">
        <w:rPr>
          <w:sz w:val="28"/>
          <w:szCs w:val="28"/>
          <w:lang w:val="kk-KZ"/>
        </w:rPr>
        <w:t>арттыру</w:t>
      </w:r>
      <w:r>
        <w:rPr>
          <w:sz w:val="28"/>
          <w:szCs w:val="28"/>
          <w:lang w:val="kk-KZ"/>
        </w:rPr>
        <w:t xml:space="preserve"> </w:t>
      </w:r>
      <w:r w:rsidR="00176224" w:rsidRPr="008356ED">
        <w:rPr>
          <w:sz w:val="28"/>
          <w:szCs w:val="28"/>
          <w:lang w:val="kk-KZ"/>
        </w:rPr>
        <w:t>бағдарламаларын</w:t>
      </w:r>
      <w:r>
        <w:rPr>
          <w:sz w:val="28"/>
          <w:szCs w:val="28"/>
          <w:lang w:val="kk-KZ"/>
        </w:rPr>
        <w:t xml:space="preserve"> </w:t>
      </w:r>
      <w:r w:rsidR="00176224" w:rsidRPr="008356ED">
        <w:rPr>
          <w:sz w:val="28"/>
          <w:szCs w:val="28"/>
          <w:lang w:val="kk-KZ"/>
        </w:rPr>
        <w:t>бекітеді</w:t>
      </w:r>
      <w:r>
        <w:rPr>
          <w:sz w:val="28"/>
          <w:szCs w:val="28"/>
          <w:lang w:val="kk-KZ"/>
        </w:rPr>
        <w:t xml:space="preserve"> </w:t>
      </w:r>
      <w:r w:rsidR="00176224" w:rsidRPr="008356ED">
        <w:rPr>
          <w:sz w:val="28"/>
          <w:szCs w:val="28"/>
          <w:lang w:val="kk-KZ"/>
        </w:rPr>
        <w:t>және</w:t>
      </w:r>
      <w:r>
        <w:rPr>
          <w:sz w:val="28"/>
          <w:szCs w:val="28"/>
          <w:lang w:val="kk-KZ"/>
        </w:rPr>
        <w:t xml:space="preserve"> </w:t>
      </w:r>
      <w:r w:rsidR="00176224" w:rsidRPr="008356ED">
        <w:rPr>
          <w:sz w:val="28"/>
          <w:szCs w:val="28"/>
          <w:lang w:val="kk-KZ"/>
        </w:rPr>
        <w:t>оларды</w:t>
      </w:r>
      <w:r>
        <w:rPr>
          <w:sz w:val="28"/>
          <w:szCs w:val="28"/>
          <w:lang w:val="kk-KZ"/>
        </w:rPr>
        <w:t xml:space="preserve">  </w:t>
      </w:r>
      <w:r w:rsidR="00176224" w:rsidRPr="008356ED">
        <w:rPr>
          <w:sz w:val="28"/>
          <w:szCs w:val="28"/>
          <w:lang w:val="kk-KZ"/>
        </w:rPr>
        <w:t>мемлекеттік</w:t>
      </w:r>
      <w:r>
        <w:rPr>
          <w:sz w:val="28"/>
          <w:szCs w:val="28"/>
          <w:lang w:val="kk-KZ"/>
        </w:rPr>
        <w:t xml:space="preserve"> </w:t>
      </w:r>
      <w:r w:rsidR="00176224" w:rsidRPr="008356ED">
        <w:rPr>
          <w:sz w:val="28"/>
          <w:szCs w:val="28"/>
          <w:lang w:val="kk-KZ"/>
        </w:rPr>
        <w:t>әріптеске</w:t>
      </w:r>
      <w:r>
        <w:rPr>
          <w:sz w:val="28"/>
          <w:szCs w:val="28"/>
          <w:lang w:val="kk-KZ"/>
        </w:rPr>
        <w:t xml:space="preserve"> </w:t>
      </w:r>
      <w:r w:rsidR="00176224" w:rsidRPr="008356ED">
        <w:rPr>
          <w:sz w:val="28"/>
          <w:szCs w:val="28"/>
          <w:lang w:val="kk-KZ"/>
        </w:rPr>
        <w:t>ұсынады.</w:t>
      </w:r>
    </w:p>
    <w:p w14:paraId="17EB1F24" w14:textId="77777777" w:rsidR="00176224" w:rsidRPr="008356ED" w:rsidRDefault="00176224" w:rsidP="0073011E">
      <w:pPr>
        <w:pStyle w:val="ad"/>
        <w:jc w:val="both"/>
        <w:rPr>
          <w:sz w:val="28"/>
          <w:szCs w:val="28"/>
          <w:lang w:val="kk-KZ"/>
        </w:rPr>
      </w:pPr>
      <w:bookmarkStart w:id="41" w:name="z167"/>
      <w:bookmarkEnd w:id="40"/>
    </w:p>
    <w:p w14:paraId="3216643F" w14:textId="77777777" w:rsidR="00176224" w:rsidRDefault="00123D6A" w:rsidP="00153989">
      <w:pPr>
        <w:pStyle w:val="ad"/>
        <w:jc w:val="center"/>
        <w:rPr>
          <w:b/>
          <w:bCs/>
          <w:sz w:val="28"/>
          <w:szCs w:val="28"/>
          <w:lang w:val="kk-KZ"/>
        </w:rPr>
      </w:pPr>
      <w:r w:rsidRPr="008356ED">
        <w:rPr>
          <w:b/>
          <w:bCs/>
          <w:sz w:val="28"/>
          <w:szCs w:val="28"/>
          <w:lang w:val="kk-KZ"/>
        </w:rPr>
        <w:t>21.</w:t>
      </w:r>
      <w:r w:rsidR="00176224" w:rsidRPr="008356ED">
        <w:rPr>
          <w:b/>
          <w:bCs/>
          <w:sz w:val="28"/>
          <w:szCs w:val="28"/>
          <w:lang w:val="kk-KZ"/>
        </w:rPr>
        <w:t>Жергілікті</w:t>
      </w:r>
      <w:r w:rsidR="00153989">
        <w:rPr>
          <w:b/>
          <w:bCs/>
          <w:sz w:val="28"/>
          <w:szCs w:val="28"/>
          <w:lang w:val="kk-KZ"/>
        </w:rPr>
        <w:t xml:space="preserve"> </w:t>
      </w:r>
      <w:r w:rsidR="00897DB7">
        <w:rPr>
          <w:b/>
          <w:bCs/>
          <w:sz w:val="28"/>
          <w:szCs w:val="28"/>
          <w:lang w:val="kk-KZ"/>
        </w:rPr>
        <w:t>қамту</w:t>
      </w:r>
    </w:p>
    <w:p w14:paraId="20109942" w14:textId="77777777" w:rsidR="00897DB7" w:rsidRPr="008356ED" w:rsidRDefault="00897DB7" w:rsidP="00153989">
      <w:pPr>
        <w:pStyle w:val="ad"/>
        <w:jc w:val="center"/>
        <w:rPr>
          <w:b/>
          <w:bCs/>
          <w:sz w:val="28"/>
          <w:szCs w:val="28"/>
          <w:lang w:val="kk-KZ"/>
        </w:rPr>
      </w:pPr>
    </w:p>
    <w:p w14:paraId="37D440AF" w14:textId="77777777" w:rsidR="00123D6A" w:rsidRPr="008356ED" w:rsidRDefault="00123D6A" w:rsidP="00897DB7">
      <w:pPr>
        <w:pStyle w:val="ad"/>
        <w:ind w:firstLine="708"/>
        <w:jc w:val="both"/>
        <w:rPr>
          <w:sz w:val="28"/>
          <w:szCs w:val="28"/>
          <w:lang w:val="kk-KZ"/>
        </w:rPr>
      </w:pPr>
      <w:r w:rsidRPr="008356ED">
        <w:rPr>
          <w:sz w:val="28"/>
          <w:szCs w:val="28"/>
          <w:lang w:val="kk-KZ"/>
        </w:rPr>
        <w:t>21.1.</w:t>
      </w:r>
      <w:r w:rsidR="00897DB7">
        <w:rPr>
          <w:sz w:val="28"/>
          <w:szCs w:val="28"/>
          <w:lang w:val="kk-KZ"/>
        </w:rPr>
        <w:t xml:space="preserve"> </w:t>
      </w:r>
      <w:r w:rsidR="00176224" w:rsidRPr="008356ED">
        <w:rPr>
          <w:sz w:val="28"/>
          <w:szCs w:val="28"/>
          <w:lang w:val="kk-KZ"/>
        </w:rPr>
        <w:t>Кадрлардағы</w:t>
      </w:r>
      <w:r w:rsidR="00897DB7">
        <w:rPr>
          <w:sz w:val="28"/>
          <w:szCs w:val="28"/>
          <w:lang w:val="kk-KZ"/>
        </w:rPr>
        <w:t xml:space="preserve"> </w:t>
      </w:r>
      <w:r w:rsidR="00176224" w:rsidRPr="008356ED">
        <w:rPr>
          <w:sz w:val="28"/>
          <w:szCs w:val="28"/>
          <w:lang w:val="kk-KZ"/>
        </w:rPr>
        <w:t>жергілікті</w:t>
      </w:r>
      <w:r w:rsidR="00897DB7">
        <w:rPr>
          <w:sz w:val="28"/>
          <w:szCs w:val="28"/>
          <w:lang w:val="kk-KZ"/>
        </w:rPr>
        <w:t xml:space="preserve"> </w:t>
      </w:r>
      <w:r w:rsidR="00176224" w:rsidRPr="008356ED">
        <w:rPr>
          <w:sz w:val="28"/>
          <w:szCs w:val="28"/>
          <w:lang w:val="kk-KZ"/>
        </w:rPr>
        <w:t>қамту</w:t>
      </w:r>
      <w:r w:rsidR="00897DB7">
        <w:rPr>
          <w:sz w:val="28"/>
          <w:szCs w:val="28"/>
          <w:lang w:val="kk-KZ"/>
        </w:rPr>
        <w:t xml:space="preserve"> </w:t>
      </w:r>
      <w:r w:rsidR="00176224" w:rsidRPr="008356ED">
        <w:rPr>
          <w:sz w:val="28"/>
          <w:szCs w:val="28"/>
          <w:lang w:val="kk-KZ"/>
        </w:rPr>
        <w:t>мыналарды</w:t>
      </w:r>
      <w:r w:rsidR="00897DB7">
        <w:rPr>
          <w:sz w:val="28"/>
          <w:szCs w:val="28"/>
          <w:lang w:val="kk-KZ"/>
        </w:rPr>
        <w:t xml:space="preserve"> </w:t>
      </w:r>
      <w:r w:rsidR="00176224" w:rsidRPr="008356ED">
        <w:rPr>
          <w:sz w:val="28"/>
          <w:szCs w:val="28"/>
          <w:lang w:val="kk-KZ"/>
        </w:rPr>
        <w:t>құрауы</w:t>
      </w:r>
      <w:r w:rsidR="00897DB7">
        <w:rPr>
          <w:sz w:val="28"/>
          <w:szCs w:val="28"/>
          <w:lang w:val="kk-KZ"/>
        </w:rPr>
        <w:t xml:space="preserve"> </w:t>
      </w:r>
      <w:r w:rsidR="00176224" w:rsidRPr="008356ED">
        <w:rPr>
          <w:sz w:val="28"/>
          <w:szCs w:val="28"/>
          <w:lang w:val="kk-KZ"/>
        </w:rPr>
        <w:t xml:space="preserve">тиіс: </w:t>
      </w:r>
    </w:p>
    <w:p w14:paraId="64C24CE4" w14:textId="77777777" w:rsidR="00123D6A" w:rsidRPr="008356ED" w:rsidRDefault="00176224" w:rsidP="00897DB7">
      <w:pPr>
        <w:pStyle w:val="ad"/>
        <w:ind w:firstLine="708"/>
        <w:jc w:val="both"/>
        <w:rPr>
          <w:sz w:val="28"/>
          <w:szCs w:val="28"/>
          <w:lang w:val="kk-KZ"/>
        </w:rPr>
      </w:pPr>
      <w:r w:rsidRPr="008356ED">
        <w:rPr>
          <w:sz w:val="28"/>
          <w:szCs w:val="28"/>
          <w:lang w:val="kk-KZ"/>
        </w:rPr>
        <w:t>1) бірінші</w:t>
      </w:r>
      <w:r w:rsidR="00897DB7">
        <w:rPr>
          <w:sz w:val="28"/>
          <w:szCs w:val="28"/>
          <w:lang w:val="kk-KZ"/>
        </w:rPr>
        <w:t xml:space="preserve"> </w:t>
      </w:r>
      <w:r w:rsidRPr="008356ED">
        <w:rPr>
          <w:sz w:val="28"/>
          <w:szCs w:val="28"/>
          <w:lang w:val="kk-KZ"/>
        </w:rPr>
        <w:t>санат – басшылық</w:t>
      </w:r>
      <w:r w:rsidR="00897DB7">
        <w:rPr>
          <w:sz w:val="28"/>
          <w:szCs w:val="28"/>
          <w:lang w:val="kk-KZ"/>
        </w:rPr>
        <w:t xml:space="preserve"> </w:t>
      </w:r>
      <w:r w:rsidRPr="008356ED">
        <w:rPr>
          <w:sz w:val="28"/>
          <w:szCs w:val="28"/>
          <w:lang w:val="kk-KZ"/>
        </w:rPr>
        <w:t xml:space="preserve">құрам – 75%; </w:t>
      </w:r>
    </w:p>
    <w:p w14:paraId="0D0CC66F" w14:textId="77777777" w:rsidR="00123D6A" w:rsidRPr="008356ED" w:rsidRDefault="00176224" w:rsidP="00897DB7">
      <w:pPr>
        <w:pStyle w:val="ad"/>
        <w:ind w:firstLine="708"/>
        <w:jc w:val="both"/>
        <w:rPr>
          <w:sz w:val="28"/>
          <w:szCs w:val="28"/>
          <w:lang w:val="kk-KZ"/>
        </w:rPr>
      </w:pPr>
      <w:r w:rsidRPr="008356ED">
        <w:rPr>
          <w:sz w:val="28"/>
          <w:szCs w:val="28"/>
          <w:lang w:val="kk-KZ"/>
        </w:rPr>
        <w:t>2) екінші</w:t>
      </w:r>
      <w:r w:rsidR="00897DB7">
        <w:rPr>
          <w:sz w:val="28"/>
          <w:szCs w:val="28"/>
          <w:lang w:val="kk-KZ"/>
        </w:rPr>
        <w:t xml:space="preserve"> </w:t>
      </w:r>
      <w:r w:rsidRPr="008356ED">
        <w:rPr>
          <w:sz w:val="28"/>
          <w:szCs w:val="28"/>
          <w:lang w:val="kk-KZ"/>
        </w:rPr>
        <w:t>санат – жоғары</w:t>
      </w:r>
      <w:r w:rsidR="00897DB7">
        <w:rPr>
          <w:sz w:val="28"/>
          <w:szCs w:val="28"/>
          <w:lang w:val="kk-KZ"/>
        </w:rPr>
        <w:t xml:space="preserve"> </w:t>
      </w:r>
      <w:r w:rsidRPr="008356ED">
        <w:rPr>
          <w:sz w:val="28"/>
          <w:szCs w:val="28"/>
          <w:lang w:val="kk-KZ"/>
        </w:rPr>
        <w:t>және орта кәсіптік</w:t>
      </w:r>
      <w:r w:rsidR="00897DB7">
        <w:rPr>
          <w:sz w:val="28"/>
          <w:szCs w:val="28"/>
          <w:lang w:val="kk-KZ"/>
        </w:rPr>
        <w:t xml:space="preserve"> </w:t>
      </w:r>
      <w:r w:rsidRPr="008356ED">
        <w:rPr>
          <w:sz w:val="28"/>
          <w:szCs w:val="28"/>
          <w:lang w:val="kk-KZ"/>
        </w:rPr>
        <w:t xml:space="preserve">білімі бар мамандар – 75%; </w:t>
      </w:r>
    </w:p>
    <w:p w14:paraId="3E25509D" w14:textId="77777777" w:rsidR="00123D6A" w:rsidRPr="008356ED" w:rsidRDefault="00176224" w:rsidP="00897DB7">
      <w:pPr>
        <w:pStyle w:val="ad"/>
        <w:ind w:firstLine="708"/>
        <w:jc w:val="both"/>
        <w:rPr>
          <w:sz w:val="28"/>
          <w:szCs w:val="28"/>
          <w:lang w:val="kk-KZ"/>
        </w:rPr>
      </w:pPr>
      <w:r w:rsidRPr="008356ED">
        <w:rPr>
          <w:sz w:val="28"/>
          <w:szCs w:val="28"/>
          <w:lang w:val="kk-KZ"/>
        </w:rPr>
        <w:t>3) үшіншісанат – білікті</w:t>
      </w:r>
      <w:r w:rsidR="00897DB7">
        <w:rPr>
          <w:sz w:val="28"/>
          <w:szCs w:val="28"/>
          <w:lang w:val="kk-KZ"/>
        </w:rPr>
        <w:t xml:space="preserve"> </w:t>
      </w:r>
      <w:r w:rsidRPr="008356ED">
        <w:rPr>
          <w:sz w:val="28"/>
          <w:szCs w:val="28"/>
          <w:lang w:val="kk-KZ"/>
        </w:rPr>
        <w:t xml:space="preserve">жұмысшылар – 50%. </w:t>
      </w:r>
    </w:p>
    <w:p w14:paraId="38926B08" w14:textId="77777777" w:rsidR="00123D6A" w:rsidRPr="008356ED" w:rsidRDefault="00123D6A" w:rsidP="00897DB7">
      <w:pPr>
        <w:pStyle w:val="ad"/>
        <w:ind w:firstLine="708"/>
        <w:jc w:val="both"/>
        <w:rPr>
          <w:sz w:val="28"/>
          <w:szCs w:val="28"/>
          <w:lang w:val="kk-KZ"/>
        </w:rPr>
      </w:pPr>
      <w:r w:rsidRPr="008356ED">
        <w:rPr>
          <w:sz w:val="28"/>
          <w:szCs w:val="28"/>
          <w:lang w:val="kk-KZ"/>
        </w:rPr>
        <w:t>21.2.</w:t>
      </w:r>
      <w:r w:rsidR="00897DB7">
        <w:rPr>
          <w:sz w:val="28"/>
          <w:szCs w:val="28"/>
          <w:lang w:val="kk-KZ"/>
        </w:rPr>
        <w:t xml:space="preserve"> </w:t>
      </w:r>
      <w:r w:rsidR="00176224" w:rsidRPr="008356ED">
        <w:rPr>
          <w:sz w:val="28"/>
          <w:szCs w:val="28"/>
          <w:lang w:val="kk-KZ"/>
        </w:rPr>
        <w:t>Жергілікті</w:t>
      </w:r>
      <w:r w:rsidR="00897DB7">
        <w:rPr>
          <w:sz w:val="28"/>
          <w:szCs w:val="28"/>
          <w:lang w:val="kk-KZ"/>
        </w:rPr>
        <w:t xml:space="preserve"> </w:t>
      </w:r>
      <w:r w:rsidR="00176224" w:rsidRPr="008356ED">
        <w:rPr>
          <w:sz w:val="28"/>
          <w:szCs w:val="28"/>
          <w:lang w:val="kk-KZ"/>
        </w:rPr>
        <w:t>қамту</w:t>
      </w:r>
      <w:r w:rsidR="00897DB7">
        <w:rPr>
          <w:sz w:val="28"/>
          <w:szCs w:val="28"/>
          <w:lang w:val="kk-KZ"/>
        </w:rPr>
        <w:t xml:space="preserve"> </w:t>
      </w:r>
      <w:r w:rsidR="00176224" w:rsidRPr="008356ED">
        <w:rPr>
          <w:sz w:val="28"/>
          <w:szCs w:val="28"/>
          <w:lang w:val="kk-KZ"/>
        </w:rPr>
        <w:t>мыналарды</w:t>
      </w:r>
      <w:r w:rsidR="00897DB7">
        <w:rPr>
          <w:sz w:val="28"/>
          <w:szCs w:val="28"/>
          <w:lang w:val="kk-KZ"/>
        </w:rPr>
        <w:t xml:space="preserve"> </w:t>
      </w:r>
      <w:r w:rsidR="00176224" w:rsidRPr="008356ED">
        <w:rPr>
          <w:sz w:val="28"/>
          <w:szCs w:val="28"/>
          <w:lang w:val="kk-KZ"/>
        </w:rPr>
        <w:t>құрауы</w:t>
      </w:r>
      <w:r w:rsidR="00897DB7">
        <w:rPr>
          <w:sz w:val="28"/>
          <w:szCs w:val="28"/>
          <w:lang w:val="kk-KZ"/>
        </w:rPr>
        <w:t xml:space="preserve"> </w:t>
      </w:r>
      <w:r w:rsidR="00176224" w:rsidRPr="008356ED">
        <w:rPr>
          <w:sz w:val="28"/>
          <w:szCs w:val="28"/>
          <w:lang w:val="kk-KZ"/>
        </w:rPr>
        <w:t xml:space="preserve">тиіс: </w:t>
      </w:r>
    </w:p>
    <w:p w14:paraId="6420DD22" w14:textId="77777777" w:rsidR="00123D6A" w:rsidRPr="008356ED" w:rsidRDefault="00176224" w:rsidP="00897DB7">
      <w:pPr>
        <w:pStyle w:val="ad"/>
        <w:ind w:firstLine="708"/>
        <w:jc w:val="both"/>
        <w:rPr>
          <w:sz w:val="28"/>
          <w:szCs w:val="28"/>
          <w:lang w:val="kk-KZ"/>
        </w:rPr>
      </w:pPr>
      <w:r w:rsidRPr="008356ED">
        <w:rPr>
          <w:sz w:val="28"/>
          <w:szCs w:val="28"/>
          <w:lang w:val="kk-KZ"/>
        </w:rPr>
        <w:t>1) жекеше</w:t>
      </w:r>
      <w:r w:rsidR="00897DB7">
        <w:rPr>
          <w:sz w:val="28"/>
          <w:szCs w:val="28"/>
          <w:lang w:val="kk-KZ"/>
        </w:rPr>
        <w:t xml:space="preserve"> </w:t>
      </w:r>
      <w:r w:rsidRPr="008356ED">
        <w:rPr>
          <w:sz w:val="28"/>
          <w:szCs w:val="28"/>
          <w:lang w:val="kk-KZ"/>
        </w:rPr>
        <w:t>әріптес</w:t>
      </w:r>
      <w:r w:rsidR="00897DB7">
        <w:rPr>
          <w:sz w:val="28"/>
          <w:szCs w:val="28"/>
          <w:lang w:val="kk-KZ"/>
        </w:rPr>
        <w:t xml:space="preserve"> </w:t>
      </w:r>
      <w:r w:rsidRPr="008356ED">
        <w:rPr>
          <w:sz w:val="28"/>
          <w:szCs w:val="28"/>
          <w:lang w:val="kk-KZ"/>
        </w:rPr>
        <w:t>алатын (сатып</w:t>
      </w:r>
      <w:r w:rsidR="00897DB7">
        <w:rPr>
          <w:sz w:val="28"/>
          <w:szCs w:val="28"/>
          <w:lang w:val="kk-KZ"/>
        </w:rPr>
        <w:t xml:space="preserve"> </w:t>
      </w:r>
      <w:r w:rsidRPr="008356ED">
        <w:rPr>
          <w:sz w:val="28"/>
          <w:szCs w:val="28"/>
          <w:lang w:val="kk-KZ"/>
        </w:rPr>
        <w:t>алатын) жұмыстарда (көрсетілетін</w:t>
      </w:r>
      <w:r w:rsidR="00897DB7">
        <w:rPr>
          <w:sz w:val="28"/>
          <w:szCs w:val="28"/>
          <w:lang w:val="kk-KZ"/>
        </w:rPr>
        <w:t xml:space="preserve"> </w:t>
      </w:r>
      <w:r w:rsidRPr="008356ED">
        <w:rPr>
          <w:sz w:val="28"/>
          <w:szCs w:val="28"/>
          <w:lang w:val="kk-KZ"/>
        </w:rPr>
        <w:t xml:space="preserve">қызметтерде) – 80%; </w:t>
      </w:r>
    </w:p>
    <w:p w14:paraId="5BD04947" w14:textId="77777777" w:rsidR="00897DB7" w:rsidRDefault="00176224" w:rsidP="00897DB7">
      <w:pPr>
        <w:pStyle w:val="ad"/>
        <w:ind w:firstLine="708"/>
        <w:jc w:val="both"/>
        <w:rPr>
          <w:sz w:val="28"/>
          <w:szCs w:val="28"/>
          <w:lang w:val="kk-KZ"/>
        </w:rPr>
      </w:pPr>
      <w:r w:rsidRPr="008356ED">
        <w:rPr>
          <w:sz w:val="28"/>
          <w:szCs w:val="28"/>
          <w:lang w:val="kk-KZ"/>
        </w:rPr>
        <w:t>2) жекеше</w:t>
      </w:r>
      <w:r w:rsidR="00897DB7">
        <w:rPr>
          <w:sz w:val="28"/>
          <w:szCs w:val="28"/>
          <w:lang w:val="kk-KZ"/>
        </w:rPr>
        <w:t xml:space="preserve"> </w:t>
      </w:r>
      <w:r w:rsidRPr="008356ED">
        <w:rPr>
          <w:sz w:val="28"/>
          <w:szCs w:val="28"/>
          <w:lang w:val="kk-KZ"/>
        </w:rPr>
        <w:t>әріптес</w:t>
      </w:r>
      <w:r w:rsidR="00897DB7">
        <w:rPr>
          <w:sz w:val="28"/>
          <w:szCs w:val="28"/>
          <w:lang w:val="kk-KZ"/>
        </w:rPr>
        <w:t xml:space="preserve"> </w:t>
      </w:r>
      <w:r w:rsidRPr="008356ED">
        <w:rPr>
          <w:sz w:val="28"/>
          <w:szCs w:val="28"/>
          <w:lang w:val="kk-KZ"/>
        </w:rPr>
        <w:t>алатын (сатып</w:t>
      </w:r>
      <w:r w:rsidR="00897DB7">
        <w:rPr>
          <w:sz w:val="28"/>
          <w:szCs w:val="28"/>
          <w:lang w:val="kk-KZ"/>
        </w:rPr>
        <w:t xml:space="preserve"> </w:t>
      </w:r>
      <w:r w:rsidRPr="008356ED">
        <w:rPr>
          <w:sz w:val="28"/>
          <w:szCs w:val="28"/>
          <w:lang w:val="kk-KZ"/>
        </w:rPr>
        <w:t xml:space="preserve">алатын) тауарларда – 30%. </w:t>
      </w:r>
    </w:p>
    <w:p w14:paraId="60980028" w14:textId="77777777" w:rsidR="00C364AE" w:rsidRPr="008356ED" w:rsidRDefault="00123D6A" w:rsidP="00897DB7">
      <w:pPr>
        <w:pStyle w:val="ad"/>
        <w:ind w:firstLine="708"/>
        <w:jc w:val="both"/>
        <w:rPr>
          <w:sz w:val="28"/>
          <w:szCs w:val="28"/>
          <w:lang w:val="kk-KZ"/>
        </w:rPr>
      </w:pPr>
      <w:r w:rsidRPr="008356ED">
        <w:rPr>
          <w:sz w:val="28"/>
          <w:szCs w:val="28"/>
          <w:lang w:val="kk-KZ"/>
        </w:rPr>
        <w:t>21.3.</w:t>
      </w:r>
      <w:r w:rsidR="00897DB7">
        <w:rPr>
          <w:sz w:val="28"/>
          <w:szCs w:val="28"/>
          <w:lang w:val="kk-KZ"/>
        </w:rPr>
        <w:t xml:space="preserve"> </w:t>
      </w:r>
      <w:r w:rsidR="00176224" w:rsidRPr="008356ED">
        <w:rPr>
          <w:sz w:val="28"/>
          <w:szCs w:val="28"/>
          <w:lang w:val="kk-KZ"/>
        </w:rPr>
        <w:t>Жекеше</w:t>
      </w:r>
      <w:r w:rsidR="00897DB7">
        <w:rPr>
          <w:sz w:val="28"/>
          <w:szCs w:val="28"/>
          <w:lang w:val="kk-KZ"/>
        </w:rPr>
        <w:t xml:space="preserve"> әріптес</w:t>
      </w:r>
      <w:r w:rsidR="00176224" w:rsidRPr="008356ED">
        <w:rPr>
          <w:sz w:val="28"/>
          <w:szCs w:val="28"/>
          <w:lang w:val="kk-KZ"/>
        </w:rPr>
        <w:t xml:space="preserve"> қолданыстағы</w:t>
      </w:r>
      <w:r w:rsidR="00897DB7">
        <w:rPr>
          <w:sz w:val="28"/>
          <w:szCs w:val="28"/>
          <w:lang w:val="kk-KZ"/>
        </w:rPr>
        <w:t xml:space="preserve"> </w:t>
      </w:r>
      <w:r w:rsidR="00176224" w:rsidRPr="008356ED">
        <w:rPr>
          <w:sz w:val="28"/>
          <w:szCs w:val="28"/>
          <w:lang w:val="kk-KZ"/>
        </w:rPr>
        <w:t>заңнамаға</w:t>
      </w:r>
      <w:r w:rsidR="00897DB7">
        <w:rPr>
          <w:sz w:val="28"/>
          <w:szCs w:val="28"/>
          <w:lang w:val="kk-KZ"/>
        </w:rPr>
        <w:t xml:space="preserve"> </w:t>
      </w:r>
      <w:r w:rsidR="00176224" w:rsidRPr="008356ED">
        <w:rPr>
          <w:sz w:val="28"/>
          <w:szCs w:val="28"/>
          <w:lang w:val="kk-KZ"/>
        </w:rPr>
        <w:t>сәйкес</w:t>
      </w:r>
      <w:r w:rsidR="00897DB7">
        <w:rPr>
          <w:sz w:val="28"/>
          <w:szCs w:val="28"/>
          <w:lang w:val="kk-KZ"/>
        </w:rPr>
        <w:t xml:space="preserve"> </w:t>
      </w:r>
      <w:r w:rsidR="00176224" w:rsidRPr="008356ED">
        <w:rPr>
          <w:sz w:val="28"/>
          <w:szCs w:val="28"/>
          <w:lang w:val="kk-KZ"/>
        </w:rPr>
        <w:t>жобалау</w:t>
      </w:r>
      <w:r w:rsidR="00897DB7">
        <w:rPr>
          <w:sz w:val="28"/>
          <w:szCs w:val="28"/>
          <w:lang w:val="kk-KZ"/>
        </w:rPr>
        <w:t xml:space="preserve"> </w:t>
      </w:r>
      <w:r w:rsidR="00176224" w:rsidRPr="008356ED">
        <w:rPr>
          <w:sz w:val="28"/>
          <w:szCs w:val="28"/>
          <w:lang w:val="kk-KZ"/>
        </w:rPr>
        <w:t>құжаттамасын</w:t>
      </w:r>
      <w:r w:rsidR="00897DB7">
        <w:rPr>
          <w:sz w:val="28"/>
          <w:szCs w:val="28"/>
          <w:lang w:val="kk-KZ"/>
        </w:rPr>
        <w:t xml:space="preserve"> </w:t>
      </w:r>
      <w:r w:rsidR="00176224" w:rsidRPr="008356ED">
        <w:rPr>
          <w:sz w:val="28"/>
          <w:szCs w:val="28"/>
          <w:lang w:val="kk-KZ"/>
        </w:rPr>
        <w:t>әзірлегеннен</w:t>
      </w:r>
      <w:r w:rsidR="00897DB7">
        <w:rPr>
          <w:sz w:val="28"/>
          <w:szCs w:val="28"/>
          <w:lang w:val="kk-KZ"/>
        </w:rPr>
        <w:t xml:space="preserve"> </w:t>
      </w:r>
      <w:r w:rsidR="00176224" w:rsidRPr="008356ED">
        <w:rPr>
          <w:sz w:val="28"/>
          <w:szCs w:val="28"/>
          <w:lang w:val="kk-KZ"/>
        </w:rPr>
        <w:t>кейін</w:t>
      </w:r>
      <w:r w:rsidR="00897DB7">
        <w:rPr>
          <w:sz w:val="28"/>
          <w:szCs w:val="28"/>
          <w:lang w:val="kk-KZ"/>
        </w:rPr>
        <w:t xml:space="preserve"> </w:t>
      </w:r>
      <w:r w:rsidR="00176224" w:rsidRPr="008356ED">
        <w:rPr>
          <w:sz w:val="28"/>
          <w:szCs w:val="28"/>
          <w:lang w:val="kk-KZ"/>
        </w:rPr>
        <w:t>алынатын (сатып</w:t>
      </w:r>
      <w:r w:rsidR="00897DB7">
        <w:rPr>
          <w:sz w:val="28"/>
          <w:szCs w:val="28"/>
          <w:lang w:val="kk-KZ"/>
        </w:rPr>
        <w:t xml:space="preserve"> </w:t>
      </w:r>
      <w:r w:rsidR="00176224" w:rsidRPr="008356ED">
        <w:rPr>
          <w:sz w:val="28"/>
          <w:szCs w:val="28"/>
          <w:lang w:val="kk-KZ"/>
        </w:rPr>
        <w:t>алынатын) жұмыстардағы (көрсетілетін</w:t>
      </w:r>
      <w:r w:rsidR="00897DB7">
        <w:rPr>
          <w:sz w:val="28"/>
          <w:szCs w:val="28"/>
          <w:lang w:val="kk-KZ"/>
        </w:rPr>
        <w:t xml:space="preserve"> </w:t>
      </w:r>
      <w:r w:rsidR="00176224" w:rsidRPr="008356ED">
        <w:rPr>
          <w:sz w:val="28"/>
          <w:szCs w:val="28"/>
          <w:lang w:val="kk-KZ"/>
        </w:rPr>
        <w:t>қызметтердегі), тауарлардағы</w:t>
      </w:r>
      <w:r w:rsidR="00897DB7">
        <w:rPr>
          <w:sz w:val="28"/>
          <w:szCs w:val="28"/>
          <w:lang w:val="kk-KZ"/>
        </w:rPr>
        <w:t xml:space="preserve"> </w:t>
      </w:r>
      <w:r w:rsidR="00176224" w:rsidRPr="008356ED">
        <w:rPr>
          <w:sz w:val="28"/>
          <w:szCs w:val="28"/>
          <w:lang w:val="kk-KZ"/>
        </w:rPr>
        <w:t>жергілікті</w:t>
      </w:r>
      <w:r w:rsidR="00897DB7">
        <w:rPr>
          <w:sz w:val="28"/>
          <w:szCs w:val="28"/>
          <w:lang w:val="kk-KZ"/>
        </w:rPr>
        <w:t xml:space="preserve"> </w:t>
      </w:r>
      <w:r w:rsidR="00176224" w:rsidRPr="008356ED">
        <w:rPr>
          <w:sz w:val="28"/>
          <w:szCs w:val="28"/>
          <w:lang w:val="kk-KZ"/>
        </w:rPr>
        <w:t>қамту</w:t>
      </w:r>
      <w:r w:rsidR="00897DB7">
        <w:rPr>
          <w:sz w:val="28"/>
          <w:szCs w:val="28"/>
          <w:lang w:val="kk-KZ"/>
        </w:rPr>
        <w:t xml:space="preserve"> </w:t>
      </w:r>
      <w:r w:rsidR="00176224" w:rsidRPr="008356ED">
        <w:rPr>
          <w:sz w:val="28"/>
          <w:szCs w:val="28"/>
          <w:lang w:val="kk-KZ"/>
        </w:rPr>
        <w:t>жөніндегі</w:t>
      </w:r>
      <w:r w:rsidR="00897DB7">
        <w:rPr>
          <w:sz w:val="28"/>
          <w:szCs w:val="28"/>
          <w:lang w:val="kk-KZ"/>
        </w:rPr>
        <w:t xml:space="preserve"> </w:t>
      </w:r>
      <w:r w:rsidR="00176224" w:rsidRPr="008356ED">
        <w:rPr>
          <w:sz w:val="28"/>
          <w:szCs w:val="28"/>
          <w:lang w:val="kk-KZ"/>
        </w:rPr>
        <w:t>мәліметтерді</w:t>
      </w:r>
      <w:r w:rsidR="00897DB7">
        <w:rPr>
          <w:sz w:val="28"/>
          <w:szCs w:val="28"/>
          <w:lang w:val="kk-KZ"/>
        </w:rPr>
        <w:t xml:space="preserve"> </w:t>
      </w:r>
      <w:r w:rsidR="00176224" w:rsidRPr="008356ED">
        <w:rPr>
          <w:sz w:val="28"/>
          <w:szCs w:val="28"/>
          <w:lang w:val="kk-KZ"/>
        </w:rPr>
        <w:t>ұсынады.</w:t>
      </w:r>
    </w:p>
    <w:p w14:paraId="424AF6CB" w14:textId="77777777" w:rsidR="00123D6A" w:rsidRDefault="00897DB7" w:rsidP="00897DB7">
      <w:pPr>
        <w:shd w:val="clear" w:color="auto" w:fill="FFFFFF"/>
        <w:spacing w:before="100" w:beforeAutospacing="1" w:line="255" w:lineRule="atLeast"/>
        <w:ind w:firstLine="708"/>
        <w:jc w:val="center"/>
        <w:outlineLvl w:val="2"/>
        <w:rPr>
          <w:b/>
          <w:lang w:val="kk-KZ"/>
        </w:rPr>
      </w:pPr>
      <w:bookmarkStart w:id="42" w:name="z175"/>
      <w:bookmarkEnd w:id="41"/>
      <w:r>
        <w:rPr>
          <w:b/>
          <w:lang w:val="kk-KZ"/>
        </w:rPr>
        <w:t>22.</w:t>
      </w:r>
      <w:r w:rsidR="00BA31DE" w:rsidRPr="00DA3AED">
        <w:rPr>
          <w:b/>
          <w:lang w:val="kk-KZ"/>
        </w:rPr>
        <w:t>Мемлекеттік</w:t>
      </w:r>
      <w:r>
        <w:rPr>
          <w:b/>
          <w:lang w:val="kk-KZ"/>
        </w:rPr>
        <w:t xml:space="preserve"> әріп</w:t>
      </w:r>
      <w:r w:rsidR="00DB157E" w:rsidRPr="00123D6A">
        <w:rPr>
          <w:b/>
          <w:lang w:val="kk-KZ"/>
        </w:rPr>
        <w:t>т</w:t>
      </w:r>
      <w:r w:rsidR="00BA31DE" w:rsidRPr="00DA3AED">
        <w:rPr>
          <w:b/>
          <w:lang w:val="kk-KZ"/>
        </w:rPr>
        <w:t>естің</w:t>
      </w:r>
      <w:r>
        <w:rPr>
          <w:b/>
          <w:lang w:val="kk-KZ"/>
        </w:rPr>
        <w:t xml:space="preserve"> </w:t>
      </w:r>
      <w:r w:rsidR="00BA31DE" w:rsidRPr="00DA3AED">
        <w:rPr>
          <w:b/>
          <w:lang w:val="kk-KZ"/>
        </w:rPr>
        <w:t>құқықтары мен міндеттері</w:t>
      </w:r>
      <w:r>
        <w:rPr>
          <w:b/>
          <w:lang w:val="kk-KZ"/>
        </w:rPr>
        <w:t xml:space="preserve"> </w:t>
      </w:r>
    </w:p>
    <w:p w14:paraId="50EA91AD" w14:textId="77777777" w:rsidR="00671E8B" w:rsidRDefault="00671E8B" w:rsidP="00671E8B">
      <w:pPr>
        <w:spacing w:after="0"/>
        <w:ind w:firstLine="708"/>
        <w:jc w:val="both"/>
        <w:rPr>
          <w:lang w:val="kk-KZ"/>
        </w:rPr>
      </w:pPr>
      <w:r>
        <w:rPr>
          <w:lang w:val="kk-KZ"/>
        </w:rPr>
        <w:t>22.1.</w:t>
      </w:r>
      <w:r w:rsidR="00897DB7" w:rsidRPr="00897DB7">
        <w:rPr>
          <w:lang w:val="kk-KZ"/>
        </w:rPr>
        <w:t>Мемлекеттік әріптестің:</w:t>
      </w:r>
    </w:p>
    <w:p w14:paraId="51E38212" w14:textId="77777777" w:rsidR="00671E8B" w:rsidRDefault="00671E8B" w:rsidP="00671E8B">
      <w:pPr>
        <w:spacing w:after="0"/>
        <w:ind w:firstLine="708"/>
        <w:jc w:val="both"/>
        <w:rPr>
          <w:lang w:val="kk-KZ"/>
        </w:rPr>
      </w:pPr>
      <w:r>
        <w:rPr>
          <w:lang w:val="kk-KZ"/>
        </w:rPr>
        <w:t>1</w:t>
      </w:r>
      <w:r w:rsidRPr="00671E8B">
        <w:rPr>
          <w:lang w:val="kk-KZ"/>
        </w:rPr>
        <w:t>)</w:t>
      </w:r>
      <w:r>
        <w:rPr>
          <w:lang w:val="kk-KZ"/>
        </w:rPr>
        <w:t xml:space="preserve"> </w:t>
      </w:r>
      <w:r w:rsidR="00123D6A" w:rsidRPr="00DA3AED">
        <w:rPr>
          <w:lang w:val="kk-KZ"/>
        </w:rPr>
        <w:t>Ж</w:t>
      </w:r>
      <w:r w:rsidR="00BA31DE" w:rsidRPr="00DA3AED">
        <w:rPr>
          <w:lang w:val="kk-KZ"/>
        </w:rPr>
        <w:t>екеше</w:t>
      </w:r>
      <w:r>
        <w:rPr>
          <w:lang w:val="kk-KZ"/>
        </w:rPr>
        <w:t xml:space="preserve"> </w:t>
      </w:r>
      <w:r w:rsidR="00BA31DE" w:rsidRPr="00DA3AED">
        <w:rPr>
          <w:lang w:val="kk-KZ"/>
        </w:rPr>
        <w:t>әріптеспен</w:t>
      </w:r>
      <w:r>
        <w:rPr>
          <w:lang w:val="kk-KZ"/>
        </w:rPr>
        <w:t xml:space="preserve"> </w:t>
      </w:r>
      <w:r w:rsidR="00BA31DE" w:rsidRPr="00DA3AED">
        <w:rPr>
          <w:lang w:val="kk-KZ"/>
        </w:rPr>
        <w:t>және МЖӘ шартының</w:t>
      </w:r>
      <w:r>
        <w:rPr>
          <w:lang w:val="kk-KZ"/>
        </w:rPr>
        <w:t xml:space="preserve"> </w:t>
      </w:r>
      <w:r w:rsidR="00BA31DE" w:rsidRPr="00DA3AED">
        <w:rPr>
          <w:lang w:val="kk-KZ"/>
        </w:rPr>
        <w:t>өзге де тараптарымен</w:t>
      </w:r>
      <w:r>
        <w:rPr>
          <w:lang w:val="kk-KZ"/>
        </w:rPr>
        <w:t xml:space="preserve"> </w:t>
      </w:r>
      <w:r w:rsidR="00BA31DE" w:rsidRPr="00DA3AED">
        <w:rPr>
          <w:lang w:val="kk-KZ"/>
        </w:rPr>
        <w:t>оның</w:t>
      </w:r>
      <w:r>
        <w:rPr>
          <w:lang w:val="kk-KZ"/>
        </w:rPr>
        <w:t xml:space="preserve"> </w:t>
      </w:r>
      <w:r w:rsidR="00BA31DE" w:rsidRPr="00DA3AED">
        <w:rPr>
          <w:lang w:val="kk-KZ"/>
        </w:rPr>
        <w:t>талаптары</w:t>
      </w:r>
      <w:r>
        <w:rPr>
          <w:lang w:val="kk-KZ"/>
        </w:rPr>
        <w:t xml:space="preserve"> </w:t>
      </w:r>
      <w:r w:rsidR="00BA31DE" w:rsidRPr="00DA3AED">
        <w:rPr>
          <w:lang w:val="kk-KZ"/>
        </w:rPr>
        <w:t>туралы</w:t>
      </w:r>
      <w:r>
        <w:rPr>
          <w:lang w:val="kk-KZ"/>
        </w:rPr>
        <w:t xml:space="preserve"> </w:t>
      </w:r>
      <w:r w:rsidR="00BA31DE" w:rsidRPr="00DA3AED">
        <w:rPr>
          <w:lang w:val="kk-KZ"/>
        </w:rPr>
        <w:t>келіс</w:t>
      </w:r>
      <w:r>
        <w:rPr>
          <w:lang w:val="kk-KZ"/>
        </w:rPr>
        <w:t xml:space="preserve"> </w:t>
      </w:r>
      <w:r w:rsidR="00BA31DE" w:rsidRPr="00DA3AED">
        <w:rPr>
          <w:lang w:val="kk-KZ"/>
        </w:rPr>
        <w:t>сөздер</w:t>
      </w:r>
      <w:r>
        <w:rPr>
          <w:lang w:val="kk-KZ"/>
        </w:rPr>
        <w:t xml:space="preserve"> </w:t>
      </w:r>
      <w:r w:rsidR="00BA31DE" w:rsidRPr="00DA3AED">
        <w:rPr>
          <w:lang w:val="kk-KZ"/>
        </w:rPr>
        <w:t>жүргізу</w:t>
      </w:r>
      <w:r>
        <w:rPr>
          <w:lang w:val="kk-KZ"/>
        </w:rPr>
        <w:t>ге</w:t>
      </w:r>
      <w:r w:rsidR="00BA31DE" w:rsidRPr="00DA3AED">
        <w:rPr>
          <w:lang w:val="kk-KZ"/>
        </w:rPr>
        <w:t xml:space="preserve">; </w:t>
      </w:r>
    </w:p>
    <w:p w14:paraId="2001DFC8" w14:textId="77777777" w:rsidR="00671E8B" w:rsidRDefault="00671E8B" w:rsidP="00671E8B">
      <w:pPr>
        <w:spacing w:after="0"/>
        <w:ind w:firstLine="708"/>
        <w:jc w:val="both"/>
        <w:rPr>
          <w:lang w:val="kk-KZ"/>
        </w:rPr>
      </w:pPr>
      <w:r>
        <w:rPr>
          <w:lang w:val="kk-KZ"/>
        </w:rPr>
        <w:t xml:space="preserve">2) </w:t>
      </w:r>
      <w:r w:rsidR="00BA31DE" w:rsidRPr="00DA3AED">
        <w:rPr>
          <w:lang w:val="kk-KZ"/>
        </w:rPr>
        <w:t>жекеше</w:t>
      </w:r>
      <w:r>
        <w:rPr>
          <w:lang w:val="kk-KZ"/>
        </w:rPr>
        <w:t xml:space="preserve"> әріптестің </w:t>
      </w:r>
      <w:r w:rsidR="00BA31DE" w:rsidRPr="00DA3AED">
        <w:rPr>
          <w:lang w:val="kk-KZ"/>
        </w:rPr>
        <w:t>Қаржы-шаруашылық</w:t>
      </w:r>
      <w:r>
        <w:rPr>
          <w:lang w:val="kk-KZ"/>
        </w:rPr>
        <w:t xml:space="preserve"> </w:t>
      </w:r>
      <w:r w:rsidR="00BA31DE" w:rsidRPr="00DA3AED">
        <w:rPr>
          <w:lang w:val="kk-KZ"/>
        </w:rPr>
        <w:t>қызметін</w:t>
      </w:r>
      <w:r>
        <w:rPr>
          <w:lang w:val="kk-KZ"/>
        </w:rPr>
        <w:t xml:space="preserve"> </w:t>
      </w:r>
      <w:r w:rsidR="00BA31DE" w:rsidRPr="00DA3AED">
        <w:rPr>
          <w:lang w:val="kk-KZ"/>
        </w:rPr>
        <w:t>тексеруді, оның</w:t>
      </w:r>
      <w:r>
        <w:rPr>
          <w:lang w:val="kk-KZ"/>
        </w:rPr>
        <w:t xml:space="preserve"> </w:t>
      </w:r>
      <w:r w:rsidR="00BA31DE" w:rsidRPr="00DA3AED">
        <w:rPr>
          <w:lang w:val="kk-KZ"/>
        </w:rPr>
        <w:t>ішінде МЖӘ шарты</w:t>
      </w:r>
      <w:r>
        <w:rPr>
          <w:lang w:val="kk-KZ"/>
        </w:rPr>
        <w:t xml:space="preserve"> </w:t>
      </w:r>
      <w:r w:rsidR="00BA31DE" w:rsidRPr="00DA3AED">
        <w:rPr>
          <w:lang w:val="kk-KZ"/>
        </w:rPr>
        <w:t>шеңберінде</w:t>
      </w:r>
      <w:r>
        <w:rPr>
          <w:lang w:val="kk-KZ"/>
        </w:rPr>
        <w:t xml:space="preserve"> </w:t>
      </w:r>
      <w:r w:rsidR="00BA31DE" w:rsidRPr="00DA3AED">
        <w:rPr>
          <w:lang w:val="kk-KZ"/>
        </w:rPr>
        <w:t>аудиторлық</w:t>
      </w:r>
      <w:r>
        <w:rPr>
          <w:lang w:val="kk-KZ"/>
        </w:rPr>
        <w:t xml:space="preserve"> </w:t>
      </w:r>
      <w:r w:rsidR="00BA31DE" w:rsidRPr="00DA3AED">
        <w:rPr>
          <w:lang w:val="kk-KZ"/>
        </w:rPr>
        <w:t>ұйымды</w:t>
      </w:r>
      <w:r>
        <w:rPr>
          <w:lang w:val="kk-KZ"/>
        </w:rPr>
        <w:t xml:space="preserve"> </w:t>
      </w:r>
      <w:r w:rsidR="00BA31DE" w:rsidRPr="00DA3AED">
        <w:rPr>
          <w:lang w:val="kk-KZ"/>
        </w:rPr>
        <w:t>тарту</w:t>
      </w:r>
      <w:r>
        <w:rPr>
          <w:lang w:val="kk-KZ"/>
        </w:rPr>
        <w:t xml:space="preserve"> </w:t>
      </w:r>
      <w:r w:rsidR="00BA31DE" w:rsidRPr="00DA3AED">
        <w:rPr>
          <w:lang w:val="kk-KZ"/>
        </w:rPr>
        <w:t>арқылы</w:t>
      </w:r>
      <w:r>
        <w:rPr>
          <w:lang w:val="kk-KZ"/>
        </w:rPr>
        <w:t xml:space="preserve"> </w:t>
      </w:r>
      <w:r w:rsidR="00BA31DE" w:rsidRPr="00DA3AED">
        <w:rPr>
          <w:lang w:val="kk-KZ"/>
        </w:rPr>
        <w:t>жүзеге</w:t>
      </w:r>
      <w:r>
        <w:rPr>
          <w:lang w:val="kk-KZ"/>
        </w:rPr>
        <w:t xml:space="preserve"> </w:t>
      </w:r>
      <w:r w:rsidR="00BA31DE" w:rsidRPr="00DA3AED">
        <w:rPr>
          <w:lang w:val="kk-KZ"/>
        </w:rPr>
        <w:t>асыру</w:t>
      </w:r>
      <w:r>
        <w:rPr>
          <w:lang w:val="kk-KZ"/>
        </w:rPr>
        <w:t>ға</w:t>
      </w:r>
      <w:r w:rsidR="00BA31DE" w:rsidRPr="00DA3AED">
        <w:rPr>
          <w:lang w:val="kk-KZ"/>
        </w:rPr>
        <w:t xml:space="preserve">; </w:t>
      </w:r>
    </w:p>
    <w:p w14:paraId="02F2BD13" w14:textId="77777777" w:rsidR="00671E8B" w:rsidRDefault="00671E8B" w:rsidP="00671E8B">
      <w:pPr>
        <w:spacing w:after="0"/>
        <w:ind w:firstLine="708"/>
        <w:jc w:val="both"/>
        <w:rPr>
          <w:lang w:val="kk-KZ"/>
        </w:rPr>
      </w:pPr>
      <w:r>
        <w:rPr>
          <w:lang w:val="kk-KZ"/>
        </w:rPr>
        <w:t xml:space="preserve">3) </w:t>
      </w:r>
      <w:r w:rsidR="00BA31DE" w:rsidRPr="00DA3AED">
        <w:rPr>
          <w:lang w:val="kk-KZ"/>
        </w:rPr>
        <w:t>қолданыстағы</w:t>
      </w:r>
      <w:r>
        <w:rPr>
          <w:lang w:val="kk-KZ"/>
        </w:rPr>
        <w:t xml:space="preserve"> </w:t>
      </w:r>
      <w:r w:rsidR="00BA31DE" w:rsidRPr="00DA3AED">
        <w:rPr>
          <w:lang w:val="kk-KZ"/>
        </w:rPr>
        <w:t>заңнамаға</w:t>
      </w:r>
      <w:r>
        <w:rPr>
          <w:lang w:val="kk-KZ"/>
        </w:rPr>
        <w:t xml:space="preserve"> </w:t>
      </w:r>
      <w:r w:rsidR="00BA31DE" w:rsidRPr="00DA3AED">
        <w:rPr>
          <w:lang w:val="kk-KZ"/>
        </w:rPr>
        <w:t>сәйкес МЖӘ объектісін</w:t>
      </w:r>
      <w:r>
        <w:rPr>
          <w:lang w:val="kk-KZ"/>
        </w:rPr>
        <w:t xml:space="preserve"> </w:t>
      </w:r>
      <w:r w:rsidR="00BA31DE" w:rsidRPr="00DA3AED">
        <w:rPr>
          <w:lang w:val="kk-KZ"/>
        </w:rPr>
        <w:t>жаңғырту мен пайдалануға мониторинг және</w:t>
      </w:r>
      <w:r>
        <w:rPr>
          <w:lang w:val="kk-KZ"/>
        </w:rPr>
        <w:t xml:space="preserve"> </w:t>
      </w:r>
      <w:r w:rsidR="00BA31DE" w:rsidRPr="00DA3AED">
        <w:rPr>
          <w:lang w:val="kk-KZ"/>
        </w:rPr>
        <w:t>бағалау</w:t>
      </w:r>
      <w:r>
        <w:rPr>
          <w:lang w:val="kk-KZ"/>
        </w:rPr>
        <w:t xml:space="preserve"> </w:t>
      </w:r>
      <w:r w:rsidR="00BA31DE" w:rsidRPr="00DA3AED">
        <w:rPr>
          <w:lang w:val="kk-KZ"/>
        </w:rPr>
        <w:t>жүргізу</w:t>
      </w:r>
      <w:r>
        <w:rPr>
          <w:lang w:val="kk-KZ"/>
        </w:rPr>
        <w:t>ге</w:t>
      </w:r>
      <w:r w:rsidR="00BA31DE" w:rsidRPr="00DA3AED">
        <w:rPr>
          <w:lang w:val="kk-KZ"/>
        </w:rPr>
        <w:t xml:space="preserve">; </w:t>
      </w:r>
    </w:p>
    <w:p w14:paraId="354C24F8" w14:textId="77777777" w:rsidR="00671E8B" w:rsidRPr="00671E8B" w:rsidRDefault="00671E8B" w:rsidP="00671E8B">
      <w:pPr>
        <w:spacing w:after="0"/>
        <w:ind w:firstLine="708"/>
        <w:jc w:val="both"/>
        <w:rPr>
          <w:lang w:val="kk-KZ"/>
        </w:rPr>
      </w:pPr>
      <w:r w:rsidRPr="00671E8B">
        <w:rPr>
          <w:lang w:val="kk-KZ"/>
        </w:rPr>
        <w:t>4) МЖӘ жобасы шеңберінде МЖӘ объектісіне, сондай-ақ қызметті жүзеге асыруға қатысты құжаттамаға кедергісіз қол жеткізуге;</w:t>
      </w:r>
    </w:p>
    <w:p w14:paraId="4533183C" w14:textId="77777777" w:rsidR="00671E8B" w:rsidRPr="00671E8B" w:rsidRDefault="00671E8B" w:rsidP="00671E8B">
      <w:pPr>
        <w:spacing w:after="0"/>
        <w:jc w:val="both"/>
        <w:rPr>
          <w:lang w:val="kk-KZ"/>
        </w:rPr>
      </w:pPr>
      <w:bookmarkStart w:id="43" w:name="z3425"/>
      <w:r>
        <w:rPr>
          <w:lang w:val="kk-KZ"/>
        </w:rPr>
        <w:t>      </w:t>
      </w:r>
      <w:r>
        <w:rPr>
          <w:lang w:val="kk-KZ"/>
        </w:rPr>
        <w:tab/>
        <w:t>5) Жекеше әріптес</w:t>
      </w:r>
      <w:r w:rsidRPr="00671E8B">
        <w:rPr>
          <w:lang w:val="kk-KZ"/>
        </w:rPr>
        <w:t xml:space="preserve"> </w:t>
      </w:r>
      <w:r w:rsidR="00F10EBF">
        <w:rPr>
          <w:lang w:val="kk-KZ"/>
        </w:rPr>
        <w:t>шынайы келісім</w:t>
      </w:r>
      <w:r w:rsidRPr="00671E8B">
        <w:rPr>
          <w:lang w:val="kk-KZ"/>
        </w:rPr>
        <w:t>шарт бойынша қабылдаған міндеттемелердің орындалуын</w:t>
      </w:r>
      <w:r w:rsidR="00F10EBF">
        <w:rPr>
          <w:lang w:val="kk-KZ"/>
        </w:rPr>
        <w:t>,</w:t>
      </w:r>
      <w:r w:rsidRPr="00671E8B">
        <w:rPr>
          <w:lang w:val="kk-KZ"/>
        </w:rPr>
        <w:t xml:space="preserve"> </w:t>
      </w:r>
      <w:r w:rsidR="00F10EBF" w:rsidRPr="00671E8B">
        <w:rPr>
          <w:lang w:val="kk-KZ"/>
        </w:rPr>
        <w:t xml:space="preserve">Жекеше әріптестен </w:t>
      </w:r>
      <w:r w:rsidRPr="00671E8B">
        <w:rPr>
          <w:lang w:val="kk-KZ"/>
        </w:rPr>
        <w:t>растайтын құжаттарды талап етуге және алуға;</w:t>
      </w:r>
    </w:p>
    <w:bookmarkEnd w:id="43"/>
    <w:p w14:paraId="543593FB" w14:textId="77777777" w:rsidR="00F10EBF" w:rsidRDefault="00F10EBF" w:rsidP="00F10EBF">
      <w:pPr>
        <w:spacing w:after="0"/>
        <w:ind w:firstLine="708"/>
        <w:jc w:val="both"/>
        <w:rPr>
          <w:lang w:val="kk-KZ"/>
        </w:rPr>
      </w:pPr>
      <w:r>
        <w:rPr>
          <w:lang w:val="kk-KZ"/>
        </w:rPr>
        <w:t xml:space="preserve">6) </w:t>
      </w:r>
      <w:r w:rsidR="00BA31DE" w:rsidRPr="00DA3AED">
        <w:rPr>
          <w:lang w:val="kk-KZ"/>
        </w:rPr>
        <w:t>заңнаманың</w:t>
      </w:r>
      <w:r>
        <w:rPr>
          <w:lang w:val="kk-KZ"/>
        </w:rPr>
        <w:t xml:space="preserve"> </w:t>
      </w:r>
      <w:r w:rsidR="00BA31DE" w:rsidRPr="00DA3AED">
        <w:rPr>
          <w:lang w:val="kk-KZ"/>
        </w:rPr>
        <w:t>және МЖӘ шарты</w:t>
      </w:r>
      <w:r>
        <w:rPr>
          <w:lang w:val="kk-KZ"/>
        </w:rPr>
        <w:t xml:space="preserve"> </w:t>
      </w:r>
      <w:r w:rsidR="00BA31DE" w:rsidRPr="00DA3AED">
        <w:rPr>
          <w:lang w:val="kk-KZ"/>
        </w:rPr>
        <w:t>талаптарының</w:t>
      </w:r>
      <w:r>
        <w:rPr>
          <w:lang w:val="kk-KZ"/>
        </w:rPr>
        <w:t xml:space="preserve"> </w:t>
      </w:r>
      <w:r w:rsidR="00BA31DE" w:rsidRPr="00DA3AED">
        <w:rPr>
          <w:lang w:val="kk-KZ"/>
        </w:rPr>
        <w:t>сақталуын</w:t>
      </w:r>
      <w:r>
        <w:rPr>
          <w:lang w:val="kk-KZ"/>
        </w:rPr>
        <w:t xml:space="preserve"> </w:t>
      </w:r>
      <w:r w:rsidR="00BA31DE" w:rsidRPr="00DA3AED">
        <w:rPr>
          <w:lang w:val="kk-KZ"/>
        </w:rPr>
        <w:t>бақылауды</w:t>
      </w:r>
      <w:r>
        <w:rPr>
          <w:lang w:val="kk-KZ"/>
        </w:rPr>
        <w:t xml:space="preserve"> </w:t>
      </w:r>
      <w:r w:rsidR="00BA31DE" w:rsidRPr="00DA3AED">
        <w:rPr>
          <w:lang w:val="kk-KZ"/>
        </w:rPr>
        <w:t>жүзеге</w:t>
      </w:r>
      <w:r>
        <w:rPr>
          <w:lang w:val="kk-KZ"/>
        </w:rPr>
        <w:t xml:space="preserve"> </w:t>
      </w:r>
      <w:r w:rsidR="00BA31DE" w:rsidRPr="00DA3AED">
        <w:rPr>
          <w:lang w:val="kk-KZ"/>
        </w:rPr>
        <w:t>асыру</w:t>
      </w:r>
      <w:r>
        <w:rPr>
          <w:lang w:val="kk-KZ"/>
        </w:rPr>
        <w:t xml:space="preserve"> </w:t>
      </w:r>
      <w:r w:rsidR="00BA31DE" w:rsidRPr="00DA3AED">
        <w:rPr>
          <w:lang w:val="kk-KZ"/>
        </w:rPr>
        <w:t>шеңберінде</w:t>
      </w:r>
      <w:r>
        <w:rPr>
          <w:lang w:val="kk-KZ"/>
        </w:rPr>
        <w:t xml:space="preserve"> </w:t>
      </w:r>
      <w:r w:rsidR="00BA31DE" w:rsidRPr="00DA3AED">
        <w:rPr>
          <w:lang w:val="kk-KZ"/>
        </w:rPr>
        <w:t>жол</w:t>
      </w:r>
      <w:r>
        <w:rPr>
          <w:lang w:val="kk-KZ"/>
        </w:rPr>
        <w:t xml:space="preserve"> </w:t>
      </w:r>
      <w:r w:rsidR="00BA31DE" w:rsidRPr="00DA3AED">
        <w:rPr>
          <w:lang w:val="kk-KZ"/>
        </w:rPr>
        <w:t>берілген</w:t>
      </w:r>
      <w:r>
        <w:rPr>
          <w:lang w:val="kk-KZ"/>
        </w:rPr>
        <w:t xml:space="preserve"> </w:t>
      </w:r>
      <w:r w:rsidR="00BA31DE" w:rsidRPr="00DA3AED">
        <w:rPr>
          <w:lang w:val="kk-KZ"/>
        </w:rPr>
        <w:t>бұзушылықтарды</w:t>
      </w:r>
      <w:r>
        <w:rPr>
          <w:lang w:val="kk-KZ"/>
        </w:rPr>
        <w:t xml:space="preserve"> </w:t>
      </w:r>
      <w:r w:rsidR="00BA31DE" w:rsidRPr="00DA3AED">
        <w:rPr>
          <w:lang w:val="kk-KZ"/>
        </w:rPr>
        <w:t>жоюды</w:t>
      </w:r>
      <w:r>
        <w:rPr>
          <w:lang w:val="kk-KZ"/>
        </w:rPr>
        <w:t xml:space="preserve"> </w:t>
      </w:r>
      <w:r w:rsidR="00BA31DE" w:rsidRPr="00DA3AED">
        <w:rPr>
          <w:lang w:val="kk-KZ"/>
        </w:rPr>
        <w:t>талап</w:t>
      </w:r>
      <w:r>
        <w:rPr>
          <w:lang w:val="kk-KZ"/>
        </w:rPr>
        <w:t xml:space="preserve"> </w:t>
      </w:r>
      <w:r w:rsidR="00BA31DE" w:rsidRPr="00DA3AED">
        <w:rPr>
          <w:lang w:val="kk-KZ"/>
        </w:rPr>
        <w:t>ету</w:t>
      </w:r>
      <w:r>
        <w:rPr>
          <w:lang w:val="kk-KZ"/>
        </w:rPr>
        <w:t>ге</w:t>
      </w:r>
      <w:r w:rsidR="00BA31DE" w:rsidRPr="00DA3AED">
        <w:rPr>
          <w:lang w:val="kk-KZ"/>
        </w:rPr>
        <w:t xml:space="preserve">; </w:t>
      </w:r>
    </w:p>
    <w:p w14:paraId="267AEA63" w14:textId="77777777" w:rsidR="00F10EBF" w:rsidRDefault="00F10EBF" w:rsidP="00F10EBF">
      <w:pPr>
        <w:spacing w:after="0"/>
        <w:ind w:firstLine="708"/>
        <w:jc w:val="both"/>
        <w:rPr>
          <w:lang w:val="kk-KZ"/>
        </w:rPr>
      </w:pPr>
      <w:r>
        <w:rPr>
          <w:lang w:val="kk-KZ"/>
        </w:rPr>
        <w:lastRenderedPageBreak/>
        <w:t xml:space="preserve">7) </w:t>
      </w:r>
      <w:r w:rsidR="00BA31DE" w:rsidRPr="00DA3AED">
        <w:rPr>
          <w:lang w:val="kk-KZ"/>
        </w:rPr>
        <w:t>жекеше</w:t>
      </w:r>
      <w:r>
        <w:rPr>
          <w:lang w:val="kk-KZ"/>
        </w:rPr>
        <w:t xml:space="preserve"> </w:t>
      </w:r>
      <w:r w:rsidR="00BA31DE" w:rsidRPr="00DA3AED">
        <w:rPr>
          <w:lang w:val="kk-KZ"/>
        </w:rPr>
        <w:t>әріптестің</w:t>
      </w:r>
      <w:r>
        <w:rPr>
          <w:lang w:val="kk-KZ"/>
        </w:rPr>
        <w:t xml:space="preserve"> </w:t>
      </w:r>
      <w:r w:rsidR="00BA31DE" w:rsidRPr="00DA3AED">
        <w:rPr>
          <w:lang w:val="kk-KZ"/>
        </w:rPr>
        <w:t>кінәсінен</w:t>
      </w:r>
      <w:r>
        <w:rPr>
          <w:lang w:val="kk-KZ"/>
        </w:rPr>
        <w:t xml:space="preserve"> </w:t>
      </w:r>
      <w:r w:rsidR="00BA31DE" w:rsidRPr="00DA3AED">
        <w:rPr>
          <w:lang w:val="kk-KZ"/>
        </w:rPr>
        <w:t>туындаған МЖӘ объектісі</w:t>
      </w:r>
      <w:r>
        <w:rPr>
          <w:lang w:val="kk-KZ"/>
        </w:rPr>
        <w:t xml:space="preserve"> </w:t>
      </w:r>
      <w:r w:rsidR="00BA31DE" w:rsidRPr="00DA3AED">
        <w:rPr>
          <w:lang w:val="kk-KZ"/>
        </w:rPr>
        <w:t>бойынша</w:t>
      </w:r>
      <w:r>
        <w:rPr>
          <w:lang w:val="kk-KZ"/>
        </w:rPr>
        <w:t xml:space="preserve"> </w:t>
      </w:r>
      <w:r w:rsidR="00BA31DE" w:rsidRPr="00DA3AED">
        <w:rPr>
          <w:lang w:val="kk-KZ"/>
        </w:rPr>
        <w:t>залалдарды</w:t>
      </w:r>
      <w:r>
        <w:rPr>
          <w:lang w:val="kk-KZ"/>
        </w:rPr>
        <w:t xml:space="preserve"> </w:t>
      </w:r>
      <w:r w:rsidR="00BA31DE" w:rsidRPr="00DA3AED">
        <w:rPr>
          <w:lang w:val="kk-KZ"/>
        </w:rPr>
        <w:t>өтеуді</w:t>
      </w:r>
      <w:r>
        <w:rPr>
          <w:lang w:val="kk-KZ"/>
        </w:rPr>
        <w:t xml:space="preserve"> </w:t>
      </w:r>
      <w:r w:rsidR="00BA31DE" w:rsidRPr="00DA3AED">
        <w:rPr>
          <w:lang w:val="kk-KZ"/>
        </w:rPr>
        <w:t>талап</w:t>
      </w:r>
      <w:r>
        <w:rPr>
          <w:lang w:val="kk-KZ"/>
        </w:rPr>
        <w:t xml:space="preserve"> </w:t>
      </w:r>
      <w:r w:rsidR="00BA31DE" w:rsidRPr="00DA3AED">
        <w:rPr>
          <w:lang w:val="kk-KZ"/>
        </w:rPr>
        <w:t>ету</w:t>
      </w:r>
      <w:r>
        <w:rPr>
          <w:lang w:val="kk-KZ"/>
        </w:rPr>
        <w:t>ге</w:t>
      </w:r>
      <w:r w:rsidR="00BA31DE" w:rsidRPr="00DA3AED">
        <w:rPr>
          <w:lang w:val="kk-KZ"/>
        </w:rPr>
        <w:t xml:space="preserve">; </w:t>
      </w:r>
    </w:p>
    <w:p w14:paraId="547EA883" w14:textId="77777777" w:rsidR="007028BE" w:rsidRDefault="00F10EBF" w:rsidP="00F10EBF">
      <w:pPr>
        <w:spacing w:after="0"/>
        <w:ind w:firstLine="708"/>
        <w:jc w:val="both"/>
        <w:rPr>
          <w:lang w:val="kk-KZ"/>
        </w:rPr>
      </w:pPr>
      <w:r>
        <w:rPr>
          <w:lang w:val="kk-KZ"/>
        </w:rPr>
        <w:t xml:space="preserve">8) </w:t>
      </w:r>
      <w:r w:rsidR="007028BE">
        <w:rPr>
          <w:lang w:val="kk-KZ"/>
        </w:rPr>
        <w:t>жеке әріптес</w:t>
      </w:r>
      <w:r w:rsidR="007028BE" w:rsidRPr="007028BE">
        <w:rPr>
          <w:lang w:val="kk-KZ"/>
        </w:rPr>
        <w:t xml:space="preserve"> немесе шарттың басқа тарабы оның шарттарын бұзған жағдайда МЖӘ шартының бұзылуын талап етуге</w:t>
      </w:r>
      <w:r w:rsidR="007028BE">
        <w:rPr>
          <w:lang w:val="kk-KZ"/>
        </w:rPr>
        <w:t>;</w:t>
      </w:r>
    </w:p>
    <w:p w14:paraId="1A138D8C" w14:textId="77777777" w:rsidR="007028BE" w:rsidRDefault="007028BE" w:rsidP="00F10EBF">
      <w:pPr>
        <w:spacing w:after="0"/>
        <w:ind w:firstLine="708"/>
        <w:jc w:val="both"/>
        <w:rPr>
          <w:lang w:val="kk-KZ"/>
        </w:rPr>
      </w:pPr>
      <w:r>
        <w:rPr>
          <w:lang w:val="kk-KZ"/>
        </w:rPr>
        <w:t xml:space="preserve">9) Заңнамаға және МЖӘ </w:t>
      </w:r>
      <w:r w:rsidRPr="007028BE">
        <w:rPr>
          <w:lang w:val="kk-KZ"/>
        </w:rPr>
        <w:t xml:space="preserve"> шартына сәйкес өзге де құқықтарды жүзеге асыруға құқығы бар</w:t>
      </w:r>
      <w:r>
        <w:rPr>
          <w:lang w:val="kk-KZ"/>
        </w:rPr>
        <w:t>.</w:t>
      </w:r>
    </w:p>
    <w:p w14:paraId="7B29F32C" w14:textId="77777777" w:rsidR="007028BE" w:rsidRPr="007028BE" w:rsidRDefault="007028BE" w:rsidP="007028BE">
      <w:pPr>
        <w:spacing w:after="0"/>
        <w:ind w:firstLine="708"/>
        <w:jc w:val="both"/>
        <w:rPr>
          <w:lang w:val="kk-KZ"/>
        </w:rPr>
      </w:pPr>
      <w:r>
        <w:rPr>
          <w:lang w:val="kk-KZ"/>
        </w:rPr>
        <w:t>22.2.</w:t>
      </w:r>
      <w:r w:rsidRPr="00E832FA">
        <w:rPr>
          <w:lang w:val="kk-KZ"/>
        </w:rPr>
        <w:t xml:space="preserve"> Мемлекеттік әріптес:</w:t>
      </w:r>
    </w:p>
    <w:p w14:paraId="1362CB7C" w14:textId="77777777" w:rsidR="00F10EBF" w:rsidRDefault="00E832FA" w:rsidP="00F10EBF">
      <w:pPr>
        <w:spacing w:after="0"/>
        <w:ind w:firstLine="708"/>
        <w:jc w:val="both"/>
        <w:rPr>
          <w:lang w:val="kk-KZ"/>
        </w:rPr>
      </w:pPr>
      <w:r w:rsidRPr="00E832FA">
        <w:rPr>
          <w:lang w:val="kk-KZ"/>
        </w:rPr>
        <w:t>1</w:t>
      </w:r>
      <w:r>
        <w:rPr>
          <w:lang w:val="kk-KZ"/>
        </w:rPr>
        <w:t>)</w:t>
      </w:r>
      <w:r w:rsidRPr="00E832FA">
        <w:rPr>
          <w:lang w:val="kk-KZ"/>
        </w:rPr>
        <w:t xml:space="preserve"> </w:t>
      </w:r>
      <w:r w:rsidR="00BA31DE" w:rsidRPr="00DA3AED">
        <w:rPr>
          <w:lang w:val="kk-KZ"/>
        </w:rPr>
        <w:t>МЖӘ шартын</w:t>
      </w:r>
      <w:r w:rsidR="00F10EBF">
        <w:rPr>
          <w:lang w:val="kk-KZ"/>
        </w:rPr>
        <w:t xml:space="preserve"> </w:t>
      </w:r>
      <w:r w:rsidR="00BA31DE" w:rsidRPr="00DA3AED">
        <w:rPr>
          <w:lang w:val="kk-KZ"/>
        </w:rPr>
        <w:t>бұзған</w:t>
      </w:r>
      <w:r w:rsidR="00F10EBF">
        <w:rPr>
          <w:lang w:val="kk-KZ"/>
        </w:rPr>
        <w:t xml:space="preserve"> </w:t>
      </w:r>
      <w:r w:rsidR="00BA31DE" w:rsidRPr="00DA3AED">
        <w:rPr>
          <w:lang w:val="kk-KZ"/>
        </w:rPr>
        <w:t>жағдайда оны бұзуды</w:t>
      </w:r>
      <w:r w:rsidR="00F10EBF">
        <w:rPr>
          <w:lang w:val="kk-KZ"/>
        </w:rPr>
        <w:t xml:space="preserve"> </w:t>
      </w:r>
      <w:r w:rsidR="00BA31DE" w:rsidRPr="00DA3AED">
        <w:rPr>
          <w:lang w:val="kk-KZ"/>
        </w:rPr>
        <w:t>талап</w:t>
      </w:r>
      <w:r w:rsidR="00F10EBF">
        <w:rPr>
          <w:lang w:val="kk-KZ"/>
        </w:rPr>
        <w:t xml:space="preserve"> </w:t>
      </w:r>
      <w:r w:rsidR="00BA31DE" w:rsidRPr="00DA3AED">
        <w:rPr>
          <w:lang w:val="kk-KZ"/>
        </w:rPr>
        <w:t>ету</w:t>
      </w:r>
      <w:bookmarkStart w:id="44" w:name="z177"/>
      <w:bookmarkEnd w:id="42"/>
      <w:r w:rsidR="00F10EBF">
        <w:rPr>
          <w:lang w:val="kk-KZ"/>
        </w:rPr>
        <w:t xml:space="preserve"> </w:t>
      </w:r>
      <w:r w:rsidR="00BA31DE" w:rsidRPr="00DA3AED">
        <w:rPr>
          <w:lang w:val="kk-KZ"/>
        </w:rPr>
        <w:t>заңнамаға</w:t>
      </w:r>
      <w:r w:rsidR="00F10EBF">
        <w:rPr>
          <w:lang w:val="kk-KZ"/>
        </w:rPr>
        <w:t xml:space="preserve"> </w:t>
      </w:r>
      <w:r w:rsidR="00BA31DE" w:rsidRPr="00DA3AED">
        <w:rPr>
          <w:lang w:val="kk-KZ"/>
        </w:rPr>
        <w:t>және осы Шартқа</w:t>
      </w:r>
      <w:r w:rsidR="00F10EBF">
        <w:rPr>
          <w:lang w:val="kk-KZ"/>
        </w:rPr>
        <w:t xml:space="preserve"> </w:t>
      </w:r>
      <w:r w:rsidR="00BA31DE" w:rsidRPr="00DA3AED">
        <w:rPr>
          <w:lang w:val="kk-KZ"/>
        </w:rPr>
        <w:t>сәйкес</w:t>
      </w:r>
      <w:r w:rsidR="00F10EBF">
        <w:rPr>
          <w:lang w:val="kk-KZ"/>
        </w:rPr>
        <w:t xml:space="preserve"> </w:t>
      </w:r>
      <w:r w:rsidR="00BA31DE" w:rsidRPr="00DA3AED">
        <w:rPr>
          <w:lang w:val="kk-KZ"/>
        </w:rPr>
        <w:t>жекеше</w:t>
      </w:r>
      <w:r w:rsidR="00F10EBF">
        <w:rPr>
          <w:lang w:val="kk-KZ"/>
        </w:rPr>
        <w:t xml:space="preserve"> </w:t>
      </w:r>
      <w:r w:rsidR="00BA31DE" w:rsidRPr="00DA3AED">
        <w:rPr>
          <w:lang w:val="kk-KZ"/>
        </w:rPr>
        <w:t>әріптеске МЖӘ объектісін</w:t>
      </w:r>
      <w:r w:rsidR="00F10EBF">
        <w:rPr>
          <w:lang w:val="kk-KZ"/>
        </w:rPr>
        <w:t xml:space="preserve"> </w:t>
      </w:r>
      <w:r w:rsidR="00BA31DE" w:rsidRPr="00DA3AED">
        <w:rPr>
          <w:lang w:val="kk-KZ"/>
        </w:rPr>
        <w:t>сенімгерлік</w:t>
      </w:r>
      <w:r w:rsidR="00F10EBF">
        <w:rPr>
          <w:lang w:val="kk-KZ"/>
        </w:rPr>
        <w:t xml:space="preserve"> </w:t>
      </w:r>
      <w:r w:rsidR="00BA31DE" w:rsidRPr="00DA3AED">
        <w:rPr>
          <w:lang w:val="kk-KZ"/>
        </w:rPr>
        <w:t>басқаруға</w:t>
      </w:r>
      <w:r w:rsidR="00F10EBF">
        <w:rPr>
          <w:lang w:val="kk-KZ"/>
        </w:rPr>
        <w:t xml:space="preserve"> </w:t>
      </w:r>
      <w:r w:rsidR="00BA31DE" w:rsidRPr="00DA3AED">
        <w:rPr>
          <w:lang w:val="kk-KZ"/>
        </w:rPr>
        <w:t>беруді</w:t>
      </w:r>
      <w:r w:rsidR="00F10EBF">
        <w:rPr>
          <w:lang w:val="kk-KZ"/>
        </w:rPr>
        <w:t xml:space="preserve"> </w:t>
      </w:r>
      <w:r w:rsidR="00BA31DE" w:rsidRPr="00DA3AED">
        <w:rPr>
          <w:lang w:val="kk-KZ"/>
        </w:rPr>
        <w:t>қамтамасыз</w:t>
      </w:r>
      <w:r w:rsidR="00F10EBF">
        <w:rPr>
          <w:lang w:val="kk-KZ"/>
        </w:rPr>
        <w:t xml:space="preserve"> </w:t>
      </w:r>
      <w:r w:rsidR="00BA31DE" w:rsidRPr="00DA3AED">
        <w:rPr>
          <w:lang w:val="kk-KZ"/>
        </w:rPr>
        <w:t>ету</w:t>
      </w:r>
      <w:r w:rsidR="00F10EBF">
        <w:rPr>
          <w:lang w:val="kk-KZ"/>
        </w:rPr>
        <w:t>ге</w:t>
      </w:r>
      <w:r w:rsidR="00BA31DE" w:rsidRPr="00DA3AED">
        <w:rPr>
          <w:lang w:val="kk-KZ"/>
        </w:rPr>
        <w:t xml:space="preserve">; </w:t>
      </w:r>
    </w:p>
    <w:p w14:paraId="5025081F" w14:textId="77777777" w:rsidR="00E832FA" w:rsidRPr="00E832FA" w:rsidRDefault="00E832FA" w:rsidP="00F10EBF">
      <w:pPr>
        <w:spacing w:after="0"/>
        <w:ind w:firstLine="708"/>
        <w:jc w:val="both"/>
        <w:rPr>
          <w:lang w:val="kk-KZ"/>
        </w:rPr>
      </w:pPr>
      <w:r w:rsidRPr="00E832FA">
        <w:rPr>
          <w:lang w:val="kk-KZ"/>
        </w:rPr>
        <w:t>2</w:t>
      </w:r>
      <w:r>
        <w:rPr>
          <w:lang w:val="kk-KZ"/>
        </w:rPr>
        <w:t>)</w:t>
      </w:r>
      <w:r w:rsidRPr="00E832FA">
        <w:rPr>
          <w:lang w:val="kk-KZ"/>
        </w:rPr>
        <w:t xml:space="preserve"> </w:t>
      </w:r>
      <w:r w:rsidR="00BA31DE" w:rsidRPr="00DA3AED">
        <w:rPr>
          <w:lang w:val="kk-KZ"/>
        </w:rPr>
        <w:t>МЖӘ объектісін</w:t>
      </w:r>
      <w:r w:rsidRPr="00E832FA">
        <w:rPr>
          <w:lang w:val="kk-KZ"/>
        </w:rPr>
        <w:t xml:space="preserve"> </w:t>
      </w:r>
      <w:r w:rsidR="00BA31DE" w:rsidRPr="00DA3AED">
        <w:rPr>
          <w:lang w:val="kk-KZ"/>
        </w:rPr>
        <w:t>пайдалану</w:t>
      </w:r>
      <w:r w:rsidRPr="00E832FA">
        <w:rPr>
          <w:lang w:val="kk-KZ"/>
        </w:rPr>
        <w:t xml:space="preserve"> </w:t>
      </w:r>
      <w:r w:rsidR="00BA31DE" w:rsidRPr="00DA3AED">
        <w:rPr>
          <w:lang w:val="kk-KZ"/>
        </w:rPr>
        <w:t>мақсаттары</w:t>
      </w:r>
      <w:r w:rsidRPr="00E832FA">
        <w:rPr>
          <w:lang w:val="kk-KZ"/>
        </w:rPr>
        <w:t xml:space="preserve"> </w:t>
      </w:r>
      <w:r w:rsidR="00BA31DE" w:rsidRPr="00DA3AED">
        <w:rPr>
          <w:lang w:val="kk-KZ"/>
        </w:rPr>
        <w:t>үшін</w:t>
      </w:r>
      <w:r w:rsidRPr="00E832FA">
        <w:rPr>
          <w:lang w:val="kk-KZ"/>
        </w:rPr>
        <w:t xml:space="preserve"> </w:t>
      </w:r>
      <w:r w:rsidR="00BA31DE" w:rsidRPr="00DA3AED">
        <w:rPr>
          <w:lang w:val="kk-KZ"/>
        </w:rPr>
        <w:t>инженерлік</w:t>
      </w:r>
      <w:r w:rsidRPr="00E832FA">
        <w:rPr>
          <w:lang w:val="kk-KZ"/>
        </w:rPr>
        <w:t xml:space="preserve"> </w:t>
      </w:r>
      <w:r w:rsidR="00BA31DE" w:rsidRPr="00DA3AED">
        <w:rPr>
          <w:lang w:val="kk-KZ"/>
        </w:rPr>
        <w:t>желілерді</w:t>
      </w:r>
      <w:r w:rsidRPr="00E832FA">
        <w:rPr>
          <w:lang w:val="kk-KZ"/>
        </w:rPr>
        <w:t xml:space="preserve"> </w:t>
      </w:r>
      <w:r w:rsidR="00BA31DE" w:rsidRPr="00DA3AED">
        <w:rPr>
          <w:lang w:val="kk-KZ"/>
        </w:rPr>
        <w:t>орнату, қосу</w:t>
      </w:r>
      <w:r w:rsidRPr="00E832FA">
        <w:rPr>
          <w:lang w:val="kk-KZ"/>
        </w:rPr>
        <w:t xml:space="preserve"> </w:t>
      </w:r>
      <w:r w:rsidR="00BA31DE" w:rsidRPr="00DA3AED">
        <w:rPr>
          <w:lang w:val="kk-KZ"/>
        </w:rPr>
        <w:t>және/немесе</w:t>
      </w:r>
      <w:r w:rsidRPr="00E832FA">
        <w:rPr>
          <w:lang w:val="kk-KZ"/>
        </w:rPr>
        <w:t xml:space="preserve"> </w:t>
      </w:r>
      <w:r w:rsidR="00BA31DE" w:rsidRPr="00DA3AED">
        <w:rPr>
          <w:lang w:val="kk-KZ"/>
        </w:rPr>
        <w:t>пайдалану (энергиямен</w:t>
      </w:r>
      <w:r w:rsidRPr="00E832FA">
        <w:rPr>
          <w:lang w:val="kk-KZ"/>
        </w:rPr>
        <w:t xml:space="preserve"> </w:t>
      </w:r>
      <w:r w:rsidR="00BA31DE" w:rsidRPr="00DA3AED">
        <w:rPr>
          <w:lang w:val="kk-KZ"/>
        </w:rPr>
        <w:t>жабдықтау, сумен</w:t>
      </w:r>
      <w:r w:rsidRPr="00E832FA">
        <w:rPr>
          <w:lang w:val="kk-KZ"/>
        </w:rPr>
        <w:t xml:space="preserve"> </w:t>
      </w:r>
      <w:r w:rsidR="00BA31DE" w:rsidRPr="00DA3AED">
        <w:rPr>
          <w:lang w:val="kk-KZ"/>
        </w:rPr>
        <w:t>жабдықтау, телекоммуникациялар</w:t>
      </w:r>
      <w:r w:rsidRPr="00E832FA">
        <w:rPr>
          <w:lang w:val="kk-KZ"/>
        </w:rPr>
        <w:t xml:space="preserve"> </w:t>
      </w:r>
      <w:r w:rsidR="00BA31DE" w:rsidRPr="00DA3AED">
        <w:rPr>
          <w:lang w:val="kk-KZ"/>
        </w:rPr>
        <w:t>және т. б.) үшін</w:t>
      </w:r>
      <w:r w:rsidRPr="00E832FA">
        <w:rPr>
          <w:lang w:val="kk-KZ"/>
        </w:rPr>
        <w:t xml:space="preserve"> </w:t>
      </w:r>
      <w:r w:rsidR="00BA31DE" w:rsidRPr="00DA3AED">
        <w:rPr>
          <w:lang w:val="kk-KZ"/>
        </w:rPr>
        <w:t>қолжеткізу</w:t>
      </w:r>
      <w:r w:rsidRPr="00E832FA">
        <w:rPr>
          <w:lang w:val="kk-KZ"/>
        </w:rPr>
        <w:t xml:space="preserve"> </w:t>
      </w:r>
      <w:r w:rsidR="00BA31DE" w:rsidRPr="00DA3AED">
        <w:rPr>
          <w:lang w:val="kk-KZ"/>
        </w:rPr>
        <w:t>бойынша</w:t>
      </w:r>
      <w:r w:rsidRPr="00E832FA">
        <w:rPr>
          <w:lang w:val="kk-KZ"/>
        </w:rPr>
        <w:t xml:space="preserve"> </w:t>
      </w:r>
      <w:r w:rsidR="00BA31DE" w:rsidRPr="00DA3AED">
        <w:rPr>
          <w:lang w:val="kk-KZ"/>
        </w:rPr>
        <w:t>жәрдем</w:t>
      </w:r>
      <w:r w:rsidRPr="00E832FA">
        <w:rPr>
          <w:lang w:val="kk-KZ"/>
        </w:rPr>
        <w:t xml:space="preserve"> </w:t>
      </w:r>
      <w:r w:rsidR="00BA31DE" w:rsidRPr="00DA3AED">
        <w:rPr>
          <w:lang w:val="kk-KZ"/>
        </w:rPr>
        <w:t xml:space="preserve">көрсету; </w:t>
      </w:r>
    </w:p>
    <w:p w14:paraId="37B57051" w14:textId="77777777" w:rsidR="00E832FA" w:rsidRDefault="00E832FA" w:rsidP="00F10EBF">
      <w:pPr>
        <w:spacing w:after="0"/>
        <w:ind w:firstLine="708"/>
        <w:jc w:val="both"/>
        <w:rPr>
          <w:lang w:val="kk-KZ"/>
        </w:rPr>
      </w:pPr>
      <w:r w:rsidRPr="00E832FA">
        <w:rPr>
          <w:lang w:val="kk-KZ"/>
        </w:rPr>
        <w:t>3</w:t>
      </w:r>
      <w:r>
        <w:rPr>
          <w:lang w:val="kk-KZ"/>
        </w:rPr>
        <w:t xml:space="preserve">) </w:t>
      </w:r>
      <w:r w:rsidR="00BA31DE" w:rsidRPr="00DA3AED">
        <w:rPr>
          <w:lang w:val="kk-KZ"/>
        </w:rPr>
        <w:t>Шарттың</w:t>
      </w:r>
      <w:r w:rsidRPr="00E832FA">
        <w:rPr>
          <w:lang w:val="kk-KZ"/>
        </w:rPr>
        <w:t xml:space="preserve"> </w:t>
      </w:r>
      <w:r w:rsidR="00BA31DE" w:rsidRPr="00DA3AED">
        <w:rPr>
          <w:lang w:val="kk-KZ"/>
        </w:rPr>
        <w:t>бүкіл</w:t>
      </w:r>
      <w:r w:rsidRPr="00E832FA">
        <w:rPr>
          <w:lang w:val="kk-KZ"/>
        </w:rPr>
        <w:t xml:space="preserve"> </w:t>
      </w:r>
      <w:r w:rsidR="00BA31DE" w:rsidRPr="00DA3AED">
        <w:rPr>
          <w:lang w:val="kk-KZ"/>
        </w:rPr>
        <w:t>қолданылу</w:t>
      </w:r>
      <w:r w:rsidRPr="00E832FA">
        <w:rPr>
          <w:lang w:val="kk-KZ"/>
        </w:rPr>
        <w:t xml:space="preserve"> </w:t>
      </w:r>
      <w:r w:rsidR="00BA31DE" w:rsidRPr="00DA3AED">
        <w:rPr>
          <w:lang w:val="kk-KZ"/>
        </w:rPr>
        <w:t>мерзіміне оны одан</w:t>
      </w:r>
      <w:r w:rsidRPr="00E832FA">
        <w:rPr>
          <w:lang w:val="kk-KZ"/>
        </w:rPr>
        <w:t xml:space="preserve"> </w:t>
      </w:r>
      <w:r w:rsidR="00BA31DE" w:rsidRPr="00DA3AED">
        <w:rPr>
          <w:lang w:val="kk-KZ"/>
        </w:rPr>
        <w:t>әрі</w:t>
      </w:r>
      <w:r w:rsidRPr="00E832FA">
        <w:rPr>
          <w:lang w:val="kk-KZ"/>
        </w:rPr>
        <w:t xml:space="preserve"> </w:t>
      </w:r>
      <w:r w:rsidR="00BA31DE" w:rsidRPr="00DA3AED">
        <w:rPr>
          <w:lang w:val="kk-KZ"/>
        </w:rPr>
        <w:t>пайдалануды</w:t>
      </w:r>
      <w:r w:rsidRPr="00E832FA">
        <w:rPr>
          <w:lang w:val="kk-KZ"/>
        </w:rPr>
        <w:t xml:space="preserve"> </w:t>
      </w:r>
      <w:r w:rsidR="00BA31DE" w:rsidRPr="00DA3AED">
        <w:rPr>
          <w:lang w:val="kk-KZ"/>
        </w:rPr>
        <w:t>жүзеге</w:t>
      </w:r>
      <w:r w:rsidRPr="00E832FA">
        <w:rPr>
          <w:lang w:val="kk-KZ"/>
        </w:rPr>
        <w:t xml:space="preserve"> </w:t>
      </w:r>
      <w:r w:rsidR="00BA31DE" w:rsidRPr="00DA3AED">
        <w:rPr>
          <w:lang w:val="kk-KZ"/>
        </w:rPr>
        <w:t>асыру</w:t>
      </w:r>
      <w:r w:rsidRPr="00E832FA">
        <w:rPr>
          <w:lang w:val="kk-KZ"/>
        </w:rPr>
        <w:t xml:space="preserve"> </w:t>
      </w:r>
      <w:r w:rsidR="00BA31DE" w:rsidRPr="00DA3AED">
        <w:rPr>
          <w:lang w:val="kk-KZ"/>
        </w:rPr>
        <w:t>үшін</w:t>
      </w:r>
      <w:r w:rsidRPr="00E832FA">
        <w:rPr>
          <w:lang w:val="kk-KZ"/>
        </w:rPr>
        <w:t xml:space="preserve"> </w:t>
      </w:r>
      <w:r w:rsidR="00BA31DE" w:rsidRPr="00DA3AED">
        <w:rPr>
          <w:lang w:val="kk-KZ"/>
        </w:rPr>
        <w:t>үшінші</w:t>
      </w:r>
      <w:r w:rsidRPr="00E832FA">
        <w:rPr>
          <w:lang w:val="kk-KZ"/>
        </w:rPr>
        <w:t xml:space="preserve"> </w:t>
      </w:r>
      <w:r w:rsidR="00BA31DE" w:rsidRPr="00DA3AED">
        <w:rPr>
          <w:lang w:val="kk-KZ"/>
        </w:rPr>
        <w:t>тұлғалардың</w:t>
      </w:r>
      <w:r w:rsidRPr="00E832FA">
        <w:rPr>
          <w:lang w:val="kk-KZ"/>
        </w:rPr>
        <w:t xml:space="preserve"> </w:t>
      </w:r>
      <w:r w:rsidR="00BA31DE" w:rsidRPr="00DA3AED">
        <w:rPr>
          <w:lang w:val="kk-KZ"/>
        </w:rPr>
        <w:t>құқықтарынан бос МЖӘ объектісін</w:t>
      </w:r>
      <w:r w:rsidRPr="00E832FA">
        <w:rPr>
          <w:lang w:val="kk-KZ"/>
        </w:rPr>
        <w:t xml:space="preserve"> </w:t>
      </w:r>
      <w:r w:rsidR="00BA31DE" w:rsidRPr="00DA3AED">
        <w:rPr>
          <w:lang w:val="kk-KZ"/>
        </w:rPr>
        <w:t>иелену</w:t>
      </w:r>
      <w:r w:rsidRPr="00E832FA">
        <w:rPr>
          <w:lang w:val="kk-KZ"/>
        </w:rPr>
        <w:t xml:space="preserve"> </w:t>
      </w:r>
      <w:r w:rsidR="00BA31DE" w:rsidRPr="00DA3AED">
        <w:rPr>
          <w:lang w:val="kk-KZ"/>
        </w:rPr>
        <w:t>және</w:t>
      </w:r>
      <w:r w:rsidRPr="00E832FA">
        <w:rPr>
          <w:lang w:val="kk-KZ"/>
        </w:rPr>
        <w:t xml:space="preserve"> </w:t>
      </w:r>
      <w:r w:rsidR="00BA31DE" w:rsidRPr="00DA3AED">
        <w:rPr>
          <w:lang w:val="kk-KZ"/>
        </w:rPr>
        <w:t>пайдалану</w:t>
      </w:r>
      <w:r w:rsidRPr="00E832FA">
        <w:rPr>
          <w:lang w:val="kk-KZ"/>
        </w:rPr>
        <w:t xml:space="preserve"> </w:t>
      </w:r>
      <w:r w:rsidR="00BA31DE" w:rsidRPr="00DA3AED">
        <w:rPr>
          <w:lang w:val="kk-KZ"/>
        </w:rPr>
        <w:t>құқықтарын, сондай-ақ</w:t>
      </w:r>
      <w:r w:rsidRPr="00E832FA">
        <w:rPr>
          <w:lang w:val="kk-KZ"/>
        </w:rPr>
        <w:t xml:space="preserve"> </w:t>
      </w:r>
      <w:r w:rsidR="00BA31DE" w:rsidRPr="00DA3AED">
        <w:rPr>
          <w:lang w:val="kk-KZ"/>
        </w:rPr>
        <w:t>шарт</w:t>
      </w:r>
      <w:r w:rsidRPr="00E832FA">
        <w:rPr>
          <w:lang w:val="kk-KZ"/>
        </w:rPr>
        <w:t xml:space="preserve"> </w:t>
      </w:r>
      <w:r w:rsidR="00BA31DE" w:rsidRPr="00DA3AED">
        <w:rPr>
          <w:lang w:val="kk-KZ"/>
        </w:rPr>
        <w:t>тіркелген</w:t>
      </w:r>
      <w:r w:rsidRPr="00E832FA">
        <w:rPr>
          <w:lang w:val="kk-KZ"/>
        </w:rPr>
        <w:t xml:space="preserve">  </w:t>
      </w:r>
      <w:r w:rsidR="00BA31DE" w:rsidRPr="00DA3AED">
        <w:rPr>
          <w:lang w:val="kk-KZ"/>
        </w:rPr>
        <w:t>күннен</w:t>
      </w:r>
      <w:r w:rsidRPr="00E832FA">
        <w:rPr>
          <w:lang w:val="kk-KZ"/>
        </w:rPr>
        <w:t xml:space="preserve"> </w:t>
      </w:r>
      <w:r w:rsidR="00BA31DE" w:rsidRPr="00DA3AED">
        <w:rPr>
          <w:lang w:val="kk-KZ"/>
        </w:rPr>
        <w:t>кейін 30 күн</w:t>
      </w:r>
      <w:r w:rsidRPr="00E832FA">
        <w:rPr>
          <w:lang w:val="kk-KZ"/>
        </w:rPr>
        <w:t xml:space="preserve"> </w:t>
      </w:r>
      <w:r w:rsidR="00BA31DE" w:rsidRPr="00DA3AED">
        <w:rPr>
          <w:lang w:val="kk-KZ"/>
        </w:rPr>
        <w:t>ішінде</w:t>
      </w:r>
      <w:r w:rsidRPr="00E832FA">
        <w:rPr>
          <w:lang w:val="kk-KZ"/>
        </w:rPr>
        <w:t xml:space="preserve"> </w:t>
      </w:r>
      <w:r w:rsidR="00BA31DE" w:rsidRPr="00DA3AED">
        <w:rPr>
          <w:lang w:val="kk-KZ"/>
        </w:rPr>
        <w:t>жекеше</w:t>
      </w:r>
      <w:r w:rsidRPr="00E832FA">
        <w:rPr>
          <w:lang w:val="kk-KZ"/>
        </w:rPr>
        <w:t xml:space="preserve"> </w:t>
      </w:r>
      <w:r>
        <w:rPr>
          <w:lang w:val="kk-KZ"/>
        </w:rPr>
        <w:t>әріптестің</w:t>
      </w:r>
      <w:r w:rsidR="00BA31DE" w:rsidRPr="00DA3AED">
        <w:rPr>
          <w:lang w:val="kk-KZ"/>
        </w:rPr>
        <w:t xml:space="preserve"> МЖӘ объектісіне</w:t>
      </w:r>
      <w:r>
        <w:rPr>
          <w:lang w:val="kk-KZ"/>
        </w:rPr>
        <w:t xml:space="preserve"> </w:t>
      </w:r>
      <w:r w:rsidR="00BA31DE" w:rsidRPr="00DA3AED">
        <w:rPr>
          <w:lang w:val="kk-KZ"/>
        </w:rPr>
        <w:t>көрсетілген</w:t>
      </w:r>
      <w:r>
        <w:rPr>
          <w:lang w:val="kk-KZ"/>
        </w:rPr>
        <w:t xml:space="preserve"> </w:t>
      </w:r>
      <w:r w:rsidR="00BA31DE" w:rsidRPr="00DA3AED">
        <w:rPr>
          <w:lang w:val="kk-KZ"/>
        </w:rPr>
        <w:t>құқықтарын</w:t>
      </w:r>
      <w:r>
        <w:rPr>
          <w:lang w:val="kk-KZ"/>
        </w:rPr>
        <w:t xml:space="preserve"> </w:t>
      </w:r>
      <w:r w:rsidR="00BA31DE" w:rsidRPr="00DA3AED">
        <w:rPr>
          <w:lang w:val="kk-KZ"/>
        </w:rPr>
        <w:t>растайтын</w:t>
      </w:r>
      <w:r>
        <w:rPr>
          <w:lang w:val="kk-KZ"/>
        </w:rPr>
        <w:t xml:space="preserve"> </w:t>
      </w:r>
      <w:r w:rsidR="00BA31DE" w:rsidRPr="00DA3AED">
        <w:rPr>
          <w:lang w:val="kk-KZ"/>
        </w:rPr>
        <w:t>құжаттарды</w:t>
      </w:r>
      <w:r>
        <w:rPr>
          <w:lang w:val="kk-KZ"/>
        </w:rPr>
        <w:t xml:space="preserve"> </w:t>
      </w:r>
      <w:r w:rsidR="00BA31DE" w:rsidRPr="00DA3AED">
        <w:rPr>
          <w:lang w:val="kk-KZ"/>
        </w:rPr>
        <w:t>белгіленген</w:t>
      </w:r>
      <w:r>
        <w:rPr>
          <w:lang w:val="kk-KZ"/>
        </w:rPr>
        <w:t xml:space="preserve"> </w:t>
      </w:r>
      <w:r w:rsidR="00BA31DE" w:rsidRPr="00DA3AED">
        <w:rPr>
          <w:lang w:val="kk-KZ"/>
        </w:rPr>
        <w:t>тәртіппен</w:t>
      </w:r>
      <w:r>
        <w:rPr>
          <w:lang w:val="kk-KZ"/>
        </w:rPr>
        <w:t xml:space="preserve"> </w:t>
      </w:r>
      <w:r w:rsidR="00BA31DE" w:rsidRPr="00DA3AED">
        <w:rPr>
          <w:lang w:val="kk-KZ"/>
        </w:rPr>
        <w:t>жеке</w:t>
      </w:r>
      <w:r>
        <w:rPr>
          <w:lang w:val="kk-KZ"/>
        </w:rPr>
        <w:t xml:space="preserve"> </w:t>
      </w:r>
      <w:r w:rsidR="00BA31DE" w:rsidRPr="00DA3AED">
        <w:rPr>
          <w:lang w:val="kk-KZ"/>
        </w:rPr>
        <w:t xml:space="preserve">әріптеске беру. </w:t>
      </w:r>
    </w:p>
    <w:p w14:paraId="46A2B236" w14:textId="77777777" w:rsidR="00E832FA" w:rsidRDefault="00E832FA" w:rsidP="00F10EBF">
      <w:pPr>
        <w:spacing w:after="0"/>
        <w:ind w:firstLine="708"/>
        <w:jc w:val="both"/>
        <w:rPr>
          <w:lang w:val="kk-KZ"/>
        </w:rPr>
      </w:pPr>
      <w:r>
        <w:rPr>
          <w:lang w:val="kk-KZ"/>
        </w:rPr>
        <w:t xml:space="preserve">4) </w:t>
      </w:r>
      <w:r w:rsidR="00123D6A" w:rsidRPr="00DA3AED">
        <w:rPr>
          <w:lang w:val="kk-KZ"/>
        </w:rPr>
        <w:t>Ж</w:t>
      </w:r>
      <w:r w:rsidR="00BA31DE" w:rsidRPr="00DA3AED">
        <w:rPr>
          <w:lang w:val="kk-KZ"/>
        </w:rPr>
        <w:t>екеше</w:t>
      </w:r>
      <w:r>
        <w:rPr>
          <w:lang w:val="kk-KZ"/>
        </w:rPr>
        <w:t xml:space="preserve"> әріптестің </w:t>
      </w:r>
      <w:r w:rsidR="00BA31DE" w:rsidRPr="00DA3AED">
        <w:rPr>
          <w:lang w:val="kk-KZ"/>
        </w:rPr>
        <w:t>айрықша</w:t>
      </w:r>
      <w:r>
        <w:rPr>
          <w:lang w:val="kk-KZ"/>
        </w:rPr>
        <w:t xml:space="preserve"> </w:t>
      </w:r>
      <w:r w:rsidR="00BA31DE" w:rsidRPr="00DA3AED">
        <w:rPr>
          <w:lang w:val="kk-KZ"/>
        </w:rPr>
        <w:t>құқықтары мен міндеттерін</w:t>
      </w:r>
      <w:r>
        <w:rPr>
          <w:lang w:val="kk-KZ"/>
        </w:rPr>
        <w:t xml:space="preserve"> </w:t>
      </w:r>
      <w:r w:rsidR="00BA31DE" w:rsidRPr="00DA3AED">
        <w:rPr>
          <w:lang w:val="kk-KZ"/>
        </w:rPr>
        <w:t>Шарттың</w:t>
      </w:r>
      <w:r>
        <w:rPr>
          <w:lang w:val="kk-KZ"/>
        </w:rPr>
        <w:t xml:space="preserve"> </w:t>
      </w:r>
      <w:r w:rsidR="00BA31DE" w:rsidRPr="00DA3AED">
        <w:rPr>
          <w:lang w:val="kk-KZ"/>
        </w:rPr>
        <w:t>бүкіл</w:t>
      </w:r>
      <w:r>
        <w:rPr>
          <w:lang w:val="kk-KZ"/>
        </w:rPr>
        <w:t xml:space="preserve"> </w:t>
      </w:r>
      <w:r w:rsidR="00BA31DE" w:rsidRPr="00DA3AED">
        <w:rPr>
          <w:lang w:val="kk-KZ"/>
        </w:rPr>
        <w:t>қолданылу</w:t>
      </w:r>
      <w:r>
        <w:rPr>
          <w:lang w:val="kk-KZ"/>
        </w:rPr>
        <w:t xml:space="preserve"> </w:t>
      </w:r>
      <w:r w:rsidR="00BA31DE" w:rsidRPr="00DA3AED">
        <w:rPr>
          <w:lang w:val="kk-KZ"/>
        </w:rPr>
        <w:t>мерзімі</w:t>
      </w:r>
      <w:r>
        <w:rPr>
          <w:lang w:val="kk-KZ"/>
        </w:rPr>
        <w:t xml:space="preserve"> </w:t>
      </w:r>
      <w:r w:rsidR="00BA31DE" w:rsidRPr="00DA3AED">
        <w:rPr>
          <w:lang w:val="kk-KZ"/>
        </w:rPr>
        <w:t>ішінде</w:t>
      </w:r>
      <w:r>
        <w:rPr>
          <w:lang w:val="kk-KZ"/>
        </w:rPr>
        <w:t xml:space="preserve"> </w:t>
      </w:r>
      <w:r w:rsidR="00BA31DE" w:rsidRPr="00DA3AED">
        <w:rPr>
          <w:lang w:val="kk-KZ"/>
        </w:rPr>
        <w:t>жекеше</w:t>
      </w:r>
      <w:r>
        <w:rPr>
          <w:lang w:val="kk-KZ"/>
        </w:rPr>
        <w:t xml:space="preserve"> </w:t>
      </w:r>
      <w:r w:rsidR="00BA31DE" w:rsidRPr="00DA3AED">
        <w:rPr>
          <w:lang w:val="kk-KZ"/>
        </w:rPr>
        <w:t>әріптестің</w:t>
      </w:r>
      <w:r>
        <w:rPr>
          <w:lang w:val="kk-KZ"/>
        </w:rPr>
        <w:t xml:space="preserve"> </w:t>
      </w:r>
      <w:r w:rsidR="00BA31DE" w:rsidRPr="00DA3AED">
        <w:rPr>
          <w:lang w:val="kk-KZ"/>
        </w:rPr>
        <w:t>жазбаша</w:t>
      </w:r>
      <w:r>
        <w:rPr>
          <w:lang w:val="kk-KZ"/>
        </w:rPr>
        <w:t xml:space="preserve"> </w:t>
      </w:r>
      <w:r w:rsidR="00BA31DE" w:rsidRPr="00DA3AED">
        <w:rPr>
          <w:lang w:val="kk-KZ"/>
        </w:rPr>
        <w:t>келісімінсіз</w:t>
      </w:r>
      <w:r>
        <w:rPr>
          <w:lang w:val="kk-KZ"/>
        </w:rPr>
        <w:t xml:space="preserve"> </w:t>
      </w:r>
      <w:r w:rsidR="00BA31DE" w:rsidRPr="00DA3AED">
        <w:rPr>
          <w:lang w:val="kk-KZ"/>
        </w:rPr>
        <w:t>кезкелген</w:t>
      </w:r>
      <w:r>
        <w:rPr>
          <w:lang w:val="kk-KZ"/>
        </w:rPr>
        <w:t xml:space="preserve"> </w:t>
      </w:r>
      <w:r w:rsidR="00BA31DE" w:rsidRPr="00DA3AED">
        <w:rPr>
          <w:lang w:val="kk-KZ"/>
        </w:rPr>
        <w:t>басқа</w:t>
      </w:r>
      <w:r>
        <w:rPr>
          <w:lang w:val="kk-KZ"/>
        </w:rPr>
        <w:t xml:space="preserve"> </w:t>
      </w:r>
      <w:r w:rsidR="00BA31DE" w:rsidRPr="00DA3AED">
        <w:rPr>
          <w:lang w:val="kk-KZ"/>
        </w:rPr>
        <w:t>тұлғаға</w:t>
      </w:r>
      <w:r>
        <w:rPr>
          <w:lang w:val="kk-KZ"/>
        </w:rPr>
        <w:t xml:space="preserve"> </w:t>
      </w:r>
      <w:r w:rsidR="00BA31DE" w:rsidRPr="00DA3AED">
        <w:rPr>
          <w:lang w:val="kk-KZ"/>
        </w:rPr>
        <w:t xml:space="preserve">бермеуге; </w:t>
      </w:r>
    </w:p>
    <w:p w14:paraId="6A9B92D6" w14:textId="77777777" w:rsidR="00BD25C9" w:rsidRDefault="00E832FA" w:rsidP="00F10EBF">
      <w:pPr>
        <w:spacing w:after="0"/>
        <w:ind w:firstLine="708"/>
        <w:jc w:val="both"/>
        <w:rPr>
          <w:lang w:val="kk-KZ"/>
        </w:rPr>
      </w:pPr>
      <w:r>
        <w:rPr>
          <w:lang w:val="kk-KZ"/>
        </w:rPr>
        <w:t xml:space="preserve">5) </w:t>
      </w:r>
      <w:r w:rsidR="00BA31DE" w:rsidRPr="00DA3AED">
        <w:rPr>
          <w:lang w:val="kk-KZ"/>
        </w:rPr>
        <w:t>заңнамада</w:t>
      </w:r>
      <w:r>
        <w:rPr>
          <w:lang w:val="kk-KZ"/>
        </w:rPr>
        <w:t xml:space="preserve"> </w:t>
      </w:r>
      <w:r w:rsidR="00BA31DE" w:rsidRPr="00DA3AED">
        <w:rPr>
          <w:lang w:val="kk-KZ"/>
        </w:rPr>
        <w:t>және осы Шартта</w:t>
      </w:r>
      <w:r>
        <w:rPr>
          <w:lang w:val="kk-KZ"/>
        </w:rPr>
        <w:t xml:space="preserve"> </w:t>
      </w:r>
      <w:r w:rsidR="00BA31DE" w:rsidRPr="00DA3AED">
        <w:rPr>
          <w:lang w:val="kk-KZ"/>
        </w:rPr>
        <w:t>белгіленген</w:t>
      </w:r>
      <w:r>
        <w:rPr>
          <w:lang w:val="kk-KZ"/>
        </w:rPr>
        <w:t xml:space="preserve"> </w:t>
      </w:r>
      <w:r w:rsidR="00BA31DE" w:rsidRPr="00DA3AED">
        <w:rPr>
          <w:lang w:val="kk-KZ"/>
        </w:rPr>
        <w:t>өзге де талаптар мен талаптарды</w:t>
      </w:r>
      <w:r>
        <w:rPr>
          <w:lang w:val="kk-KZ"/>
        </w:rPr>
        <w:t xml:space="preserve"> </w:t>
      </w:r>
      <w:r w:rsidR="00BA31DE" w:rsidRPr="00DA3AED">
        <w:rPr>
          <w:lang w:val="kk-KZ"/>
        </w:rPr>
        <w:t>сақтауға</w:t>
      </w:r>
      <w:r>
        <w:rPr>
          <w:lang w:val="kk-KZ"/>
        </w:rPr>
        <w:t xml:space="preserve"> </w:t>
      </w:r>
      <w:r w:rsidR="00BA31DE" w:rsidRPr="00DA3AED">
        <w:rPr>
          <w:lang w:val="kk-KZ"/>
        </w:rPr>
        <w:t>міндетті.</w:t>
      </w:r>
    </w:p>
    <w:p w14:paraId="6D5D180C" w14:textId="77777777" w:rsidR="00E832FA" w:rsidRPr="00DA3AED" w:rsidRDefault="00E832FA" w:rsidP="00F10EBF">
      <w:pPr>
        <w:spacing w:after="0"/>
        <w:ind w:firstLine="708"/>
        <w:jc w:val="both"/>
        <w:rPr>
          <w:lang w:val="kk-KZ"/>
        </w:rPr>
      </w:pPr>
    </w:p>
    <w:p w14:paraId="27706B50" w14:textId="77777777" w:rsidR="00AA2471" w:rsidRDefault="00BA31DE" w:rsidP="00E832FA">
      <w:pPr>
        <w:pStyle w:val="ad"/>
        <w:jc w:val="center"/>
        <w:rPr>
          <w:b/>
          <w:sz w:val="28"/>
          <w:szCs w:val="28"/>
          <w:lang w:val="kk-KZ"/>
        </w:rPr>
      </w:pPr>
      <w:bookmarkStart w:id="45" w:name="z178"/>
      <w:bookmarkEnd w:id="44"/>
      <w:r w:rsidRPr="00E832FA">
        <w:rPr>
          <w:b/>
          <w:sz w:val="28"/>
          <w:szCs w:val="28"/>
          <w:lang w:val="kk-KZ"/>
        </w:rPr>
        <w:t>23.Мемлекеттік</w:t>
      </w:r>
      <w:r w:rsidR="00E832FA">
        <w:rPr>
          <w:b/>
          <w:sz w:val="28"/>
          <w:szCs w:val="28"/>
          <w:lang w:val="kk-KZ"/>
        </w:rPr>
        <w:t xml:space="preserve"> әріптестңің </w:t>
      </w:r>
      <w:r w:rsidRPr="00E832FA">
        <w:rPr>
          <w:b/>
          <w:sz w:val="28"/>
          <w:szCs w:val="28"/>
          <w:lang w:val="kk-KZ"/>
        </w:rPr>
        <w:t>құқықтары мен міндеттері</w:t>
      </w:r>
    </w:p>
    <w:p w14:paraId="1ED1A5B8" w14:textId="77777777" w:rsidR="00E832FA" w:rsidRPr="00E832FA" w:rsidRDefault="00E832FA" w:rsidP="00E832FA">
      <w:pPr>
        <w:pStyle w:val="ad"/>
        <w:jc w:val="center"/>
        <w:rPr>
          <w:b/>
          <w:sz w:val="28"/>
          <w:szCs w:val="28"/>
          <w:lang w:val="kk-KZ"/>
        </w:rPr>
      </w:pPr>
    </w:p>
    <w:p w14:paraId="6BCF4C86" w14:textId="77777777" w:rsidR="004779AD" w:rsidRDefault="00BA31DE" w:rsidP="004779AD">
      <w:pPr>
        <w:pStyle w:val="ad"/>
        <w:ind w:firstLine="708"/>
        <w:jc w:val="both"/>
        <w:rPr>
          <w:sz w:val="28"/>
          <w:szCs w:val="28"/>
          <w:lang w:val="kk-KZ"/>
        </w:rPr>
      </w:pPr>
      <w:r w:rsidRPr="00DA3AED">
        <w:rPr>
          <w:sz w:val="28"/>
          <w:szCs w:val="28"/>
          <w:lang w:val="kk-KZ"/>
        </w:rPr>
        <w:t>23.1 жеке</w:t>
      </w:r>
      <w:r w:rsidR="004779AD">
        <w:rPr>
          <w:sz w:val="28"/>
          <w:szCs w:val="28"/>
          <w:lang w:val="kk-KZ"/>
        </w:rPr>
        <w:t xml:space="preserve"> </w:t>
      </w:r>
      <w:r w:rsidRPr="00DA3AED">
        <w:rPr>
          <w:sz w:val="28"/>
          <w:szCs w:val="28"/>
          <w:lang w:val="kk-KZ"/>
        </w:rPr>
        <w:t>әріптес</w:t>
      </w:r>
      <w:r w:rsidR="004779AD">
        <w:rPr>
          <w:sz w:val="28"/>
          <w:szCs w:val="28"/>
          <w:lang w:val="kk-KZ"/>
        </w:rPr>
        <w:t xml:space="preserve"> </w:t>
      </w:r>
      <w:r w:rsidRPr="00DA3AED">
        <w:rPr>
          <w:sz w:val="28"/>
          <w:szCs w:val="28"/>
          <w:lang w:val="kk-KZ"/>
        </w:rPr>
        <w:t xml:space="preserve">құқылы: </w:t>
      </w:r>
    </w:p>
    <w:p w14:paraId="0AB791DE" w14:textId="77777777" w:rsidR="004779AD" w:rsidRDefault="004779AD" w:rsidP="004779AD">
      <w:pPr>
        <w:pStyle w:val="ad"/>
        <w:ind w:firstLine="708"/>
        <w:jc w:val="both"/>
        <w:rPr>
          <w:sz w:val="28"/>
          <w:szCs w:val="28"/>
          <w:lang w:val="kk-KZ"/>
        </w:rPr>
      </w:pPr>
      <w:r w:rsidRPr="004779AD">
        <w:rPr>
          <w:sz w:val="28"/>
          <w:szCs w:val="28"/>
          <w:lang w:val="kk-KZ"/>
        </w:rPr>
        <w:t>1)</w:t>
      </w:r>
      <w:r>
        <w:rPr>
          <w:lang w:val="kk-KZ"/>
        </w:rPr>
        <w:t xml:space="preserve"> </w:t>
      </w:r>
      <w:r w:rsidR="00BA31DE" w:rsidRPr="00DA3AED">
        <w:rPr>
          <w:sz w:val="28"/>
          <w:szCs w:val="28"/>
          <w:lang w:val="kk-KZ"/>
        </w:rPr>
        <w:t>МЖӘ шартының</w:t>
      </w:r>
      <w:r>
        <w:rPr>
          <w:sz w:val="28"/>
          <w:szCs w:val="28"/>
          <w:lang w:val="kk-KZ"/>
        </w:rPr>
        <w:t xml:space="preserve"> </w:t>
      </w:r>
      <w:r w:rsidR="00BA31DE" w:rsidRPr="00DA3AED">
        <w:rPr>
          <w:sz w:val="28"/>
          <w:szCs w:val="28"/>
          <w:lang w:val="kk-KZ"/>
        </w:rPr>
        <w:t>талаптарына</w:t>
      </w:r>
      <w:r>
        <w:rPr>
          <w:sz w:val="28"/>
          <w:szCs w:val="28"/>
          <w:lang w:val="kk-KZ"/>
        </w:rPr>
        <w:t xml:space="preserve"> </w:t>
      </w:r>
      <w:r w:rsidR="00BA31DE" w:rsidRPr="00DA3AED">
        <w:rPr>
          <w:sz w:val="28"/>
          <w:szCs w:val="28"/>
          <w:lang w:val="kk-KZ"/>
        </w:rPr>
        <w:t>сәйкес</w:t>
      </w:r>
      <w:r>
        <w:rPr>
          <w:sz w:val="28"/>
          <w:szCs w:val="28"/>
          <w:lang w:val="kk-KZ"/>
        </w:rPr>
        <w:t xml:space="preserve"> </w:t>
      </w:r>
      <w:r w:rsidR="00BA31DE" w:rsidRPr="00DA3AED">
        <w:rPr>
          <w:sz w:val="28"/>
          <w:szCs w:val="28"/>
          <w:lang w:val="kk-KZ"/>
        </w:rPr>
        <w:t>мектеп</w:t>
      </w:r>
      <w:r>
        <w:rPr>
          <w:sz w:val="28"/>
          <w:szCs w:val="28"/>
          <w:lang w:val="kk-KZ"/>
        </w:rPr>
        <w:t xml:space="preserve"> </w:t>
      </w:r>
      <w:r w:rsidR="00BA31DE" w:rsidRPr="00DA3AED">
        <w:rPr>
          <w:sz w:val="28"/>
          <w:szCs w:val="28"/>
          <w:lang w:val="kk-KZ"/>
        </w:rPr>
        <w:t>асханасында</w:t>
      </w:r>
      <w:r>
        <w:rPr>
          <w:sz w:val="28"/>
          <w:szCs w:val="28"/>
          <w:lang w:val="kk-KZ"/>
        </w:rPr>
        <w:t xml:space="preserve"> </w:t>
      </w:r>
      <w:r w:rsidR="00BA31DE" w:rsidRPr="00DA3AED">
        <w:rPr>
          <w:sz w:val="28"/>
          <w:szCs w:val="28"/>
          <w:lang w:val="kk-KZ"/>
        </w:rPr>
        <w:t>Қоғамдық</w:t>
      </w:r>
      <w:r>
        <w:rPr>
          <w:sz w:val="28"/>
          <w:szCs w:val="28"/>
          <w:lang w:val="kk-KZ"/>
        </w:rPr>
        <w:t xml:space="preserve"> </w:t>
      </w:r>
      <w:r w:rsidR="00BA31DE" w:rsidRPr="00DA3AED">
        <w:rPr>
          <w:sz w:val="28"/>
          <w:szCs w:val="28"/>
          <w:lang w:val="kk-KZ"/>
        </w:rPr>
        <w:t>тамақтанудың</w:t>
      </w:r>
      <w:r>
        <w:rPr>
          <w:sz w:val="28"/>
          <w:szCs w:val="28"/>
          <w:lang w:val="kk-KZ"/>
        </w:rPr>
        <w:t xml:space="preserve"> </w:t>
      </w:r>
      <w:r w:rsidR="00BA31DE" w:rsidRPr="00DA3AED">
        <w:rPr>
          <w:sz w:val="28"/>
          <w:szCs w:val="28"/>
          <w:lang w:val="kk-KZ"/>
        </w:rPr>
        <w:t>ақылы</w:t>
      </w:r>
      <w:r>
        <w:rPr>
          <w:sz w:val="28"/>
          <w:szCs w:val="28"/>
          <w:lang w:val="kk-KZ"/>
        </w:rPr>
        <w:t xml:space="preserve"> </w:t>
      </w:r>
      <w:r w:rsidR="00BA31DE" w:rsidRPr="00DA3AED">
        <w:rPr>
          <w:sz w:val="28"/>
          <w:szCs w:val="28"/>
          <w:lang w:val="kk-KZ"/>
        </w:rPr>
        <w:t>қызметтерін</w:t>
      </w:r>
      <w:r>
        <w:rPr>
          <w:sz w:val="28"/>
          <w:szCs w:val="28"/>
          <w:lang w:val="kk-KZ"/>
        </w:rPr>
        <w:t xml:space="preserve"> </w:t>
      </w:r>
      <w:r w:rsidR="00BA31DE" w:rsidRPr="00DA3AED">
        <w:rPr>
          <w:sz w:val="28"/>
          <w:szCs w:val="28"/>
          <w:lang w:val="kk-KZ"/>
        </w:rPr>
        <w:t>көрсетуден</w:t>
      </w:r>
      <w:r>
        <w:rPr>
          <w:sz w:val="28"/>
          <w:szCs w:val="28"/>
          <w:lang w:val="kk-KZ"/>
        </w:rPr>
        <w:t xml:space="preserve"> </w:t>
      </w:r>
      <w:r w:rsidR="00BA31DE" w:rsidRPr="00DA3AED">
        <w:rPr>
          <w:sz w:val="28"/>
          <w:szCs w:val="28"/>
          <w:lang w:val="kk-KZ"/>
        </w:rPr>
        <w:t>кіріс</w:t>
      </w:r>
      <w:r>
        <w:rPr>
          <w:sz w:val="28"/>
          <w:szCs w:val="28"/>
          <w:lang w:val="kk-KZ"/>
        </w:rPr>
        <w:t xml:space="preserve"> </w:t>
      </w:r>
      <w:r w:rsidR="00BA31DE" w:rsidRPr="00DA3AED">
        <w:rPr>
          <w:sz w:val="28"/>
          <w:szCs w:val="28"/>
          <w:lang w:val="kk-KZ"/>
        </w:rPr>
        <w:t>алу</w:t>
      </w:r>
      <w:r>
        <w:rPr>
          <w:sz w:val="28"/>
          <w:szCs w:val="28"/>
          <w:lang w:val="kk-KZ"/>
        </w:rPr>
        <w:t>ға</w:t>
      </w:r>
      <w:r w:rsidR="00385173">
        <w:rPr>
          <w:sz w:val="28"/>
          <w:szCs w:val="28"/>
          <w:lang w:val="kk-KZ"/>
        </w:rPr>
        <w:t>;</w:t>
      </w:r>
      <w:r w:rsidR="00BA31DE" w:rsidRPr="00DA3AED">
        <w:rPr>
          <w:sz w:val="28"/>
          <w:szCs w:val="28"/>
          <w:lang w:val="kk-KZ"/>
        </w:rPr>
        <w:t xml:space="preserve"> </w:t>
      </w:r>
    </w:p>
    <w:p w14:paraId="3F639564" w14:textId="77777777" w:rsidR="00385173" w:rsidRDefault="004779AD" w:rsidP="004779AD">
      <w:pPr>
        <w:pStyle w:val="ad"/>
        <w:ind w:firstLine="708"/>
        <w:jc w:val="both"/>
        <w:rPr>
          <w:sz w:val="28"/>
          <w:szCs w:val="28"/>
          <w:lang w:val="kk-KZ"/>
        </w:rPr>
      </w:pPr>
      <w:r>
        <w:rPr>
          <w:sz w:val="28"/>
          <w:szCs w:val="28"/>
          <w:lang w:val="kk-KZ"/>
        </w:rPr>
        <w:t>2</w:t>
      </w:r>
      <w:r w:rsidRPr="004779AD">
        <w:rPr>
          <w:sz w:val="28"/>
          <w:szCs w:val="28"/>
          <w:lang w:val="kk-KZ"/>
        </w:rPr>
        <w:t>)</w:t>
      </w:r>
      <w:r>
        <w:rPr>
          <w:sz w:val="28"/>
          <w:szCs w:val="28"/>
          <w:lang w:val="kk-KZ"/>
        </w:rPr>
        <w:t xml:space="preserve"> </w:t>
      </w:r>
      <w:r w:rsidR="00BA31DE" w:rsidRPr="00DA3AED">
        <w:rPr>
          <w:sz w:val="28"/>
          <w:szCs w:val="28"/>
          <w:lang w:val="kk-KZ"/>
        </w:rPr>
        <w:t>МЖӘ шартының</w:t>
      </w:r>
      <w:r>
        <w:rPr>
          <w:sz w:val="28"/>
          <w:szCs w:val="28"/>
          <w:lang w:val="kk-KZ"/>
        </w:rPr>
        <w:t xml:space="preserve"> </w:t>
      </w:r>
      <w:r w:rsidR="00BA31DE" w:rsidRPr="00DA3AED">
        <w:rPr>
          <w:sz w:val="28"/>
          <w:szCs w:val="28"/>
          <w:lang w:val="kk-KZ"/>
        </w:rPr>
        <w:t>талаптарын</w:t>
      </w:r>
      <w:r>
        <w:rPr>
          <w:sz w:val="28"/>
          <w:szCs w:val="28"/>
          <w:lang w:val="kk-KZ"/>
        </w:rPr>
        <w:t xml:space="preserve"> </w:t>
      </w:r>
      <w:r w:rsidR="00BA31DE" w:rsidRPr="00DA3AED">
        <w:rPr>
          <w:sz w:val="28"/>
          <w:szCs w:val="28"/>
          <w:lang w:val="kk-KZ"/>
        </w:rPr>
        <w:t>өзгерту</w:t>
      </w:r>
      <w:r>
        <w:rPr>
          <w:sz w:val="28"/>
          <w:szCs w:val="28"/>
          <w:lang w:val="kk-KZ"/>
        </w:rPr>
        <w:t xml:space="preserve"> </w:t>
      </w:r>
      <w:r w:rsidR="00BA31DE" w:rsidRPr="00DA3AED">
        <w:rPr>
          <w:sz w:val="28"/>
          <w:szCs w:val="28"/>
          <w:lang w:val="kk-KZ"/>
        </w:rPr>
        <w:t>туралы</w:t>
      </w:r>
      <w:r>
        <w:rPr>
          <w:sz w:val="28"/>
          <w:szCs w:val="28"/>
          <w:lang w:val="kk-KZ"/>
        </w:rPr>
        <w:t xml:space="preserve"> </w:t>
      </w:r>
      <w:r w:rsidR="00BA31DE" w:rsidRPr="00DA3AED">
        <w:rPr>
          <w:sz w:val="28"/>
          <w:szCs w:val="28"/>
          <w:lang w:val="kk-KZ"/>
        </w:rPr>
        <w:t>ұсыныстар</w:t>
      </w:r>
      <w:r>
        <w:rPr>
          <w:sz w:val="28"/>
          <w:szCs w:val="28"/>
          <w:lang w:val="kk-KZ"/>
        </w:rPr>
        <w:t xml:space="preserve"> </w:t>
      </w:r>
      <w:r w:rsidR="00BA31DE" w:rsidRPr="00DA3AED">
        <w:rPr>
          <w:sz w:val="28"/>
          <w:szCs w:val="28"/>
          <w:lang w:val="kk-KZ"/>
        </w:rPr>
        <w:t>енгізу</w:t>
      </w:r>
      <w:r>
        <w:rPr>
          <w:sz w:val="28"/>
          <w:szCs w:val="28"/>
          <w:lang w:val="kk-KZ"/>
        </w:rPr>
        <w:t>ге</w:t>
      </w:r>
      <w:r w:rsidR="00BA31DE" w:rsidRPr="00DA3AED">
        <w:rPr>
          <w:sz w:val="28"/>
          <w:szCs w:val="28"/>
          <w:lang w:val="kk-KZ"/>
        </w:rPr>
        <w:t>;</w:t>
      </w:r>
    </w:p>
    <w:p w14:paraId="6A66E974" w14:textId="77777777" w:rsidR="00385173" w:rsidRDefault="00385173" w:rsidP="004779AD">
      <w:pPr>
        <w:pStyle w:val="ad"/>
        <w:ind w:firstLine="708"/>
        <w:jc w:val="both"/>
        <w:rPr>
          <w:sz w:val="28"/>
          <w:szCs w:val="28"/>
          <w:lang w:val="kk-KZ"/>
        </w:rPr>
      </w:pPr>
      <w:r>
        <w:rPr>
          <w:sz w:val="28"/>
          <w:szCs w:val="28"/>
          <w:lang w:val="kk-KZ"/>
        </w:rPr>
        <w:t>3</w:t>
      </w:r>
      <w:r w:rsidRPr="004779AD">
        <w:rPr>
          <w:sz w:val="28"/>
          <w:szCs w:val="28"/>
          <w:lang w:val="kk-KZ"/>
        </w:rPr>
        <w:t>)</w:t>
      </w:r>
      <w:r w:rsidR="00BA31DE" w:rsidRPr="00DA3AED">
        <w:rPr>
          <w:sz w:val="28"/>
          <w:szCs w:val="28"/>
          <w:lang w:val="kk-KZ"/>
        </w:rPr>
        <w:t xml:space="preserve"> мерзімінен</w:t>
      </w:r>
      <w:r>
        <w:rPr>
          <w:sz w:val="28"/>
          <w:szCs w:val="28"/>
          <w:lang w:val="kk-KZ"/>
        </w:rPr>
        <w:t xml:space="preserve"> </w:t>
      </w:r>
      <w:r w:rsidR="00BA31DE" w:rsidRPr="00DA3AED">
        <w:rPr>
          <w:sz w:val="28"/>
          <w:szCs w:val="28"/>
          <w:lang w:val="kk-KZ"/>
        </w:rPr>
        <w:t>бұрын</w:t>
      </w:r>
      <w:r>
        <w:rPr>
          <w:sz w:val="28"/>
          <w:szCs w:val="28"/>
          <w:lang w:val="kk-KZ"/>
        </w:rPr>
        <w:t xml:space="preserve"> </w:t>
      </w:r>
      <w:r w:rsidR="00BA31DE" w:rsidRPr="00DA3AED">
        <w:rPr>
          <w:sz w:val="28"/>
          <w:szCs w:val="28"/>
          <w:lang w:val="kk-KZ"/>
        </w:rPr>
        <w:t>бұзылған</w:t>
      </w:r>
      <w:r>
        <w:rPr>
          <w:sz w:val="28"/>
          <w:szCs w:val="28"/>
          <w:lang w:val="kk-KZ"/>
        </w:rPr>
        <w:t xml:space="preserve"> </w:t>
      </w:r>
      <w:r w:rsidR="00BA31DE" w:rsidRPr="00DA3AED">
        <w:rPr>
          <w:sz w:val="28"/>
          <w:szCs w:val="28"/>
          <w:lang w:val="kk-KZ"/>
        </w:rPr>
        <w:t>жағдайда</w:t>
      </w:r>
      <w:r>
        <w:rPr>
          <w:sz w:val="28"/>
          <w:szCs w:val="28"/>
          <w:lang w:val="kk-KZ"/>
        </w:rPr>
        <w:t xml:space="preserve"> </w:t>
      </w:r>
      <w:r w:rsidR="00BA31DE" w:rsidRPr="00DA3AED">
        <w:rPr>
          <w:sz w:val="28"/>
          <w:szCs w:val="28"/>
          <w:lang w:val="kk-KZ"/>
        </w:rPr>
        <w:t>шартта</w:t>
      </w:r>
      <w:r>
        <w:rPr>
          <w:sz w:val="28"/>
          <w:szCs w:val="28"/>
          <w:lang w:val="kk-KZ"/>
        </w:rPr>
        <w:t xml:space="preserve"> </w:t>
      </w:r>
      <w:r w:rsidR="00BA31DE" w:rsidRPr="00DA3AED">
        <w:rPr>
          <w:sz w:val="28"/>
          <w:szCs w:val="28"/>
          <w:lang w:val="kk-KZ"/>
        </w:rPr>
        <w:t>белгіленген</w:t>
      </w:r>
      <w:r>
        <w:rPr>
          <w:sz w:val="28"/>
          <w:szCs w:val="28"/>
          <w:lang w:val="kk-KZ"/>
        </w:rPr>
        <w:t xml:space="preserve"> </w:t>
      </w:r>
      <w:r w:rsidR="00BA31DE" w:rsidRPr="00DA3AED">
        <w:rPr>
          <w:sz w:val="28"/>
          <w:szCs w:val="28"/>
          <w:lang w:val="kk-KZ"/>
        </w:rPr>
        <w:t>жағдайлар мен тәртіп</w:t>
      </w:r>
      <w:r>
        <w:rPr>
          <w:sz w:val="28"/>
          <w:szCs w:val="28"/>
          <w:lang w:val="kk-KZ"/>
        </w:rPr>
        <w:t xml:space="preserve"> </w:t>
      </w:r>
      <w:r w:rsidR="00BA31DE" w:rsidRPr="00DA3AED">
        <w:rPr>
          <w:sz w:val="28"/>
          <w:szCs w:val="28"/>
          <w:lang w:val="kk-KZ"/>
        </w:rPr>
        <w:t>бойынша</w:t>
      </w:r>
      <w:r>
        <w:rPr>
          <w:sz w:val="28"/>
          <w:szCs w:val="28"/>
          <w:lang w:val="kk-KZ"/>
        </w:rPr>
        <w:t xml:space="preserve"> </w:t>
      </w:r>
      <w:r w:rsidR="00BA31DE" w:rsidRPr="00DA3AED">
        <w:rPr>
          <w:sz w:val="28"/>
          <w:szCs w:val="28"/>
          <w:lang w:val="kk-KZ"/>
        </w:rPr>
        <w:t>төлемдер мен өтемақыларды</w:t>
      </w:r>
      <w:r>
        <w:rPr>
          <w:sz w:val="28"/>
          <w:szCs w:val="28"/>
          <w:lang w:val="kk-KZ"/>
        </w:rPr>
        <w:t xml:space="preserve"> </w:t>
      </w:r>
      <w:r w:rsidR="00BA31DE" w:rsidRPr="00DA3AED">
        <w:rPr>
          <w:sz w:val="28"/>
          <w:szCs w:val="28"/>
          <w:lang w:val="kk-KZ"/>
        </w:rPr>
        <w:t>талап</w:t>
      </w:r>
      <w:r>
        <w:rPr>
          <w:sz w:val="28"/>
          <w:szCs w:val="28"/>
          <w:lang w:val="kk-KZ"/>
        </w:rPr>
        <w:t xml:space="preserve"> </w:t>
      </w:r>
      <w:r w:rsidR="00BA31DE" w:rsidRPr="00DA3AED">
        <w:rPr>
          <w:sz w:val="28"/>
          <w:szCs w:val="28"/>
          <w:lang w:val="kk-KZ"/>
        </w:rPr>
        <w:t>ету</w:t>
      </w:r>
      <w:r>
        <w:rPr>
          <w:sz w:val="28"/>
          <w:szCs w:val="28"/>
          <w:lang w:val="kk-KZ"/>
        </w:rPr>
        <w:t>ге</w:t>
      </w:r>
      <w:r w:rsidR="00BA31DE" w:rsidRPr="00DA3AED">
        <w:rPr>
          <w:sz w:val="28"/>
          <w:szCs w:val="28"/>
          <w:lang w:val="kk-KZ"/>
        </w:rPr>
        <w:t xml:space="preserve">; </w:t>
      </w:r>
    </w:p>
    <w:p w14:paraId="0916F5F7" w14:textId="77777777" w:rsidR="00385173" w:rsidRDefault="00385173" w:rsidP="004779AD">
      <w:pPr>
        <w:pStyle w:val="ad"/>
        <w:ind w:firstLine="708"/>
        <w:jc w:val="both"/>
        <w:rPr>
          <w:sz w:val="28"/>
          <w:szCs w:val="28"/>
          <w:lang w:val="kk-KZ"/>
        </w:rPr>
      </w:pPr>
      <w:r>
        <w:rPr>
          <w:sz w:val="28"/>
          <w:szCs w:val="28"/>
          <w:lang w:val="kk-KZ"/>
        </w:rPr>
        <w:t>4</w:t>
      </w:r>
      <w:r w:rsidRPr="004779AD">
        <w:rPr>
          <w:sz w:val="28"/>
          <w:szCs w:val="28"/>
          <w:lang w:val="kk-KZ"/>
        </w:rPr>
        <w:t>)</w:t>
      </w:r>
      <w:r>
        <w:rPr>
          <w:sz w:val="28"/>
          <w:szCs w:val="28"/>
          <w:lang w:val="kk-KZ"/>
        </w:rPr>
        <w:t xml:space="preserve"> </w:t>
      </w:r>
      <w:r w:rsidR="00BA31DE" w:rsidRPr="00DA3AED">
        <w:rPr>
          <w:sz w:val="28"/>
          <w:szCs w:val="28"/>
          <w:lang w:val="kk-KZ"/>
        </w:rPr>
        <w:t>заңнамаға</w:t>
      </w:r>
      <w:r>
        <w:rPr>
          <w:sz w:val="28"/>
          <w:szCs w:val="28"/>
          <w:lang w:val="kk-KZ"/>
        </w:rPr>
        <w:t xml:space="preserve"> </w:t>
      </w:r>
      <w:r w:rsidR="00BA31DE" w:rsidRPr="00DA3AED">
        <w:rPr>
          <w:sz w:val="28"/>
          <w:szCs w:val="28"/>
          <w:lang w:val="kk-KZ"/>
        </w:rPr>
        <w:t>сәйкес</w:t>
      </w:r>
      <w:r>
        <w:rPr>
          <w:sz w:val="28"/>
          <w:szCs w:val="28"/>
          <w:lang w:val="kk-KZ"/>
        </w:rPr>
        <w:t xml:space="preserve"> </w:t>
      </w:r>
      <w:r w:rsidR="00BA31DE" w:rsidRPr="00DA3AED">
        <w:rPr>
          <w:sz w:val="28"/>
          <w:szCs w:val="28"/>
          <w:lang w:val="kk-KZ"/>
        </w:rPr>
        <w:t>салық</w:t>
      </w:r>
      <w:r>
        <w:rPr>
          <w:sz w:val="28"/>
          <w:szCs w:val="28"/>
          <w:lang w:val="kk-KZ"/>
        </w:rPr>
        <w:t xml:space="preserve"> </w:t>
      </w:r>
      <w:r w:rsidR="00BA31DE" w:rsidRPr="00DA3AED">
        <w:rPr>
          <w:sz w:val="28"/>
          <w:szCs w:val="28"/>
          <w:lang w:val="kk-KZ"/>
        </w:rPr>
        <w:t>және</w:t>
      </w:r>
      <w:r>
        <w:rPr>
          <w:sz w:val="28"/>
          <w:szCs w:val="28"/>
          <w:lang w:val="kk-KZ"/>
        </w:rPr>
        <w:t xml:space="preserve"> </w:t>
      </w:r>
      <w:r w:rsidR="00BA31DE" w:rsidRPr="00DA3AED">
        <w:rPr>
          <w:sz w:val="28"/>
          <w:szCs w:val="28"/>
          <w:lang w:val="kk-KZ"/>
        </w:rPr>
        <w:t>бюджетке</w:t>
      </w:r>
      <w:r>
        <w:rPr>
          <w:sz w:val="28"/>
          <w:szCs w:val="28"/>
          <w:lang w:val="kk-KZ"/>
        </w:rPr>
        <w:t xml:space="preserve"> </w:t>
      </w:r>
      <w:r w:rsidR="00BA31DE" w:rsidRPr="00DA3AED">
        <w:rPr>
          <w:sz w:val="28"/>
          <w:szCs w:val="28"/>
          <w:lang w:val="kk-KZ"/>
        </w:rPr>
        <w:t>төленетін</w:t>
      </w:r>
      <w:r>
        <w:rPr>
          <w:sz w:val="28"/>
          <w:szCs w:val="28"/>
          <w:lang w:val="kk-KZ"/>
        </w:rPr>
        <w:t xml:space="preserve"> </w:t>
      </w:r>
      <w:r w:rsidR="00BA31DE" w:rsidRPr="00DA3AED">
        <w:rPr>
          <w:sz w:val="28"/>
          <w:szCs w:val="28"/>
          <w:lang w:val="kk-KZ"/>
        </w:rPr>
        <w:t>басқа да міндетті</w:t>
      </w:r>
      <w:r>
        <w:rPr>
          <w:sz w:val="28"/>
          <w:szCs w:val="28"/>
          <w:lang w:val="kk-KZ"/>
        </w:rPr>
        <w:t xml:space="preserve"> </w:t>
      </w:r>
      <w:r w:rsidR="00BA31DE" w:rsidRPr="00DA3AED">
        <w:rPr>
          <w:sz w:val="28"/>
          <w:szCs w:val="28"/>
          <w:lang w:val="kk-KZ"/>
        </w:rPr>
        <w:t>төлемдерді</w:t>
      </w:r>
      <w:r>
        <w:rPr>
          <w:sz w:val="28"/>
          <w:szCs w:val="28"/>
          <w:lang w:val="kk-KZ"/>
        </w:rPr>
        <w:t xml:space="preserve"> </w:t>
      </w:r>
      <w:r w:rsidR="00BA31DE" w:rsidRPr="00DA3AED">
        <w:rPr>
          <w:sz w:val="28"/>
          <w:szCs w:val="28"/>
          <w:lang w:val="kk-KZ"/>
        </w:rPr>
        <w:t>төлегеннен</w:t>
      </w:r>
      <w:r>
        <w:rPr>
          <w:sz w:val="28"/>
          <w:szCs w:val="28"/>
          <w:lang w:val="kk-KZ"/>
        </w:rPr>
        <w:t xml:space="preserve"> </w:t>
      </w:r>
      <w:r w:rsidR="00BA31DE" w:rsidRPr="00DA3AED">
        <w:rPr>
          <w:sz w:val="28"/>
          <w:szCs w:val="28"/>
          <w:lang w:val="kk-KZ"/>
        </w:rPr>
        <w:t>кейін МЖӘ жобасында</w:t>
      </w:r>
      <w:r>
        <w:rPr>
          <w:sz w:val="28"/>
          <w:szCs w:val="28"/>
          <w:lang w:val="kk-KZ"/>
        </w:rPr>
        <w:t xml:space="preserve"> </w:t>
      </w:r>
      <w:r w:rsidR="00BA31DE" w:rsidRPr="00DA3AED">
        <w:rPr>
          <w:sz w:val="28"/>
          <w:szCs w:val="28"/>
          <w:lang w:val="kk-KZ"/>
        </w:rPr>
        <w:t>өз</w:t>
      </w:r>
      <w:r>
        <w:rPr>
          <w:sz w:val="28"/>
          <w:szCs w:val="28"/>
          <w:lang w:val="kk-KZ"/>
        </w:rPr>
        <w:t xml:space="preserve"> </w:t>
      </w:r>
      <w:r w:rsidR="00BA31DE" w:rsidRPr="00DA3AED">
        <w:rPr>
          <w:sz w:val="28"/>
          <w:szCs w:val="28"/>
          <w:lang w:val="kk-KZ"/>
        </w:rPr>
        <w:t>қызметінен</w:t>
      </w:r>
      <w:r>
        <w:rPr>
          <w:sz w:val="28"/>
          <w:szCs w:val="28"/>
          <w:lang w:val="kk-KZ"/>
        </w:rPr>
        <w:t xml:space="preserve"> </w:t>
      </w:r>
      <w:r w:rsidR="00BA31DE" w:rsidRPr="00DA3AED">
        <w:rPr>
          <w:sz w:val="28"/>
          <w:szCs w:val="28"/>
          <w:lang w:val="kk-KZ"/>
        </w:rPr>
        <w:t>алынған таза табысты</w:t>
      </w:r>
      <w:r>
        <w:rPr>
          <w:sz w:val="28"/>
          <w:szCs w:val="28"/>
          <w:lang w:val="kk-KZ"/>
        </w:rPr>
        <w:t xml:space="preserve"> </w:t>
      </w:r>
      <w:r w:rsidR="00BA31DE" w:rsidRPr="00DA3AED">
        <w:rPr>
          <w:sz w:val="28"/>
          <w:szCs w:val="28"/>
          <w:lang w:val="kk-KZ"/>
        </w:rPr>
        <w:t>өз</w:t>
      </w:r>
      <w:r>
        <w:rPr>
          <w:sz w:val="28"/>
          <w:szCs w:val="28"/>
          <w:lang w:val="kk-KZ"/>
        </w:rPr>
        <w:t xml:space="preserve"> </w:t>
      </w:r>
      <w:r w:rsidR="00BA31DE" w:rsidRPr="00DA3AED">
        <w:rPr>
          <w:sz w:val="28"/>
          <w:szCs w:val="28"/>
          <w:lang w:val="kk-KZ"/>
        </w:rPr>
        <w:t>қалауы</w:t>
      </w:r>
      <w:r>
        <w:rPr>
          <w:sz w:val="28"/>
          <w:szCs w:val="28"/>
          <w:lang w:val="kk-KZ"/>
        </w:rPr>
        <w:t xml:space="preserve"> </w:t>
      </w:r>
      <w:r w:rsidR="00BA31DE" w:rsidRPr="00DA3AED">
        <w:rPr>
          <w:sz w:val="28"/>
          <w:szCs w:val="28"/>
          <w:lang w:val="kk-KZ"/>
        </w:rPr>
        <w:t>бойынша</w:t>
      </w:r>
      <w:r>
        <w:rPr>
          <w:sz w:val="28"/>
          <w:szCs w:val="28"/>
          <w:lang w:val="kk-KZ"/>
        </w:rPr>
        <w:t xml:space="preserve"> </w:t>
      </w:r>
      <w:r w:rsidR="00BA31DE" w:rsidRPr="00DA3AED">
        <w:rPr>
          <w:sz w:val="28"/>
          <w:szCs w:val="28"/>
          <w:lang w:val="kk-KZ"/>
        </w:rPr>
        <w:t>пайдалану</w:t>
      </w:r>
      <w:r>
        <w:rPr>
          <w:sz w:val="28"/>
          <w:szCs w:val="28"/>
          <w:lang w:val="kk-KZ"/>
        </w:rPr>
        <w:t>ға</w:t>
      </w:r>
      <w:r w:rsidR="00BA31DE" w:rsidRPr="00DA3AED">
        <w:rPr>
          <w:sz w:val="28"/>
          <w:szCs w:val="28"/>
          <w:lang w:val="kk-KZ"/>
        </w:rPr>
        <w:t xml:space="preserve">; </w:t>
      </w:r>
    </w:p>
    <w:p w14:paraId="50E6AAA5" w14:textId="77777777" w:rsidR="00385173" w:rsidRDefault="00385173" w:rsidP="004779AD">
      <w:pPr>
        <w:pStyle w:val="ad"/>
        <w:ind w:firstLine="708"/>
        <w:jc w:val="both"/>
        <w:rPr>
          <w:sz w:val="28"/>
          <w:szCs w:val="28"/>
          <w:lang w:val="kk-KZ"/>
        </w:rPr>
      </w:pPr>
      <w:r>
        <w:rPr>
          <w:sz w:val="28"/>
          <w:szCs w:val="28"/>
          <w:lang w:val="kk-KZ"/>
        </w:rPr>
        <w:t>5</w:t>
      </w:r>
      <w:r w:rsidRPr="004779AD">
        <w:rPr>
          <w:sz w:val="28"/>
          <w:szCs w:val="28"/>
          <w:lang w:val="kk-KZ"/>
        </w:rPr>
        <w:t>)</w:t>
      </w:r>
      <w:r>
        <w:rPr>
          <w:sz w:val="28"/>
          <w:szCs w:val="28"/>
          <w:lang w:val="kk-KZ"/>
        </w:rPr>
        <w:t xml:space="preserve"> </w:t>
      </w:r>
      <w:r w:rsidR="00BA31DE" w:rsidRPr="00DA3AED">
        <w:rPr>
          <w:sz w:val="28"/>
          <w:szCs w:val="28"/>
          <w:lang w:val="kk-KZ"/>
        </w:rPr>
        <w:t>МЖӘ объектісіне</w:t>
      </w:r>
      <w:r>
        <w:rPr>
          <w:sz w:val="28"/>
          <w:szCs w:val="28"/>
          <w:lang w:val="kk-KZ"/>
        </w:rPr>
        <w:t xml:space="preserve"> </w:t>
      </w:r>
      <w:r w:rsidR="00BA31DE" w:rsidRPr="00DA3AED">
        <w:rPr>
          <w:sz w:val="28"/>
          <w:szCs w:val="28"/>
          <w:lang w:val="kk-KZ"/>
        </w:rPr>
        <w:t>қатысты</w:t>
      </w:r>
      <w:r>
        <w:rPr>
          <w:sz w:val="28"/>
          <w:szCs w:val="28"/>
          <w:lang w:val="kk-KZ"/>
        </w:rPr>
        <w:t xml:space="preserve"> </w:t>
      </w:r>
      <w:r w:rsidR="00BA31DE" w:rsidRPr="00DA3AED">
        <w:rPr>
          <w:sz w:val="28"/>
          <w:szCs w:val="28"/>
          <w:lang w:val="kk-KZ"/>
        </w:rPr>
        <w:t>құқықтарды</w:t>
      </w:r>
      <w:r>
        <w:rPr>
          <w:sz w:val="28"/>
          <w:szCs w:val="28"/>
          <w:lang w:val="kk-KZ"/>
        </w:rPr>
        <w:t xml:space="preserve"> </w:t>
      </w:r>
      <w:r w:rsidR="00BA31DE" w:rsidRPr="00DA3AED">
        <w:rPr>
          <w:sz w:val="28"/>
          <w:szCs w:val="28"/>
          <w:lang w:val="kk-KZ"/>
        </w:rPr>
        <w:t>Шартта</w:t>
      </w:r>
      <w:r>
        <w:rPr>
          <w:sz w:val="28"/>
          <w:szCs w:val="28"/>
          <w:lang w:val="kk-KZ"/>
        </w:rPr>
        <w:t xml:space="preserve"> </w:t>
      </w:r>
      <w:r w:rsidR="00BA31DE" w:rsidRPr="00DA3AED">
        <w:rPr>
          <w:sz w:val="28"/>
          <w:szCs w:val="28"/>
          <w:lang w:val="kk-KZ"/>
        </w:rPr>
        <w:t>көзделген</w:t>
      </w:r>
      <w:r>
        <w:rPr>
          <w:sz w:val="28"/>
          <w:szCs w:val="28"/>
          <w:lang w:val="kk-KZ"/>
        </w:rPr>
        <w:t xml:space="preserve"> </w:t>
      </w:r>
      <w:r w:rsidR="00BA31DE" w:rsidRPr="00DA3AED">
        <w:rPr>
          <w:sz w:val="28"/>
          <w:szCs w:val="28"/>
          <w:lang w:val="kk-KZ"/>
        </w:rPr>
        <w:t>талаптарда</w:t>
      </w:r>
      <w:r>
        <w:rPr>
          <w:sz w:val="28"/>
          <w:szCs w:val="28"/>
          <w:lang w:val="kk-KZ"/>
        </w:rPr>
        <w:t xml:space="preserve"> </w:t>
      </w:r>
      <w:r w:rsidR="00BA31DE" w:rsidRPr="00DA3AED">
        <w:rPr>
          <w:sz w:val="28"/>
          <w:szCs w:val="28"/>
          <w:lang w:val="kk-KZ"/>
        </w:rPr>
        <w:t>жүзеге</w:t>
      </w:r>
      <w:r>
        <w:rPr>
          <w:sz w:val="28"/>
          <w:szCs w:val="28"/>
          <w:lang w:val="kk-KZ"/>
        </w:rPr>
        <w:t xml:space="preserve"> </w:t>
      </w:r>
      <w:r w:rsidR="00BA31DE" w:rsidRPr="00DA3AED">
        <w:rPr>
          <w:sz w:val="28"/>
          <w:szCs w:val="28"/>
          <w:lang w:val="kk-KZ"/>
        </w:rPr>
        <w:t>асыру</w:t>
      </w:r>
      <w:r>
        <w:rPr>
          <w:sz w:val="28"/>
          <w:szCs w:val="28"/>
          <w:lang w:val="kk-KZ"/>
        </w:rPr>
        <w:t>ға</w:t>
      </w:r>
      <w:r w:rsidR="00BA31DE" w:rsidRPr="00DA3AED">
        <w:rPr>
          <w:sz w:val="28"/>
          <w:szCs w:val="28"/>
          <w:lang w:val="kk-KZ"/>
        </w:rPr>
        <w:t xml:space="preserve">; </w:t>
      </w:r>
    </w:p>
    <w:p w14:paraId="3C2D5256" w14:textId="77777777" w:rsidR="00C5193B" w:rsidRDefault="00385173" w:rsidP="004779AD">
      <w:pPr>
        <w:pStyle w:val="ad"/>
        <w:ind w:firstLine="708"/>
        <w:jc w:val="both"/>
        <w:rPr>
          <w:sz w:val="28"/>
          <w:szCs w:val="28"/>
          <w:lang w:val="kk-KZ"/>
        </w:rPr>
      </w:pPr>
      <w:r>
        <w:rPr>
          <w:sz w:val="28"/>
          <w:szCs w:val="28"/>
          <w:lang w:val="kk-KZ"/>
        </w:rPr>
        <w:t>6</w:t>
      </w:r>
      <w:r w:rsidRPr="004779AD">
        <w:rPr>
          <w:sz w:val="28"/>
          <w:szCs w:val="28"/>
          <w:lang w:val="kk-KZ"/>
        </w:rPr>
        <w:t>)</w:t>
      </w:r>
      <w:r>
        <w:rPr>
          <w:sz w:val="28"/>
          <w:szCs w:val="28"/>
          <w:lang w:val="kk-KZ"/>
        </w:rPr>
        <w:t xml:space="preserve"> </w:t>
      </w:r>
      <w:r w:rsidR="00BA31DE" w:rsidRPr="00DA3AED">
        <w:rPr>
          <w:sz w:val="28"/>
          <w:szCs w:val="28"/>
          <w:lang w:val="kk-KZ"/>
        </w:rPr>
        <w:t>мемлекеттік</w:t>
      </w:r>
      <w:r>
        <w:rPr>
          <w:sz w:val="28"/>
          <w:szCs w:val="28"/>
          <w:lang w:val="kk-KZ"/>
        </w:rPr>
        <w:t xml:space="preserve"> әріптес</w:t>
      </w:r>
      <w:r w:rsidR="00BA31DE" w:rsidRPr="00DA3AED">
        <w:rPr>
          <w:sz w:val="28"/>
          <w:szCs w:val="28"/>
          <w:lang w:val="kk-KZ"/>
        </w:rPr>
        <w:t xml:space="preserve"> шартта</w:t>
      </w:r>
      <w:r>
        <w:rPr>
          <w:sz w:val="28"/>
          <w:szCs w:val="28"/>
          <w:lang w:val="kk-KZ"/>
        </w:rPr>
        <w:t xml:space="preserve"> </w:t>
      </w:r>
      <w:r w:rsidR="00BA31DE" w:rsidRPr="00DA3AED">
        <w:rPr>
          <w:sz w:val="28"/>
          <w:szCs w:val="28"/>
          <w:lang w:val="kk-KZ"/>
        </w:rPr>
        <w:t>белгіленген</w:t>
      </w:r>
      <w:r>
        <w:rPr>
          <w:sz w:val="28"/>
          <w:szCs w:val="28"/>
          <w:lang w:val="kk-KZ"/>
        </w:rPr>
        <w:t xml:space="preserve"> </w:t>
      </w:r>
      <w:r w:rsidR="00BA31DE" w:rsidRPr="00DA3AED">
        <w:rPr>
          <w:sz w:val="28"/>
          <w:szCs w:val="28"/>
          <w:lang w:val="kk-KZ"/>
        </w:rPr>
        <w:t>рәсімге</w:t>
      </w:r>
      <w:r>
        <w:rPr>
          <w:sz w:val="28"/>
          <w:szCs w:val="28"/>
          <w:lang w:val="kk-KZ"/>
        </w:rPr>
        <w:t xml:space="preserve"> </w:t>
      </w:r>
      <w:r w:rsidR="00BA31DE" w:rsidRPr="00DA3AED">
        <w:rPr>
          <w:sz w:val="28"/>
          <w:szCs w:val="28"/>
          <w:lang w:val="kk-KZ"/>
        </w:rPr>
        <w:t>сәйкес</w:t>
      </w:r>
      <w:r>
        <w:rPr>
          <w:sz w:val="28"/>
          <w:szCs w:val="28"/>
          <w:lang w:val="kk-KZ"/>
        </w:rPr>
        <w:t xml:space="preserve"> айрықша </w:t>
      </w:r>
      <w:r w:rsidR="00BA31DE" w:rsidRPr="00DA3AED">
        <w:rPr>
          <w:sz w:val="28"/>
          <w:szCs w:val="28"/>
          <w:lang w:val="kk-KZ"/>
        </w:rPr>
        <w:t>талаптарды</w:t>
      </w:r>
      <w:r>
        <w:rPr>
          <w:sz w:val="28"/>
          <w:szCs w:val="28"/>
          <w:lang w:val="kk-KZ"/>
        </w:rPr>
        <w:t xml:space="preserve"> </w:t>
      </w:r>
      <w:r w:rsidR="00BA31DE" w:rsidRPr="00DA3AED">
        <w:rPr>
          <w:sz w:val="28"/>
          <w:szCs w:val="28"/>
          <w:lang w:val="kk-KZ"/>
        </w:rPr>
        <w:t>бұзған</w:t>
      </w:r>
      <w:r>
        <w:rPr>
          <w:sz w:val="28"/>
          <w:szCs w:val="28"/>
          <w:lang w:val="kk-KZ"/>
        </w:rPr>
        <w:t xml:space="preserve"> </w:t>
      </w:r>
      <w:r w:rsidR="00BA31DE" w:rsidRPr="00DA3AED">
        <w:rPr>
          <w:sz w:val="28"/>
          <w:szCs w:val="28"/>
          <w:lang w:val="kk-KZ"/>
        </w:rPr>
        <w:t>жағдайда осы шартты</w:t>
      </w:r>
      <w:r>
        <w:rPr>
          <w:sz w:val="28"/>
          <w:szCs w:val="28"/>
          <w:lang w:val="kk-KZ"/>
        </w:rPr>
        <w:t xml:space="preserve"> </w:t>
      </w:r>
      <w:r w:rsidR="00BA31DE" w:rsidRPr="00DA3AED">
        <w:rPr>
          <w:sz w:val="28"/>
          <w:szCs w:val="28"/>
          <w:lang w:val="kk-KZ"/>
        </w:rPr>
        <w:t>бұзуды</w:t>
      </w:r>
      <w:r>
        <w:rPr>
          <w:sz w:val="28"/>
          <w:szCs w:val="28"/>
          <w:lang w:val="kk-KZ"/>
        </w:rPr>
        <w:t xml:space="preserve"> </w:t>
      </w:r>
      <w:r w:rsidR="00BA31DE" w:rsidRPr="00DA3AED">
        <w:rPr>
          <w:sz w:val="28"/>
          <w:szCs w:val="28"/>
          <w:lang w:val="kk-KZ"/>
        </w:rPr>
        <w:t>талап</w:t>
      </w:r>
      <w:r>
        <w:rPr>
          <w:sz w:val="28"/>
          <w:szCs w:val="28"/>
          <w:lang w:val="kk-KZ"/>
        </w:rPr>
        <w:t xml:space="preserve"> </w:t>
      </w:r>
      <w:r w:rsidR="00BA31DE" w:rsidRPr="00DA3AED">
        <w:rPr>
          <w:sz w:val="28"/>
          <w:szCs w:val="28"/>
          <w:lang w:val="kk-KZ"/>
        </w:rPr>
        <w:t>ету</w:t>
      </w:r>
      <w:r>
        <w:rPr>
          <w:sz w:val="28"/>
          <w:szCs w:val="28"/>
          <w:lang w:val="kk-KZ"/>
        </w:rPr>
        <w:t>ге</w:t>
      </w:r>
      <w:r w:rsidR="00BA31DE" w:rsidRPr="00DA3AED">
        <w:rPr>
          <w:sz w:val="28"/>
          <w:szCs w:val="28"/>
          <w:lang w:val="kk-KZ"/>
        </w:rPr>
        <w:t xml:space="preserve">; </w:t>
      </w:r>
    </w:p>
    <w:p w14:paraId="31BC7147" w14:textId="77777777" w:rsidR="00C5193B" w:rsidRPr="00C5193B" w:rsidRDefault="00C5193B" w:rsidP="00C5193B">
      <w:pPr>
        <w:spacing w:after="0"/>
        <w:ind w:firstLine="708"/>
        <w:jc w:val="both"/>
        <w:rPr>
          <w:lang w:val="kk-KZ"/>
        </w:rPr>
      </w:pPr>
      <w:r>
        <w:rPr>
          <w:lang w:val="kk-KZ"/>
        </w:rPr>
        <w:lastRenderedPageBreak/>
        <w:t>7</w:t>
      </w:r>
      <w:r w:rsidRPr="004779AD">
        <w:rPr>
          <w:lang w:val="kk-KZ"/>
        </w:rPr>
        <w:t>)</w:t>
      </w:r>
      <w:r>
        <w:rPr>
          <w:lang w:val="kk-KZ"/>
        </w:rPr>
        <w:t xml:space="preserve"> </w:t>
      </w:r>
      <w:r w:rsidR="00BA31DE" w:rsidRPr="00DA3AED">
        <w:rPr>
          <w:lang w:val="kk-KZ"/>
        </w:rPr>
        <w:t>мемлекеттік</w:t>
      </w:r>
      <w:r>
        <w:rPr>
          <w:lang w:val="kk-KZ"/>
        </w:rPr>
        <w:t xml:space="preserve"> әр</w:t>
      </w:r>
      <w:r w:rsidR="001848C0">
        <w:rPr>
          <w:lang w:val="kk-KZ"/>
        </w:rPr>
        <w:t>і</w:t>
      </w:r>
      <w:r>
        <w:rPr>
          <w:lang w:val="kk-KZ"/>
        </w:rPr>
        <w:t xml:space="preserve">птестің </w:t>
      </w:r>
      <w:r w:rsidR="00BA31DE" w:rsidRPr="00DA3AED">
        <w:rPr>
          <w:lang w:val="kk-KZ"/>
        </w:rPr>
        <w:t>келісімі</w:t>
      </w:r>
      <w:r>
        <w:rPr>
          <w:lang w:val="kk-KZ"/>
        </w:rPr>
        <w:t xml:space="preserve"> </w:t>
      </w:r>
      <w:r w:rsidR="00BA31DE" w:rsidRPr="00DA3AED">
        <w:rPr>
          <w:lang w:val="kk-KZ"/>
        </w:rPr>
        <w:t>бойынша МЖӘ объектісін</w:t>
      </w:r>
      <w:r>
        <w:rPr>
          <w:lang w:val="kk-KZ"/>
        </w:rPr>
        <w:t xml:space="preserve"> </w:t>
      </w:r>
      <w:r w:rsidR="00BA31DE" w:rsidRPr="00DA3AED">
        <w:rPr>
          <w:lang w:val="kk-KZ"/>
        </w:rPr>
        <w:t>жаңғырту</w:t>
      </w:r>
      <w:r>
        <w:rPr>
          <w:lang w:val="kk-KZ"/>
        </w:rPr>
        <w:t xml:space="preserve"> </w:t>
      </w:r>
      <w:r w:rsidR="00BA31DE" w:rsidRPr="00DA3AED">
        <w:rPr>
          <w:lang w:val="kk-KZ"/>
        </w:rPr>
        <w:t>және</w:t>
      </w:r>
      <w:r>
        <w:rPr>
          <w:lang w:val="kk-KZ"/>
        </w:rPr>
        <w:t xml:space="preserve"> </w:t>
      </w:r>
      <w:r w:rsidR="00BA31DE" w:rsidRPr="00DA3AED">
        <w:rPr>
          <w:lang w:val="kk-KZ"/>
        </w:rPr>
        <w:t>пайдалану</w:t>
      </w:r>
      <w:r>
        <w:rPr>
          <w:lang w:val="kk-KZ"/>
        </w:rPr>
        <w:t xml:space="preserve"> </w:t>
      </w:r>
      <w:r w:rsidR="00BA31DE" w:rsidRPr="00DA3AED">
        <w:rPr>
          <w:lang w:val="kk-KZ"/>
        </w:rPr>
        <w:t>жөніндегі</w:t>
      </w:r>
      <w:r>
        <w:rPr>
          <w:lang w:val="kk-KZ"/>
        </w:rPr>
        <w:t xml:space="preserve"> </w:t>
      </w:r>
      <w:r w:rsidR="00BA31DE" w:rsidRPr="00DA3AED">
        <w:rPr>
          <w:lang w:val="kk-KZ"/>
        </w:rPr>
        <w:t>жұмыстарды</w:t>
      </w:r>
      <w:r>
        <w:rPr>
          <w:lang w:val="kk-KZ"/>
        </w:rPr>
        <w:t xml:space="preserve"> </w:t>
      </w:r>
      <w:r w:rsidR="00BA31DE" w:rsidRPr="00DA3AED">
        <w:rPr>
          <w:lang w:val="kk-KZ"/>
        </w:rPr>
        <w:t>орындауға</w:t>
      </w:r>
      <w:r>
        <w:rPr>
          <w:lang w:val="kk-KZ"/>
        </w:rPr>
        <w:t xml:space="preserve"> </w:t>
      </w:r>
      <w:r w:rsidR="00BA31DE" w:rsidRPr="00DA3AED">
        <w:rPr>
          <w:lang w:val="kk-KZ"/>
        </w:rPr>
        <w:t>жекеше</w:t>
      </w:r>
      <w:r>
        <w:rPr>
          <w:lang w:val="kk-KZ"/>
        </w:rPr>
        <w:t xml:space="preserve"> </w:t>
      </w:r>
      <w:r w:rsidR="00BA31DE" w:rsidRPr="00DA3AED">
        <w:rPr>
          <w:lang w:val="kk-KZ"/>
        </w:rPr>
        <w:t>әріптес</w:t>
      </w:r>
      <w:r>
        <w:rPr>
          <w:lang w:val="kk-KZ"/>
        </w:rPr>
        <w:t xml:space="preserve"> </w:t>
      </w:r>
      <w:r w:rsidRPr="00C5193B">
        <w:rPr>
          <w:lang w:val="kk-KZ"/>
        </w:rPr>
        <w:t>әрекеттері үшін Жекеше әріптес толық жауапкершілік алатын кез келген үшінші тұлғаларды тартуға;</w:t>
      </w:r>
    </w:p>
    <w:p w14:paraId="255287F0" w14:textId="77777777" w:rsidR="003A09AA" w:rsidRDefault="00C5193B" w:rsidP="00C5193B">
      <w:pPr>
        <w:pStyle w:val="ad"/>
        <w:ind w:firstLine="708"/>
        <w:jc w:val="both"/>
        <w:rPr>
          <w:sz w:val="28"/>
          <w:szCs w:val="28"/>
          <w:lang w:val="kk-KZ"/>
        </w:rPr>
      </w:pPr>
      <w:r>
        <w:rPr>
          <w:sz w:val="28"/>
          <w:szCs w:val="28"/>
          <w:lang w:val="kk-KZ"/>
        </w:rPr>
        <w:t>8)</w:t>
      </w:r>
      <w:r w:rsidR="00CA4E54">
        <w:rPr>
          <w:sz w:val="28"/>
          <w:szCs w:val="28"/>
          <w:lang w:val="kk-KZ"/>
        </w:rPr>
        <w:t xml:space="preserve"> МЖӘ объектісін жаңғарту</w:t>
      </w:r>
      <w:r w:rsidR="00CA4E54" w:rsidRPr="00CA4E54">
        <w:rPr>
          <w:sz w:val="28"/>
          <w:szCs w:val="28"/>
          <w:lang w:val="kk-KZ"/>
        </w:rPr>
        <w:t>, күтіп-ұстау / жөндеу және пайдалану мақсаттары үшін оған заңнамаға сәйкес берілген құқықтар шеңберінде және осы келісім бойынша кез-келген әрекеттерді жасау</w:t>
      </w:r>
      <w:r w:rsidR="00CA4E54">
        <w:rPr>
          <w:sz w:val="28"/>
          <w:szCs w:val="28"/>
          <w:lang w:val="kk-KZ"/>
        </w:rPr>
        <w:t>ға;</w:t>
      </w:r>
    </w:p>
    <w:p w14:paraId="6A35BF2D" w14:textId="77777777" w:rsidR="00CA4E54" w:rsidRPr="00CA4E54" w:rsidRDefault="00CA4E54" w:rsidP="00CA4E54">
      <w:pPr>
        <w:spacing w:after="0"/>
        <w:ind w:firstLine="708"/>
        <w:jc w:val="both"/>
        <w:rPr>
          <w:lang w:val="kk-KZ"/>
        </w:rPr>
      </w:pPr>
      <w:r>
        <w:rPr>
          <w:lang w:val="kk-KZ"/>
        </w:rPr>
        <w:t>9) Заңнамаға және</w:t>
      </w:r>
      <w:r w:rsidRPr="00CA4E54">
        <w:rPr>
          <w:lang w:val="kk-KZ"/>
        </w:rPr>
        <w:t xml:space="preserve"> </w:t>
      </w:r>
      <w:r w:rsidR="001848C0">
        <w:rPr>
          <w:lang w:val="kk-KZ"/>
        </w:rPr>
        <w:t xml:space="preserve">МЖӘ </w:t>
      </w:r>
      <w:r w:rsidRPr="00CA4E54">
        <w:rPr>
          <w:lang w:val="kk-KZ"/>
        </w:rPr>
        <w:t>шартқа сәйкес өзге де құқық</w:t>
      </w:r>
      <w:r>
        <w:rPr>
          <w:lang w:val="kk-KZ"/>
        </w:rPr>
        <w:t>тарды жүзеге асыруға.</w:t>
      </w:r>
    </w:p>
    <w:p w14:paraId="2AF41C02" w14:textId="77777777" w:rsidR="00EB6F0B" w:rsidRDefault="00CA4E54" w:rsidP="00CA4E54">
      <w:pPr>
        <w:pStyle w:val="ad"/>
        <w:ind w:firstLine="708"/>
        <w:jc w:val="both"/>
        <w:rPr>
          <w:sz w:val="28"/>
          <w:szCs w:val="28"/>
          <w:lang w:val="kk-KZ"/>
        </w:rPr>
      </w:pPr>
      <w:r>
        <w:rPr>
          <w:sz w:val="28"/>
          <w:szCs w:val="28"/>
          <w:lang w:val="kk-KZ"/>
        </w:rPr>
        <w:t xml:space="preserve">22.3. </w:t>
      </w:r>
      <w:r w:rsidR="001848C0">
        <w:rPr>
          <w:sz w:val="28"/>
          <w:szCs w:val="28"/>
          <w:lang w:val="kk-KZ"/>
        </w:rPr>
        <w:t>Жекеше әріптес</w:t>
      </w:r>
      <w:r w:rsidR="00BA31DE" w:rsidRPr="00DA3AED">
        <w:rPr>
          <w:sz w:val="28"/>
          <w:szCs w:val="28"/>
          <w:lang w:val="kk-KZ"/>
        </w:rPr>
        <w:t xml:space="preserve"> міндетті: </w:t>
      </w:r>
    </w:p>
    <w:p w14:paraId="71E33976" w14:textId="77777777" w:rsidR="00EB6F0B" w:rsidRDefault="00EB6F0B" w:rsidP="00CA4E54">
      <w:pPr>
        <w:pStyle w:val="ad"/>
        <w:ind w:firstLine="708"/>
        <w:jc w:val="both"/>
        <w:rPr>
          <w:sz w:val="28"/>
          <w:szCs w:val="28"/>
          <w:lang w:val="kk-KZ"/>
        </w:rPr>
      </w:pPr>
      <w:r>
        <w:rPr>
          <w:sz w:val="28"/>
          <w:szCs w:val="28"/>
          <w:lang w:val="kk-KZ"/>
        </w:rPr>
        <w:t xml:space="preserve">1) </w:t>
      </w:r>
      <w:r w:rsidR="00BA31DE" w:rsidRPr="00DA3AED">
        <w:rPr>
          <w:sz w:val="28"/>
          <w:szCs w:val="28"/>
          <w:lang w:val="kk-KZ"/>
        </w:rPr>
        <w:t>өз</w:t>
      </w:r>
      <w:r w:rsidR="00CA4E54">
        <w:rPr>
          <w:sz w:val="28"/>
          <w:szCs w:val="28"/>
          <w:lang w:val="kk-KZ"/>
        </w:rPr>
        <w:t xml:space="preserve"> </w:t>
      </w:r>
      <w:r w:rsidR="00BA31DE" w:rsidRPr="00DA3AED">
        <w:rPr>
          <w:sz w:val="28"/>
          <w:szCs w:val="28"/>
          <w:lang w:val="kk-KZ"/>
        </w:rPr>
        <w:t>есебінен, дербес</w:t>
      </w:r>
      <w:r w:rsidR="00CA4E54">
        <w:rPr>
          <w:sz w:val="28"/>
          <w:szCs w:val="28"/>
          <w:lang w:val="kk-KZ"/>
        </w:rPr>
        <w:t xml:space="preserve"> </w:t>
      </w:r>
      <w:r w:rsidR="00BA31DE" w:rsidRPr="00DA3AED">
        <w:rPr>
          <w:sz w:val="28"/>
          <w:szCs w:val="28"/>
          <w:lang w:val="kk-KZ"/>
        </w:rPr>
        <w:t>немесе</w:t>
      </w:r>
      <w:r w:rsidR="00CA4E54">
        <w:rPr>
          <w:sz w:val="28"/>
          <w:szCs w:val="28"/>
          <w:lang w:val="kk-KZ"/>
        </w:rPr>
        <w:t xml:space="preserve"> </w:t>
      </w:r>
      <w:r w:rsidR="00BA31DE" w:rsidRPr="00DA3AED">
        <w:rPr>
          <w:sz w:val="28"/>
          <w:szCs w:val="28"/>
          <w:lang w:val="kk-KZ"/>
        </w:rPr>
        <w:t>өзге</w:t>
      </w:r>
      <w:r w:rsidR="00CA4E54">
        <w:rPr>
          <w:sz w:val="28"/>
          <w:szCs w:val="28"/>
          <w:lang w:val="kk-KZ"/>
        </w:rPr>
        <w:t xml:space="preserve"> </w:t>
      </w:r>
      <w:r w:rsidR="00BA31DE" w:rsidRPr="00DA3AED">
        <w:rPr>
          <w:sz w:val="28"/>
          <w:szCs w:val="28"/>
          <w:lang w:val="kk-KZ"/>
        </w:rPr>
        <w:t>тұлғаларды (мердігерлік</w:t>
      </w:r>
      <w:r w:rsidR="00CA4E54">
        <w:rPr>
          <w:sz w:val="28"/>
          <w:szCs w:val="28"/>
          <w:lang w:val="kk-KZ"/>
        </w:rPr>
        <w:t xml:space="preserve"> </w:t>
      </w:r>
      <w:r w:rsidR="00BA31DE" w:rsidRPr="00DA3AED">
        <w:rPr>
          <w:sz w:val="28"/>
          <w:szCs w:val="28"/>
          <w:lang w:val="kk-KZ"/>
        </w:rPr>
        <w:t>ұйымдарды) тарта</w:t>
      </w:r>
      <w:r w:rsidR="00CA4E54">
        <w:rPr>
          <w:sz w:val="28"/>
          <w:szCs w:val="28"/>
          <w:lang w:val="kk-KZ"/>
        </w:rPr>
        <w:t xml:space="preserve"> </w:t>
      </w:r>
      <w:r w:rsidR="00BA31DE" w:rsidRPr="00DA3AED">
        <w:rPr>
          <w:sz w:val="28"/>
          <w:szCs w:val="28"/>
          <w:lang w:val="kk-KZ"/>
        </w:rPr>
        <w:t>отырып, шартта</w:t>
      </w:r>
      <w:r w:rsidR="00CA4E54">
        <w:rPr>
          <w:sz w:val="28"/>
          <w:szCs w:val="28"/>
          <w:lang w:val="kk-KZ"/>
        </w:rPr>
        <w:t xml:space="preserve"> </w:t>
      </w:r>
      <w:r w:rsidR="00BA31DE" w:rsidRPr="00DA3AED">
        <w:rPr>
          <w:sz w:val="28"/>
          <w:szCs w:val="28"/>
          <w:lang w:val="kk-KZ"/>
        </w:rPr>
        <w:t>белгіленген</w:t>
      </w:r>
      <w:r w:rsidR="00CA4E54">
        <w:rPr>
          <w:sz w:val="28"/>
          <w:szCs w:val="28"/>
          <w:lang w:val="kk-KZ"/>
        </w:rPr>
        <w:t xml:space="preserve"> </w:t>
      </w:r>
      <w:r w:rsidR="00BA31DE" w:rsidRPr="00DA3AED">
        <w:rPr>
          <w:sz w:val="28"/>
          <w:szCs w:val="28"/>
          <w:lang w:val="kk-KZ"/>
        </w:rPr>
        <w:t>мерзімде осы Шартқа, заңнамаға, жобалау</w:t>
      </w:r>
      <w:r>
        <w:rPr>
          <w:sz w:val="28"/>
          <w:szCs w:val="28"/>
          <w:lang w:val="kk-KZ"/>
        </w:rPr>
        <w:t xml:space="preserve"> </w:t>
      </w:r>
      <w:r w:rsidR="00BA31DE" w:rsidRPr="00DA3AED">
        <w:rPr>
          <w:sz w:val="28"/>
          <w:szCs w:val="28"/>
          <w:lang w:val="kk-KZ"/>
        </w:rPr>
        <w:t>құжаттамасына</w:t>
      </w:r>
      <w:r>
        <w:rPr>
          <w:sz w:val="28"/>
          <w:szCs w:val="28"/>
          <w:lang w:val="kk-KZ"/>
        </w:rPr>
        <w:t xml:space="preserve"> </w:t>
      </w:r>
      <w:r w:rsidR="00BA31DE" w:rsidRPr="00DA3AED">
        <w:rPr>
          <w:sz w:val="28"/>
          <w:szCs w:val="28"/>
          <w:lang w:val="kk-KZ"/>
        </w:rPr>
        <w:t>сәйкес МЖӘ объектісін</w:t>
      </w:r>
      <w:r>
        <w:rPr>
          <w:sz w:val="28"/>
          <w:szCs w:val="28"/>
          <w:lang w:val="kk-KZ"/>
        </w:rPr>
        <w:t xml:space="preserve"> </w:t>
      </w:r>
      <w:r w:rsidR="00BA31DE" w:rsidRPr="00DA3AED">
        <w:rPr>
          <w:sz w:val="28"/>
          <w:szCs w:val="28"/>
          <w:lang w:val="kk-KZ"/>
        </w:rPr>
        <w:t>жаңғыртуды, ағымдағы /күрделі/ жөндеуді</w:t>
      </w:r>
      <w:r>
        <w:rPr>
          <w:sz w:val="28"/>
          <w:szCs w:val="28"/>
          <w:lang w:val="kk-KZ"/>
        </w:rPr>
        <w:t xml:space="preserve"> </w:t>
      </w:r>
      <w:r w:rsidR="00BA31DE" w:rsidRPr="00DA3AED">
        <w:rPr>
          <w:sz w:val="28"/>
          <w:szCs w:val="28"/>
          <w:lang w:val="kk-KZ"/>
        </w:rPr>
        <w:t>жүргізу</w:t>
      </w:r>
      <w:r>
        <w:rPr>
          <w:sz w:val="28"/>
          <w:szCs w:val="28"/>
          <w:lang w:val="kk-KZ"/>
        </w:rPr>
        <w:t xml:space="preserve"> </w:t>
      </w:r>
      <w:r w:rsidR="00BA31DE" w:rsidRPr="00DA3AED">
        <w:rPr>
          <w:sz w:val="28"/>
          <w:szCs w:val="28"/>
          <w:lang w:val="kk-KZ"/>
        </w:rPr>
        <w:t>жөніндегі</w:t>
      </w:r>
      <w:r>
        <w:rPr>
          <w:sz w:val="28"/>
          <w:szCs w:val="28"/>
          <w:lang w:val="kk-KZ"/>
        </w:rPr>
        <w:t xml:space="preserve"> </w:t>
      </w:r>
      <w:r w:rsidR="00BA31DE" w:rsidRPr="00DA3AED">
        <w:rPr>
          <w:sz w:val="28"/>
          <w:szCs w:val="28"/>
          <w:lang w:val="kk-KZ"/>
        </w:rPr>
        <w:t>жұмыстарды</w:t>
      </w:r>
      <w:r>
        <w:rPr>
          <w:sz w:val="28"/>
          <w:szCs w:val="28"/>
          <w:lang w:val="kk-KZ"/>
        </w:rPr>
        <w:t xml:space="preserve"> </w:t>
      </w:r>
      <w:r w:rsidR="00BA31DE" w:rsidRPr="00DA3AED">
        <w:rPr>
          <w:sz w:val="28"/>
          <w:szCs w:val="28"/>
          <w:lang w:val="kk-KZ"/>
        </w:rPr>
        <w:t>орындауға</w:t>
      </w:r>
      <w:r>
        <w:rPr>
          <w:sz w:val="28"/>
          <w:szCs w:val="28"/>
          <w:lang w:val="kk-KZ"/>
        </w:rPr>
        <w:t xml:space="preserve"> </w:t>
      </w:r>
      <w:r w:rsidR="00BA31DE" w:rsidRPr="00DA3AED">
        <w:rPr>
          <w:sz w:val="28"/>
          <w:szCs w:val="28"/>
          <w:lang w:val="kk-KZ"/>
        </w:rPr>
        <w:t>және</w:t>
      </w:r>
      <w:r>
        <w:rPr>
          <w:sz w:val="28"/>
          <w:szCs w:val="28"/>
          <w:lang w:val="kk-KZ"/>
        </w:rPr>
        <w:t xml:space="preserve"> </w:t>
      </w:r>
      <w:r w:rsidR="00BA31DE" w:rsidRPr="00DA3AED">
        <w:rPr>
          <w:sz w:val="28"/>
          <w:szCs w:val="28"/>
          <w:lang w:val="kk-KZ"/>
        </w:rPr>
        <w:t>көрсетілген МЖӘ объектісін</w:t>
      </w:r>
      <w:r>
        <w:rPr>
          <w:sz w:val="28"/>
          <w:szCs w:val="28"/>
          <w:lang w:val="kk-KZ"/>
        </w:rPr>
        <w:t xml:space="preserve"> </w:t>
      </w:r>
      <w:r w:rsidR="00BA31DE" w:rsidRPr="00DA3AED">
        <w:rPr>
          <w:sz w:val="28"/>
          <w:szCs w:val="28"/>
          <w:lang w:val="kk-KZ"/>
        </w:rPr>
        <w:t>жаңғыртуға</w:t>
      </w:r>
      <w:r>
        <w:rPr>
          <w:sz w:val="28"/>
          <w:szCs w:val="28"/>
          <w:lang w:val="kk-KZ"/>
        </w:rPr>
        <w:t xml:space="preserve"> </w:t>
      </w:r>
      <w:r w:rsidR="00BA31DE" w:rsidRPr="00DA3AED">
        <w:rPr>
          <w:sz w:val="28"/>
          <w:szCs w:val="28"/>
          <w:lang w:val="kk-KZ"/>
        </w:rPr>
        <w:t>және</w:t>
      </w:r>
      <w:r>
        <w:rPr>
          <w:sz w:val="28"/>
          <w:szCs w:val="28"/>
          <w:lang w:val="kk-KZ"/>
        </w:rPr>
        <w:t xml:space="preserve"> </w:t>
      </w:r>
      <w:r w:rsidR="00BA31DE" w:rsidRPr="00DA3AED">
        <w:rPr>
          <w:sz w:val="28"/>
          <w:szCs w:val="28"/>
          <w:lang w:val="kk-KZ"/>
        </w:rPr>
        <w:t>пайдалануға</w:t>
      </w:r>
      <w:r>
        <w:rPr>
          <w:sz w:val="28"/>
          <w:szCs w:val="28"/>
          <w:lang w:val="kk-KZ"/>
        </w:rPr>
        <w:t xml:space="preserve"> </w:t>
      </w:r>
      <w:r w:rsidR="00BA31DE" w:rsidRPr="00DA3AED">
        <w:rPr>
          <w:sz w:val="28"/>
          <w:szCs w:val="28"/>
          <w:lang w:val="kk-KZ"/>
        </w:rPr>
        <w:t>инвестицияларды</w:t>
      </w:r>
      <w:r>
        <w:rPr>
          <w:sz w:val="28"/>
          <w:szCs w:val="28"/>
          <w:lang w:val="kk-KZ"/>
        </w:rPr>
        <w:t xml:space="preserve"> </w:t>
      </w:r>
      <w:r w:rsidR="00BA31DE" w:rsidRPr="00DA3AED">
        <w:rPr>
          <w:sz w:val="28"/>
          <w:szCs w:val="28"/>
          <w:lang w:val="kk-KZ"/>
        </w:rPr>
        <w:t>жүзеге</w:t>
      </w:r>
      <w:r>
        <w:rPr>
          <w:sz w:val="28"/>
          <w:szCs w:val="28"/>
          <w:lang w:val="kk-KZ"/>
        </w:rPr>
        <w:t xml:space="preserve"> </w:t>
      </w:r>
      <w:r w:rsidR="00BA31DE" w:rsidRPr="00DA3AED">
        <w:rPr>
          <w:sz w:val="28"/>
          <w:szCs w:val="28"/>
          <w:lang w:val="kk-KZ"/>
        </w:rPr>
        <w:t xml:space="preserve">асыруға; </w:t>
      </w:r>
    </w:p>
    <w:p w14:paraId="352061AC" w14:textId="77777777" w:rsidR="00EB6F0B" w:rsidRDefault="00EB6F0B" w:rsidP="00CA4E54">
      <w:pPr>
        <w:pStyle w:val="ad"/>
        <w:ind w:firstLine="708"/>
        <w:jc w:val="both"/>
        <w:rPr>
          <w:sz w:val="28"/>
          <w:szCs w:val="28"/>
          <w:lang w:val="kk-KZ"/>
        </w:rPr>
      </w:pPr>
      <w:r>
        <w:rPr>
          <w:sz w:val="28"/>
          <w:szCs w:val="28"/>
          <w:lang w:val="kk-KZ"/>
        </w:rPr>
        <w:t xml:space="preserve">2) </w:t>
      </w:r>
      <w:r w:rsidR="00BA31DE" w:rsidRPr="00DA3AED">
        <w:rPr>
          <w:sz w:val="28"/>
          <w:szCs w:val="28"/>
          <w:lang w:val="kk-KZ"/>
        </w:rPr>
        <w:t>МЖӘ объектісінің</w:t>
      </w:r>
      <w:r>
        <w:rPr>
          <w:sz w:val="28"/>
          <w:szCs w:val="28"/>
          <w:lang w:val="kk-KZ"/>
        </w:rPr>
        <w:t xml:space="preserve"> </w:t>
      </w:r>
      <w:r w:rsidR="00BA31DE" w:rsidRPr="00DA3AED">
        <w:rPr>
          <w:sz w:val="28"/>
          <w:szCs w:val="28"/>
          <w:lang w:val="kk-KZ"/>
        </w:rPr>
        <w:t>профилін</w:t>
      </w:r>
      <w:r>
        <w:rPr>
          <w:sz w:val="28"/>
          <w:szCs w:val="28"/>
          <w:lang w:val="kk-KZ"/>
        </w:rPr>
        <w:t xml:space="preserve"> </w:t>
      </w:r>
      <w:r w:rsidR="00BA31DE" w:rsidRPr="00DA3AED">
        <w:rPr>
          <w:sz w:val="28"/>
          <w:szCs w:val="28"/>
          <w:lang w:val="kk-KZ"/>
        </w:rPr>
        <w:t xml:space="preserve">сақтау; </w:t>
      </w:r>
    </w:p>
    <w:p w14:paraId="364FDC6D" w14:textId="77777777" w:rsidR="00EB6F0B" w:rsidRDefault="00EB6F0B" w:rsidP="00CA4E54">
      <w:pPr>
        <w:pStyle w:val="ad"/>
        <w:ind w:firstLine="708"/>
        <w:jc w:val="both"/>
        <w:rPr>
          <w:sz w:val="28"/>
          <w:szCs w:val="28"/>
          <w:lang w:val="kk-KZ"/>
        </w:rPr>
      </w:pPr>
      <w:r>
        <w:rPr>
          <w:sz w:val="28"/>
          <w:szCs w:val="28"/>
          <w:lang w:val="kk-KZ"/>
        </w:rPr>
        <w:t xml:space="preserve">3) </w:t>
      </w:r>
      <w:r w:rsidR="00BA31DE" w:rsidRPr="00DA3AED">
        <w:rPr>
          <w:sz w:val="28"/>
          <w:szCs w:val="28"/>
          <w:lang w:val="kk-KZ"/>
        </w:rPr>
        <w:t>МЖӘ объектісінің</w:t>
      </w:r>
      <w:r>
        <w:rPr>
          <w:sz w:val="28"/>
          <w:szCs w:val="28"/>
          <w:lang w:val="kk-KZ"/>
        </w:rPr>
        <w:t xml:space="preserve"> </w:t>
      </w:r>
      <w:r w:rsidR="00BA31DE" w:rsidRPr="00DA3AED">
        <w:rPr>
          <w:sz w:val="28"/>
          <w:szCs w:val="28"/>
          <w:lang w:val="kk-KZ"/>
        </w:rPr>
        <w:t>нысаналы</w:t>
      </w:r>
      <w:r>
        <w:rPr>
          <w:sz w:val="28"/>
          <w:szCs w:val="28"/>
          <w:lang w:val="kk-KZ"/>
        </w:rPr>
        <w:t xml:space="preserve"> </w:t>
      </w:r>
      <w:r w:rsidR="00BA31DE" w:rsidRPr="00DA3AED">
        <w:rPr>
          <w:sz w:val="28"/>
          <w:szCs w:val="28"/>
          <w:lang w:val="kk-KZ"/>
        </w:rPr>
        <w:t>мақсатына</w:t>
      </w:r>
      <w:r>
        <w:rPr>
          <w:sz w:val="28"/>
          <w:szCs w:val="28"/>
          <w:lang w:val="kk-KZ"/>
        </w:rPr>
        <w:t xml:space="preserve"> </w:t>
      </w:r>
      <w:r w:rsidR="00BA31DE" w:rsidRPr="00DA3AED">
        <w:rPr>
          <w:sz w:val="28"/>
          <w:szCs w:val="28"/>
          <w:lang w:val="kk-KZ"/>
        </w:rPr>
        <w:t>сәйкес</w:t>
      </w:r>
      <w:r>
        <w:rPr>
          <w:sz w:val="28"/>
          <w:szCs w:val="28"/>
          <w:lang w:val="kk-KZ"/>
        </w:rPr>
        <w:t xml:space="preserve"> </w:t>
      </w:r>
      <w:r w:rsidR="00BA31DE" w:rsidRPr="00DA3AED">
        <w:rPr>
          <w:sz w:val="28"/>
          <w:szCs w:val="28"/>
          <w:lang w:val="kk-KZ"/>
        </w:rPr>
        <w:t>жұмыстарды</w:t>
      </w:r>
      <w:r>
        <w:rPr>
          <w:sz w:val="28"/>
          <w:szCs w:val="28"/>
          <w:lang w:val="kk-KZ"/>
        </w:rPr>
        <w:t xml:space="preserve"> </w:t>
      </w:r>
      <w:r w:rsidR="00BA31DE" w:rsidRPr="00DA3AED">
        <w:rPr>
          <w:sz w:val="28"/>
          <w:szCs w:val="28"/>
          <w:lang w:val="kk-KZ"/>
        </w:rPr>
        <w:t>орындау</w:t>
      </w:r>
      <w:r>
        <w:rPr>
          <w:sz w:val="28"/>
          <w:szCs w:val="28"/>
          <w:lang w:val="kk-KZ"/>
        </w:rPr>
        <w:t xml:space="preserve"> </w:t>
      </w:r>
      <w:r w:rsidR="00BA31DE" w:rsidRPr="00DA3AED">
        <w:rPr>
          <w:sz w:val="28"/>
          <w:szCs w:val="28"/>
          <w:lang w:val="kk-KZ"/>
        </w:rPr>
        <w:t>және</w:t>
      </w:r>
      <w:r>
        <w:rPr>
          <w:sz w:val="28"/>
          <w:szCs w:val="28"/>
          <w:lang w:val="kk-KZ"/>
        </w:rPr>
        <w:t xml:space="preserve"> </w:t>
      </w:r>
      <w:r w:rsidR="00BA31DE" w:rsidRPr="00DA3AED">
        <w:rPr>
          <w:sz w:val="28"/>
          <w:szCs w:val="28"/>
          <w:lang w:val="kk-KZ"/>
        </w:rPr>
        <w:t>қызметтер</w:t>
      </w:r>
      <w:r>
        <w:rPr>
          <w:sz w:val="28"/>
          <w:szCs w:val="28"/>
          <w:lang w:val="kk-KZ"/>
        </w:rPr>
        <w:t xml:space="preserve"> </w:t>
      </w:r>
      <w:r w:rsidR="00BA31DE" w:rsidRPr="00DA3AED">
        <w:rPr>
          <w:sz w:val="28"/>
          <w:szCs w:val="28"/>
          <w:lang w:val="kk-KZ"/>
        </w:rPr>
        <w:t xml:space="preserve">көрсету; </w:t>
      </w:r>
    </w:p>
    <w:p w14:paraId="30C80C61" w14:textId="77777777" w:rsidR="00EB6F0B" w:rsidRDefault="00EB6F0B" w:rsidP="00CA4E54">
      <w:pPr>
        <w:pStyle w:val="ad"/>
        <w:ind w:firstLine="708"/>
        <w:jc w:val="both"/>
        <w:rPr>
          <w:sz w:val="28"/>
          <w:szCs w:val="28"/>
          <w:lang w:val="kk-KZ"/>
        </w:rPr>
      </w:pPr>
      <w:r>
        <w:rPr>
          <w:sz w:val="28"/>
          <w:szCs w:val="28"/>
          <w:lang w:val="kk-KZ"/>
        </w:rPr>
        <w:t xml:space="preserve">4) </w:t>
      </w:r>
      <w:r w:rsidR="00BA31DE" w:rsidRPr="00DA3AED">
        <w:rPr>
          <w:sz w:val="28"/>
          <w:szCs w:val="28"/>
          <w:lang w:val="kk-KZ"/>
        </w:rPr>
        <w:t>МЖӘ жобасын</w:t>
      </w:r>
      <w:r>
        <w:rPr>
          <w:sz w:val="28"/>
          <w:szCs w:val="28"/>
          <w:lang w:val="kk-KZ"/>
        </w:rPr>
        <w:t xml:space="preserve"> </w:t>
      </w:r>
      <w:r w:rsidR="00BA31DE" w:rsidRPr="00DA3AED">
        <w:rPr>
          <w:sz w:val="28"/>
          <w:szCs w:val="28"/>
          <w:lang w:val="kk-KZ"/>
        </w:rPr>
        <w:t>іске</w:t>
      </w:r>
      <w:r>
        <w:rPr>
          <w:sz w:val="28"/>
          <w:szCs w:val="28"/>
          <w:lang w:val="kk-KZ"/>
        </w:rPr>
        <w:t xml:space="preserve"> </w:t>
      </w:r>
      <w:r w:rsidR="00BA31DE" w:rsidRPr="00DA3AED">
        <w:rPr>
          <w:sz w:val="28"/>
          <w:szCs w:val="28"/>
          <w:lang w:val="kk-KZ"/>
        </w:rPr>
        <w:t>асыру</w:t>
      </w:r>
      <w:r>
        <w:rPr>
          <w:sz w:val="28"/>
          <w:szCs w:val="28"/>
          <w:lang w:val="kk-KZ"/>
        </w:rPr>
        <w:t xml:space="preserve"> </w:t>
      </w:r>
      <w:r w:rsidR="00BA31DE" w:rsidRPr="00DA3AED">
        <w:rPr>
          <w:sz w:val="28"/>
          <w:szCs w:val="28"/>
          <w:lang w:val="kk-KZ"/>
        </w:rPr>
        <w:t>үшін</w:t>
      </w:r>
      <w:r>
        <w:rPr>
          <w:sz w:val="28"/>
          <w:szCs w:val="28"/>
          <w:lang w:val="kk-KZ"/>
        </w:rPr>
        <w:t xml:space="preserve"> </w:t>
      </w:r>
      <w:r w:rsidR="00BA31DE" w:rsidRPr="00DA3AED">
        <w:rPr>
          <w:sz w:val="28"/>
          <w:szCs w:val="28"/>
          <w:lang w:val="kk-KZ"/>
        </w:rPr>
        <w:t>тартылатын</w:t>
      </w:r>
      <w:r>
        <w:rPr>
          <w:sz w:val="28"/>
          <w:szCs w:val="28"/>
          <w:lang w:val="kk-KZ"/>
        </w:rPr>
        <w:t xml:space="preserve"> </w:t>
      </w:r>
      <w:r w:rsidR="00BA31DE" w:rsidRPr="00DA3AED">
        <w:rPr>
          <w:sz w:val="28"/>
          <w:szCs w:val="28"/>
          <w:lang w:val="kk-KZ"/>
        </w:rPr>
        <w:t>және</w:t>
      </w:r>
      <w:r>
        <w:rPr>
          <w:sz w:val="28"/>
          <w:szCs w:val="28"/>
          <w:lang w:val="kk-KZ"/>
        </w:rPr>
        <w:t xml:space="preserve"> </w:t>
      </w:r>
      <w:r w:rsidR="00BA31DE" w:rsidRPr="00DA3AED">
        <w:rPr>
          <w:sz w:val="28"/>
          <w:szCs w:val="28"/>
          <w:lang w:val="kk-KZ"/>
        </w:rPr>
        <w:t>бөлінген</w:t>
      </w:r>
      <w:r>
        <w:rPr>
          <w:sz w:val="28"/>
          <w:szCs w:val="28"/>
          <w:lang w:val="kk-KZ"/>
        </w:rPr>
        <w:t xml:space="preserve"> </w:t>
      </w:r>
      <w:r w:rsidR="00BA31DE" w:rsidRPr="00DA3AED">
        <w:rPr>
          <w:sz w:val="28"/>
          <w:szCs w:val="28"/>
          <w:lang w:val="kk-KZ"/>
        </w:rPr>
        <w:t>қаражаттың</w:t>
      </w:r>
      <w:r>
        <w:rPr>
          <w:sz w:val="28"/>
          <w:szCs w:val="28"/>
          <w:lang w:val="kk-KZ"/>
        </w:rPr>
        <w:t xml:space="preserve"> </w:t>
      </w:r>
      <w:r w:rsidR="00BA31DE" w:rsidRPr="00DA3AED">
        <w:rPr>
          <w:sz w:val="28"/>
          <w:szCs w:val="28"/>
          <w:lang w:val="kk-KZ"/>
        </w:rPr>
        <w:t>мақсатты</w:t>
      </w:r>
      <w:r>
        <w:rPr>
          <w:sz w:val="28"/>
          <w:szCs w:val="28"/>
          <w:lang w:val="kk-KZ"/>
        </w:rPr>
        <w:t xml:space="preserve"> </w:t>
      </w:r>
      <w:r w:rsidR="00BA31DE" w:rsidRPr="00DA3AED">
        <w:rPr>
          <w:sz w:val="28"/>
          <w:szCs w:val="28"/>
          <w:lang w:val="kk-KZ"/>
        </w:rPr>
        <w:t>пайдаланылуын</w:t>
      </w:r>
      <w:r>
        <w:rPr>
          <w:sz w:val="28"/>
          <w:szCs w:val="28"/>
          <w:lang w:val="kk-KZ"/>
        </w:rPr>
        <w:t xml:space="preserve"> </w:t>
      </w:r>
      <w:r w:rsidR="00BA31DE" w:rsidRPr="00DA3AED">
        <w:rPr>
          <w:sz w:val="28"/>
          <w:szCs w:val="28"/>
          <w:lang w:val="kk-KZ"/>
        </w:rPr>
        <w:t>қамтамасыз</w:t>
      </w:r>
      <w:r>
        <w:rPr>
          <w:sz w:val="28"/>
          <w:szCs w:val="28"/>
          <w:lang w:val="kk-KZ"/>
        </w:rPr>
        <w:t xml:space="preserve"> </w:t>
      </w:r>
      <w:r w:rsidR="00BA31DE" w:rsidRPr="00DA3AED">
        <w:rPr>
          <w:sz w:val="28"/>
          <w:szCs w:val="28"/>
          <w:lang w:val="kk-KZ"/>
        </w:rPr>
        <w:t>ету</w:t>
      </w:r>
      <w:r>
        <w:rPr>
          <w:sz w:val="28"/>
          <w:szCs w:val="28"/>
          <w:lang w:val="kk-KZ"/>
        </w:rPr>
        <w:t>ге</w:t>
      </w:r>
      <w:r w:rsidR="00BA31DE" w:rsidRPr="00DA3AED">
        <w:rPr>
          <w:sz w:val="28"/>
          <w:szCs w:val="28"/>
          <w:lang w:val="kk-KZ"/>
        </w:rPr>
        <w:t xml:space="preserve">; </w:t>
      </w:r>
    </w:p>
    <w:p w14:paraId="058FA35C" w14:textId="77777777" w:rsidR="00224C49" w:rsidRDefault="00EB6F0B" w:rsidP="00224C49">
      <w:pPr>
        <w:pStyle w:val="ad"/>
        <w:ind w:firstLine="708"/>
        <w:jc w:val="both"/>
        <w:rPr>
          <w:sz w:val="28"/>
          <w:lang w:val="kk-KZ"/>
        </w:rPr>
      </w:pPr>
      <w:r>
        <w:rPr>
          <w:sz w:val="28"/>
          <w:szCs w:val="28"/>
          <w:lang w:val="kk-KZ"/>
        </w:rPr>
        <w:t xml:space="preserve">5) </w:t>
      </w:r>
      <w:r w:rsidR="00224C49" w:rsidRPr="00224C49">
        <w:rPr>
          <w:sz w:val="28"/>
          <w:lang w:val="kk-KZ"/>
        </w:rPr>
        <w:t xml:space="preserve">шарттың сақталуына бақылауды жүзеге асыратын </w:t>
      </w:r>
      <w:r w:rsidR="00BB1E3D">
        <w:rPr>
          <w:sz w:val="28"/>
          <w:lang w:val="kk-KZ"/>
        </w:rPr>
        <w:t xml:space="preserve">Қазақстан Республикасының уәкілетті органдарына, </w:t>
      </w:r>
      <w:r w:rsidR="00224C49" w:rsidRPr="00224C49">
        <w:rPr>
          <w:sz w:val="28"/>
          <w:lang w:val="kk-KZ"/>
        </w:rPr>
        <w:t xml:space="preserve">Мемлекеттік әріптеске және оның өкілдеріне, </w:t>
      </w:r>
      <w:r w:rsidR="00BB1E3D">
        <w:rPr>
          <w:sz w:val="28"/>
          <w:lang w:val="kk-KZ"/>
        </w:rPr>
        <w:t xml:space="preserve">уәкілетті органдарының </w:t>
      </w:r>
      <w:r w:rsidR="00224C49" w:rsidRPr="00224C49">
        <w:rPr>
          <w:sz w:val="28"/>
          <w:lang w:val="kk-KZ"/>
        </w:rPr>
        <w:t>қ</w:t>
      </w:r>
      <w:r w:rsidR="00BB1E3D">
        <w:rPr>
          <w:sz w:val="28"/>
          <w:lang w:val="kk-KZ"/>
        </w:rPr>
        <w:t>ызметтік функцияларын орындаған кезде,</w:t>
      </w:r>
      <w:r w:rsidR="00224C49" w:rsidRPr="00224C49">
        <w:rPr>
          <w:sz w:val="28"/>
          <w:lang w:val="kk-KZ"/>
        </w:rPr>
        <w:t xml:space="preserve"> Мемлекеттік органдарға, олар Жекеше әріптес белгілеген қауіпсіздік шараларын сақтаған жағдайда, МЖӘ объектісіне кез келген келу кезінде қажетті құжаттарды, ақпаратты және жұмыс орындарына рұқсат беруге, сондай-ақ, аталға</w:t>
      </w:r>
      <w:r w:rsidR="00224C49">
        <w:rPr>
          <w:sz w:val="28"/>
          <w:lang w:val="kk-KZ"/>
        </w:rPr>
        <w:t>н тұлғалармен анықталған</w:t>
      </w:r>
      <w:r w:rsidR="00224C49" w:rsidRPr="00224C49">
        <w:rPr>
          <w:sz w:val="28"/>
          <w:lang w:val="kk-KZ"/>
        </w:rPr>
        <w:t xml:space="preserve"> шартты және заңнаманы бұзуларды уақытында, өзінің есебінен және өзінің күштерімен жоюға</w:t>
      </w:r>
      <w:r w:rsidR="00224C49">
        <w:rPr>
          <w:sz w:val="28"/>
          <w:lang w:val="kk-KZ"/>
        </w:rPr>
        <w:t>;</w:t>
      </w:r>
    </w:p>
    <w:p w14:paraId="727AA3C9" w14:textId="77777777" w:rsidR="00224C49" w:rsidRDefault="00224C49" w:rsidP="00224C49">
      <w:pPr>
        <w:pStyle w:val="ad"/>
        <w:ind w:firstLine="708"/>
        <w:jc w:val="both"/>
        <w:rPr>
          <w:sz w:val="28"/>
          <w:lang w:val="kk-KZ"/>
        </w:rPr>
      </w:pPr>
      <w:r>
        <w:rPr>
          <w:sz w:val="28"/>
          <w:szCs w:val="28"/>
          <w:lang w:val="kk-KZ"/>
        </w:rPr>
        <w:t>6)</w:t>
      </w:r>
      <w:r w:rsidRPr="00224C49">
        <w:rPr>
          <w:sz w:val="28"/>
          <w:lang w:val="kk-KZ"/>
        </w:rPr>
        <w:t xml:space="preserve"> Заңнаманың</w:t>
      </w:r>
      <w:r>
        <w:rPr>
          <w:sz w:val="28"/>
          <w:lang w:val="kk-KZ"/>
        </w:rPr>
        <w:t xml:space="preserve"> талаптарына сәйкес және </w:t>
      </w:r>
      <w:r w:rsidRPr="00224C49">
        <w:rPr>
          <w:sz w:val="28"/>
          <w:lang w:val="kk-KZ"/>
        </w:rPr>
        <w:t xml:space="preserve"> шартта белгіленген мерзімде Қызметтерді көрсету бойынша іс-әрекетті жүзеге асыру үшін МЖӘ объектісінің дайындығын қамтамасыз етуге</w:t>
      </w:r>
      <w:r>
        <w:rPr>
          <w:sz w:val="28"/>
          <w:lang w:val="kk-KZ"/>
        </w:rPr>
        <w:t>;</w:t>
      </w:r>
    </w:p>
    <w:p w14:paraId="65EA4C08" w14:textId="77777777" w:rsidR="00224C49" w:rsidRPr="00224C49" w:rsidRDefault="00224C49" w:rsidP="00224C49">
      <w:pPr>
        <w:spacing w:after="0"/>
        <w:ind w:firstLine="708"/>
        <w:jc w:val="both"/>
        <w:rPr>
          <w:lang w:val="kk-KZ"/>
        </w:rPr>
      </w:pPr>
      <w:r>
        <w:rPr>
          <w:lang w:val="kk-KZ"/>
        </w:rPr>
        <w:t>7</w:t>
      </w:r>
      <w:r w:rsidRPr="00224C49">
        <w:rPr>
          <w:lang w:val="kk-KZ"/>
        </w:rPr>
        <w:t>) Шартпен және заңнамамен талап етілетін, жүзеге асырылатын қызмет бойынша ақпаратты және есептерді Мемлекеттік әріптеске ұсынуға;</w:t>
      </w:r>
    </w:p>
    <w:p w14:paraId="6873AC0A" w14:textId="77777777" w:rsidR="00224C49" w:rsidRDefault="00224C49" w:rsidP="00224C49">
      <w:pPr>
        <w:spacing w:after="0"/>
        <w:jc w:val="both"/>
        <w:rPr>
          <w:lang w:val="kk-KZ"/>
        </w:rPr>
      </w:pPr>
      <w:bookmarkStart w:id="46" w:name="z4033"/>
      <w:r>
        <w:rPr>
          <w:lang w:val="kk-KZ"/>
        </w:rPr>
        <w:t>      </w:t>
      </w:r>
      <w:r>
        <w:rPr>
          <w:lang w:val="kk-KZ"/>
        </w:rPr>
        <w:tab/>
        <w:t>8</w:t>
      </w:r>
      <w:r w:rsidRPr="00224C49">
        <w:rPr>
          <w:lang w:val="kk-KZ"/>
        </w:rPr>
        <w:t xml:space="preserve">) Қызмет көрсету үшін </w:t>
      </w:r>
      <w:r w:rsidR="00D95444">
        <w:rPr>
          <w:lang w:val="kk-KZ"/>
        </w:rPr>
        <w:t xml:space="preserve">кадрлардың уақытылы </w:t>
      </w:r>
      <w:r w:rsidR="00D95444" w:rsidRPr="00D95444">
        <w:rPr>
          <w:lang w:val="kk-KZ"/>
        </w:rPr>
        <w:t>жұмысқа қабылдау</w:t>
      </w:r>
      <w:r w:rsidR="00D95444">
        <w:rPr>
          <w:lang w:val="kk-KZ"/>
        </w:rPr>
        <w:t>ын</w:t>
      </w:r>
      <w:r w:rsidRPr="00224C49">
        <w:rPr>
          <w:lang w:val="kk-KZ"/>
        </w:rPr>
        <w:t xml:space="preserve"> жүргізуге;</w:t>
      </w:r>
    </w:p>
    <w:p w14:paraId="389BF35E" w14:textId="77777777" w:rsidR="00A5005B" w:rsidRPr="00224C49" w:rsidRDefault="00D95444" w:rsidP="00224C49">
      <w:pPr>
        <w:spacing w:after="0"/>
        <w:jc w:val="both"/>
        <w:rPr>
          <w:lang w:val="kk-KZ"/>
        </w:rPr>
      </w:pPr>
      <w:r>
        <w:rPr>
          <w:lang w:val="kk-KZ"/>
        </w:rPr>
        <w:tab/>
        <w:t>9</w:t>
      </w:r>
      <w:r w:rsidRPr="00326B09">
        <w:rPr>
          <w:lang w:val="kk-KZ"/>
        </w:rPr>
        <w:t xml:space="preserve">) </w:t>
      </w:r>
      <w:r w:rsidRPr="00D95444">
        <w:rPr>
          <w:lang w:val="kk-KZ"/>
        </w:rPr>
        <w:t>штат кестесіне сәйкес кәсіби кадрлардың болуын қамтамасыз ету</w:t>
      </w:r>
      <w:r>
        <w:rPr>
          <w:lang w:val="kk-KZ"/>
        </w:rPr>
        <w:t>ге;</w:t>
      </w:r>
    </w:p>
    <w:bookmarkEnd w:id="46"/>
    <w:p w14:paraId="51D44107" w14:textId="77777777" w:rsidR="00326B09" w:rsidRDefault="00D95444" w:rsidP="00326B09">
      <w:pPr>
        <w:spacing w:after="0"/>
        <w:ind w:firstLine="708"/>
        <w:jc w:val="both"/>
        <w:rPr>
          <w:lang w:val="kk-KZ"/>
        </w:rPr>
      </w:pPr>
      <w:r>
        <w:rPr>
          <w:lang w:val="kk-KZ"/>
        </w:rPr>
        <w:t>10</w:t>
      </w:r>
      <w:r w:rsidR="00326B09" w:rsidRPr="00326B09">
        <w:rPr>
          <w:lang w:val="kk-KZ"/>
        </w:rPr>
        <w:t>) МЖӘ объектісін салу және пайдалану үшін жұмыскерлерді жалдауды жүзеге асыру кезінде өзге бірдей талаптар жағдайында жергілікті кадрларға артықшылық беруге;</w:t>
      </w:r>
    </w:p>
    <w:p w14:paraId="56CF8840" w14:textId="77777777" w:rsidR="00D95444" w:rsidRDefault="00D95444" w:rsidP="00326B09">
      <w:pPr>
        <w:spacing w:after="0"/>
        <w:ind w:firstLine="708"/>
        <w:jc w:val="both"/>
        <w:rPr>
          <w:lang w:val="kk-KZ"/>
        </w:rPr>
      </w:pPr>
      <w:r>
        <w:rPr>
          <w:lang w:val="kk-KZ"/>
        </w:rPr>
        <w:t>11</w:t>
      </w:r>
      <w:r w:rsidRPr="00326B09">
        <w:rPr>
          <w:lang w:val="kk-KZ"/>
        </w:rPr>
        <w:t>)</w:t>
      </w:r>
      <w:r w:rsidRPr="00D95444">
        <w:rPr>
          <w:lang w:val="kk-KZ"/>
        </w:rPr>
        <w:t xml:space="preserve"> қызметкерлердің жалақысының тиісті деңгейін қамтамасыз ету</w:t>
      </w:r>
      <w:r>
        <w:rPr>
          <w:lang w:val="kk-KZ"/>
        </w:rPr>
        <w:t>ге;</w:t>
      </w:r>
    </w:p>
    <w:p w14:paraId="72AAEFDD" w14:textId="77777777" w:rsidR="00D95444" w:rsidRPr="00326B09" w:rsidRDefault="00D95444" w:rsidP="00326B09">
      <w:pPr>
        <w:spacing w:after="0"/>
        <w:ind w:firstLine="708"/>
        <w:jc w:val="both"/>
        <w:rPr>
          <w:lang w:val="kk-KZ"/>
        </w:rPr>
      </w:pPr>
      <w:r>
        <w:rPr>
          <w:lang w:val="kk-KZ"/>
        </w:rPr>
        <w:t>12</w:t>
      </w:r>
      <w:r w:rsidRPr="00326B09">
        <w:rPr>
          <w:lang w:val="kk-KZ"/>
        </w:rPr>
        <w:t>)</w:t>
      </w:r>
      <w:r w:rsidRPr="00D95444">
        <w:rPr>
          <w:lang w:val="kk-KZ"/>
        </w:rPr>
        <w:t xml:space="preserve"> кадрлар айналымының минималды деңгейін қамтамасыз ету</w:t>
      </w:r>
      <w:r>
        <w:rPr>
          <w:lang w:val="kk-KZ"/>
        </w:rPr>
        <w:t>ге;</w:t>
      </w:r>
    </w:p>
    <w:p w14:paraId="22C0F1B7" w14:textId="77777777" w:rsidR="00326B09" w:rsidRPr="00326B09" w:rsidRDefault="00326B09" w:rsidP="00326B09">
      <w:pPr>
        <w:spacing w:after="0"/>
        <w:jc w:val="both"/>
        <w:rPr>
          <w:lang w:val="kk-KZ"/>
        </w:rPr>
      </w:pPr>
      <w:bookmarkStart w:id="47" w:name="z4035"/>
      <w:r>
        <w:rPr>
          <w:lang w:val="kk-KZ"/>
        </w:rPr>
        <w:t>      </w:t>
      </w:r>
      <w:r w:rsidR="00D95444">
        <w:rPr>
          <w:lang w:val="kk-KZ"/>
        </w:rPr>
        <w:tab/>
      </w:r>
      <w:r>
        <w:rPr>
          <w:lang w:val="kk-KZ"/>
        </w:rPr>
        <w:t>1</w:t>
      </w:r>
      <w:r w:rsidR="00D95444">
        <w:rPr>
          <w:lang w:val="kk-KZ"/>
        </w:rPr>
        <w:t>3</w:t>
      </w:r>
      <w:r w:rsidRPr="00326B09">
        <w:rPr>
          <w:lang w:val="kk-KZ"/>
        </w:rPr>
        <w:t>) МЖӘ объектісін салу және пайдалану кезінде міндетті түрде қазақстандық мердігерлік ұйымдарды, осындай мердігерлік ұйымдардың қызметтері мемлекеттік және/немесе халықаралық стандарттарға сәйкес келетін жағдайда тартуға;</w:t>
      </w:r>
    </w:p>
    <w:p w14:paraId="5F05B9D8" w14:textId="77777777" w:rsidR="00D95444" w:rsidRPr="00D95444" w:rsidRDefault="00D95444" w:rsidP="00D95444">
      <w:pPr>
        <w:spacing w:after="0"/>
        <w:jc w:val="both"/>
        <w:rPr>
          <w:lang w:val="kk-KZ"/>
        </w:rPr>
      </w:pPr>
      <w:bookmarkStart w:id="48" w:name="z4036"/>
      <w:bookmarkEnd w:id="47"/>
      <w:r w:rsidRPr="00D95444">
        <w:rPr>
          <w:lang w:val="kk-KZ"/>
        </w:rPr>
        <w:lastRenderedPageBreak/>
        <w:t>      14) МЖӘ объектісін салу және пайдалану кезінде міндетті түрде, егер олар мемлекеттік және/немесе халықаралық стандарттарға сәйкес келетін болса, Қазақстан Республикасында шығарылған жабдықтар мен материалдарды пайдалануға;</w:t>
      </w:r>
    </w:p>
    <w:bookmarkEnd w:id="48"/>
    <w:p w14:paraId="79B76E6E" w14:textId="77777777" w:rsidR="00224C49" w:rsidRPr="00224C49" w:rsidRDefault="004B485C" w:rsidP="00224C49">
      <w:pPr>
        <w:pStyle w:val="ad"/>
        <w:ind w:firstLine="708"/>
        <w:jc w:val="both"/>
        <w:rPr>
          <w:sz w:val="28"/>
          <w:szCs w:val="28"/>
          <w:lang w:val="kk-KZ"/>
        </w:rPr>
      </w:pPr>
      <w:r>
        <w:rPr>
          <w:sz w:val="28"/>
          <w:szCs w:val="28"/>
          <w:lang w:val="kk-KZ"/>
        </w:rPr>
        <w:t xml:space="preserve">15) </w:t>
      </w:r>
      <w:r w:rsidRPr="004B485C">
        <w:rPr>
          <w:sz w:val="28"/>
          <w:szCs w:val="28"/>
          <w:lang w:val="kk-KZ"/>
        </w:rPr>
        <w:t>мүлік қауіпсіздігі мен мектеп асханасына келушілер мен қызметкерлердің қауіпсіздігін қамтамасыз ету</w:t>
      </w:r>
      <w:r>
        <w:rPr>
          <w:sz w:val="28"/>
          <w:szCs w:val="28"/>
          <w:lang w:val="kk-KZ"/>
        </w:rPr>
        <w:t>ге;</w:t>
      </w:r>
    </w:p>
    <w:p w14:paraId="0D145F6F" w14:textId="77777777" w:rsidR="004B485C" w:rsidRDefault="004B485C" w:rsidP="00224C49">
      <w:pPr>
        <w:pStyle w:val="ad"/>
        <w:ind w:firstLine="708"/>
        <w:jc w:val="both"/>
        <w:rPr>
          <w:sz w:val="28"/>
          <w:szCs w:val="28"/>
          <w:lang w:val="kk-KZ"/>
        </w:rPr>
      </w:pPr>
      <w:r>
        <w:rPr>
          <w:sz w:val="28"/>
          <w:szCs w:val="28"/>
          <w:lang w:val="kk-KZ"/>
        </w:rPr>
        <w:t xml:space="preserve">16) </w:t>
      </w:r>
      <w:r w:rsidR="00194C45" w:rsidRPr="00DA3AED">
        <w:rPr>
          <w:sz w:val="28"/>
          <w:szCs w:val="28"/>
          <w:lang w:val="kk-KZ"/>
        </w:rPr>
        <w:t>объектісін</w:t>
      </w:r>
      <w:r>
        <w:rPr>
          <w:sz w:val="28"/>
          <w:szCs w:val="28"/>
          <w:lang w:val="kk-KZ"/>
        </w:rPr>
        <w:t xml:space="preserve"> </w:t>
      </w:r>
      <w:r w:rsidR="00194C45" w:rsidRPr="00DA3AED">
        <w:rPr>
          <w:sz w:val="28"/>
          <w:szCs w:val="28"/>
          <w:lang w:val="kk-KZ"/>
        </w:rPr>
        <w:t>жөндеу</w:t>
      </w:r>
      <w:r>
        <w:rPr>
          <w:sz w:val="28"/>
          <w:szCs w:val="28"/>
          <w:lang w:val="kk-KZ"/>
        </w:rPr>
        <w:t xml:space="preserve"> </w:t>
      </w:r>
      <w:r w:rsidR="00194C45" w:rsidRPr="00DA3AED">
        <w:rPr>
          <w:sz w:val="28"/>
          <w:szCs w:val="28"/>
          <w:lang w:val="kk-KZ"/>
        </w:rPr>
        <w:t>жұмыстары</w:t>
      </w:r>
      <w:r>
        <w:rPr>
          <w:sz w:val="28"/>
          <w:szCs w:val="28"/>
          <w:lang w:val="kk-KZ"/>
        </w:rPr>
        <w:t xml:space="preserve"> </w:t>
      </w:r>
      <w:r w:rsidR="00194C45" w:rsidRPr="00DA3AED">
        <w:rPr>
          <w:sz w:val="28"/>
          <w:szCs w:val="28"/>
          <w:lang w:val="kk-KZ"/>
        </w:rPr>
        <w:t>және</w:t>
      </w:r>
      <w:r>
        <w:rPr>
          <w:sz w:val="28"/>
          <w:szCs w:val="28"/>
          <w:lang w:val="kk-KZ"/>
        </w:rPr>
        <w:t xml:space="preserve"> </w:t>
      </w:r>
      <w:r w:rsidR="00194C45" w:rsidRPr="00DA3AED">
        <w:rPr>
          <w:sz w:val="28"/>
          <w:szCs w:val="28"/>
          <w:lang w:val="kk-KZ"/>
        </w:rPr>
        <w:t>пайдалану</w:t>
      </w:r>
      <w:r>
        <w:rPr>
          <w:sz w:val="28"/>
          <w:szCs w:val="28"/>
          <w:lang w:val="kk-KZ"/>
        </w:rPr>
        <w:t xml:space="preserve"> </w:t>
      </w:r>
      <w:r w:rsidR="00194C45" w:rsidRPr="00DA3AED">
        <w:rPr>
          <w:sz w:val="28"/>
          <w:szCs w:val="28"/>
          <w:lang w:val="kk-KZ"/>
        </w:rPr>
        <w:t>кезінде</w:t>
      </w:r>
      <w:r>
        <w:rPr>
          <w:sz w:val="28"/>
          <w:szCs w:val="28"/>
          <w:lang w:val="kk-KZ"/>
        </w:rPr>
        <w:t xml:space="preserve"> </w:t>
      </w:r>
      <w:r w:rsidR="00194C45" w:rsidRPr="00DA3AED">
        <w:rPr>
          <w:sz w:val="28"/>
          <w:szCs w:val="28"/>
          <w:lang w:val="kk-KZ"/>
        </w:rPr>
        <w:t>жабдықты</w:t>
      </w:r>
      <w:r>
        <w:rPr>
          <w:sz w:val="28"/>
          <w:szCs w:val="28"/>
          <w:lang w:val="kk-KZ"/>
        </w:rPr>
        <w:t xml:space="preserve"> </w:t>
      </w:r>
      <w:r w:rsidR="00194C45" w:rsidRPr="00DA3AED">
        <w:rPr>
          <w:sz w:val="28"/>
          <w:szCs w:val="28"/>
          <w:lang w:val="kk-KZ"/>
        </w:rPr>
        <w:t>және</w:t>
      </w:r>
      <w:r>
        <w:rPr>
          <w:sz w:val="28"/>
          <w:szCs w:val="28"/>
          <w:lang w:val="kk-KZ"/>
        </w:rPr>
        <w:t xml:space="preserve"> </w:t>
      </w:r>
      <w:r w:rsidR="00194C45" w:rsidRPr="00DA3AED">
        <w:rPr>
          <w:sz w:val="28"/>
          <w:szCs w:val="28"/>
          <w:lang w:val="kk-KZ"/>
        </w:rPr>
        <w:t>мектеп</w:t>
      </w:r>
      <w:r>
        <w:rPr>
          <w:sz w:val="28"/>
          <w:szCs w:val="28"/>
          <w:lang w:val="kk-KZ"/>
        </w:rPr>
        <w:t xml:space="preserve"> </w:t>
      </w:r>
      <w:r w:rsidR="00194C45" w:rsidRPr="00DA3AED">
        <w:rPr>
          <w:sz w:val="28"/>
          <w:szCs w:val="28"/>
          <w:lang w:val="kk-KZ"/>
        </w:rPr>
        <w:t>асханасында</w:t>
      </w:r>
      <w:r>
        <w:rPr>
          <w:sz w:val="28"/>
          <w:szCs w:val="28"/>
          <w:lang w:val="kk-KZ"/>
        </w:rPr>
        <w:t xml:space="preserve"> </w:t>
      </w:r>
      <w:r w:rsidR="00194C45" w:rsidRPr="00DA3AED">
        <w:rPr>
          <w:sz w:val="28"/>
          <w:szCs w:val="28"/>
          <w:lang w:val="kk-KZ"/>
        </w:rPr>
        <w:t>келушілердің болу тазалығы мен жайлылығын</w:t>
      </w:r>
      <w:r>
        <w:rPr>
          <w:sz w:val="28"/>
          <w:szCs w:val="28"/>
          <w:lang w:val="kk-KZ"/>
        </w:rPr>
        <w:t xml:space="preserve"> </w:t>
      </w:r>
      <w:r w:rsidR="00194C45" w:rsidRPr="00DA3AED">
        <w:rPr>
          <w:sz w:val="28"/>
          <w:szCs w:val="28"/>
          <w:lang w:val="kk-KZ"/>
        </w:rPr>
        <w:t>қамтамасыз</w:t>
      </w:r>
      <w:r>
        <w:rPr>
          <w:sz w:val="28"/>
          <w:szCs w:val="28"/>
          <w:lang w:val="kk-KZ"/>
        </w:rPr>
        <w:t xml:space="preserve"> </w:t>
      </w:r>
      <w:r w:rsidR="00194C45" w:rsidRPr="00DA3AED">
        <w:rPr>
          <w:sz w:val="28"/>
          <w:szCs w:val="28"/>
          <w:lang w:val="kk-KZ"/>
        </w:rPr>
        <w:t>ету</w:t>
      </w:r>
      <w:r>
        <w:rPr>
          <w:sz w:val="28"/>
          <w:szCs w:val="28"/>
          <w:lang w:val="kk-KZ"/>
        </w:rPr>
        <w:t>ге</w:t>
      </w:r>
      <w:r w:rsidR="00194C45" w:rsidRPr="00DA3AED">
        <w:rPr>
          <w:sz w:val="28"/>
          <w:szCs w:val="28"/>
          <w:lang w:val="kk-KZ"/>
        </w:rPr>
        <w:t xml:space="preserve">; </w:t>
      </w:r>
    </w:p>
    <w:p w14:paraId="619DE756" w14:textId="77777777" w:rsidR="004B485C" w:rsidRDefault="004B485C" w:rsidP="00224C49">
      <w:pPr>
        <w:pStyle w:val="ad"/>
        <w:ind w:firstLine="708"/>
        <w:jc w:val="both"/>
        <w:rPr>
          <w:sz w:val="28"/>
          <w:szCs w:val="28"/>
          <w:lang w:val="kk-KZ"/>
        </w:rPr>
      </w:pPr>
      <w:r>
        <w:rPr>
          <w:sz w:val="28"/>
          <w:szCs w:val="28"/>
          <w:lang w:val="kk-KZ"/>
        </w:rPr>
        <w:t xml:space="preserve">17) </w:t>
      </w:r>
      <w:r w:rsidR="00194C45" w:rsidRPr="00DA3AED">
        <w:rPr>
          <w:sz w:val="28"/>
          <w:szCs w:val="28"/>
          <w:lang w:val="kk-KZ"/>
        </w:rPr>
        <w:t>МЖӘ объектісін</w:t>
      </w:r>
      <w:r>
        <w:rPr>
          <w:sz w:val="28"/>
          <w:szCs w:val="28"/>
          <w:lang w:val="kk-KZ"/>
        </w:rPr>
        <w:t xml:space="preserve"> </w:t>
      </w:r>
      <w:r w:rsidR="00194C45" w:rsidRPr="00DA3AED">
        <w:rPr>
          <w:sz w:val="28"/>
          <w:szCs w:val="28"/>
          <w:lang w:val="kk-KZ"/>
        </w:rPr>
        <w:t>жаңғыртуды</w:t>
      </w:r>
      <w:r>
        <w:rPr>
          <w:sz w:val="28"/>
          <w:szCs w:val="28"/>
          <w:lang w:val="kk-KZ"/>
        </w:rPr>
        <w:t xml:space="preserve"> </w:t>
      </w:r>
      <w:r w:rsidR="00194C45" w:rsidRPr="00DA3AED">
        <w:rPr>
          <w:sz w:val="28"/>
          <w:szCs w:val="28"/>
          <w:lang w:val="kk-KZ"/>
        </w:rPr>
        <w:t>жүргізу</w:t>
      </w:r>
      <w:r>
        <w:rPr>
          <w:sz w:val="28"/>
          <w:szCs w:val="28"/>
          <w:lang w:val="kk-KZ"/>
        </w:rPr>
        <w:t xml:space="preserve"> </w:t>
      </w:r>
      <w:r w:rsidR="00194C45" w:rsidRPr="00DA3AED">
        <w:rPr>
          <w:sz w:val="28"/>
          <w:szCs w:val="28"/>
          <w:lang w:val="kk-KZ"/>
        </w:rPr>
        <w:t>кезінде сапа менеджменті мен экологиялық</w:t>
      </w:r>
      <w:r>
        <w:rPr>
          <w:sz w:val="28"/>
          <w:szCs w:val="28"/>
          <w:lang w:val="kk-KZ"/>
        </w:rPr>
        <w:t xml:space="preserve"> </w:t>
      </w:r>
      <w:r w:rsidR="00194C45" w:rsidRPr="00DA3AED">
        <w:rPr>
          <w:sz w:val="28"/>
          <w:szCs w:val="28"/>
          <w:lang w:val="kk-KZ"/>
        </w:rPr>
        <w:t>қауіпсіздіктің</w:t>
      </w:r>
      <w:r>
        <w:rPr>
          <w:sz w:val="28"/>
          <w:szCs w:val="28"/>
          <w:lang w:val="kk-KZ"/>
        </w:rPr>
        <w:t xml:space="preserve"> </w:t>
      </w:r>
      <w:r w:rsidR="00194C45" w:rsidRPr="00DA3AED">
        <w:rPr>
          <w:sz w:val="28"/>
          <w:szCs w:val="28"/>
          <w:lang w:val="kk-KZ"/>
        </w:rPr>
        <w:t>халықаралық</w:t>
      </w:r>
      <w:r>
        <w:rPr>
          <w:sz w:val="28"/>
          <w:szCs w:val="28"/>
          <w:lang w:val="kk-KZ"/>
        </w:rPr>
        <w:t xml:space="preserve"> </w:t>
      </w:r>
      <w:r w:rsidR="00194C45" w:rsidRPr="00DA3AED">
        <w:rPr>
          <w:sz w:val="28"/>
          <w:szCs w:val="28"/>
          <w:lang w:val="kk-KZ"/>
        </w:rPr>
        <w:t>стандарттарын</w:t>
      </w:r>
      <w:r>
        <w:rPr>
          <w:sz w:val="28"/>
          <w:szCs w:val="28"/>
          <w:lang w:val="kk-KZ"/>
        </w:rPr>
        <w:t xml:space="preserve"> </w:t>
      </w:r>
      <w:r w:rsidR="00194C45" w:rsidRPr="00DA3AED">
        <w:rPr>
          <w:sz w:val="28"/>
          <w:szCs w:val="28"/>
          <w:lang w:val="kk-KZ"/>
        </w:rPr>
        <w:t>енгізуді</w:t>
      </w:r>
      <w:r>
        <w:rPr>
          <w:sz w:val="28"/>
          <w:szCs w:val="28"/>
          <w:lang w:val="kk-KZ"/>
        </w:rPr>
        <w:t xml:space="preserve"> </w:t>
      </w:r>
      <w:r w:rsidR="00194C45" w:rsidRPr="00DA3AED">
        <w:rPr>
          <w:sz w:val="28"/>
          <w:szCs w:val="28"/>
          <w:lang w:val="kk-KZ"/>
        </w:rPr>
        <w:t>қамтамасыз</w:t>
      </w:r>
      <w:r>
        <w:rPr>
          <w:sz w:val="28"/>
          <w:szCs w:val="28"/>
          <w:lang w:val="kk-KZ"/>
        </w:rPr>
        <w:t xml:space="preserve"> </w:t>
      </w:r>
      <w:r w:rsidR="00194C45" w:rsidRPr="00DA3AED">
        <w:rPr>
          <w:sz w:val="28"/>
          <w:szCs w:val="28"/>
          <w:lang w:val="kk-KZ"/>
        </w:rPr>
        <w:t>ету</w:t>
      </w:r>
      <w:r>
        <w:rPr>
          <w:sz w:val="28"/>
          <w:szCs w:val="28"/>
          <w:lang w:val="kk-KZ"/>
        </w:rPr>
        <w:t>ге</w:t>
      </w:r>
      <w:r w:rsidR="00194C45" w:rsidRPr="00DA3AED">
        <w:rPr>
          <w:sz w:val="28"/>
          <w:szCs w:val="28"/>
          <w:lang w:val="kk-KZ"/>
        </w:rPr>
        <w:t xml:space="preserve">; </w:t>
      </w:r>
    </w:p>
    <w:p w14:paraId="01C0A90F" w14:textId="77777777" w:rsidR="004B485C" w:rsidRDefault="004B485C" w:rsidP="00224C49">
      <w:pPr>
        <w:pStyle w:val="ad"/>
        <w:ind w:firstLine="708"/>
        <w:jc w:val="both"/>
        <w:rPr>
          <w:sz w:val="28"/>
          <w:szCs w:val="28"/>
          <w:lang w:val="kk-KZ"/>
        </w:rPr>
      </w:pPr>
      <w:r>
        <w:rPr>
          <w:sz w:val="28"/>
          <w:szCs w:val="28"/>
          <w:lang w:val="kk-KZ"/>
        </w:rPr>
        <w:t xml:space="preserve">18) </w:t>
      </w:r>
      <w:r w:rsidR="00194C45" w:rsidRPr="00DA3AED">
        <w:rPr>
          <w:sz w:val="28"/>
          <w:szCs w:val="28"/>
          <w:lang w:val="kk-KZ"/>
        </w:rPr>
        <w:t>МЖӘ объектісін</w:t>
      </w:r>
      <w:r>
        <w:rPr>
          <w:sz w:val="28"/>
          <w:szCs w:val="28"/>
          <w:lang w:val="kk-KZ"/>
        </w:rPr>
        <w:t xml:space="preserve"> </w:t>
      </w:r>
      <w:r w:rsidR="00194C45" w:rsidRPr="00DA3AED">
        <w:rPr>
          <w:sz w:val="28"/>
          <w:szCs w:val="28"/>
          <w:lang w:val="kk-KZ"/>
        </w:rPr>
        <w:t>жаңғыртуды</w:t>
      </w:r>
      <w:r>
        <w:rPr>
          <w:sz w:val="28"/>
          <w:szCs w:val="28"/>
          <w:lang w:val="kk-KZ"/>
        </w:rPr>
        <w:t xml:space="preserve"> </w:t>
      </w:r>
      <w:r w:rsidR="00194C45" w:rsidRPr="00DA3AED">
        <w:rPr>
          <w:sz w:val="28"/>
          <w:szCs w:val="28"/>
          <w:lang w:val="kk-KZ"/>
        </w:rPr>
        <w:t>жүргізу</w:t>
      </w:r>
      <w:r>
        <w:rPr>
          <w:sz w:val="28"/>
          <w:szCs w:val="28"/>
          <w:lang w:val="kk-KZ"/>
        </w:rPr>
        <w:t xml:space="preserve"> </w:t>
      </w:r>
      <w:r w:rsidR="00194C45" w:rsidRPr="00DA3AED">
        <w:rPr>
          <w:sz w:val="28"/>
          <w:szCs w:val="28"/>
          <w:lang w:val="kk-KZ"/>
        </w:rPr>
        <w:t>кезінде</w:t>
      </w:r>
      <w:r>
        <w:rPr>
          <w:sz w:val="28"/>
          <w:szCs w:val="28"/>
          <w:lang w:val="kk-KZ"/>
        </w:rPr>
        <w:t xml:space="preserve"> </w:t>
      </w:r>
      <w:r w:rsidR="00194C45" w:rsidRPr="00DA3AED">
        <w:rPr>
          <w:sz w:val="28"/>
          <w:szCs w:val="28"/>
          <w:lang w:val="kk-KZ"/>
        </w:rPr>
        <w:t>тиімді, сапалы</w:t>
      </w:r>
      <w:r>
        <w:rPr>
          <w:sz w:val="28"/>
          <w:szCs w:val="28"/>
          <w:lang w:val="kk-KZ"/>
        </w:rPr>
        <w:t xml:space="preserve"> </w:t>
      </w:r>
      <w:r w:rsidR="00194C45" w:rsidRPr="00DA3AED">
        <w:rPr>
          <w:sz w:val="28"/>
          <w:szCs w:val="28"/>
          <w:lang w:val="kk-KZ"/>
        </w:rPr>
        <w:t>әдістер мен технологияларды</w:t>
      </w:r>
      <w:r>
        <w:rPr>
          <w:sz w:val="28"/>
          <w:szCs w:val="28"/>
          <w:lang w:val="kk-KZ"/>
        </w:rPr>
        <w:t xml:space="preserve"> </w:t>
      </w:r>
      <w:r w:rsidR="00194C45" w:rsidRPr="00DA3AED">
        <w:rPr>
          <w:sz w:val="28"/>
          <w:szCs w:val="28"/>
          <w:lang w:val="kk-KZ"/>
        </w:rPr>
        <w:t>таңдау</w:t>
      </w:r>
      <w:r>
        <w:rPr>
          <w:sz w:val="28"/>
          <w:szCs w:val="28"/>
          <w:lang w:val="kk-KZ"/>
        </w:rPr>
        <w:t xml:space="preserve"> </w:t>
      </w:r>
      <w:r w:rsidR="00194C45" w:rsidRPr="00DA3AED">
        <w:rPr>
          <w:sz w:val="28"/>
          <w:szCs w:val="28"/>
          <w:lang w:val="kk-KZ"/>
        </w:rPr>
        <w:t>және</w:t>
      </w:r>
      <w:r>
        <w:rPr>
          <w:sz w:val="28"/>
          <w:szCs w:val="28"/>
          <w:lang w:val="kk-KZ"/>
        </w:rPr>
        <w:t xml:space="preserve"> </w:t>
      </w:r>
      <w:r w:rsidR="00194C45" w:rsidRPr="00DA3AED">
        <w:rPr>
          <w:sz w:val="28"/>
          <w:szCs w:val="28"/>
          <w:lang w:val="kk-KZ"/>
        </w:rPr>
        <w:t>пайдалану</w:t>
      </w:r>
      <w:r>
        <w:rPr>
          <w:sz w:val="28"/>
          <w:szCs w:val="28"/>
          <w:lang w:val="kk-KZ"/>
        </w:rPr>
        <w:t>ға</w:t>
      </w:r>
      <w:r w:rsidR="00194C45" w:rsidRPr="00DA3AED">
        <w:rPr>
          <w:sz w:val="28"/>
          <w:szCs w:val="28"/>
          <w:lang w:val="kk-KZ"/>
        </w:rPr>
        <w:t xml:space="preserve">; </w:t>
      </w:r>
    </w:p>
    <w:p w14:paraId="57225D9E" w14:textId="77777777" w:rsidR="00D57FA4" w:rsidRDefault="004B485C" w:rsidP="00224C49">
      <w:pPr>
        <w:pStyle w:val="ad"/>
        <w:ind w:firstLine="708"/>
        <w:jc w:val="both"/>
        <w:rPr>
          <w:sz w:val="28"/>
          <w:szCs w:val="28"/>
          <w:lang w:val="kk-KZ"/>
        </w:rPr>
      </w:pPr>
      <w:r>
        <w:rPr>
          <w:sz w:val="28"/>
          <w:szCs w:val="28"/>
          <w:lang w:val="kk-KZ"/>
        </w:rPr>
        <w:t>19)</w:t>
      </w:r>
      <w:r w:rsidR="00D57FA4">
        <w:rPr>
          <w:sz w:val="28"/>
          <w:szCs w:val="28"/>
          <w:lang w:val="kk-KZ"/>
        </w:rPr>
        <w:t xml:space="preserve"> </w:t>
      </w:r>
      <w:r w:rsidR="00194C45" w:rsidRPr="00DA3AED">
        <w:rPr>
          <w:sz w:val="28"/>
          <w:szCs w:val="28"/>
          <w:lang w:val="kk-KZ"/>
        </w:rPr>
        <w:t>МЖӘ объектісін</w:t>
      </w:r>
      <w:r w:rsidR="00D57FA4">
        <w:rPr>
          <w:sz w:val="28"/>
          <w:szCs w:val="28"/>
          <w:lang w:val="kk-KZ"/>
        </w:rPr>
        <w:t xml:space="preserve"> </w:t>
      </w:r>
      <w:r w:rsidR="00194C45" w:rsidRPr="00DA3AED">
        <w:rPr>
          <w:sz w:val="28"/>
          <w:szCs w:val="28"/>
          <w:lang w:val="kk-KZ"/>
        </w:rPr>
        <w:t>жаңғырту</w:t>
      </w:r>
      <w:r w:rsidR="00D57FA4">
        <w:rPr>
          <w:sz w:val="28"/>
          <w:szCs w:val="28"/>
          <w:lang w:val="kk-KZ"/>
        </w:rPr>
        <w:t xml:space="preserve"> </w:t>
      </w:r>
      <w:r w:rsidR="00194C45" w:rsidRPr="00DA3AED">
        <w:rPr>
          <w:sz w:val="28"/>
          <w:szCs w:val="28"/>
          <w:lang w:val="kk-KZ"/>
        </w:rPr>
        <w:t>және</w:t>
      </w:r>
      <w:r w:rsidR="00D57FA4">
        <w:rPr>
          <w:sz w:val="28"/>
          <w:szCs w:val="28"/>
          <w:lang w:val="kk-KZ"/>
        </w:rPr>
        <w:t xml:space="preserve"> </w:t>
      </w:r>
      <w:r w:rsidR="00194C45" w:rsidRPr="00DA3AED">
        <w:rPr>
          <w:sz w:val="28"/>
          <w:szCs w:val="28"/>
          <w:lang w:val="kk-KZ"/>
        </w:rPr>
        <w:t>пайдалану</w:t>
      </w:r>
      <w:r w:rsidR="00D57FA4">
        <w:rPr>
          <w:sz w:val="28"/>
          <w:szCs w:val="28"/>
          <w:lang w:val="kk-KZ"/>
        </w:rPr>
        <w:t xml:space="preserve"> </w:t>
      </w:r>
      <w:r w:rsidR="00194C45" w:rsidRPr="00DA3AED">
        <w:rPr>
          <w:sz w:val="28"/>
          <w:szCs w:val="28"/>
          <w:lang w:val="kk-KZ"/>
        </w:rPr>
        <w:t>кезінде</w:t>
      </w:r>
      <w:r w:rsidR="00D57FA4">
        <w:rPr>
          <w:sz w:val="28"/>
          <w:szCs w:val="28"/>
          <w:lang w:val="kk-KZ"/>
        </w:rPr>
        <w:t xml:space="preserve"> </w:t>
      </w:r>
      <w:r w:rsidR="00194C45" w:rsidRPr="00DA3AED">
        <w:rPr>
          <w:sz w:val="28"/>
          <w:szCs w:val="28"/>
          <w:lang w:val="kk-KZ"/>
        </w:rPr>
        <w:t>жұмыс</w:t>
      </w:r>
      <w:r w:rsidR="00D57FA4">
        <w:rPr>
          <w:sz w:val="28"/>
          <w:szCs w:val="28"/>
          <w:lang w:val="kk-KZ"/>
        </w:rPr>
        <w:t xml:space="preserve"> </w:t>
      </w:r>
      <w:r w:rsidR="00194C45" w:rsidRPr="00DA3AED">
        <w:rPr>
          <w:sz w:val="28"/>
          <w:szCs w:val="28"/>
          <w:lang w:val="kk-KZ"/>
        </w:rPr>
        <w:t>сапасын</w:t>
      </w:r>
      <w:r w:rsidR="00D57FA4">
        <w:rPr>
          <w:sz w:val="28"/>
          <w:szCs w:val="28"/>
          <w:lang w:val="kk-KZ"/>
        </w:rPr>
        <w:t xml:space="preserve"> </w:t>
      </w:r>
      <w:r w:rsidR="00194C45" w:rsidRPr="00DA3AED">
        <w:rPr>
          <w:sz w:val="28"/>
          <w:szCs w:val="28"/>
          <w:lang w:val="kk-KZ"/>
        </w:rPr>
        <w:t>қамтамасыз</w:t>
      </w:r>
      <w:r w:rsidR="00D57FA4">
        <w:rPr>
          <w:sz w:val="28"/>
          <w:szCs w:val="28"/>
          <w:lang w:val="kk-KZ"/>
        </w:rPr>
        <w:t xml:space="preserve"> </w:t>
      </w:r>
      <w:r w:rsidR="00194C45" w:rsidRPr="00DA3AED">
        <w:rPr>
          <w:sz w:val="28"/>
          <w:szCs w:val="28"/>
          <w:lang w:val="kk-KZ"/>
        </w:rPr>
        <w:t>ету</w:t>
      </w:r>
      <w:r w:rsidR="00D57FA4">
        <w:rPr>
          <w:sz w:val="28"/>
          <w:szCs w:val="28"/>
          <w:lang w:val="kk-KZ"/>
        </w:rPr>
        <w:t>ге</w:t>
      </w:r>
      <w:r w:rsidR="00194C45" w:rsidRPr="00DA3AED">
        <w:rPr>
          <w:sz w:val="28"/>
          <w:szCs w:val="28"/>
          <w:lang w:val="kk-KZ"/>
        </w:rPr>
        <w:t xml:space="preserve">; </w:t>
      </w:r>
    </w:p>
    <w:p w14:paraId="5C6E66F1" w14:textId="77777777" w:rsidR="00D57FA4" w:rsidRDefault="00D57FA4" w:rsidP="00224C49">
      <w:pPr>
        <w:pStyle w:val="ad"/>
        <w:ind w:firstLine="708"/>
        <w:jc w:val="both"/>
        <w:rPr>
          <w:sz w:val="28"/>
          <w:szCs w:val="28"/>
          <w:lang w:val="kk-KZ"/>
        </w:rPr>
      </w:pPr>
      <w:r>
        <w:rPr>
          <w:sz w:val="28"/>
          <w:szCs w:val="28"/>
          <w:lang w:val="kk-KZ"/>
        </w:rPr>
        <w:t xml:space="preserve">20) </w:t>
      </w:r>
      <w:r w:rsidR="00194C45" w:rsidRPr="00DA3AED">
        <w:rPr>
          <w:sz w:val="28"/>
          <w:szCs w:val="28"/>
          <w:lang w:val="kk-KZ"/>
        </w:rPr>
        <w:t>заңнамаға</w:t>
      </w:r>
      <w:r>
        <w:rPr>
          <w:sz w:val="28"/>
          <w:szCs w:val="28"/>
          <w:lang w:val="kk-KZ"/>
        </w:rPr>
        <w:t xml:space="preserve"> </w:t>
      </w:r>
      <w:r w:rsidR="00194C45" w:rsidRPr="00DA3AED">
        <w:rPr>
          <w:sz w:val="28"/>
          <w:szCs w:val="28"/>
          <w:lang w:val="kk-KZ"/>
        </w:rPr>
        <w:t>сәйкес</w:t>
      </w:r>
      <w:r>
        <w:rPr>
          <w:sz w:val="28"/>
          <w:szCs w:val="28"/>
          <w:lang w:val="kk-KZ"/>
        </w:rPr>
        <w:t xml:space="preserve"> </w:t>
      </w:r>
      <w:r w:rsidR="00194C45" w:rsidRPr="00DA3AED">
        <w:rPr>
          <w:sz w:val="28"/>
          <w:szCs w:val="28"/>
          <w:lang w:val="kk-KZ"/>
        </w:rPr>
        <w:t>салықтарды</w:t>
      </w:r>
      <w:r>
        <w:rPr>
          <w:sz w:val="28"/>
          <w:szCs w:val="28"/>
          <w:lang w:val="kk-KZ"/>
        </w:rPr>
        <w:t xml:space="preserve"> </w:t>
      </w:r>
      <w:r w:rsidR="00194C45" w:rsidRPr="00DA3AED">
        <w:rPr>
          <w:sz w:val="28"/>
          <w:szCs w:val="28"/>
          <w:lang w:val="kk-KZ"/>
        </w:rPr>
        <w:t>және</w:t>
      </w:r>
      <w:r>
        <w:rPr>
          <w:sz w:val="28"/>
          <w:szCs w:val="28"/>
          <w:lang w:val="kk-KZ"/>
        </w:rPr>
        <w:t xml:space="preserve"> </w:t>
      </w:r>
      <w:r w:rsidR="00194C45" w:rsidRPr="00DA3AED">
        <w:rPr>
          <w:sz w:val="28"/>
          <w:szCs w:val="28"/>
          <w:lang w:val="kk-KZ"/>
        </w:rPr>
        <w:t>бюджетке</w:t>
      </w:r>
      <w:r>
        <w:rPr>
          <w:sz w:val="28"/>
          <w:szCs w:val="28"/>
          <w:lang w:val="kk-KZ"/>
        </w:rPr>
        <w:t xml:space="preserve"> </w:t>
      </w:r>
      <w:r w:rsidR="00194C45" w:rsidRPr="00DA3AED">
        <w:rPr>
          <w:sz w:val="28"/>
          <w:szCs w:val="28"/>
          <w:lang w:val="kk-KZ"/>
        </w:rPr>
        <w:t>төленетін</w:t>
      </w:r>
      <w:r>
        <w:rPr>
          <w:sz w:val="28"/>
          <w:szCs w:val="28"/>
          <w:lang w:val="kk-KZ"/>
        </w:rPr>
        <w:t xml:space="preserve"> </w:t>
      </w:r>
      <w:r w:rsidR="00194C45" w:rsidRPr="00DA3AED">
        <w:rPr>
          <w:sz w:val="28"/>
          <w:szCs w:val="28"/>
          <w:lang w:val="kk-KZ"/>
        </w:rPr>
        <w:t>басқа да міндетті</w:t>
      </w:r>
      <w:r>
        <w:rPr>
          <w:sz w:val="28"/>
          <w:szCs w:val="28"/>
          <w:lang w:val="kk-KZ"/>
        </w:rPr>
        <w:t xml:space="preserve"> </w:t>
      </w:r>
      <w:r w:rsidR="00194C45" w:rsidRPr="00DA3AED">
        <w:rPr>
          <w:sz w:val="28"/>
          <w:szCs w:val="28"/>
          <w:lang w:val="kk-KZ"/>
        </w:rPr>
        <w:t>төлемдерді</w:t>
      </w:r>
      <w:r>
        <w:rPr>
          <w:sz w:val="28"/>
          <w:szCs w:val="28"/>
          <w:lang w:val="kk-KZ"/>
        </w:rPr>
        <w:t xml:space="preserve"> </w:t>
      </w:r>
      <w:r w:rsidR="00194C45" w:rsidRPr="00DA3AED">
        <w:rPr>
          <w:sz w:val="28"/>
          <w:szCs w:val="28"/>
          <w:lang w:val="kk-KZ"/>
        </w:rPr>
        <w:t>уақтылы</w:t>
      </w:r>
      <w:r>
        <w:rPr>
          <w:sz w:val="28"/>
          <w:szCs w:val="28"/>
          <w:lang w:val="kk-KZ"/>
        </w:rPr>
        <w:t xml:space="preserve"> </w:t>
      </w:r>
      <w:r w:rsidR="00194C45" w:rsidRPr="00DA3AED">
        <w:rPr>
          <w:sz w:val="28"/>
          <w:szCs w:val="28"/>
          <w:lang w:val="kk-KZ"/>
        </w:rPr>
        <w:t xml:space="preserve">төлеуге; </w:t>
      </w:r>
    </w:p>
    <w:p w14:paraId="127015A7" w14:textId="77777777" w:rsidR="00D57FA4" w:rsidRDefault="00D57FA4" w:rsidP="00224C49">
      <w:pPr>
        <w:pStyle w:val="ad"/>
        <w:ind w:firstLine="708"/>
        <w:jc w:val="both"/>
        <w:rPr>
          <w:sz w:val="28"/>
          <w:szCs w:val="28"/>
          <w:lang w:val="kk-KZ"/>
        </w:rPr>
      </w:pPr>
      <w:r>
        <w:rPr>
          <w:sz w:val="28"/>
          <w:szCs w:val="28"/>
          <w:lang w:val="kk-KZ"/>
        </w:rPr>
        <w:t xml:space="preserve">21) </w:t>
      </w:r>
      <w:r w:rsidR="00194C45" w:rsidRPr="00DA3AED">
        <w:rPr>
          <w:sz w:val="28"/>
          <w:szCs w:val="28"/>
          <w:lang w:val="kk-KZ"/>
        </w:rPr>
        <w:t>өз</w:t>
      </w:r>
      <w:r>
        <w:rPr>
          <w:sz w:val="28"/>
          <w:szCs w:val="28"/>
          <w:lang w:val="kk-KZ"/>
        </w:rPr>
        <w:t xml:space="preserve"> </w:t>
      </w:r>
      <w:r w:rsidR="00194C45" w:rsidRPr="00DA3AED">
        <w:rPr>
          <w:sz w:val="28"/>
          <w:szCs w:val="28"/>
          <w:lang w:val="kk-KZ"/>
        </w:rPr>
        <w:t>қызметі</w:t>
      </w:r>
      <w:r>
        <w:rPr>
          <w:sz w:val="28"/>
          <w:szCs w:val="28"/>
          <w:lang w:val="kk-KZ"/>
        </w:rPr>
        <w:t xml:space="preserve"> </w:t>
      </w:r>
      <w:r w:rsidR="00194C45" w:rsidRPr="00DA3AED">
        <w:rPr>
          <w:sz w:val="28"/>
          <w:szCs w:val="28"/>
          <w:lang w:val="kk-KZ"/>
        </w:rPr>
        <w:t>процесінде МЖӘ объектісін</w:t>
      </w:r>
      <w:r>
        <w:rPr>
          <w:sz w:val="28"/>
          <w:szCs w:val="28"/>
          <w:lang w:val="kk-KZ"/>
        </w:rPr>
        <w:t xml:space="preserve"> </w:t>
      </w:r>
      <w:r w:rsidR="00194C45" w:rsidRPr="00DA3AED">
        <w:rPr>
          <w:sz w:val="28"/>
          <w:szCs w:val="28"/>
          <w:lang w:val="kk-KZ"/>
        </w:rPr>
        <w:t>құру</w:t>
      </w:r>
      <w:r>
        <w:rPr>
          <w:sz w:val="28"/>
          <w:szCs w:val="28"/>
          <w:lang w:val="kk-KZ"/>
        </w:rPr>
        <w:t xml:space="preserve"> </w:t>
      </w:r>
      <w:r w:rsidR="00194C45" w:rsidRPr="00DA3AED">
        <w:rPr>
          <w:sz w:val="28"/>
          <w:szCs w:val="28"/>
          <w:lang w:val="kk-KZ"/>
        </w:rPr>
        <w:t>және</w:t>
      </w:r>
      <w:r>
        <w:rPr>
          <w:sz w:val="28"/>
          <w:szCs w:val="28"/>
          <w:lang w:val="kk-KZ"/>
        </w:rPr>
        <w:t xml:space="preserve"> </w:t>
      </w:r>
      <w:r w:rsidR="00194C45" w:rsidRPr="00DA3AED">
        <w:rPr>
          <w:sz w:val="28"/>
          <w:szCs w:val="28"/>
          <w:lang w:val="kk-KZ"/>
        </w:rPr>
        <w:t>пайдалану</w:t>
      </w:r>
      <w:r>
        <w:rPr>
          <w:sz w:val="28"/>
          <w:szCs w:val="28"/>
          <w:lang w:val="kk-KZ"/>
        </w:rPr>
        <w:t xml:space="preserve"> </w:t>
      </w:r>
      <w:r w:rsidR="00194C45" w:rsidRPr="00DA3AED">
        <w:rPr>
          <w:sz w:val="28"/>
          <w:szCs w:val="28"/>
          <w:lang w:val="kk-KZ"/>
        </w:rPr>
        <w:t>үшін</w:t>
      </w:r>
      <w:r>
        <w:rPr>
          <w:sz w:val="28"/>
          <w:szCs w:val="28"/>
          <w:lang w:val="kk-KZ"/>
        </w:rPr>
        <w:t xml:space="preserve"> </w:t>
      </w:r>
      <w:r w:rsidR="00194C45" w:rsidRPr="00DA3AED">
        <w:rPr>
          <w:sz w:val="28"/>
          <w:szCs w:val="28"/>
          <w:lang w:val="kk-KZ"/>
        </w:rPr>
        <w:t>пайдаланылатын</w:t>
      </w:r>
      <w:r>
        <w:rPr>
          <w:sz w:val="28"/>
          <w:szCs w:val="28"/>
          <w:lang w:val="kk-KZ"/>
        </w:rPr>
        <w:t xml:space="preserve"> </w:t>
      </w:r>
      <w:r w:rsidR="00194C45" w:rsidRPr="00DA3AED">
        <w:rPr>
          <w:sz w:val="28"/>
          <w:szCs w:val="28"/>
          <w:lang w:val="kk-KZ"/>
        </w:rPr>
        <w:t>аумақта</w:t>
      </w:r>
      <w:r>
        <w:rPr>
          <w:sz w:val="28"/>
          <w:szCs w:val="28"/>
          <w:lang w:val="kk-KZ"/>
        </w:rPr>
        <w:t xml:space="preserve"> </w:t>
      </w:r>
      <w:r w:rsidR="00194C45" w:rsidRPr="00DA3AED">
        <w:rPr>
          <w:sz w:val="28"/>
          <w:szCs w:val="28"/>
          <w:lang w:val="kk-KZ"/>
        </w:rPr>
        <w:t>орналасқан</w:t>
      </w:r>
      <w:r>
        <w:rPr>
          <w:sz w:val="28"/>
          <w:szCs w:val="28"/>
          <w:lang w:val="kk-KZ"/>
        </w:rPr>
        <w:t xml:space="preserve"> </w:t>
      </w:r>
      <w:r w:rsidR="00194C45" w:rsidRPr="00DA3AED">
        <w:rPr>
          <w:sz w:val="28"/>
          <w:szCs w:val="28"/>
          <w:lang w:val="kk-KZ"/>
        </w:rPr>
        <w:t>мәдени-тарихи</w:t>
      </w:r>
      <w:r>
        <w:rPr>
          <w:sz w:val="28"/>
          <w:szCs w:val="28"/>
          <w:lang w:val="kk-KZ"/>
        </w:rPr>
        <w:t xml:space="preserve"> </w:t>
      </w:r>
      <w:r w:rsidR="00194C45" w:rsidRPr="00DA3AED">
        <w:rPr>
          <w:sz w:val="28"/>
          <w:szCs w:val="28"/>
          <w:lang w:val="kk-KZ"/>
        </w:rPr>
        <w:t>маңызы бар объектілерді</w:t>
      </w:r>
      <w:r>
        <w:rPr>
          <w:sz w:val="28"/>
          <w:szCs w:val="28"/>
          <w:lang w:val="kk-KZ"/>
        </w:rPr>
        <w:t xml:space="preserve"> </w:t>
      </w:r>
      <w:r w:rsidR="00194C45" w:rsidRPr="00DA3AED">
        <w:rPr>
          <w:sz w:val="28"/>
          <w:szCs w:val="28"/>
          <w:lang w:val="kk-KZ"/>
        </w:rPr>
        <w:t>сақтау</w:t>
      </w:r>
      <w:r>
        <w:rPr>
          <w:sz w:val="28"/>
          <w:szCs w:val="28"/>
          <w:lang w:val="kk-KZ"/>
        </w:rPr>
        <w:t>ға</w:t>
      </w:r>
      <w:r w:rsidR="00194C45" w:rsidRPr="00DA3AED">
        <w:rPr>
          <w:sz w:val="28"/>
          <w:szCs w:val="28"/>
          <w:lang w:val="kk-KZ"/>
        </w:rPr>
        <w:t xml:space="preserve">; </w:t>
      </w:r>
    </w:p>
    <w:p w14:paraId="70FB62EF" w14:textId="77777777" w:rsidR="00D57FA4" w:rsidRDefault="00D57FA4" w:rsidP="00224C49">
      <w:pPr>
        <w:pStyle w:val="ad"/>
        <w:ind w:firstLine="708"/>
        <w:jc w:val="both"/>
        <w:rPr>
          <w:sz w:val="28"/>
          <w:szCs w:val="28"/>
          <w:lang w:val="kk-KZ"/>
        </w:rPr>
      </w:pPr>
      <w:r>
        <w:rPr>
          <w:sz w:val="28"/>
          <w:szCs w:val="28"/>
          <w:lang w:val="kk-KZ"/>
        </w:rPr>
        <w:t xml:space="preserve">22) </w:t>
      </w:r>
      <w:r w:rsidR="00194C45" w:rsidRPr="00DA3AED">
        <w:rPr>
          <w:sz w:val="28"/>
          <w:szCs w:val="28"/>
          <w:lang w:val="kk-KZ"/>
        </w:rPr>
        <w:t>жекеше</w:t>
      </w:r>
      <w:r>
        <w:rPr>
          <w:sz w:val="28"/>
          <w:szCs w:val="28"/>
          <w:lang w:val="kk-KZ"/>
        </w:rPr>
        <w:t xml:space="preserve"> </w:t>
      </w:r>
      <w:r w:rsidR="00194C45" w:rsidRPr="00DA3AED">
        <w:rPr>
          <w:sz w:val="28"/>
          <w:szCs w:val="28"/>
          <w:lang w:val="kk-KZ"/>
        </w:rPr>
        <w:t>әріптестің</w:t>
      </w:r>
      <w:r>
        <w:rPr>
          <w:sz w:val="28"/>
          <w:szCs w:val="28"/>
          <w:lang w:val="kk-KZ"/>
        </w:rPr>
        <w:t xml:space="preserve"> </w:t>
      </w:r>
      <w:r w:rsidR="00194C45" w:rsidRPr="00DA3AED">
        <w:rPr>
          <w:sz w:val="28"/>
          <w:szCs w:val="28"/>
          <w:lang w:val="kk-KZ"/>
        </w:rPr>
        <w:t>қызметі</w:t>
      </w:r>
      <w:r>
        <w:rPr>
          <w:sz w:val="28"/>
          <w:szCs w:val="28"/>
          <w:lang w:val="kk-KZ"/>
        </w:rPr>
        <w:t xml:space="preserve"> </w:t>
      </w:r>
      <w:r w:rsidR="00194C45" w:rsidRPr="00DA3AED">
        <w:rPr>
          <w:sz w:val="28"/>
          <w:szCs w:val="28"/>
          <w:lang w:val="kk-KZ"/>
        </w:rPr>
        <w:t>жай-күйін</w:t>
      </w:r>
      <w:r>
        <w:rPr>
          <w:sz w:val="28"/>
          <w:szCs w:val="28"/>
          <w:lang w:val="kk-KZ"/>
        </w:rPr>
        <w:t xml:space="preserve"> </w:t>
      </w:r>
      <w:r w:rsidR="00194C45" w:rsidRPr="00DA3AED">
        <w:rPr>
          <w:sz w:val="28"/>
          <w:szCs w:val="28"/>
          <w:lang w:val="kk-KZ"/>
        </w:rPr>
        <w:t>бұзған</w:t>
      </w:r>
      <w:r>
        <w:rPr>
          <w:sz w:val="28"/>
          <w:szCs w:val="28"/>
          <w:lang w:val="kk-KZ"/>
        </w:rPr>
        <w:t xml:space="preserve"> </w:t>
      </w:r>
      <w:r w:rsidR="00194C45" w:rsidRPr="00DA3AED">
        <w:rPr>
          <w:sz w:val="28"/>
          <w:szCs w:val="28"/>
          <w:lang w:val="kk-KZ"/>
        </w:rPr>
        <w:t>жер</w:t>
      </w:r>
      <w:r>
        <w:rPr>
          <w:sz w:val="28"/>
          <w:szCs w:val="28"/>
          <w:lang w:val="kk-KZ"/>
        </w:rPr>
        <w:t xml:space="preserve"> </w:t>
      </w:r>
      <w:r w:rsidR="00194C45" w:rsidRPr="00DA3AED">
        <w:rPr>
          <w:sz w:val="28"/>
          <w:szCs w:val="28"/>
          <w:lang w:val="kk-KZ"/>
        </w:rPr>
        <w:t>учаскелерін</w:t>
      </w:r>
      <w:r>
        <w:rPr>
          <w:sz w:val="28"/>
          <w:szCs w:val="28"/>
          <w:lang w:val="kk-KZ"/>
        </w:rPr>
        <w:t xml:space="preserve"> </w:t>
      </w:r>
      <w:r w:rsidR="00194C45" w:rsidRPr="00DA3AED">
        <w:rPr>
          <w:sz w:val="28"/>
          <w:szCs w:val="28"/>
          <w:lang w:val="kk-KZ"/>
        </w:rPr>
        <w:t>және</w:t>
      </w:r>
      <w:r>
        <w:rPr>
          <w:sz w:val="28"/>
          <w:szCs w:val="28"/>
          <w:lang w:val="kk-KZ"/>
        </w:rPr>
        <w:t xml:space="preserve"> </w:t>
      </w:r>
      <w:r w:rsidR="00194C45" w:rsidRPr="00DA3AED">
        <w:rPr>
          <w:sz w:val="28"/>
          <w:szCs w:val="28"/>
          <w:lang w:val="kk-KZ"/>
        </w:rPr>
        <w:t>басқа да табиғи</w:t>
      </w:r>
      <w:r>
        <w:rPr>
          <w:sz w:val="28"/>
          <w:szCs w:val="28"/>
          <w:lang w:val="kk-KZ"/>
        </w:rPr>
        <w:t xml:space="preserve"> </w:t>
      </w:r>
      <w:r w:rsidR="00194C45" w:rsidRPr="00DA3AED">
        <w:rPr>
          <w:sz w:val="28"/>
          <w:szCs w:val="28"/>
          <w:lang w:val="kk-KZ"/>
        </w:rPr>
        <w:t>объектілерді</w:t>
      </w:r>
      <w:r>
        <w:rPr>
          <w:sz w:val="28"/>
          <w:szCs w:val="28"/>
          <w:lang w:val="kk-KZ"/>
        </w:rPr>
        <w:t xml:space="preserve"> </w:t>
      </w:r>
      <w:r w:rsidR="00194C45" w:rsidRPr="00DA3AED">
        <w:rPr>
          <w:sz w:val="28"/>
          <w:szCs w:val="28"/>
          <w:lang w:val="kk-KZ"/>
        </w:rPr>
        <w:t>заңнама</w:t>
      </w:r>
      <w:r>
        <w:rPr>
          <w:sz w:val="28"/>
          <w:szCs w:val="28"/>
          <w:lang w:val="kk-KZ"/>
        </w:rPr>
        <w:t xml:space="preserve"> </w:t>
      </w:r>
      <w:r w:rsidR="00194C45" w:rsidRPr="00DA3AED">
        <w:rPr>
          <w:sz w:val="28"/>
          <w:szCs w:val="28"/>
          <w:lang w:val="kk-KZ"/>
        </w:rPr>
        <w:t>талаптарына</w:t>
      </w:r>
      <w:r>
        <w:rPr>
          <w:sz w:val="28"/>
          <w:szCs w:val="28"/>
          <w:lang w:val="kk-KZ"/>
        </w:rPr>
        <w:t xml:space="preserve"> </w:t>
      </w:r>
      <w:r w:rsidR="00194C45" w:rsidRPr="00DA3AED">
        <w:rPr>
          <w:sz w:val="28"/>
          <w:szCs w:val="28"/>
          <w:lang w:val="kk-KZ"/>
        </w:rPr>
        <w:t>және осы Шартқа</w:t>
      </w:r>
      <w:r>
        <w:rPr>
          <w:sz w:val="28"/>
          <w:szCs w:val="28"/>
          <w:lang w:val="kk-KZ"/>
        </w:rPr>
        <w:t xml:space="preserve"> </w:t>
      </w:r>
      <w:r w:rsidR="00194C45" w:rsidRPr="00DA3AED">
        <w:rPr>
          <w:sz w:val="28"/>
          <w:szCs w:val="28"/>
          <w:lang w:val="kk-KZ"/>
        </w:rPr>
        <w:t>сәйкес</w:t>
      </w:r>
      <w:r>
        <w:rPr>
          <w:sz w:val="28"/>
          <w:szCs w:val="28"/>
          <w:lang w:val="kk-KZ"/>
        </w:rPr>
        <w:t xml:space="preserve"> </w:t>
      </w:r>
      <w:r w:rsidR="00194C45" w:rsidRPr="00DA3AED">
        <w:rPr>
          <w:sz w:val="28"/>
          <w:szCs w:val="28"/>
          <w:lang w:val="kk-KZ"/>
        </w:rPr>
        <w:t>одан</w:t>
      </w:r>
      <w:r>
        <w:rPr>
          <w:sz w:val="28"/>
          <w:szCs w:val="28"/>
          <w:lang w:val="kk-KZ"/>
        </w:rPr>
        <w:t xml:space="preserve"> </w:t>
      </w:r>
      <w:r w:rsidR="00194C45" w:rsidRPr="00DA3AED">
        <w:rPr>
          <w:sz w:val="28"/>
          <w:szCs w:val="28"/>
          <w:lang w:val="kk-KZ"/>
        </w:rPr>
        <w:t>әрі</w:t>
      </w:r>
      <w:r>
        <w:rPr>
          <w:sz w:val="28"/>
          <w:szCs w:val="28"/>
          <w:lang w:val="kk-KZ"/>
        </w:rPr>
        <w:t xml:space="preserve"> </w:t>
      </w:r>
      <w:r w:rsidR="00194C45" w:rsidRPr="00DA3AED">
        <w:rPr>
          <w:sz w:val="28"/>
          <w:szCs w:val="28"/>
          <w:lang w:val="kk-KZ"/>
        </w:rPr>
        <w:t>пайдалануға</w:t>
      </w:r>
      <w:r>
        <w:rPr>
          <w:sz w:val="28"/>
          <w:szCs w:val="28"/>
          <w:lang w:val="kk-KZ"/>
        </w:rPr>
        <w:t xml:space="preserve"> </w:t>
      </w:r>
      <w:r w:rsidR="00194C45" w:rsidRPr="00DA3AED">
        <w:rPr>
          <w:sz w:val="28"/>
          <w:szCs w:val="28"/>
          <w:lang w:val="kk-KZ"/>
        </w:rPr>
        <w:t>жарамды</w:t>
      </w:r>
      <w:r>
        <w:rPr>
          <w:sz w:val="28"/>
          <w:szCs w:val="28"/>
          <w:lang w:val="kk-KZ"/>
        </w:rPr>
        <w:t xml:space="preserve"> </w:t>
      </w:r>
      <w:r w:rsidR="00194C45" w:rsidRPr="00DA3AED">
        <w:rPr>
          <w:sz w:val="28"/>
          <w:szCs w:val="28"/>
          <w:lang w:val="kk-KZ"/>
        </w:rPr>
        <w:t>жай-күйгедейін</w:t>
      </w:r>
      <w:r>
        <w:rPr>
          <w:sz w:val="28"/>
          <w:szCs w:val="28"/>
          <w:lang w:val="kk-KZ"/>
        </w:rPr>
        <w:t xml:space="preserve"> </w:t>
      </w:r>
      <w:r w:rsidR="00194C45" w:rsidRPr="00DA3AED">
        <w:rPr>
          <w:sz w:val="28"/>
          <w:szCs w:val="28"/>
          <w:lang w:val="kk-KZ"/>
        </w:rPr>
        <w:t>қалпына</w:t>
      </w:r>
      <w:r>
        <w:rPr>
          <w:sz w:val="28"/>
          <w:szCs w:val="28"/>
          <w:lang w:val="kk-KZ"/>
        </w:rPr>
        <w:t xml:space="preserve"> </w:t>
      </w:r>
      <w:r w:rsidR="00194C45" w:rsidRPr="00DA3AED">
        <w:rPr>
          <w:sz w:val="28"/>
          <w:szCs w:val="28"/>
          <w:lang w:val="kk-KZ"/>
        </w:rPr>
        <w:t>келтіру</w:t>
      </w:r>
      <w:r>
        <w:rPr>
          <w:sz w:val="28"/>
          <w:szCs w:val="28"/>
          <w:lang w:val="kk-KZ"/>
        </w:rPr>
        <w:t>ге</w:t>
      </w:r>
      <w:r w:rsidR="00194C45" w:rsidRPr="00DA3AED">
        <w:rPr>
          <w:sz w:val="28"/>
          <w:szCs w:val="28"/>
          <w:lang w:val="kk-KZ"/>
        </w:rPr>
        <w:t xml:space="preserve">; </w:t>
      </w:r>
    </w:p>
    <w:p w14:paraId="770F5EA9" w14:textId="77777777" w:rsidR="00362E4A" w:rsidRDefault="00D57FA4" w:rsidP="00D57FA4">
      <w:pPr>
        <w:pStyle w:val="ad"/>
        <w:ind w:firstLine="708"/>
        <w:jc w:val="both"/>
        <w:rPr>
          <w:sz w:val="28"/>
          <w:szCs w:val="28"/>
          <w:lang w:val="kk-KZ"/>
        </w:rPr>
      </w:pPr>
      <w:r>
        <w:rPr>
          <w:sz w:val="28"/>
          <w:szCs w:val="28"/>
          <w:lang w:val="kk-KZ"/>
        </w:rPr>
        <w:t xml:space="preserve">23) </w:t>
      </w:r>
      <w:r w:rsidR="00194C45" w:rsidRPr="00DA3AED">
        <w:rPr>
          <w:sz w:val="28"/>
          <w:szCs w:val="28"/>
          <w:lang w:val="kk-KZ"/>
        </w:rPr>
        <w:t>Қазақстан</w:t>
      </w:r>
      <w:r>
        <w:rPr>
          <w:sz w:val="28"/>
          <w:szCs w:val="28"/>
          <w:lang w:val="kk-KZ"/>
        </w:rPr>
        <w:t xml:space="preserve"> </w:t>
      </w:r>
      <w:r w:rsidR="00194C45" w:rsidRPr="00DA3AED">
        <w:rPr>
          <w:sz w:val="28"/>
          <w:szCs w:val="28"/>
          <w:lang w:val="kk-KZ"/>
        </w:rPr>
        <w:t>Республикасының</w:t>
      </w:r>
      <w:r>
        <w:rPr>
          <w:sz w:val="28"/>
          <w:szCs w:val="28"/>
          <w:lang w:val="kk-KZ"/>
        </w:rPr>
        <w:t xml:space="preserve"> </w:t>
      </w:r>
      <w:r w:rsidR="00362E4A" w:rsidRPr="00362E4A">
        <w:rPr>
          <w:sz w:val="28"/>
          <w:szCs w:val="28"/>
          <w:lang w:val="kk-KZ"/>
        </w:rPr>
        <w:t>халықты жұмыспен қамту және қоршаған ортаны қорғау</w:t>
      </w:r>
      <w:r w:rsidR="00362E4A">
        <w:rPr>
          <w:sz w:val="28"/>
          <w:szCs w:val="28"/>
          <w:lang w:val="kk-KZ"/>
        </w:rPr>
        <w:t xml:space="preserve"> </w:t>
      </w:r>
      <w:r w:rsidR="00362E4A" w:rsidRPr="00DA3AED">
        <w:rPr>
          <w:sz w:val="28"/>
          <w:szCs w:val="28"/>
          <w:lang w:val="kk-KZ"/>
        </w:rPr>
        <w:t>еңбек</w:t>
      </w:r>
      <w:r w:rsidR="00362E4A">
        <w:rPr>
          <w:sz w:val="28"/>
          <w:szCs w:val="28"/>
          <w:lang w:val="kk-KZ"/>
        </w:rPr>
        <w:t xml:space="preserve"> </w:t>
      </w:r>
      <w:r w:rsidR="00362E4A" w:rsidRPr="00DA3AED">
        <w:rPr>
          <w:sz w:val="28"/>
          <w:szCs w:val="28"/>
          <w:lang w:val="kk-KZ"/>
        </w:rPr>
        <w:t>саласындағы</w:t>
      </w:r>
      <w:r w:rsidR="00362E4A">
        <w:rPr>
          <w:sz w:val="28"/>
          <w:szCs w:val="28"/>
          <w:lang w:val="kk-KZ"/>
        </w:rPr>
        <w:t xml:space="preserve">  </w:t>
      </w:r>
      <w:r w:rsidR="00194C45" w:rsidRPr="00DA3AED">
        <w:rPr>
          <w:sz w:val="28"/>
          <w:szCs w:val="28"/>
          <w:lang w:val="kk-KZ"/>
        </w:rPr>
        <w:t>заңнамасын</w:t>
      </w:r>
      <w:r>
        <w:rPr>
          <w:sz w:val="28"/>
          <w:szCs w:val="28"/>
          <w:lang w:val="kk-KZ"/>
        </w:rPr>
        <w:t xml:space="preserve"> </w:t>
      </w:r>
      <w:r w:rsidR="00194C45" w:rsidRPr="00DA3AED">
        <w:rPr>
          <w:sz w:val="28"/>
          <w:szCs w:val="28"/>
          <w:lang w:val="kk-KZ"/>
        </w:rPr>
        <w:t>сақтауға;</w:t>
      </w:r>
    </w:p>
    <w:p w14:paraId="23AF72B5" w14:textId="77777777" w:rsidR="00362E4A" w:rsidRPr="00362E4A" w:rsidRDefault="00362E4A" w:rsidP="00362E4A">
      <w:pPr>
        <w:spacing w:after="0"/>
        <w:ind w:firstLine="708"/>
        <w:jc w:val="both"/>
        <w:rPr>
          <w:lang w:val="kk-KZ"/>
        </w:rPr>
      </w:pPr>
      <w:r>
        <w:rPr>
          <w:lang w:val="kk-KZ"/>
        </w:rPr>
        <w:t>24</w:t>
      </w:r>
      <w:r w:rsidRPr="00362E4A">
        <w:rPr>
          <w:lang w:val="kk-KZ"/>
        </w:rPr>
        <w:t>) МЖӘ объектісін пайдалану кезінде қолданыстағы халықаралық және қазақстандық сапа стандарттарын сақтауға;</w:t>
      </w:r>
    </w:p>
    <w:p w14:paraId="1CD0403B" w14:textId="77777777" w:rsidR="00362E4A" w:rsidRDefault="00362E4A" w:rsidP="00362E4A">
      <w:pPr>
        <w:pStyle w:val="ad"/>
        <w:ind w:firstLine="708"/>
        <w:jc w:val="both"/>
        <w:rPr>
          <w:sz w:val="28"/>
          <w:szCs w:val="28"/>
          <w:lang w:val="kk-KZ"/>
        </w:rPr>
      </w:pPr>
      <w:r>
        <w:rPr>
          <w:sz w:val="28"/>
          <w:szCs w:val="28"/>
          <w:lang w:val="kk-KZ"/>
        </w:rPr>
        <w:t>25</w:t>
      </w:r>
      <w:r w:rsidRPr="00362E4A">
        <w:rPr>
          <w:sz w:val="28"/>
          <w:szCs w:val="28"/>
          <w:lang w:val="kk-KZ"/>
        </w:rPr>
        <w:t>)</w:t>
      </w:r>
      <w:r>
        <w:rPr>
          <w:sz w:val="28"/>
          <w:szCs w:val="28"/>
          <w:lang w:val="kk-KZ"/>
        </w:rPr>
        <w:t xml:space="preserve"> </w:t>
      </w:r>
      <w:r w:rsidR="00194C45" w:rsidRPr="00DA3AED">
        <w:rPr>
          <w:sz w:val="28"/>
          <w:szCs w:val="28"/>
          <w:lang w:val="kk-KZ"/>
        </w:rPr>
        <w:t>МЖӘ</w:t>
      </w:r>
      <w:r>
        <w:rPr>
          <w:sz w:val="28"/>
          <w:szCs w:val="28"/>
          <w:lang w:val="kk-KZ"/>
        </w:rPr>
        <w:t xml:space="preserve"> </w:t>
      </w:r>
      <w:r w:rsidR="00194C45" w:rsidRPr="00DA3AED">
        <w:rPr>
          <w:sz w:val="28"/>
          <w:szCs w:val="28"/>
          <w:lang w:val="kk-KZ"/>
        </w:rPr>
        <w:t>объектісін</w:t>
      </w:r>
      <w:r>
        <w:rPr>
          <w:sz w:val="28"/>
          <w:szCs w:val="28"/>
          <w:lang w:val="kk-KZ"/>
        </w:rPr>
        <w:t xml:space="preserve"> </w:t>
      </w:r>
      <w:r w:rsidR="00194C45" w:rsidRPr="00DA3AED">
        <w:rPr>
          <w:sz w:val="28"/>
          <w:szCs w:val="28"/>
          <w:lang w:val="kk-KZ"/>
        </w:rPr>
        <w:t>пайдалануға</w:t>
      </w:r>
      <w:r>
        <w:rPr>
          <w:sz w:val="28"/>
          <w:szCs w:val="28"/>
          <w:lang w:val="kk-KZ"/>
        </w:rPr>
        <w:t xml:space="preserve"> </w:t>
      </w:r>
      <w:r w:rsidR="00194C45" w:rsidRPr="00DA3AED">
        <w:rPr>
          <w:sz w:val="28"/>
          <w:szCs w:val="28"/>
          <w:lang w:val="kk-KZ"/>
        </w:rPr>
        <w:t>берген</w:t>
      </w:r>
      <w:r>
        <w:rPr>
          <w:sz w:val="28"/>
          <w:szCs w:val="28"/>
          <w:lang w:val="kk-KZ"/>
        </w:rPr>
        <w:t xml:space="preserve"> </w:t>
      </w:r>
      <w:r w:rsidR="00194C45" w:rsidRPr="00DA3AED">
        <w:rPr>
          <w:sz w:val="28"/>
          <w:szCs w:val="28"/>
          <w:lang w:val="kk-KZ"/>
        </w:rPr>
        <w:t>сәттен</w:t>
      </w:r>
      <w:r>
        <w:rPr>
          <w:sz w:val="28"/>
          <w:szCs w:val="28"/>
          <w:lang w:val="kk-KZ"/>
        </w:rPr>
        <w:t xml:space="preserve"> </w:t>
      </w:r>
      <w:r w:rsidR="00194C45" w:rsidRPr="00DA3AED">
        <w:rPr>
          <w:sz w:val="28"/>
          <w:szCs w:val="28"/>
          <w:lang w:val="kk-KZ"/>
        </w:rPr>
        <w:t>бастап</w:t>
      </w:r>
      <w:r>
        <w:rPr>
          <w:sz w:val="28"/>
          <w:szCs w:val="28"/>
          <w:lang w:val="kk-KZ"/>
        </w:rPr>
        <w:t xml:space="preserve"> </w:t>
      </w:r>
      <w:r w:rsidR="00194C45" w:rsidRPr="00DA3AED">
        <w:rPr>
          <w:sz w:val="28"/>
          <w:szCs w:val="28"/>
          <w:lang w:val="kk-KZ"/>
        </w:rPr>
        <w:t>Шарттың</w:t>
      </w:r>
      <w:r>
        <w:rPr>
          <w:sz w:val="28"/>
          <w:szCs w:val="28"/>
          <w:lang w:val="kk-KZ"/>
        </w:rPr>
        <w:t xml:space="preserve"> </w:t>
      </w:r>
      <w:r w:rsidR="00194C45" w:rsidRPr="00DA3AED">
        <w:rPr>
          <w:sz w:val="28"/>
          <w:szCs w:val="28"/>
          <w:lang w:val="kk-KZ"/>
        </w:rPr>
        <w:t>қолданылуы</w:t>
      </w:r>
      <w:r>
        <w:rPr>
          <w:sz w:val="28"/>
          <w:szCs w:val="28"/>
          <w:lang w:val="kk-KZ"/>
        </w:rPr>
        <w:t xml:space="preserve"> </w:t>
      </w:r>
      <w:r w:rsidR="00194C45" w:rsidRPr="00DA3AED">
        <w:rPr>
          <w:sz w:val="28"/>
          <w:szCs w:val="28"/>
          <w:lang w:val="kk-KZ"/>
        </w:rPr>
        <w:t>аяқталғанға</w:t>
      </w:r>
      <w:r>
        <w:rPr>
          <w:sz w:val="28"/>
          <w:szCs w:val="28"/>
          <w:lang w:val="kk-KZ"/>
        </w:rPr>
        <w:t xml:space="preserve"> </w:t>
      </w:r>
      <w:r w:rsidR="00194C45" w:rsidRPr="00DA3AED">
        <w:rPr>
          <w:sz w:val="28"/>
          <w:szCs w:val="28"/>
          <w:lang w:val="kk-KZ"/>
        </w:rPr>
        <w:t>дейін</w:t>
      </w:r>
      <w:r>
        <w:rPr>
          <w:sz w:val="28"/>
          <w:szCs w:val="28"/>
          <w:lang w:val="kk-KZ"/>
        </w:rPr>
        <w:t xml:space="preserve"> </w:t>
      </w:r>
      <w:r w:rsidR="00194C45" w:rsidRPr="00DA3AED">
        <w:rPr>
          <w:sz w:val="28"/>
          <w:szCs w:val="28"/>
          <w:lang w:val="kk-KZ"/>
        </w:rPr>
        <w:t>жылсайын</w:t>
      </w:r>
      <w:r>
        <w:rPr>
          <w:sz w:val="28"/>
          <w:szCs w:val="28"/>
          <w:lang w:val="kk-KZ"/>
        </w:rPr>
        <w:t xml:space="preserve"> </w:t>
      </w:r>
      <w:r w:rsidR="00194C45" w:rsidRPr="00DA3AED">
        <w:rPr>
          <w:sz w:val="28"/>
          <w:szCs w:val="28"/>
          <w:lang w:val="kk-KZ"/>
        </w:rPr>
        <w:t>ағымдағы</w:t>
      </w:r>
      <w:r>
        <w:rPr>
          <w:sz w:val="28"/>
          <w:szCs w:val="28"/>
          <w:lang w:val="kk-KZ"/>
        </w:rPr>
        <w:t xml:space="preserve"> </w:t>
      </w:r>
      <w:r w:rsidR="00194C45" w:rsidRPr="00DA3AED">
        <w:rPr>
          <w:sz w:val="28"/>
          <w:szCs w:val="28"/>
          <w:lang w:val="kk-KZ"/>
        </w:rPr>
        <w:t>жөндеу</w:t>
      </w:r>
      <w:r>
        <w:rPr>
          <w:sz w:val="28"/>
          <w:szCs w:val="28"/>
          <w:lang w:val="kk-KZ"/>
        </w:rPr>
        <w:t xml:space="preserve"> </w:t>
      </w:r>
      <w:r w:rsidR="00194C45" w:rsidRPr="00DA3AED">
        <w:rPr>
          <w:sz w:val="28"/>
          <w:szCs w:val="28"/>
          <w:lang w:val="kk-KZ"/>
        </w:rPr>
        <w:t>жүргізуді</w:t>
      </w:r>
      <w:r>
        <w:rPr>
          <w:sz w:val="28"/>
          <w:szCs w:val="28"/>
          <w:lang w:val="kk-KZ"/>
        </w:rPr>
        <w:t xml:space="preserve"> </w:t>
      </w:r>
      <w:r w:rsidR="00194C45" w:rsidRPr="00DA3AED">
        <w:rPr>
          <w:sz w:val="28"/>
          <w:szCs w:val="28"/>
          <w:lang w:val="kk-KZ"/>
        </w:rPr>
        <w:t>қамтамасыз</w:t>
      </w:r>
      <w:r>
        <w:rPr>
          <w:sz w:val="28"/>
          <w:szCs w:val="28"/>
          <w:lang w:val="kk-KZ"/>
        </w:rPr>
        <w:t xml:space="preserve"> </w:t>
      </w:r>
      <w:r w:rsidR="00194C45" w:rsidRPr="00DA3AED">
        <w:rPr>
          <w:sz w:val="28"/>
          <w:szCs w:val="28"/>
          <w:lang w:val="kk-KZ"/>
        </w:rPr>
        <w:t>етуге;</w:t>
      </w:r>
    </w:p>
    <w:p w14:paraId="7C3CCCEE" w14:textId="77777777" w:rsidR="00362E4A" w:rsidRDefault="00362E4A" w:rsidP="00362E4A">
      <w:pPr>
        <w:pStyle w:val="ad"/>
        <w:ind w:firstLine="708"/>
        <w:jc w:val="both"/>
        <w:rPr>
          <w:sz w:val="28"/>
          <w:szCs w:val="28"/>
          <w:lang w:val="kk-KZ"/>
        </w:rPr>
      </w:pPr>
      <w:r>
        <w:rPr>
          <w:sz w:val="28"/>
          <w:szCs w:val="28"/>
          <w:lang w:val="kk-KZ"/>
        </w:rPr>
        <w:t>26</w:t>
      </w:r>
      <w:r w:rsidRPr="00362E4A">
        <w:rPr>
          <w:sz w:val="28"/>
          <w:szCs w:val="28"/>
          <w:lang w:val="kk-KZ"/>
        </w:rPr>
        <w:t>)</w:t>
      </w:r>
      <w:r>
        <w:rPr>
          <w:sz w:val="28"/>
          <w:szCs w:val="28"/>
          <w:lang w:val="kk-KZ"/>
        </w:rPr>
        <w:t xml:space="preserve"> </w:t>
      </w:r>
      <w:r w:rsidR="00194C45" w:rsidRPr="00DA3AED">
        <w:rPr>
          <w:sz w:val="28"/>
          <w:szCs w:val="28"/>
          <w:lang w:val="kk-KZ"/>
        </w:rPr>
        <w:t>МЖӘ</w:t>
      </w:r>
      <w:r>
        <w:rPr>
          <w:sz w:val="28"/>
          <w:szCs w:val="28"/>
          <w:lang w:val="kk-KZ"/>
        </w:rPr>
        <w:t xml:space="preserve"> </w:t>
      </w:r>
      <w:r w:rsidR="00194C45" w:rsidRPr="00DA3AED">
        <w:rPr>
          <w:sz w:val="28"/>
          <w:szCs w:val="28"/>
          <w:lang w:val="kk-KZ"/>
        </w:rPr>
        <w:t>объектісін</w:t>
      </w:r>
      <w:r>
        <w:rPr>
          <w:sz w:val="28"/>
          <w:szCs w:val="28"/>
          <w:lang w:val="kk-KZ"/>
        </w:rPr>
        <w:t xml:space="preserve"> </w:t>
      </w:r>
      <w:r w:rsidR="00194C45" w:rsidRPr="00DA3AED">
        <w:rPr>
          <w:sz w:val="28"/>
          <w:szCs w:val="28"/>
          <w:lang w:val="kk-KZ"/>
        </w:rPr>
        <w:t>пайдаланудың 1 және 10 жылына</w:t>
      </w:r>
      <w:r>
        <w:rPr>
          <w:sz w:val="28"/>
          <w:szCs w:val="28"/>
          <w:lang w:val="kk-KZ"/>
        </w:rPr>
        <w:t xml:space="preserve"> </w:t>
      </w:r>
      <w:r w:rsidR="00194C45" w:rsidRPr="00DA3AED">
        <w:rPr>
          <w:sz w:val="28"/>
          <w:szCs w:val="28"/>
          <w:lang w:val="kk-KZ"/>
        </w:rPr>
        <w:t>екі</w:t>
      </w:r>
      <w:r>
        <w:rPr>
          <w:sz w:val="28"/>
          <w:szCs w:val="28"/>
          <w:lang w:val="kk-KZ"/>
        </w:rPr>
        <w:t xml:space="preserve"> </w:t>
      </w:r>
      <w:r w:rsidR="00194C45" w:rsidRPr="00DA3AED">
        <w:rPr>
          <w:sz w:val="28"/>
          <w:szCs w:val="28"/>
          <w:lang w:val="kk-KZ"/>
        </w:rPr>
        <w:t>рет</w:t>
      </w:r>
      <w:r>
        <w:rPr>
          <w:sz w:val="28"/>
          <w:szCs w:val="28"/>
          <w:lang w:val="kk-KZ"/>
        </w:rPr>
        <w:t xml:space="preserve"> </w:t>
      </w:r>
      <w:r w:rsidR="00194C45" w:rsidRPr="00DA3AED">
        <w:rPr>
          <w:sz w:val="28"/>
          <w:szCs w:val="28"/>
          <w:lang w:val="kk-KZ"/>
        </w:rPr>
        <w:t>күрделі</w:t>
      </w:r>
      <w:r>
        <w:rPr>
          <w:sz w:val="28"/>
          <w:szCs w:val="28"/>
          <w:lang w:val="kk-KZ"/>
        </w:rPr>
        <w:t xml:space="preserve"> </w:t>
      </w:r>
      <w:r w:rsidR="00194C45" w:rsidRPr="00DA3AED">
        <w:rPr>
          <w:sz w:val="28"/>
          <w:szCs w:val="28"/>
          <w:lang w:val="kk-KZ"/>
        </w:rPr>
        <w:t>жөндеу</w:t>
      </w:r>
      <w:r>
        <w:rPr>
          <w:sz w:val="28"/>
          <w:szCs w:val="28"/>
          <w:lang w:val="kk-KZ"/>
        </w:rPr>
        <w:t xml:space="preserve"> </w:t>
      </w:r>
      <w:r w:rsidR="00194C45" w:rsidRPr="00DA3AED">
        <w:rPr>
          <w:sz w:val="28"/>
          <w:szCs w:val="28"/>
          <w:lang w:val="kk-KZ"/>
        </w:rPr>
        <w:t>жүргізуді</w:t>
      </w:r>
      <w:r>
        <w:rPr>
          <w:sz w:val="28"/>
          <w:szCs w:val="28"/>
          <w:lang w:val="kk-KZ"/>
        </w:rPr>
        <w:t xml:space="preserve"> </w:t>
      </w:r>
      <w:r w:rsidR="00194C45" w:rsidRPr="00DA3AED">
        <w:rPr>
          <w:sz w:val="28"/>
          <w:szCs w:val="28"/>
          <w:lang w:val="kk-KZ"/>
        </w:rPr>
        <w:t>қамтамасыз</w:t>
      </w:r>
      <w:r>
        <w:rPr>
          <w:sz w:val="28"/>
          <w:szCs w:val="28"/>
          <w:lang w:val="kk-KZ"/>
        </w:rPr>
        <w:t xml:space="preserve"> </w:t>
      </w:r>
      <w:r w:rsidR="00194C45" w:rsidRPr="00DA3AED">
        <w:rPr>
          <w:sz w:val="28"/>
          <w:szCs w:val="28"/>
          <w:lang w:val="kk-KZ"/>
        </w:rPr>
        <w:t>етуге;</w:t>
      </w:r>
    </w:p>
    <w:p w14:paraId="438EBAD3" w14:textId="77777777" w:rsidR="00362E4A" w:rsidRDefault="00362E4A" w:rsidP="00362E4A">
      <w:pPr>
        <w:pStyle w:val="ad"/>
        <w:ind w:firstLine="708"/>
        <w:jc w:val="both"/>
        <w:rPr>
          <w:sz w:val="28"/>
          <w:szCs w:val="28"/>
          <w:lang w:val="kk-KZ"/>
        </w:rPr>
      </w:pPr>
      <w:r>
        <w:rPr>
          <w:sz w:val="28"/>
          <w:szCs w:val="28"/>
          <w:lang w:val="kk-KZ"/>
        </w:rPr>
        <w:t>27</w:t>
      </w:r>
      <w:r w:rsidRPr="00362E4A">
        <w:rPr>
          <w:sz w:val="28"/>
          <w:szCs w:val="28"/>
          <w:lang w:val="kk-KZ"/>
        </w:rPr>
        <w:t>)</w:t>
      </w:r>
      <w:r>
        <w:rPr>
          <w:sz w:val="28"/>
          <w:szCs w:val="28"/>
          <w:lang w:val="kk-KZ"/>
        </w:rPr>
        <w:t xml:space="preserve"> </w:t>
      </w:r>
      <w:r w:rsidR="00194C45" w:rsidRPr="00DA3AED">
        <w:rPr>
          <w:sz w:val="28"/>
          <w:szCs w:val="28"/>
          <w:lang w:val="kk-KZ"/>
        </w:rPr>
        <w:t>Шартқа</w:t>
      </w:r>
      <w:r>
        <w:rPr>
          <w:sz w:val="28"/>
          <w:szCs w:val="28"/>
          <w:lang w:val="kk-KZ"/>
        </w:rPr>
        <w:t xml:space="preserve"> </w:t>
      </w:r>
      <w:r w:rsidR="00194C45" w:rsidRPr="00DA3AED">
        <w:rPr>
          <w:sz w:val="28"/>
          <w:szCs w:val="28"/>
          <w:lang w:val="kk-KZ"/>
        </w:rPr>
        <w:t>сәйкес</w:t>
      </w:r>
      <w:r>
        <w:rPr>
          <w:sz w:val="28"/>
          <w:szCs w:val="28"/>
          <w:lang w:val="kk-KZ"/>
        </w:rPr>
        <w:t xml:space="preserve"> </w:t>
      </w:r>
      <w:r w:rsidR="00194C45" w:rsidRPr="00DA3AED">
        <w:rPr>
          <w:sz w:val="28"/>
          <w:szCs w:val="28"/>
          <w:lang w:val="kk-KZ"/>
        </w:rPr>
        <w:t>кезкелген</w:t>
      </w:r>
      <w:r>
        <w:rPr>
          <w:sz w:val="28"/>
          <w:szCs w:val="28"/>
          <w:lang w:val="kk-KZ"/>
        </w:rPr>
        <w:t xml:space="preserve"> </w:t>
      </w:r>
      <w:r w:rsidR="00194C45" w:rsidRPr="00DA3AED">
        <w:rPr>
          <w:sz w:val="28"/>
          <w:szCs w:val="28"/>
          <w:lang w:val="kk-KZ"/>
        </w:rPr>
        <w:t>ақаулар мен өзге де бұзушылықтарды</w:t>
      </w:r>
      <w:r>
        <w:rPr>
          <w:sz w:val="28"/>
          <w:szCs w:val="28"/>
          <w:lang w:val="kk-KZ"/>
        </w:rPr>
        <w:t xml:space="preserve"> </w:t>
      </w:r>
      <w:r w:rsidR="00194C45" w:rsidRPr="00DA3AED">
        <w:rPr>
          <w:sz w:val="28"/>
          <w:szCs w:val="28"/>
          <w:lang w:val="kk-KZ"/>
        </w:rPr>
        <w:t>уақтылы</w:t>
      </w:r>
      <w:r>
        <w:rPr>
          <w:sz w:val="28"/>
          <w:szCs w:val="28"/>
          <w:lang w:val="kk-KZ"/>
        </w:rPr>
        <w:t xml:space="preserve"> </w:t>
      </w:r>
      <w:r w:rsidR="00194C45" w:rsidRPr="00DA3AED">
        <w:rPr>
          <w:sz w:val="28"/>
          <w:szCs w:val="28"/>
          <w:lang w:val="kk-KZ"/>
        </w:rPr>
        <w:t xml:space="preserve">жоюға; </w:t>
      </w:r>
    </w:p>
    <w:p w14:paraId="55A20DF0" w14:textId="77777777" w:rsidR="00362E4A" w:rsidRDefault="00362E4A" w:rsidP="00362E4A">
      <w:pPr>
        <w:pStyle w:val="ad"/>
        <w:ind w:firstLine="708"/>
        <w:jc w:val="both"/>
        <w:rPr>
          <w:sz w:val="28"/>
          <w:szCs w:val="28"/>
          <w:lang w:val="kk-KZ"/>
        </w:rPr>
      </w:pPr>
      <w:r>
        <w:rPr>
          <w:sz w:val="28"/>
          <w:szCs w:val="28"/>
          <w:lang w:val="kk-KZ"/>
        </w:rPr>
        <w:t>28</w:t>
      </w:r>
      <w:r w:rsidRPr="00362E4A">
        <w:rPr>
          <w:sz w:val="28"/>
          <w:szCs w:val="28"/>
          <w:lang w:val="kk-KZ"/>
        </w:rPr>
        <w:t>)</w:t>
      </w:r>
      <w:r>
        <w:rPr>
          <w:sz w:val="28"/>
          <w:szCs w:val="28"/>
          <w:lang w:val="kk-KZ"/>
        </w:rPr>
        <w:t xml:space="preserve"> </w:t>
      </w:r>
      <w:r w:rsidR="00194C45" w:rsidRPr="00DA3AED">
        <w:rPr>
          <w:sz w:val="28"/>
          <w:szCs w:val="28"/>
          <w:lang w:val="kk-KZ"/>
        </w:rPr>
        <w:t>МЖӘ объектісіне</w:t>
      </w:r>
      <w:r>
        <w:rPr>
          <w:sz w:val="28"/>
          <w:szCs w:val="28"/>
          <w:lang w:val="kk-KZ"/>
        </w:rPr>
        <w:t xml:space="preserve"> </w:t>
      </w:r>
      <w:r w:rsidR="00194C45" w:rsidRPr="00DA3AED">
        <w:rPr>
          <w:sz w:val="28"/>
          <w:szCs w:val="28"/>
          <w:lang w:val="kk-KZ"/>
        </w:rPr>
        <w:t>өз</w:t>
      </w:r>
      <w:r>
        <w:rPr>
          <w:sz w:val="28"/>
          <w:szCs w:val="28"/>
          <w:lang w:val="kk-KZ"/>
        </w:rPr>
        <w:t xml:space="preserve"> </w:t>
      </w:r>
      <w:r w:rsidR="00194C45" w:rsidRPr="00DA3AED">
        <w:rPr>
          <w:sz w:val="28"/>
          <w:szCs w:val="28"/>
          <w:lang w:val="kk-KZ"/>
        </w:rPr>
        <w:t>құқықтарын</w:t>
      </w:r>
      <w:r>
        <w:rPr>
          <w:sz w:val="28"/>
          <w:szCs w:val="28"/>
          <w:lang w:val="kk-KZ"/>
        </w:rPr>
        <w:t xml:space="preserve"> </w:t>
      </w:r>
      <w:r w:rsidR="00194C45" w:rsidRPr="00DA3AED">
        <w:rPr>
          <w:sz w:val="28"/>
          <w:szCs w:val="28"/>
          <w:lang w:val="kk-KZ"/>
        </w:rPr>
        <w:t>басқа</w:t>
      </w:r>
      <w:r>
        <w:rPr>
          <w:sz w:val="28"/>
          <w:szCs w:val="28"/>
          <w:lang w:val="kk-KZ"/>
        </w:rPr>
        <w:t xml:space="preserve"> </w:t>
      </w:r>
      <w:r w:rsidR="00194C45" w:rsidRPr="00DA3AED">
        <w:rPr>
          <w:sz w:val="28"/>
          <w:szCs w:val="28"/>
          <w:lang w:val="kk-KZ"/>
        </w:rPr>
        <w:t>тұлғаларға</w:t>
      </w:r>
      <w:r>
        <w:rPr>
          <w:sz w:val="28"/>
          <w:szCs w:val="28"/>
          <w:lang w:val="kk-KZ"/>
        </w:rPr>
        <w:t xml:space="preserve"> </w:t>
      </w:r>
      <w:r w:rsidR="00194C45" w:rsidRPr="00DA3AED">
        <w:rPr>
          <w:sz w:val="28"/>
          <w:szCs w:val="28"/>
          <w:lang w:val="kk-KZ"/>
        </w:rPr>
        <w:t>бермеуге</w:t>
      </w:r>
      <w:r>
        <w:rPr>
          <w:sz w:val="28"/>
          <w:szCs w:val="28"/>
          <w:lang w:val="kk-KZ"/>
        </w:rPr>
        <w:t xml:space="preserve"> </w:t>
      </w:r>
      <w:r w:rsidR="00194C45" w:rsidRPr="00DA3AED">
        <w:rPr>
          <w:sz w:val="28"/>
          <w:szCs w:val="28"/>
          <w:lang w:val="kk-KZ"/>
        </w:rPr>
        <w:t>және оны қосалқы</w:t>
      </w:r>
      <w:r>
        <w:rPr>
          <w:sz w:val="28"/>
          <w:szCs w:val="28"/>
          <w:lang w:val="kk-KZ"/>
        </w:rPr>
        <w:t xml:space="preserve"> </w:t>
      </w:r>
      <w:r w:rsidR="00194C45" w:rsidRPr="00DA3AED">
        <w:rPr>
          <w:sz w:val="28"/>
          <w:szCs w:val="28"/>
          <w:lang w:val="kk-KZ"/>
        </w:rPr>
        <w:t xml:space="preserve">жалдауға; </w:t>
      </w:r>
    </w:p>
    <w:p w14:paraId="44FD8F7F" w14:textId="77777777" w:rsidR="004927E4" w:rsidRDefault="00362E4A" w:rsidP="00362E4A">
      <w:pPr>
        <w:pStyle w:val="ad"/>
        <w:ind w:firstLine="708"/>
        <w:jc w:val="both"/>
        <w:rPr>
          <w:sz w:val="28"/>
          <w:szCs w:val="28"/>
          <w:lang w:val="kk-KZ"/>
        </w:rPr>
      </w:pPr>
      <w:r>
        <w:rPr>
          <w:sz w:val="28"/>
          <w:szCs w:val="28"/>
          <w:lang w:val="kk-KZ"/>
        </w:rPr>
        <w:t>29</w:t>
      </w:r>
      <w:r w:rsidR="004927E4" w:rsidRPr="00362E4A">
        <w:rPr>
          <w:sz w:val="28"/>
          <w:szCs w:val="28"/>
          <w:lang w:val="kk-KZ"/>
        </w:rPr>
        <w:t>)</w:t>
      </w:r>
      <w:r w:rsidR="004927E4">
        <w:rPr>
          <w:sz w:val="28"/>
          <w:szCs w:val="28"/>
          <w:lang w:val="kk-KZ"/>
        </w:rPr>
        <w:t xml:space="preserve"> </w:t>
      </w:r>
      <w:r w:rsidR="00194C45" w:rsidRPr="00DA3AED">
        <w:rPr>
          <w:sz w:val="28"/>
          <w:szCs w:val="28"/>
          <w:lang w:val="kk-KZ"/>
        </w:rPr>
        <w:t>жобалау</w:t>
      </w:r>
      <w:r w:rsidR="004927E4">
        <w:rPr>
          <w:sz w:val="28"/>
          <w:szCs w:val="28"/>
          <w:lang w:val="kk-KZ"/>
        </w:rPr>
        <w:t xml:space="preserve"> </w:t>
      </w:r>
      <w:r w:rsidR="00194C45" w:rsidRPr="00DA3AED">
        <w:rPr>
          <w:sz w:val="28"/>
          <w:szCs w:val="28"/>
          <w:lang w:val="kk-KZ"/>
        </w:rPr>
        <w:t>құжаттамасын</w:t>
      </w:r>
      <w:r w:rsidR="004927E4">
        <w:rPr>
          <w:sz w:val="28"/>
          <w:szCs w:val="28"/>
          <w:lang w:val="kk-KZ"/>
        </w:rPr>
        <w:t xml:space="preserve"> </w:t>
      </w:r>
      <w:r w:rsidR="00194C45" w:rsidRPr="00DA3AED">
        <w:rPr>
          <w:sz w:val="28"/>
          <w:szCs w:val="28"/>
          <w:lang w:val="kk-KZ"/>
        </w:rPr>
        <w:t>немесе</w:t>
      </w:r>
      <w:r w:rsidR="004927E4">
        <w:rPr>
          <w:sz w:val="28"/>
          <w:szCs w:val="28"/>
          <w:lang w:val="kk-KZ"/>
        </w:rPr>
        <w:t xml:space="preserve"> </w:t>
      </w:r>
      <w:r w:rsidR="00194C45" w:rsidRPr="00DA3AED">
        <w:rPr>
          <w:sz w:val="28"/>
          <w:szCs w:val="28"/>
          <w:lang w:val="kk-KZ"/>
        </w:rPr>
        <w:t>оның</w:t>
      </w:r>
      <w:r w:rsidR="004927E4">
        <w:rPr>
          <w:sz w:val="28"/>
          <w:szCs w:val="28"/>
          <w:lang w:val="kk-KZ"/>
        </w:rPr>
        <w:t xml:space="preserve"> </w:t>
      </w:r>
      <w:r w:rsidR="00194C45" w:rsidRPr="00DA3AED">
        <w:rPr>
          <w:sz w:val="28"/>
          <w:szCs w:val="28"/>
          <w:lang w:val="kk-KZ"/>
        </w:rPr>
        <w:t>бір</w:t>
      </w:r>
      <w:r w:rsidR="004927E4">
        <w:rPr>
          <w:sz w:val="28"/>
          <w:szCs w:val="28"/>
          <w:lang w:val="kk-KZ"/>
        </w:rPr>
        <w:t xml:space="preserve"> </w:t>
      </w:r>
      <w:r w:rsidR="00194C45" w:rsidRPr="00DA3AED">
        <w:rPr>
          <w:sz w:val="28"/>
          <w:szCs w:val="28"/>
          <w:lang w:val="kk-KZ"/>
        </w:rPr>
        <w:t>бөлігін</w:t>
      </w:r>
      <w:r w:rsidR="004927E4">
        <w:rPr>
          <w:sz w:val="28"/>
          <w:szCs w:val="28"/>
          <w:lang w:val="kk-KZ"/>
        </w:rPr>
        <w:t xml:space="preserve"> </w:t>
      </w:r>
      <w:r w:rsidR="00194C45" w:rsidRPr="00DA3AED">
        <w:rPr>
          <w:sz w:val="28"/>
          <w:szCs w:val="28"/>
          <w:lang w:val="kk-KZ"/>
        </w:rPr>
        <w:t>Мемлекеттік</w:t>
      </w:r>
      <w:r w:rsidR="004927E4">
        <w:rPr>
          <w:sz w:val="28"/>
          <w:szCs w:val="28"/>
          <w:lang w:val="kk-KZ"/>
        </w:rPr>
        <w:t xml:space="preserve"> </w:t>
      </w:r>
      <w:r w:rsidR="00194C45" w:rsidRPr="00DA3AED">
        <w:rPr>
          <w:sz w:val="28"/>
          <w:szCs w:val="28"/>
          <w:lang w:val="kk-KZ"/>
        </w:rPr>
        <w:t>әріптестің</w:t>
      </w:r>
      <w:r w:rsidR="004927E4">
        <w:rPr>
          <w:sz w:val="28"/>
          <w:szCs w:val="28"/>
          <w:lang w:val="kk-KZ"/>
        </w:rPr>
        <w:t xml:space="preserve"> </w:t>
      </w:r>
      <w:r w:rsidR="00194C45" w:rsidRPr="00DA3AED">
        <w:rPr>
          <w:sz w:val="28"/>
          <w:szCs w:val="28"/>
          <w:lang w:val="kk-KZ"/>
        </w:rPr>
        <w:t>келісімінсіз</w:t>
      </w:r>
      <w:r w:rsidR="004927E4">
        <w:rPr>
          <w:sz w:val="28"/>
          <w:szCs w:val="28"/>
          <w:lang w:val="kk-KZ"/>
        </w:rPr>
        <w:t xml:space="preserve"> </w:t>
      </w:r>
      <w:r w:rsidR="00194C45" w:rsidRPr="00DA3AED">
        <w:rPr>
          <w:sz w:val="28"/>
          <w:szCs w:val="28"/>
          <w:lang w:val="kk-KZ"/>
        </w:rPr>
        <w:t>үшінші</w:t>
      </w:r>
      <w:r w:rsidR="004927E4">
        <w:rPr>
          <w:sz w:val="28"/>
          <w:szCs w:val="28"/>
          <w:lang w:val="kk-KZ"/>
        </w:rPr>
        <w:t xml:space="preserve"> </w:t>
      </w:r>
      <w:r w:rsidR="00194C45" w:rsidRPr="00DA3AED">
        <w:rPr>
          <w:sz w:val="28"/>
          <w:szCs w:val="28"/>
          <w:lang w:val="kk-KZ"/>
        </w:rPr>
        <w:t>тұлғаларға</w:t>
      </w:r>
      <w:r w:rsidR="004927E4">
        <w:rPr>
          <w:sz w:val="28"/>
          <w:szCs w:val="28"/>
          <w:lang w:val="kk-KZ"/>
        </w:rPr>
        <w:t xml:space="preserve"> </w:t>
      </w:r>
      <w:r w:rsidR="00194C45" w:rsidRPr="00DA3AED">
        <w:rPr>
          <w:sz w:val="28"/>
          <w:szCs w:val="28"/>
          <w:lang w:val="kk-KZ"/>
        </w:rPr>
        <w:t>бермеуге</w:t>
      </w:r>
      <w:r w:rsidR="004927E4">
        <w:rPr>
          <w:sz w:val="28"/>
          <w:szCs w:val="28"/>
          <w:lang w:val="kk-KZ"/>
        </w:rPr>
        <w:t xml:space="preserve"> </w:t>
      </w:r>
      <w:r w:rsidR="00194C45" w:rsidRPr="00DA3AED">
        <w:rPr>
          <w:sz w:val="28"/>
          <w:szCs w:val="28"/>
          <w:lang w:val="kk-KZ"/>
        </w:rPr>
        <w:t>немесе</w:t>
      </w:r>
      <w:r w:rsidR="004927E4">
        <w:rPr>
          <w:sz w:val="28"/>
          <w:szCs w:val="28"/>
          <w:lang w:val="kk-KZ"/>
        </w:rPr>
        <w:t xml:space="preserve"> </w:t>
      </w:r>
      <w:r w:rsidR="00194C45" w:rsidRPr="00DA3AED">
        <w:rPr>
          <w:sz w:val="28"/>
          <w:szCs w:val="28"/>
          <w:lang w:val="kk-KZ"/>
        </w:rPr>
        <w:t>өзге де тәсілмен</w:t>
      </w:r>
      <w:r w:rsidR="004927E4">
        <w:rPr>
          <w:sz w:val="28"/>
          <w:szCs w:val="28"/>
          <w:lang w:val="kk-KZ"/>
        </w:rPr>
        <w:t xml:space="preserve"> </w:t>
      </w:r>
      <w:r w:rsidR="00194C45" w:rsidRPr="00DA3AED">
        <w:rPr>
          <w:sz w:val="28"/>
          <w:szCs w:val="28"/>
          <w:lang w:val="kk-KZ"/>
        </w:rPr>
        <w:t>пайдалануға, сондай-ақ</w:t>
      </w:r>
      <w:r w:rsidR="004927E4">
        <w:rPr>
          <w:sz w:val="28"/>
          <w:szCs w:val="28"/>
          <w:lang w:val="kk-KZ"/>
        </w:rPr>
        <w:t xml:space="preserve"> </w:t>
      </w:r>
      <w:r w:rsidR="00194C45" w:rsidRPr="00DA3AED">
        <w:rPr>
          <w:sz w:val="28"/>
          <w:szCs w:val="28"/>
          <w:lang w:val="kk-KZ"/>
        </w:rPr>
        <w:t>иеліктен</w:t>
      </w:r>
      <w:r w:rsidR="004927E4">
        <w:rPr>
          <w:sz w:val="28"/>
          <w:szCs w:val="28"/>
          <w:lang w:val="kk-KZ"/>
        </w:rPr>
        <w:t xml:space="preserve"> </w:t>
      </w:r>
      <w:r w:rsidR="00194C45" w:rsidRPr="00DA3AED">
        <w:rPr>
          <w:sz w:val="28"/>
          <w:szCs w:val="28"/>
          <w:lang w:val="kk-KZ"/>
        </w:rPr>
        <w:t xml:space="preserve">шығаруға; </w:t>
      </w:r>
    </w:p>
    <w:p w14:paraId="4E76D6C6" w14:textId="77777777" w:rsidR="004927E4" w:rsidRDefault="004927E4" w:rsidP="00362E4A">
      <w:pPr>
        <w:pStyle w:val="ad"/>
        <w:ind w:firstLine="708"/>
        <w:jc w:val="both"/>
        <w:rPr>
          <w:sz w:val="28"/>
          <w:szCs w:val="28"/>
          <w:lang w:val="kk-KZ"/>
        </w:rPr>
      </w:pPr>
      <w:r>
        <w:rPr>
          <w:sz w:val="28"/>
          <w:szCs w:val="28"/>
          <w:lang w:val="kk-KZ"/>
        </w:rPr>
        <w:t>30</w:t>
      </w:r>
      <w:r w:rsidRPr="00362E4A">
        <w:rPr>
          <w:sz w:val="28"/>
          <w:szCs w:val="28"/>
          <w:lang w:val="kk-KZ"/>
        </w:rPr>
        <w:t>)</w:t>
      </w:r>
      <w:r>
        <w:rPr>
          <w:sz w:val="28"/>
          <w:szCs w:val="28"/>
          <w:lang w:val="kk-KZ"/>
        </w:rPr>
        <w:t xml:space="preserve"> </w:t>
      </w:r>
      <w:r w:rsidR="00194C45" w:rsidRPr="00DA3AED">
        <w:rPr>
          <w:sz w:val="28"/>
          <w:szCs w:val="28"/>
          <w:lang w:val="kk-KZ"/>
        </w:rPr>
        <w:t>қағидалар мен талаптардың</w:t>
      </w:r>
      <w:r>
        <w:rPr>
          <w:sz w:val="28"/>
          <w:szCs w:val="28"/>
          <w:lang w:val="kk-KZ"/>
        </w:rPr>
        <w:t xml:space="preserve"> </w:t>
      </w:r>
      <w:r w:rsidR="00194C45" w:rsidRPr="00DA3AED">
        <w:rPr>
          <w:sz w:val="28"/>
          <w:szCs w:val="28"/>
          <w:lang w:val="kk-KZ"/>
        </w:rPr>
        <w:t>санитариялық</w:t>
      </w:r>
      <w:r>
        <w:rPr>
          <w:sz w:val="28"/>
          <w:szCs w:val="28"/>
          <w:lang w:val="kk-KZ"/>
        </w:rPr>
        <w:t xml:space="preserve"> </w:t>
      </w:r>
      <w:r w:rsidR="00194C45" w:rsidRPr="00DA3AED">
        <w:rPr>
          <w:sz w:val="28"/>
          <w:szCs w:val="28"/>
          <w:lang w:val="kk-KZ"/>
        </w:rPr>
        <w:t>нормаларына</w:t>
      </w:r>
      <w:r>
        <w:rPr>
          <w:sz w:val="28"/>
          <w:szCs w:val="28"/>
          <w:lang w:val="kk-KZ"/>
        </w:rPr>
        <w:t xml:space="preserve"> </w:t>
      </w:r>
      <w:r w:rsidR="00194C45" w:rsidRPr="00DA3AED">
        <w:rPr>
          <w:sz w:val="28"/>
          <w:szCs w:val="28"/>
          <w:lang w:val="kk-KZ"/>
        </w:rPr>
        <w:t>сәйкес МЖӘ объектісін таза ұстау</w:t>
      </w:r>
      <w:r>
        <w:rPr>
          <w:sz w:val="28"/>
          <w:szCs w:val="28"/>
          <w:lang w:val="kk-KZ"/>
        </w:rPr>
        <w:t>ға</w:t>
      </w:r>
      <w:r w:rsidR="00194C45" w:rsidRPr="00DA3AED">
        <w:rPr>
          <w:sz w:val="28"/>
          <w:szCs w:val="28"/>
          <w:lang w:val="kk-KZ"/>
        </w:rPr>
        <w:t xml:space="preserve">; </w:t>
      </w:r>
    </w:p>
    <w:p w14:paraId="401A4963" w14:textId="77777777" w:rsidR="004927E4" w:rsidRDefault="004927E4" w:rsidP="00362E4A">
      <w:pPr>
        <w:pStyle w:val="ad"/>
        <w:ind w:firstLine="708"/>
        <w:jc w:val="both"/>
        <w:rPr>
          <w:sz w:val="28"/>
          <w:szCs w:val="28"/>
          <w:lang w:val="kk-KZ"/>
        </w:rPr>
      </w:pPr>
      <w:r>
        <w:rPr>
          <w:sz w:val="28"/>
          <w:szCs w:val="28"/>
          <w:lang w:val="kk-KZ"/>
        </w:rPr>
        <w:t>31</w:t>
      </w:r>
      <w:r w:rsidRPr="00362E4A">
        <w:rPr>
          <w:sz w:val="28"/>
          <w:szCs w:val="28"/>
          <w:lang w:val="kk-KZ"/>
        </w:rPr>
        <w:t>)</w:t>
      </w:r>
      <w:r>
        <w:rPr>
          <w:sz w:val="28"/>
          <w:szCs w:val="28"/>
          <w:lang w:val="kk-KZ"/>
        </w:rPr>
        <w:t xml:space="preserve"> </w:t>
      </w:r>
      <w:r w:rsidR="00194C45" w:rsidRPr="00DA3AED">
        <w:rPr>
          <w:sz w:val="28"/>
          <w:szCs w:val="28"/>
          <w:lang w:val="kk-KZ"/>
        </w:rPr>
        <w:t>ғимарат</w:t>
      </w:r>
      <w:r>
        <w:rPr>
          <w:sz w:val="28"/>
          <w:szCs w:val="28"/>
          <w:lang w:val="kk-KZ"/>
        </w:rPr>
        <w:t xml:space="preserve"> </w:t>
      </w:r>
      <w:r w:rsidR="00194C45" w:rsidRPr="00DA3AED">
        <w:rPr>
          <w:sz w:val="28"/>
          <w:szCs w:val="28"/>
          <w:lang w:val="kk-KZ"/>
        </w:rPr>
        <w:t>пайдаланушыларының</w:t>
      </w:r>
      <w:r>
        <w:rPr>
          <w:sz w:val="28"/>
          <w:szCs w:val="28"/>
          <w:lang w:val="kk-KZ"/>
        </w:rPr>
        <w:t xml:space="preserve"> </w:t>
      </w:r>
      <w:r w:rsidR="00194C45" w:rsidRPr="00DA3AED">
        <w:rPr>
          <w:sz w:val="28"/>
          <w:szCs w:val="28"/>
          <w:lang w:val="kk-KZ"/>
        </w:rPr>
        <w:t>ескертулерін</w:t>
      </w:r>
      <w:r>
        <w:rPr>
          <w:sz w:val="28"/>
          <w:szCs w:val="28"/>
          <w:lang w:val="kk-KZ"/>
        </w:rPr>
        <w:t xml:space="preserve"> </w:t>
      </w:r>
      <w:r w:rsidR="00194C45" w:rsidRPr="00DA3AED">
        <w:rPr>
          <w:sz w:val="28"/>
          <w:szCs w:val="28"/>
          <w:lang w:val="kk-KZ"/>
        </w:rPr>
        <w:t>уақтылы</w:t>
      </w:r>
      <w:r>
        <w:rPr>
          <w:sz w:val="28"/>
          <w:szCs w:val="28"/>
          <w:lang w:val="kk-KZ"/>
        </w:rPr>
        <w:t xml:space="preserve"> </w:t>
      </w:r>
      <w:r w:rsidR="00194C45" w:rsidRPr="00DA3AED">
        <w:rPr>
          <w:sz w:val="28"/>
          <w:szCs w:val="28"/>
          <w:lang w:val="kk-KZ"/>
        </w:rPr>
        <w:t>жою</w:t>
      </w:r>
      <w:r>
        <w:rPr>
          <w:sz w:val="28"/>
          <w:szCs w:val="28"/>
          <w:lang w:val="kk-KZ"/>
        </w:rPr>
        <w:t>ға</w:t>
      </w:r>
      <w:r w:rsidR="00194C45" w:rsidRPr="00DA3AED">
        <w:rPr>
          <w:sz w:val="28"/>
          <w:szCs w:val="28"/>
          <w:lang w:val="kk-KZ"/>
        </w:rPr>
        <w:t>;</w:t>
      </w:r>
    </w:p>
    <w:p w14:paraId="4B7E448A" w14:textId="77777777" w:rsidR="004927E4" w:rsidRDefault="004927E4" w:rsidP="00362E4A">
      <w:pPr>
        <w:pStyle w:val="ad"/>
        <w:ind w:firstLine="708"/>
        <w:jc w:val="both"/>
        <w:rPr>
          <w:sz w:val="28"/>
          <w:szCs w:val="28"/>
          <w:lang w:val="kk-KZ"/>
        </w:rPr>
      </w:pPr>
      <w:r>
        <w:rPr>
          <w:sz w:val="28"/>
          <w:szCs w:val="28"/>
          <w:lang w:val="kk-KZ"/>
        </w:rPr>
        <w:lastRenderedPageBreak/>
        <w:t>32</w:t>
      </w:r>
      <w:r w:rsidRPr="00362E4A">
        <w:rPr>
          <w:sz w:val="28"/>
          <w:szCs w:val="28"/>
          <w:lang w:val="kk-KZ"/>
        </w:rPr>
        <w:t>)</w:t>
      </w:r>
      <w:r>
        <w:rPr>
          <w:sz w:val="28"/>
          <w:szCs w:val="28"/>
          <w:lang w:val="kk-KZ"/>
        </w:rPr>
        <w:t xml:space="preserve"> </w:t>
      </w:r>
      <w:r w:rsidR="00194C45" w:rsidRPr="00DA3AED">
        <w:rPr>
          <w:sz w:val="28"/>
          <w:szCs w:val="28"/>
          <w:lang w:val="kk-KZ"/>
        </w:rPr>
        <w:t>шарт</w:t>
      </w:r>
      <w:r>
        <w:rPr>
          <w:sz w:val="28"/>
          <w:szCs w:val="28"/>
          <w:lang w:val="kk-KZ"/>
        </w:rPr>
        <w:t xml:space="preserve"> </w:t>
      </w:r>
      <w:r w:rsidR="00194C45" w:rsidRPr="00DA3AED">
        <w:rPr>
          <w:sz w:val="28"/>
          <w:szCs w:val="28"/>
          <w:lang w:val="kk-KZ"/>
        </w:rPr>
        <w:t>бо</w:t>
      </w:r>
      <w:r w:rsidR="00194C45" w:rsidRPr="009436A8">
        <w:rPr>
          <w:sz w:val="28"/>
          <w:szCs w:val="28"/>
          <w:lang w:val="kk-KZ"/>
        </w:rPr>
        <w:t>йынша</w:t>
      </w:r>
      <w:r>
        <w:rPr>
          <w:sz w:val="28"/>
          <w:szCs w:val="28"/>
          <w:lang w:val="kk-KZ"/>
        </w:rPr>
        <w:t xml:space="preserve"> </w:t>
      </w:r>
      <w:r w:rsidR="00194C45" w:rsidRPr="009436A8">
        <w:rPr>
          <w:sz w:val="28"/>
          <w:szCs w:val="28"/>
          <w:lang w:val="kk-KZ"/>
        </w:rPr>
        <w:t>өзіне</w:t>
      </w:r>
      <w:r>
        <w:rPr>
          <w:sz w:val="28"/>
          <w:szCs w:val="28"/>
          <w:lang w:val="kk-KZ"/>
        </w:rPr>
        <w:t xml:space="preserve"> </w:t>
      </w:r>
      <w:r w:rsidR="00194C45" w:rsidRPr="009436A8">
        <w:rPr>
          <w:sz w:val="28"/>
          <w:szCs w:val="28"/>
          <w:lang w:val="kk-KZ"/>
        </w:rPr>
        <w:t>иеленуге</w:t>
      </w:r>
      <w:r>
        <w:rPr>
          <w:sz w:val="28"/>
          <w:szCs w:val="28"/>
          <w:lang w:val="kk-KZ"/>
        </w:rPr>
        <w:t xml:space="preserve"> </w:t>
      </w:r>
      <w:r w:rsidR="00194C45" w:rsidRPr="009436A8">
        <w:rPr>
          <w:sz w:val="28"/>
          <w:szCs w:val="28"/>
          <w:lang w:val="kk-KZ"/>
        </w:rPr>
        <w:t>және</w:t>
      </w:r>
      <w:r>
        <w:rPr>
          <w:sz w:val="28"/>
          <w:szCs w:val="28"/>
          <w:lang w:val="kk-KZ"/>
        </w:rPr>
        <w:t xml:space="preserve"> </w:t>
      </w:r>
      <w:r w:rsidR="00194C45" w:rsidRPr="009436A8">
        <w:rPr>
          <w:sz w:val="28"/>
          <w:szCs w:val="28"/>
          <w:lang w:val="kk-KZ"/>
        </w:rPr>
        <w:t>пайдалануға</w:t>
      </w:r>
      <w:r>
        <w:rPr>
          <w:sz w:val="28"/>
          <w:szCs w:val="28"/>
          <w:lang w:val="kk-KZ"/>
        </w:rPr>
        <w:t xml:space="preserve"> </w:t>
      </w:r>
      <w:r w:rsidR="00194C45" w:rsidRPr="009436A8">
        <w:rPr>
          <w:sz w:val="28"/>
          <w:szCs w:val="28"/>
          <w:lang w:val="kk-KZ"/>
        </w:rPr>
        <w:t>берілген</w:t>
      </w:r>
      <w:r>
        <w:rPr>
          <w:sz w:val="28"/>
          <w:szCs w:val="28"/>
          <w:lang w:val="kk-KZ"/>
        </w:rPr>
        <w:t xml:space="preserve"> </w:t>
      </w:r>
      <w:r w:rsidR="00194C45" w:rsidRPr="009436A8">
        <w:rPr>
          <w:sz w:val="28"/>
          <w:szCs w:val="28"/>
          <w:lang w:val="kk-KZ"/>
        </w:rPr>
        <w:t>мемлекеттік</w:t>
      </w:r>
      <w:r>
        <w:rPr>
          <w:sz w:val="28"/>
          <w:szCs w:val="28"/>
          <w:lang w:val="kk-KZ"/>
        </w:rPr>
        <w:t xml:space="preserve"> </w:t>
      </w:r>
      <w:r w:rsidR="00194C45" w:rsidRPr="009436A8">
        <w:rPr>
          <w:sz w:val="28"/>
          <w:szCs w:val="28"/>
          <w:lang w:val="kk-KZ"/>
        </w:rPr>
        <w:t>мүліктің, сондай-ақ</w:t>
      </w:r>
      <w:r>
        <w:rPr>
          <w:sz w:val="28"/>
          <w:szCs w:val="28"/>
          <w:lang w:val="kk-KZ"/>
        </w:rPr>
        <w:t xml:space="preserve"> </w:t>
      </w:r>
      <w:r w:rsidR="00194C45" w:rsidRPr="009436A8">
        <w:rPr>
          <w:sz w:val="28"/>
          <w:szCs w:val="28"/>
          <w:lang w:val="kk-KZ"/>
        </w:rPr>
        <w:t>шартты</w:t>
      </w:r>
      <w:r>
        <w:rPr>
          <w:sz w:val="28"/>
          <w:szCs w:val="28"/>
          <w:lang w:val="kk-KZ"/>
        </w:rPr>
        <w:t xml:space="preserve"> </w:t>
      </w:r>
      <w:r w:rsidR="00194C45" w:rsidRPr="009436A8">
        <w:rPr>
          <w:sz w:val="28"/>
          <w:szCs w:val="28"/>
          <w:lang w:val="kk-KZ"/>
        </w:rPr>
        <w:t>орындау</w:t>
      </w:r>
      <w:r>
        <w:rPr>
          <w:sz w:val="28"/>
          <w:szCs w:val="28"/>
          <w:lang w:val="kk-KZ"/>
        </w:rPr>
        <w:t xml:space="preserve"> </w:t>
      </w:r>
      <w:r w:rsidR="00194C45" w:rsidRPr="009436A8">
        <w:rPr>
          <w:sz w:val="28"/>
          <w:szCs w:val="28"/>
          <w:lang w:val="kk-KZ"/>
        </w:rPr>
        <w:t>нәтижелер</w:t>
      </w:r>
      <w:r w:rsidR="00EB738F">
        <w:rPr>
          <w:sz w:val="28"/>
          <w:szCs w:val="28"/>
          <w:lang w:val="kk-KZ"/>
        </w:rPr>
        <w:t xml:space="preserve">і </w:t>
      </w:r>
      <w:r w:rsidR="00194C45" w:rsidRPr="009436A8">
        <w:rPr>
          <w:sz w:val="28"/>
          <w:szCs w:val="28"/>
          <w:lang w:val="kk-KZ"/>
        </w:rPr>
        <w:t>бойынша</w:t>
      </w:r>
      <w:r>
        <w:rPr>
          <w:sz w:val="28"/>
          <w:szCs w:val="28"/>
          <w:lang w:val="kk-KZ"/>
        </w:rPr>
        <w:t xml:space="preserve"> </w:t>
      </w:r>
      <w:r w:rsidR="00194C45" w:rsidRPr="009436A8">
        <w:rPr>
          <w:sz w:val="28"/>
          <w:szCs w:val="28"/>
          <w:lang w:val="kk-KZ"/>
        </w:rPr>
        <w:t>туындайтын</w:t>
      </w:r>
      <w:r>
        <w:rPr>
          <w:sz w:val="28"/>
          <w:szCs w:val="28"/>
          <w:lang w:val="kk-KZ"/>
        </w:rPr>
        <w:t xml:space="preserve"> </w:t>
      </w:r>
      <w:r w:rsidR="00194C45" w:rsidRPr="009436A8">
        <w:rPr>
          <w:sz w:val="28"/>
          <w:szCs w:val="28"/>
          <w:lang w:val="kk-KZ"/>
        </w:rPr>
        <w:t>мүліктің</w:t>
      </w:r>
      <w:r>
        <w:rPr>
          <w:sz w:val="28"/>
          <w:szCs w:val="28"/>
          <w:lang w:val="kk-KZ"/>
        </w:rPr>
        <w:t xml:space="preserve"> </w:t>
      </w:r>
      <w:r w:rsidR="00194C45" w:rsidRPr="009436A8">
        <w:rPr>
          <w:sz w:val="28"/>
          <w:szCs w:val="28"/>
          <w:lang w:val="kk-KZ"/>
        </w:rPr>
        <w:t>кездейсоқ</w:t>
      </w:r>
      <w:r>
        <w:rPr>
          <w:sz w:val="28"/>
          <w:szCs w:val="28"/>
          <w:lang w:val="kk-KZ"/>
        </w:rPr>
        <w:t xml:space="preserve"> </w:t>
      </w:r>
      <w:r w:rsidR="00194C45" w:rsidRPr="009436A8">
        <w:rPr>
          <w:sz w:val="28"/>
          <w:szCs w:val="28"/>
          <w:lang w:val="kk-KZ"/>
        </w:rPr>
        <w:t>жойылу</w:t>
      </w:r>
      <w:r>
        <w:rPr>
          <w:sz w:val="28"/>
          <w:szCs w:val="28"/>
          <w:lang w:val="kk-KZ"/>
        </w:rPr>
        <w:t xml:space="preserve"> </w:t>
      </w:r>
      <w:r w:rsidR="00194C45" w:rsidRPr="009436A8">
        <w:rPr>
          <w:sz w:val="28"/>
          <w:szCs w:val="28"/>
          <w:lang w:val="kk-KZ"/>
        </w:rPr>
        <w:t>немесе</w:t>
      </w:r>
      <w:r>
        <w:rPr>
          <w:sz w:val="28"/>
          <w:szCs w:val="28"/>
          <w:lang w:val="kk-KZ"/>
        </w:rPr>
        <w:t xml:space="preserve"> </w:t>
      </w:r>
      <w:r w:rsidR="00194C45" w:rsidRPr="009436A8">
        <w:rPr>
          <w:sz w:val="28"/>
          <w:szCs w:val="28"/>
          <w:lang w:val="kk-KZ"/>
        </w:rPr>
        <w:t>кездейсоқ</w:t>
      </w:r>
      <w:r>
        <w:rPr>
          <w:sz w:val="28"/>
          <w:szCs w:val="28"/>
          <w:lang w:val="kk-KZ"/>
        </w:rPr>
        <w:t xml:space="preserve"> </w:t>
      </w:r>
      <w:r w:rsidR="00194C45" w:rsidRPr="009436A8">
        <w:rPr>
          <w:sz w:val="28"/>
          <w:szCs w:val="28"/>
          <w:lang w:val="kk-KZ"/>
        </w:rPr>
        <w:t>бүліну</w:t>
      </w:r>
      <w:r>
        <w:rPr>
          <w:sz w:val="28"/>
          <w:szCs w:val="28"/>
          <w:lang w:val="kk-KZ"/>
        </w:rPr>
        <w:t xml:space="preserve"> </w:t>
      </w:r>
      <w:r w:rsidR="00194C45" w:rsidRPr="009436A8">
        <w:rPr>
          <w:sz w:val="28"/>
          <w:szCs w:val="28"/>
          <w:lang w:val="kk-KZ"/>
        </w:rPr>
        <w:t>тәуекелін</w:t>
      </w:r>
      <w:r>
        <w:rPr>
          <w:sz w:val="28"/>
          <w:szCs w:val="28"/>
          <w:lang w:val="kk-KZ"/>
        </w:rPr>
        <w:t xml:space="preserve"> </w:t>
      </w:r>
      <w:r w:rsidR="00194C45" w:rsidRPr="009436A8">
        <w:rPr>
          <w:sz w:val="28"/>
          <w:szCs w:val="28"/>
          <w:lang w:val="kk-KZ"/>
        </w:rPr>
        <w:t xml:space="preserve">сақтандыруға; </w:t>
      </w:r>
    </w:p>
    <w:p w14:paraId="46183959" w14:textId="77777777" w:rsidR="004927E4" w:rsidRDefault="004927E4" w:rsidP="00362E4A">
      <w:pPr>
        <w:pStyle w:val="ad"/>
        <w:ind w:firstLine="708"/>
        <w:jc w:val="both"/>
        <w:rPr>
          <w:sz w:val="28"/>
          <w:szCs w:val="28"/>
          <w:lang w:val="kk-KZ"/>
        </w:rPr>
      </w:pPr>
      <w:r>
        <w:rPr>
          <w:sz w:val="28"/>
          <w:szCs w:val="28"/>
          <w:lang w:val="kk-KZ"/>
        </w:rPr>
        <w:t>33</w:t>
      </w:r>
      <w:r w:rsidRPr="00362E4A">
        <w:rPr>
          <w:sz w:val="28"/>
          <w:szCs w:val="28"/>
          <w:lang w:val="kk-KZ"/>
        </w:rPr>
        <w:t>)</w:t>
      </w:r>
      <w:r>
        <w:rPr>
          <w:sz w:val="28"/>
          <w:szCs w:val="28"/>
          <w:lang w:val="kk-KZ"/>
        </w:rPr>
        <w:t xml:space="preserve"> </w:t>
      </w:r>
      <w:r w:rsidR="00194C45" w:rsidRPr="009436A8">
        <w:rPr>
          <w:sz w:val="28"/>
          <w:szCs w:val="28"/>
          <w:lang w:val="kk-KZ"/>
        </w:rPr>
        <w:t>Шарттың</w:t>
      </w:r>
      <w:r>
        <w:rPr>
          <w:sz w:val="28"/>
          <w:szCs w:val="28"/>
          <w:lang w:val="kk-KZ"/>
        </w:rPr>
        <w:t xml:space="preserve"> </w:t>
      </w:r>
      <w:r w:rsidR="00194C45" w:rsidRPr="009436A8">
        <w:rPr>
          <w:sz w:val="28"/>
          <w:szCs w:val="28"/>
          <w:lang w:val="kk-KZ"/>
        </w:rPr>
        <w:t>қолданылу</w:t>
      </w:r>
      <w:r>
        <w:rPr>
          <w:sz w:val="28"/>
          <w:szCs w:val="28"/>
          <w:lang w:val="kk-KZ"/>
        </w:rPr>
        <w:t xml:space="preserve"> </w:t>
      </w:r>
      <w:r w:rsidR="00194C45" w:rsidRPr="009436A8">
        <w:rPr>
          <w:sz w:val="28"/>
          <w:szCs w:val="28"/>
          <w:lang w:val="kk-KZ"/>
        </w:rPr>
        <w:t>мерзімі</w:t>
      </w:r>
      <w:r>
        <w:rPr>
          <w:sz w:val="28"/>
          <w:szCs w:val="28"/>
          <w:lang w:val="kk-KZ"/>
        </w:rPr>
        <w:t xml:space="preserve"> </w:t>
      </w:r>
      <w:r w:rsidR="00194C45" w:rsidRPr="009436A8">
        <w:rPr>
          <w:sz w:val="28"/>
          <w:szCs w:val="28"/>
          <w:lang w:val="kk-KZ"/>
        </w:rPr>
        <w:t>аяқталғаннан, оны мерзімінен</w:t>
      </w:r>
      <w:r>
        <w:rPr>
          <w:sz w:val="28"/>
          <w:szCs w:val="28"/>
          <w:lang w:val="kk-KZ"/>
        </w:rPr>
        <w:t xml:space="preserve"> </w:t>
      </w:r>
      <w:r w:rsidR="00194C45" w:rsidRPr="009436A8">
        <w:rPr>
          <w:sz w:val="28"/>
          <w:szCs w:val="28"/>
          <w:lang w:val="kk-KZ"/>
        </w:rPr>
        <w:t>бұрын</w:t>
      </w:r>
      <w:r>
        <w:rPr>
          <w:sz w:val="28"/>
          <w:szCs w:val="28"/>
          <w:lang w:val="kk-KZ"/>
        </w:rPr>
        <w:t xml:space="preserve"> </w:t>
      </w:r>
      <w:r w:rsidR="00194C45" w:rsidRPr="009436A8">
        <w:rPr>
          <w:sz w:val="28"/>
          <w:szCs w:val="28"/>
          <w:lang w:val="kk-KZ"/>
        </w:rPr>
        <w:t>бұзғаннан</w:t>
      </w:r>
      <w:r>
        <w:rPr>
          <w:sz w:val="28"/>
          <w:szCs w:val="28"/>
          <w:lang w:val="kk-KZ"/>
        </w:rPr>
        <w:t xml:space="preserve"> </w:t>
      </w:r>
      <w:r w:rsidR="00194C45" w:rsidRPr="009436A8">
        <w:rPr>
          <w:sz w:val="28"/>
          <w:szCs w:val="28"/>
          <w:lang w:val="kk-KZ"/>
        </w:rPr>
        <w:t>кейін</w:t>
      </w:r>
      <w:r>
        <w:rPr>
          <w:sz w:val="28"/>
          <w:szCs w:val="28"/>
          <w:lang w:val="kk-KZ"/>
        </w:rPr>
        <w:t xml:space="preserve"> </w:t>
      </w:r>
      <w:r w:rsidR="00194C45" w:rsidRPr="009436A8">
        <w:rPr>
          <w:sz w:val="28"/>
          <w:szCs w:val="28"/>
          <w:lang w:val="kk-KZ"/>
        </w:rPr>
        <w:t>және</w:t>
      </w:r>
      <w:r>
        <w:rPr>
          <w:sz w:val="28"/>
          <w:szCs w:val="28"/>
          <w:lang w:val="kk-KZ"/>
        </w:rPr>
        <w:t xml:space="preserve"> </w:t>
      </w:r>
      <w:r w:rsidR="00194C45" w:rsidRPr="009436A8">
        <w:rPr>
          <w:sz w:val="28"/>
          <w:szCs w:val="28"/>
          <w:lang w:val="kk-KZ"/>
        </w:rPr>
        <w:t>шартта</w:t>
      </w:r>
      <w:r>
        <w:rPr>
          <w:sz w:val="28"/>
          <w:szCs w:val="28"/>
          <w:lang w:val="kk-KZ"/>
        </w:rPr>
        <w:t xml:space="preserve"> </w:t>
      </w:r>
      <w:r w:rsidR="00194C45" w:rsidRPr="009436A8">
        <w:rPr>
          <w:sz w:val="28"/>
          <w:szCs w:val="28"/>
          <w:lang w:val="kk-KZ"/>
        </w:rPr>
        <w:t>көзделген</w:t>
      </w:r>
      <w:r>
        <w:rPr>
          <w:sz w:val="28"/>
          <w:szCs w:val="28"/>
          <w:lang w:val="kk-KZ"/>
        </w:rPr>
        <w:t xml:space="preserve"> </w:t>
      </w:r>
      <w:r w:rsidR="00194C45" w:rsidRPr="009436A8">
        <w:rPr>
          <w:sz w:val="28"/>
          <w:szCs w:val="28"/>
          <w:lang w:val="kk-KZ"/>
        </w:rPr>
        <w:t>өзге де жағдайларда МЖӘ объектісін</w:t>
      </w:r>
      <w:r>
        <w:rPr>
          <w:sz w:val="28"/>
          <w:szCs w:val="28"/>
          <w:lang w:val="kk-KZ"/>
        </w:rPr>
        <w:t xml:space="preserve"> </w:t>
      </w:r>
      <w:r w:rsidR="00194C45" w:rsidRPr="009436A8">
        <w:rPr>
          <w:sz w:val="28"/>
          <w:szCs w:val="28"/>
          <w:lang w:val="kk-KZ"/>
        </w:rPr>
        <w:t>табиғи</w:t>
      </w:r>
      <w:r>
        <w:rPr>
          <w:sz w:val="28"/>
          <w:szCs w:val="28"/>
          <w:lang w:val="kk-KZ"/>
        </w:rPr>
        <w:t xml:space="preserve"> </w:t>
      </w:r>
      <w:r w:rsidR="00194C45" w:rsidRPr="009436A8">
        <w:rPr>
          <w:sz w:val="28"/>
          <w:szCs w:val="28"/>
          <w:lang w:val="kk-KZ"/>
        </w:rPr>
        <w:t>тозуды</w:t>
      </w:r>
      <w:r>
        <w:rPr>
          <w:sz w:val="28"/>
          <w:szCs w:val="28"/>
          <w:lang w:val="kk-KZ"/>
        </w:rPr>
        <w:t xml:space="preserve"> </w:t>
      </w:r>
      <w:r w:rsidR="00194C45" w:rsidRPr="009436A8">
        <w:rPr>
          <w:sz w:val="28"/>
          <w:szCs w:val="28"/>
          <w:lang w:val="kk-KZ"/>
        </w:rPr>
        <w:t>ескере</w:t>
      </w:r>
      <w:r>
        <w:rPr>
          <w:sz w:val="28"/>
          <w:szCs w:val="28"/>
          <w:lang w:val="kk-KZ"/>
        </w:rPr>
        <w:t xml:space="preserve"> </w:t>
      </w:r>
      <w:r w:rsidR="00194C45" w:rsidRPr="009436A8">
        <w:rPr>
          <w:sz w:val="28"/>
          <w:szCs w:val="28"/>
          <w:lang w:val="kk-KZ"/>
        </w:rPr>
        <w:t>отырып, белгіленген</w:t>
      </w:r>
      <w:r>
        <w:rPr>
          <w:sz w:val="28"/>
          <w:szCs w:val="28"/>
          <w:lang w:val="kk-KZ"/>
        </w:rPr>
        <w:t xml:space="preserve"> </w:t>
      </w:r>
      <w:r w:rsidR="00194C45" w:rsidRPr="009436A8">
        <w:rPr>
          <w:sz w:val="28"/>
          <w:szCs w:val="28"/>
          <w:lang w:val="kk-KZ"/>
        </w:rPr>
        <w:t>тәртіппен</w:t>
      </w:r>
      <w:r>
        <w:rPr>
          <w:sz w:val="28"/>
          <w:szCs w:val="28"/>
          <w:lang w:val="kk-KZ"/>
        </w:rPr>
        <w:t xml:space="preserve"> </w:t>
      </w:r>
      <w:r w:rsidR="00194C45" w:rsidRPr="009436A8">
        <w:rPr>
          <w:sz w:val="28"/>
          <w:szCs w:val="28"/>
          <w:lang w:val="kk-KZ"/>
        </w:rPr>
        <w:t>жарамды</w:t>
      </w:r>
      <w:r>
        <w:rPr>
          <w:sz w:val="28"/>
          <w:szCs w:val="28"/>
          <w:lang w:val="kk-KZ"/>
        </w:rPr>
        <w:t xml:space="preserve"> </w:t>
      </w:r>
      <w:r w:rsidR="00194C45" w:rsidRPr="009436A8">
        <w:rPr>
          <w:sz w:val="28"/>
          <w:szCs w:val="28"/>
          <w:lang w:val="kk-KZ"/>
        </w:rPr>
        <w:t>техникалық</w:t>
      </w:r>
      <w:r>
        <w:rPr>
          <w:sz w:val="28"/>
          <w:szCs w:val="28"/>
          <w:lang w:val="kk-KZ"/>
        </w:rPr>
        <w:t xml:space="preserve"> </w:t>
      </w:r>
      <w:r w:rsidR="00194C45" w:rsidRPr="009436A8">
        <w:rPr>
          <w:sz w:val="28"/>
          <w:szCs w:val="28"/>
          <w:lang w:val="kk-KZ"/>
        </w:rPr>
        <w:t>жай-күйде</w:t>
      </w:r>
      <w:r>
        <w:rPr>
          <w:sz w:val="28"/>
          <w:szCs w:val="28"/>
          <w:lang w:val="kk-KZ"/>
        </w:rPr>
        <w:t xml:space="preserve"> </w:t>
      </w:r>
      <w:r w:rsidR="00194C45" w:rsidRPr="009436A8">
        <w:rPr>
          <w:sz w:val="28"/>
          <w:szCs w:val="28"/>
          <w:lang w:val="kk-KZ"/>
        </w:rPr>
        <w:t>және</w:t>
      </w:r>
      <w:r>
        <w:rPr>
          <w:sz w:val="28"/>
          <w:szCs w:val="28"/>
          <w:lang w:val="kk-KZ"/>
        </w:rPr>
        <w:t xml:space="preserve"> </w:t>
      </w:r>
      <w:r w:rsidR="00194C45" w:rsidRPr="009436A8">
        <w:rPr>
          <w:sz w:val="28"/>
          <w:szCs w:val="28"/>
          <w:lang w:val="kk-KZ"/>
        </w:rPr>
        <w:t>ол</w:t>
      </w:r>
      <w:r>
        <w:rPr>
          <w:sz w:val="28"/>
          <w:szCs w:val="28"/>
          <w:lang w:val="kk-KZ"/>
        </w:rPr>
        <w:t xml:space="preserve"> </w:t>
      </w:r>
      <w:r w:rsidR="00194C45" w:rsidRPr="009436A8">
        <w:rPr>
          <w:sz w:val="28"/>
          <w:szCs w:val="28"/>
          <w:lang w:val="kk-KZ"/>
        </w:rPr>
        <w:t>бойынша</w:t>
      </w:r>
      <w:r>
        <w:rPr>
          <w:sz w:val="28"/>
          <w:szCs w:val="28"/>
          <w:lang w:val="kk-KZ"/>
        </w:rPr>
        <w:t xml:space="preserve"> </w:t>
      </w:r>
      <w:r w:rsidR="00194C45" w:rsidRPr="009436A8">
        <w:rPr>
          <w:sz w:val="28"/>
          <w:szCs w:val="28"/>
          <w:lang w:val="kk-KZ"/>
        </w:rPr>
        <w:t>барлық</w:t>
      </w:r>
      <w:r>
        <w:rPr>
          <w:sz w:val="28"/>
          <w:szCs w:val="28"/>
          <w:lang w:val="kk-KZ"/>
        </w:rPr>
        <w:t xml:space="preserve"> </w:t>
      </w:r>
      <w:r w:rsidR="00194C45" w:rsidRPr="009436A8">
        <w:rPr>
          <w:sz w:val="28"/>
          <w:szCs w:val="28"/>
          <w:lang w:val="kk-KZ"/>
        </w:rPr>
        <w:t>қажетті</w:t>
      </w:r>
      <w:r>
        <w:rPr>
          <w:sz w:val="28"/>
          <w:szCs w:val="28"/>
          <w:lang w:val="kk-KZ"/>
        </w:rPr>
        <w:t xml:space="preserve"> </w:t>
      </w:r>
      <w:r w:rsidR="00194C45" w:rsidRPr="009436A8">
        <w:rPr>
          <w:sz w:val="28"/>
          <w:szCs w:val="28"/>
          <w:lang w:val="kk-KZ"/>
        </w:rPr>
        <w:t>құжаттаманы</w:t>
      </w:r>
      <w:r>
        <w:rPr>
          <w:sz w:val="28"/>
          <w:szCs w:val="28"/>
          <w:lang w:val="kk-KZ"/>
        </w:rPr>
        <w:t xml:space="preserve"> </w:t>
      </w:r>
      <w:r w:rsidR="00194C45" w:rsidRPr="009436A8">
        <w:rPr>
          <w:sz w:val="28"/>
          <w:szCs w:val="28"/>
          <w:lang w:val="kk-KZ"/>
        </w:rPr>
        <w:t>мемлекеттік</w:t>
      </w:r>
      <w:r>
        <w:rPr>
          <w:sz w:val="28"/>
          <w:szCs w:val="28"/>
          <w:lang w:val="kk-KZ"/>
        </w:rPr>
        <w:t xml:space="preserve"> </w:t>
      </w:r>
      <w:r w:rsidR="00194C45" w:rsidRPr="009436A8">
        <w:rPr>
          <w:sz w:val="28"/>
          <w:szCs w:val="28"/>
          <w:lang w:val="kk-KZ"/>
        </w:rPr>
        <w:t>әріптеске беру</w:t>
      </w:r>
      <w:r>
        <w:rPr>
          <w:sz w:val="28"/>
          <w:szCs w:val="28"/>
          <w:lang w:val="kk-KZ"/>
        </w:rPr>
        <w:t>ге</w:t>
      </w:r>
      <w:r w:rsidR="00194C45" w:rsidRPr="009436A8">
        <w:rPr>
          <w:sz w:val="28"/>
          <w:szCs w:val="28"/>
          <w:lang w:val="kk-KZ"/>
        </w:rPr>
        <w:t xml:space="preserve">; </w:t>
      </w:r>
    </w:p>
    <w:p w14:paraId="2A5CF5A8" w14:textId="77777777" w:rsidR="004927E4" w:rsidRDefault="004927E4" w:rsidP="00362E4A">
      <w:pPr>
        <w:pStyle w:val="ad"/>
        <w:ind w:firstLine="708"/>
        <w:jc w:val="both"/>
        <w:rPr>
          <w:sz w:val="28"/>
          <w:szCs w:val="28"/>
          <w:lang w:val="kk-KZ"/>
        </w:rPr>
      </w:pPr>
      <w:r>
        <w:rPr>
          <w:sz w:val="28"/>
          <w:szCs w:val="28"/>
          <w:lang w:val="kk-KZ"/>
        </w:rPr>
        <w:t>34</w:t>
      </w:r>
      <w:r w:rsidRPr="00362E4A">
        <w:rPr>
          <w:sz w:val="28"/>
          <w:szCs w:val="28"/>
          <w:lang w:val="kk-KZ"/>
        </w:rPr>
        <w:t>)</w:t>
      </w:r>
      <w:r>
        <w:rPr>
          <w:sz w:val="28"/>
          <w:szCs w:val="28"/>
          <w:lang w:val="kk-KZ"/>
        </w:rPr>
        <w:t xml:space="preserve"> </w:t>
      </w:r>
      <w:r w:rsidR="00194C45" w:rsidRPr="009436A8">
        <w:rPr>
          <w:sz w:val="28"/>
          <w:szCs w:val="28"/>
          <w:lang w:val="kk-KZ"/>
        </w:rPr>
        <w:t>көрсетілетін</w:t>
      </w:r>
      <w:r>
        <w:rPr>
          <w:sz w:val="28"/>
          <w:szCs w:val="28"/>
          <w:lang w:val="kk-KZ"/>
        </w:rPr>
        <w:t xml:space="preserve"> </w:t>
      </w:r>
      <w:r w:rsidR="00194C45" w:rsidRPr="009436A8">
        <w:rPr>
          <w:sz w:val="28"/>
          <w:szCs w:val="28"/>
          <w:lang w:val="kk-KZ"/>
        </w:rPr>
        <w:t>қызметтерді</w:t>
      </w:r>
      <w:r>
        <w:rPr>
          <w:sz w:val="28"/>
          <w:szCs w:val="28"/>
          <w:lang w:val="kk-KZ"/>
        </w:rPr>
        <w:t xml:space="preserve"> </w:t>
      </w:r>
      <w:r w:rsidR="00194C45" w:rsidRPr="009436A8">
        <w:rPr>
          <w:sz w:val="28"/>
          <w:szCs w:val="28"/>
          <w:lang w:val="kk-KZ"/>
        </w:rPr>
        <w:t>ескере</w:t>
      </w:r>
      <w:r>
        <w:rPr>
          <w:sz w:val="28"/>
          <w:szCs w:val="28"/>
          <w:lang w:val="kk-KZ"/>
        </w:rPr>
        <w:t xml:space="preserve"> </w:t>
      </w:r>
      <w:r w:rsidR="00194C45" w:rsidRPr="009436A8">
        <w:rPr>
          <w:sz w:val="28"/>
          <w:szCs w:val="28"/>
          <w:lang w:val="kk-KZ"/>
        </w:rPr>
        <w:t>отырып, мектеп</w:t>
      </w:r>
      <w:r>
        <w:rPr>
          <w:sz w:val="28"/>
          <w:szCs w:val="28"/>
          <w:lang w:val="kk-KZ"/>
        </w:rPr>
        <w:t xml:space="preserve"> </w:t>
      </w:r>
      <w:r w:rsidR="00194C45" w:rsidRPr="009436A8">
        <w:rPr>
          <w:sz w:val="28"/>
          <w:szCs w:val="28"/>
          <w:lang w:val="kk-KZ"/>
        </w:rPr>
        <w:t>асханасының</w:t>
      </w:r>
      <w:r>
        <w:rPr>
          <w:sz w:val="28"/>
          <w:szCs w:val="28"/>
          <w:lang w:val="kk-KZ"/>
        </w:rPr>
        <w:t xml:space="preserve"> </w:t>
      </w:r>
      <w:r w:rsidR="00194C45" w:rsidRPr="009436A8">
        <w:rPr>
          <w:sz w:val="28"/>
          <w:szCs w:val="28"/>
          <w:lang w:val="kk-KZ"/>
        </w:rPr>
        <w:t>жабдықтармен</w:t>
      </w:r>
      <w:r>
        <w:rPr>
          <w:sz w:val="28"/>
          <w:szCs w:val="28"/>
          <w:lang w:val="kk-KZ"/>
        </w:rPr>
        <w:t xml:space="preserve"> </w:t>
      </w:r>
      <w:r w:rsidR="00194C45" w:rsidRPr="009436A8">
        <w:rPr>
          <w:sz w:val="28"/>
          <w:szCs w:val="28"/>
          <w:lang w:val="kk-KZ"/>
        </w:rPr>
        <w:t>жабдықталуын</w:t>
      </w:r>
      <w:r>
        <w:rPr>
          <w:sz w:val="28"/>
          <w:szCs w:val="28"/>
          <w:lang w:val="kk-KZ"/>
        </w:rPr>
        <w:t xml:space="preserve"> </w:t>
      </w:r>
      <w:r w:rsidR="00194C45" w:rsidRPr="009436A8">
        <w:rPr>
          <w:sz w:val="28"/>
          <w:szCs w:val="28"/>
          <w:lang w:val="kk-KZ"/>
        </w:rPr>
        <w:t>қамтамасыз</w:t>
      </w:r>
      <w:r>
        <w:rPr>
          <w:sz w:val="28"/>
          <w:szCs w:val="28"/>
          <w:lang w:val="kk-KZ"/>
        </w:rPr>
        <w:t xml:space="preserve"> </w:t>
      </w:r>
      <w:r w:rsidR="00194C45" w:rsidRPr="009436A8">
        <w:rPr>
          <w:sz w:val="28"/>
          <w:szCs w:val="28"/>
          <w:lang w:val="kk-KZ"/>
        </w:rPr>
        <w:t>ету</w:t>
      </w:r>
      <w:r>
        <w:rPr>
          <w:sz w:val="28"/>
          <w:szCs w:val="28"/>
          <w:lang w:val="kk-KZ"/>
        </w:rPr>
        <w:t>ге</w:t>
      </w:r>
      <w:r w:rsidR="00194C45" w:rsidRPr="009436A8">
        <w:rPr>
          <w:sz w:val="28"/>
          <w:szCs w:val="28"/>
          <w:lang w:val="kk-KZ"/>
        </w:rPr>
        <w:t xml:space="preserve">; </w:t>
      </w:r>
    </w:p>
    <w:p w14:paraId="4B48FE34" w14:textId="77777777" w:rsidR="00372EA5" w:rsidRDefault="00372EA5" w:rsidP="00362E4A">
      <w:pPr>
        <w:pStyle w:val="ad"/>
        <w:ind w:firstLine="708"/>
        <w:jc w:val="both"/>
        <w:rPr>
          <w:sz w:val="28"/>
          <w:szCs w:val="28"/>
          <w:lang w:val="kk-KZ"/>
        </w:rPr>
      </w:pPr>
      <w:r>
        <w:rPr>
          <w:sz w:val="28"/>
          <w:szCs w:val="28"/>
          <w:lang w:val="kk-KZ"/>
        </w:rPr>
        <w:t>35</w:t>
      </w:r>
      <w:r w:rsidRPr="00362E4A">
        <w:rPr>
          <w:sz w:val="28"/>
          <w:szCs w:val="28"/>
          <w:lang w:val="kk-KZ"/>
        </w:rPr>
        <w:t>)</w:t>
      </w:r>
      <w:r>
        <w:rPr>
          <w:sz w:val="28"/>
          <w:szCs w:val="28"/>
          <w:lang w:val="kk-KZ"/>
        </w:rPr>
        <w:t xml:space="preserve"> </w:t>
      </w:r>
      <w:r w:rsidR="00194C45" w:rsidRPr="009436A8">
        <w:rPr>
          <w:sz w:val="28"/>
          <w:szCs w:val="28"/>
          <w:lang w:val="kk-KZ"/>
        </w:rPr>
        <w:t>жабдықтар мен мүліктердің</w:t>
      </w:r>
      <w:r>
        <w:rPr>
          <w:sz w:val="28"/>
          <w:szCs w:val="28"/>
          <w:lang w:val="kk-KZ"/>
        </w:rPr>
        <w:t xml:space="preserve"> </w:t>
      </w:r>
      <w:r w:rsidR="00194C45" w:rsidRPr="009436A8">
        <w:rPr>
          <w:sz w:val="28"/>
          <w:szCs w:val="28"/>
          <w:lang w:val="kk-KZ"/>
        </w:rPr>
        <w:t>уақытылы</w:t>
      </w:r>
      <w:r>
        <w:rPr>
          <w:sz w:val="28"/>
          <w:szCs w:val="28"/>
          <w:lang w:val="kk-KZ"/>
        </w:rPr>
        <w:t xml:space="preserve"> </w:t>
      </w:r>
      <w:r w:rsidR="00194C45" w:rsidRPr="009436A8">
        <w:rPr>
          <w:sz w:val="28"/>
          <w:szCs w:val="28"/>
          <w:lang w:val="kk-KZ"/>
        </w:rPr>
        <w:t>жаңартылуын</w:t>
      </w:r>
      <w:r>
        <w:rPr>
          <w:sz w:val="28"/>
          <w:szCs w:val="28"/>
          <w:lang w:val="kk-KZ"/>
        </w:rPr>
        <w:t xml:space="preserve"> </w:t>
      </w:r>
      <w:r w:rsidR="00194C45" w:rsidRPr="009436A8">
        <w:rPr>
          <w:sz w:val="28"/>
          <w:szCs w:val="28"/>
          <w:lang w:val="kk-KZ"/>
        </w:rPr>
        <w:t>қамтамасыз</w:t>
      </w:r>
      <w:r>
        <w:rPr>
          <w:sz w:val="28"/>
          <w:szCs w:val="28"/>
          <w:lang w:val="kk-KZ"/>
        </w:rPr>
        <w:t xml:space="preserve"> </w:t>
      </w:r>
      <w:r w:rsidR="00194C45" w:rsidRPr="009436A8">
        <w:rPr>
          <w:sz w:val="28"/>
          <w:szCs w:val="28"/>
          <w:lang w:val="kk-KZ"/>
        </w:rPr>
        <w:t>ету</w:t>
      </w:r>
      <w:r>
        <w:rPr>
          <w:sz w:val="28"/>
          <w:szCs w:val="28"/>
          <w:lang w:val="kk-KZ"/>
        </w:rPr>
        <w:t>ге</w:t>
      </w:r>
      <w:r w:rsidR="00194C45" w:rsidRPr="009436A8">
        <w:rPr>
          <w:sz w:val="28"/>
          <w:szCs w:val="28"/>
          <w:lang w:val="kk-KZ"/>
        </w:rPr>
        <w:t xml:space="preserve">; </w:t>
      </w:r>
    </w:p>
    <w:p w14:paraId="4A4CF85E" w14:textId="77777777" w:rsidR="00372EA5" w:rsidRDefault="00372EA5" w:rsidP="00362E4A">
      <w:pPr>
        <w:pStyle w:val="ad"/>
        <w:ind w:firstLine="708"/>
        <w:jc w:val="both"/>
        <w:rPr>
          <w:sz w:val="28"/>
          <w:szCs w:val="28"/>
          <w:lang w:val="kk-KZ"/>
        </w:rPr>
      </w:pPr>
      <w:r>
        <w:rPr>
          <w:sz w:val="28"/>
          <w:szCs w:val="28"/>
          <w:lang w:val="kk-KZ"/>
        </w:rPr>
        <w:t>36</w:t>
      </w:r>
      <w:r w:rsidRPr="00362E4A">
        <w:rPr>
          <w:sz w:val="28"/>
          <w:szCs w:val="28"/>
          <w:lang w:val="kk-KZ"/>
        </w:rPr>
        <w:t>)</w:t>
      </w:r>
      <w:r>
        <w:rPr>
          <w:sz w:val="28"/>
          <w:szCs w:val="28"/>
          <w:lang w:val="kk-KZ"/>
        </w:rPr>
        <w:t xml:space="preserve"> </w:t>
      </w:r>
      <w:r w:rsidR="00194C45" w:rsidRPr="009436A8">
        <w:rPr>
          <w:sz w:val="28"/>
          <w:szCs w:val="28"/>
          <w:lang w:val="kk-KZ"/>
        </w:rPr>
        <w:t>қоғамдық</w:t>
      </w:r>
      <w:r>
        <w:rPr>
          <w:sz w:val="28"/>
          <w:szCs w:val="28"/>
          <w:lang w:val="kk-KZ"/>
        </w:rPr>
        <w:t xml:space="preserve"> </w:t>
      </w:r>
      <w:r w:rsidR="00194C45" w:rsidRPr="009436A8">
        <w:rPr>
          <w:sz w:val="28"/>
          <w:szCs w:val="28"/>
          <w:lang w:val="kk-KZ"/>
        </w:rPr>
        <w:t>тамақтандыру</w:t>
      </w:r>
      <w:r>
        <w:rPr>
          <w:sz w:val="28"/>
          <w:szCs w:val="28"/>
          <w:lang w:val="kk-KZ"/>
        </w:rPr>
        <w:t xml:space="preserve"> </w:t>
      </w:r>
      <w:r w:rsidR="00194C45" w:rsidRPr="009436A8">
        <w:rPr>
          <w:sz w:val="28"/>
          <w:szCs w:val="28"/>
          <w:lang w:val="kk-KZ"/>
        </w:rPr>
        <w:t>саласындағы</w:t>
      </w:r>
      <w:r>
        <w:rPr>
          <w:sz w:val="28"/>
          <w:szCs w:val="28"/>
          <w:lang w:val="kk-KZ"/>
        </w:rPr>
        <w:t xml:space="preserve"> </w:t>
      </w:r>
      <w:r w:rsidR="00194C45" w:rsidRPr="009436A8">
        <w:rPr>
          <w:sz w:val="28"/>
          <w:szCs w:val="28"/>
          <w:lang w:val="kk-KZ"/>
        </w:rPr>
        <w:t>біліктілік</w:t>
      </w:r>
      <w:r>
        <w:rPr>
          <w:sz w:val="28"/>
          <w:szCs w:val="28"/>
          <w:lang w:val="kk-KZ"/>
        </w:rPr>
        <w:t xml:space="preserve"> </w:t>
      </w:r>
      <w:r w:rsidR="00194C45" w:rsidRPr="009436A8">
        <w:rPr>
          <w:sz w:val="28"/>
          <w:szCs w:val="28"/>
          <w:lang w:val="kk-KZ"/>
        </w:rPr>
        <w:t>талаптары мен лицензиялау</w:t>
      </w:r>
      <w:r>
        <w:rPr>
          <w:sz w:val="28"/>
          <w:szCs w:val="28"/>
          <w:lang w:val="kk-KZ"/>
        </w:rPr>
        <w:t xml:space="preserve"> </w:t>
      </w:r>
      <w:r w:rsidR="00194C45" w:rsidRPr="009436A8">
        <w:rPr>
          <w:sz w:val="28"/>
          <w:szCs w:val="28"/>
          <w:lang w:val="kk-KZ"/>
        </w:rPr>
        <w:t>ережелерінің</w:t>
      </w:r>
      <w:r>
        <w:rPr>
          <w:sz w:val="28"/>
          <w:szCs w:val="28"/>
          <w:lang w:val="kk-KZ"/>
        </w:rPr>
        <w:t xml:space="preserve"> </w:t>
      </w:r>
      <w:r w:rsidR="00194C45" w:rsidRPr="009436A8">
        <w:rPr>
          <w:sz w:val="28"/>
          <w:szCs w:val="28"/>
          <w:lang w:val="kk-KZ"/>
        </w:rPr>
        <w:t>сақталуын</w:t>
      </w:r>
      <w:r>
        <w:rPr>
          <w:sz w:val="28"/>
          <w:szCs w:val="28"/>
          <w:lang w:val="kk-KZ"/>
        </w:rPr>
        <w:t xml:space="preserve"> </w:t>
      </w:r>
      <w:r w:rsidR="00194C45" w:rsidRPr="009436A8">
        <w:rPr>
          <w:sz w:val="28"/>
          <w:szCs w:val="28"/>
          <w:lang w:val="kk-KZ"/>
        </w:rPr>
        <w:t>қамтамасыз</w:t>
      </w:r>
      <w:r>
        <w:rPr>
          <w:sz w:val="28"/>
          <w:szCs w:val="28"/>
          <w:lang w:val="kk-KZ"/>
        </w:rPr>
        <w:t xml:space="preserve"> </w:t>
      </w:r>
      <w:r w:rsidR="00194C45" w:rsidRPr="009436A8">
        <w:rPr>
          <w:sz w:val="28"/>
          <w:szCs w:val="28"/>
          <w:lang w:val="kk-KZ"/>
        </w:rPr>
        <w:t>ету</w:t>
      </w:r>
      <w:r>
        <w:rPr>
          <w:sz w:val="28"/>
          <w:szCs w:val="28"/>
          <w:lang w:val="kk-KZ"/>
        </w:rPr>
        <w:t>ге</w:t>
      </w:r>
      <w:r w:rsidR="00194C45" w:rsidRPr="009436A8">
        <w:rPr>
          <w:sz w:val="28"/>
          <w:szCs w:val="28"/>
          <w:lang w:val="kk-KZ"/>
        </w:rPr>
        <w:t>;</w:t>
      </w:r>
    </w:p>
    <w:p w14:paraId="05E10212" w14:textId="77777777" w:rsidR="00372EA5" w:rsidRDefault="00372EA5" w:rsidP="00362E4A">
      <w:pPr>
        <w:pStyle w:val="ad"/>
        <w:ind w:firstLine="708"/>
        <w:jc w:val="both"/>
        <w:rPr>
          <w:sz w:val="28"/>
          <w:szCs w:val="28"/>
          <w:lang w:val="kk-KZ"/>
        </w:rPr>
      </w:pPr>
      <w:r>
        <w:rPr>
          <w:sz w:val="28"/>
          <w:szCs w:val="28"/>
          <w:lang w:val="kk-KZ"/>
        </w:rPr>
        <w:t>37</w:t>
      </w:r>
      <w:r w:rsidRPr="00362E4A">
        <w:rPr>
          <w:sz w:val="28"/>
          <w:szCs w:val="28"/>
          <w:lang w:val="kk-KZ"/>
        </w:rPr>
        <w:t>)</w:t>
      </w:r>
      <w:r>
        <w:rPr>
          <w:sz w:val="28"/>
          <w:szCs w:val="28"/>
          <w:lang w:val="kk-KZ"/>
        </w:rPr>
        <w:t xml:space="preserve"> </w:t>
      </w:r>
      <w:r w:rsidR="00482FF9" w:rsidRPr="009436A8">
        <w:rPr>
          <w:sz w:val="28"/>
          <w:szCs w:val="28"/>
          <w:lang w:val="kk-KZ"/>
        </w:rPr>
        <w:t>сапасыз</w:t>
      </w:r>
      <w:r>
        <w:rPr>
          <w:sz w:val="28"/>
          <w:szCs w:val="28"/>
          <w:lang w:val="kk-KZ"/>
        </w:rPr>
        <w:t xml:space="preserve"> </w:t>
      </w:r>
      <w:r w:rsidR="00482FF9" w:rsidRPr="009436A8">
        <w:rPr>
          <w:sz w:val="28"/>
          <w:szCs w:val="28"/>
          <w:lang w:val="kk-KZ"/>
        </w:rPr>
        <w:t>қызмет</w:t>
      </w:r>
      <w:r>
        <w:rPr>
          <w:sz w:val="28"/>
          <w:szCs w:val="28"/>
          <w:lang w:val="kk-KZ"/>
        </w:rPr>
        <w:t xml:space="preserve"> </w:t>
      </w:r>
      <w:r w:rsidR="00482FF9" w:rsidRPr="009436A8">
        <w:rPr>
          <w:sz w:val="28"/>
          <w:szCs w:val="28"/>
          <w:lang w:val="kk-KZ"/>
        </w:rPr>
        <w:t>көрсету</w:t>
      </w:r>
      <w:r>
        <w:rPr>
          <w:sz w:val="28"/>
          <w:szCs w:val="28"/>
          <w:lang w:val="kk-KZ"/>
        </w:rPr>
        <w:t xml:space="preserve"> </w:t>
      </w:r>
      <w:r w:rsidR="00482FF9" w:rsidRPr="009436A8">
        <w:rPr>
          <w:sz w:val="28"/>
          <w:szCs w:val="28"/>
          <w:lang w:val="kk-KZ"/>
        </w:rPr>
        <w:t>себептерін</w:t>
      </w:r>
      <w:r>
        <w:rPr>
          <w:sz w:val="28"/>
          <w:szCs w:val="28"/>
          <w:lang w:val="kk-KZ"/>
        </w:rPr>
        <w:t xml:space="preserve"> </w:t>
      </w:r>
      <w:r w:rsidR="00482FF9" w:rsidRPr="009436A8">
        <w:rPr>
          <w:sz w:val="28"/>
          <w:szCs w:val="28"/>
          <w:lang w:val="kk-KZ"/>
        </w:rPr>
        <w:t>анықтауды, оларды</w:t>
      </w:r>
      <w:r>
        <w:rPr>
          <w:sz w:val="28"/>
          <w:szCs w:val="28"/>
          <w:lang w:val="kk-KZ"/>
        </w:rPr>
        <w:t xml:space="preserve"> </w:t>
      </w:r>
      <w:r w:rsidR="00482FF9" w:rsidRPr="009436A8">
        <w:rPr>
          <w:sz w:val="28"/>
          <w:szCs w:val="28"/>
          <w:lang w:val="kk-KZ"/>
        </w:rPr>
        <w:t>жою</w:t>
      </w:r>
      <w:r>
        <w:rPr>
          <w:sz w:val="28"/>
          <w:szCs w:val="28"/>
          <w:lang w:val="kk-KZ"/>
        </w:rPr>
        <w:t xml:space="preserve"> </w:t>
      </w:r>
      <w:r w:rsidR="00482FF9" w:rsidRPr="009436A8">
        <w:rPr>
          <w:sz w:val="28"/>
          <w:szCs w:val="28"/>
          <w:lang w:val="kk-KZ"/>
        </w:rPr>
        <w:t>және</w:t>
      </w:r>
      <w:r>
        <w:rPr>
          <w:sz w:val="28"/>
          <w:szCs w:val="28"/>
          <w:lang w:val="kk-KZ"/>
        </w:rPr>
        <w:t xml:space="preserve"> </w:t>
      </w:r>
      <w:r w:rsidR="00482FF9" w:rsidRPr="009436A8">
        <w:rPr>
          <w:sz w:val="28"/>
          <w:szCs w:val="28"/>
          <w:lang w:val="kk-KZ"/>
        </w:rPr>
        <w:t>мектеп</w:t>
      </w:r>
      <w:r>
        <w:rPr>
          <w:sz w:val="28"/>
          <w:szCs w:val="28"/>
          <w:lang w:val="kk-KZ"/>
        </w:rPr>
        <w:t xml:space="preserve"> </w:t>
      </w:r>
      <w:r w:rsidR="00482FF9" w:rsidRPr="009436A8">
        <w:rPr>
          <w:sz w:val="28"/>
          <w:szCs w:val="28"/>
          <w:lang w:val="kk-KZ"/>
        </w:rPr>
        <w:t>асханасына</w:t>
      </w:r>
      <w:r>
        <w:rPr>
          <w:sz w:val="28"/>
          <w:szCs w:val="28"/>
          <w:lang w:val="kk-KZ"/>
        </w:rPr>
        <w:t xml:space="preserve"> </w:t>
      </w:r>
      <w:r w:rsidR="00482FF9" w:rsidRPr="009436A8">
        <w:rPr>
          <w:sz w:val="28"/>
          <w:szCs w:val="28"/>
          <w:lang w:val="kk-KZ"/>
        </w:rPr>
        <w:t>қызмет</w:t>
      </w:r>
      <w:r>
        <w:rPr>
          <w:sz w:val="28"/>
          <w:szCs w:val="28"/>
          <w:lang w:val="kk-KZ"/>
        </w:rPr>
        <w:t xml:space="preserve"> </w:t>
      </w:r>
      <w:r w:rsidR="00482FF9" w:rsidRPr="009436A8">
        <w:rPr>
          <w:sz w:val="28"/>
          <w:szCs w:val="28"/>
          <w:lang w:val="kk-KZ"/>
        </w:rPr>
        <w:t>көрсетуді</w:t>
      </w:r>
      <w:r>
        <w:rPr>
          <w:sz w:val="28"/>
          <w:szCs w:val="28"/>
          <w:lang w:val="kk-KZ"/>
        </w:rPr>
        <w:t xml:space="preserve"> </w:t>
      </w:r>
      <w:r w:rsidR="00482FF9" w:rsidRPr="009436A8">
        <w:rPr>
          <w:sz w:val="28"/>
          <w:szCs w:val="28"/>
          <w:lang w:val="kk-KZ"/>
        </w:rPr>
        <w:t>жетілдіру</w:t>
      </w:r>
      <w:r>
        <w:rPr>
          <w:sz w:val="28"/>
          <w:szCs w:val="28"/>
          <w:lang w:val="kk-KZ"/>
        </w:rPr>
        <w:t xml:space="preserve"> </w:t>
      </w:r>
      <w:r w:rsidR="00482FF9" w:rsidRPr="009436A8">
        <w:rPr>
          <w:sz w:val="28"/>
          <w:szCs w:val="28"/>
          <w:lang w:val="kk-KZ"/>
        </w:rPr>
        <w:t>жөнінде</w:t>
      </w:r>
      <w:r>
        <w:rPr>
          <w:sz w:val="28"/>
          <w:szCs w:val="28"/>
          <w:lang w:val="kk-KZ"/>
        </w:rPr>
        <w:t xml:space="preserve"> </w:t>
      </w:r>
      <w:r w:rsidR="00482FF9" w:rsidRPr="009436A8">
        <w:rPr>
          <w:sz w:val="28"/>
          <w:szCs w:val="28"/>
          <w:lang w:val="kk-KZ"/>
        </w:rPr>
        <w:t>шаралар</w:t>
      </w:r>
      <w:r>
        <w:rPr>
          <w:sz w:val="28"/>
          <w:szCs w:val="28"/>
          <w:lang w:val="kk-KZ"/>
        </w:rPr>
        <w:t xml:space="preserve"> </w:t>
      </w:r>
      <w:r w:rsidR="00482FF9" w:rsidRPr="009436A8">
        <w:rPr>
          <w:sz w:val="28"/>
          <w:szCs w:val="28"/>
          <w:lang w:val="kk-KZ"/>
        </w:rPr>
        <w:t>қабылдауды</w:t>
      </w:r>
      <w:r>
        <w:rPr>
          <w:sz w:val="28"/>
          <w:szCs w:val="28"/>
          <w:lang w:val="kk-KZ"/>
        </w:rPr>
        <w:t xml:space="preserve"> </w:t>
      </w:r>
      <w:r w:rsidR="00482FF9" w:rsidRPr="009436A8">
        <w:rPr>
          <w:sz w:val="28"/>
          <w:szCs w:val="28"/>
          <w:lang w:val="kk-KZ"/>
        </w:rPr>
        <w:t>қамтамасыз</w:t>
      </w:r>
      <w:r>
        <w:rPr>
          <w:sz w:val="28"/>
          <w:szCs w:val="28"/>
          <w:lang w:val="kk-KZ"/>
        </w:rPr>
        <w:t xml:space="preserve"> </w:t>
      </w:r>
      <w:r w:rsidR="00482FF9" w:rsidRPr="009436A8">
        <w:rPr>
          <w:sz w:val="28"/>
          <w:szCs w:val="28"/>
          <w:lang w:val="kk-KZ"/>
        </w:rPr>
        <w:t>ету</w:t>
      </w:r>
      <w:r>
        <w:rPr>
          <w:sz w:val="28"/>
          <w:szCs w:val="28"/>
          <w:lang w:val="kk-KZ"/>
        </w:rPr>
        <w:t>ге</w:t>
      </w:r>
      <w:r w:rsidR="00482FF9" w:rsidRPr="009436A8">
        <w:rPr>
          <w:sz w:val="28"/>
          <w:szCs w:val="28"/>
          <w:lang w:val="kk-KZ"/>
        </w:rPr>
        <w:t xml:space="preserve">; </w:t>
      </w:r>
    </w:p>
    <w:p w14:paraId="241930CD" w14:textId="77777777" w:rsidR="00EF07A5" w:rsidRDefault="00372EA5" w:rsidP="00362E4A">
      <w:pPr>
        <w:pStyle w:val="ad"/>
        <w:ind w:firstLine="708"/>
        <w:jc w:val="both"/>
        <w:rPr>
          <w:sz w:val="28"/>
          <w:szCs w:val="28"/>
          <w:lang w:val="kk-KZ"/>
        </w:rPr>
      </w:pPr>
      <w:r>
        <w:rPr>
          <w:sz w:val="28"/>
          <w:szCs w:val="28"/>
          <w:lang w:val="kk-KZ"/>
        </w:rPr>
        <w:t>38</w:t>
      </w:r>
      <w:r w:rsidRPr="00362E4A">
        <w:rPr>
          <w:sz w:val="28"/>
          <w:szCs w:val="28"/>
          <w:lang w:val="kk-KZ"/>
        </w:rPr>
        <w:t>)</w:t>
      </w:r>
      <w:r w:rsidR="00EF07A5">
        <w:rPr>
          <w:sz w:val="28"/>
          <w:szCs w:val="28"/>
          <w:lang w:val="kk-KZ"/>
        </w:rPr>
        <w:t xml:space="preserve"> </w:t>
      </w:r>
      <w:r w:rsidR="00482FF9" w:rsidRPr="009436A8">
        <w:rPr>
          <w:sz w:val="28"/>
          <w:szCs w:val="28"/>
          <w:lang w:val="kk-KZ"/>
        </w:rPr>
        <w:t>заңнамада</w:t>
      </w:r>
      <w:r>
        <w:rPr>
          <w:sz w:val="28"/>
          <w:szCs w:val="28"/>
          <w:lang w:val="kk-KZ"/>
        </w:rPr>
        <w:t xml:space="preserve"> </w:t>
      </w:r>
      <w:r w:rsidR="00482FF9" w:rsidRPr="009436A8">
        <w:rPr>
          <w:sz w:val="28"/>
          <w:szCs w:val="28"/>
          <w:lang w:val="kk-KZ"/>
        </w:rPr>
        <w:t>және МЖӘ шартында</w:t>
      </w:r>
      <w:r>
        <w:rPr>
          <w:sz w:val="28"/>
          <w:szCs w:val="28"/>
          <w:lang w:val="kk-KZ"/>
        </w:rPr>
        <w:t xml:space="preserve"> </w:t>
      </w:r>
      <w:r w:rsidR="00482FF9" w:rsidRPr="009436A8">
        <w:rPr>
          <w:sz w:val="28"/>
          <w:szCs w:val="28"/>
          <w:lang w:val="kk-KZ"/>
        </w:rPr>
        <w:t>белгіленген</w:t>
      </w:r>
      <w:r w:rsidR="00EF07A5">
        <w:rPr>
          <w:sz w:val="28"/>
          <w:szCs w:val="28"/>
          <w:lang w:val="kk-KZ"/>
        </w:rPr>
        <w:t xml:space="preserve"> </w:t>
      </w:r>
      <w:r w:rsidR="00482FF9" w:rsidRPr="009436A8">
        <w:rPr>
          <w:sz w:val="28"/>
          <w:szCs w:val="28"/>
          <w:lang w:val="kk-KZ"/>
        </w:rPr>
        <w:t>өзге де талаптар мен талаптарды</w:t>
      </w:r>
      <w:r w:rsidR="00EF07A5">
        <w:rPr>
          <w:sz w:val="28"/>
          <w:szCs w:val="28"/>
          <w:lang w:val="kk-KZ"/>
        </w:rPr>
        <w:t xml:space="preserve"> </w:t>
      </w:r>
      <w:r w:rsidR="00482FF9" w:rsidRPr="009436A8">
        <w:rPr>
          <w:sz w:val="28"/>
          <w:szCs w:val="28"/>
          <w:lang w:val="kk-KZ"/>
        </w:rPr>
        <w:t>сақтау</w:t>
      </w:r>
      <w:r w:rsidR="00EF07A5">
        <w:rPr>
          <w:sz w:val="28"/>
          <w:szCs w:val="28"/>
          <w:lang w:val="kk-KZ"/>
        </w:rPr>
        <w:t>ға</w:t>
      </w:r>
      <w:r w:rsidR="00482FF9" w:rsidRPr="009436A8">
        <w:rPr>
          <w:sz w:val="28"/>
          <w:szCs w:val="28"/>
          <w:lang w:val="kk-KZ"/>
        </w:rPr>
        <w:t>;</w:t>
      </w:r>
    </w:p>
    <w:p w14:paraId="7571EE27" w14:textId="77777777" w:rsidR="00EF07A5" w:rsidRDefault="00EF07A5" w:rsidP="00362E4A">
      <w:pPr>
        <w:pStyle w:val="ad"/>
        <w:ind w:firstLine="708"/>
        <w:jc w:val="both"/>
        <w:rPr>
          <w:sz w:val="28"/>
          <w:szCs w:val="28"/>
          <w:lang w:val="kk-KZ"/>
        </w:rPr>
      </w:pPr>
      <w:r>
        <w:rPr>
          <w:sz w:val="28"/>
          <w:szCs w:val="28"/>
          <w:lang w:val="kk-KZ"/>
        </w:rPr>
        <w:t>39</w:t>
      </w:r>
      <w:r w:rsidRPr="00362E4A">
        <w:rPr>
          <w:sz w:val="28"/>
          <w:szCs w:val="28"/>
          <w:lang w:val="kk-KZ"/>
        </w:rPr>
        <w:t>)</w:t>
      </w:r>
      <w:r>
        <w:rPr>
          <w:sz w:val="28"/>
          <w:szCs w:val="28"/>
          <w:lang w:val="kk-KZ"/>
        </w:rPr>
        <w:t xml:space="preserve"> </w:t>
      </w:r>
      <w:r w:rsidR="00482FF9" w:rsidRPr="009436A8">
        <w:rPr>
          <w:sz w:val="28"/>
          <w:szCs w:val="28"/>
          <w:lang w:val="kk-KZ"/>
        </w:rPr>
        <w:t>Қорғалжын</w:t>
      </w:r>
      <w:r>
        <w:rPr>
          <w:sz w:val="28"/>
          <w:szCs w:val="28"/>
          <w:lang w:val="kk-KZ"/>
        </w:rPr>
        <w:t xml:space="preserve"> </w:t>
      </w:r>
      <w:r w:rsidR="00482FF9" w:rsidRPr="009436A8">
        <w:rPr>
          <w:sz w:val="28"/>
          <w:szCs w:val="28"/>
          <w:lang w:val="kk-KZ"/>
        </w:rPr>
        <w:t>ауданында</w:t>
      </w:r>
      <w:r>
        <w:rPr>
          <w:sz w:val="28"/>
          <w:szCs w:val="28"/>
          <w:lang w:val="kk-KZ"/>
        </w:rPr>
        <w:t xml:space="preserve"> </w:t>
      </w:r>
      <w:r w:rsidR="00482FF9" w:rsidRPr="009436A8">
        <w:rPr>
          <w:sz w:val="28"/>
          <w:szCs w:val="28"/>
          <w:lang w:val="kk-KZ"/>
        </w:rPr>
        <w:t>мектепте</w:t>
      </w:r>
      <w:r>
        <w:rPr>
          <w:sz w:val="28"/>
          <w:szCs w:val="28"/>
          <w:lang w:val="kk-KZ"/>
        </w:rPr>
        <w:t xml:space="preserve"> </w:t>
      </w:r>
      <w:r w:rsidR="00482FF9" w:rsidRPr="009436A8">
        <w:rPr>
          <w:sz w:val="28"/>
          <w:szCs w:val="28"/>
          <w:lang w:val="kk-KZ"/>
        </w:rPr>
        <w:t>тамақтандыруды</w:t>
      </w:r>
      <w:r>
        <w:rPr>
          <w:sz w:val="28"/>
          <w:szCs w:val="28"/>
          <w:lang w:val="kk-KZ"/>
        </w:rPr>
        <w:t xml:space="preserve"> </w:t>
      </w:r>
      <w:r w:rsidR="00482FF9" w:rsidRPr="009436A8">
        <w:rPr>
          <w:sz w:val="28"/>
          <w:szCs w:val="28"/>
          <w:lang w:val="kk-KZ"/>
        </w:rPr>
        <w:t>ұйымдастыру</w:t>
      </w:r>
      <w:r>
        <w:rPr>
          <w:sz w:val="28"/>
          <w:szCs w:val="28"/>
          <w:lang w:val="kk-KZ"/>
        </w:rPr>
        <w:t xml:space="preserve"> </w:t>
      </w:r>
      <w:r w:rsidR="00482FF9" w:rsidRPr="009436A8">
        <w:rPr>
          <w:sz w:val="28"/>
          <w:szCs w:val="28"/>
          <w:lang w:val="kk-KZ"/>
        </w:rPr>
        <w:t>бойынша</w:t>
      </w:r>
      <w:r>
        <w:rPr>
          <w:sz w:val="28"/>
          <w:szCs w:val="28"/>
          <w:lang w:val="kk-KZ"/>
        </w:rPr>
        <w:t xml:space="preserve"> </w:t>
      </w:r>
      <w:r w:rsidR="00482FF9" w:rsidRPr="009436A8">
        <w:rPr>
          <w:sz w:val="28"/>
          <w:szCs w:val="28"/>
          <w:lang w:val="kk-KZ"/>
        </w:rPr>
        <w:t>қызметтерді</w:t>
      </w:r>
      <w:r>
        <w:rPr>
          <w:sz w:val="28"/>
          <w:szCs w:val="28"/>
          <w:lang w:val="kk-KZ"/>
        </w:rPr>
        <w:t xml:space="preserve"> </w:t>
      </w:r>
      <w:r w:rsidR="00482FF9" w:rsidRPr="009436A8">
        <w:rPr>
          <w:sz w:val="28"/>
          <w:szCs w:val="28"/>
          <w:lang w:val="kk-KZ"/>
        </w:rPr>
        <w:t>жеткізуші</w:t>
      </w:r>
      <w:r>
        <w:rPr>
          <w:sz w:val="28"/>
          <w:szCs w:val="28"/>
          <w:lang w:val="kk-KZ"/>
        </w:rPr>
        <w:t xml:space="preserve"> </w:t>
      </w:r>
      <w:r w:rsidR="00482FF9" w:rsidRPr="009436A8">
        <w:rPr>
          <w:sz w:val="28"/>
          <w:szCs w:val="28"/>
          <w:lang w:val="kk-KZ"/>
        </w:rPr>
        <w:t>болып</w:t>
      </w:r>
      <w:r>
        <w:rPr>
          <w:sz w:val="28"/>
          <w:szCs w:val="28"/>
          <w:lang w:val="kk-KZ"/>
        </w:rPr>
        <w:t xml:space="preserve"> </w:t>
      </w:r>
      <w:r w:rsidR="00482FF9" w:rsidRPr="009436A8">
        <w:rPr>
          <w:sz w:val="28"/>
          <w:szCs w:val="28"/>
          <w:lang w:val="kk-KZ"/>
        </w:rPr>
        <w:t xml:space="preserve">табылу; </w:t>
      </w:r>
    </w:p>
    <w:p w14:paraId="2ECA4B86" w14:textId="77777777" w:rsidR="00482FF9" w:rsidRPr="009436A8" w:rsidRDefault="00EF07A5" w:rsidP="00362E4A">
      <w:pPr>
        <w:pStyle w:val="ad"/>
        <w:ind w:firstLine="708"/>
        <w:jc w:val="both"/>
        <w:rPr>
          <w:sz w:val="28"/>
          <w:szCs w:val="28"/>
          <w:lang w:val="kk-KZ"/>
        </w:rPr>
      </w:pPr>
      <w:r>
        <w:rPr>
          <w:sz w:val="28"/>
          <w:szCs w:val="28"/>
          <w:lang w:val="kk-KZ"/>
        </w:rPr>
        <w:t>40</w:t>
      </w:r>
      <w:r w:rsidRPr="00362E4A">
        <w:rPr>
          <w:sz w:val="28"/>
          <w:szCs w:val="28"/>
          <w:lang w:val="kk-KZ"/>
        </w:rPr>
        <w:t>)</w:t>
      </w:r>
      <w:r>
        <w:rPr>
          <w:sz w:val="28"/>
          <w:szCs w:val="28"/>
          <w:lang w:val="kk-KZ"/>
        </w:rPr>
        <w:t xml:space="preserve"> </w:t>
      </w:r>
      <w:r w:rsidR="00482FF9" w:rsidRPr="009436A8">
        <w:rPr>
          <w:sz w:val="28"/>
          <w:szCs w:val="28"/>
          <w:lang w:val="kk-KZ"/>
        </w:rPr>
        <w:t>жылсайын</w:t>
      </w:r>
      <w:r>
        <w:rPr>
          <w:sz w:val="28"/>
          <w:szCs w:val="28"/>
          <w:lang w:val="kk-KZ"/>
        </w:rPr>
        <w:t xml:space="preserve"> </w:t>
      </w:r>
      <w:r w:rsidR="00482FF9" w:rsidRPr="009436A8">
        <w:rPr>
          <w:sz w:val="28"/>
          <w:szCs w:val="28"/>
          <w:lang w:val="kk-KZ"/>
        </w:rPr>
        <w:t>оқыту, оның</w:t>
      </w:r>
      <w:r>
        <w:rPr>
          <w:sz w:val="28"/>
          <w:szCs w:val="28"/>
          <w:lang w:val="kk-KZ"/>
        </w:rPr>
        <w:t xml:space="preserve"> </w:t>
      </w:r>
      <w:r w:rsidR="00482FF9" w:rsidRPr="009436A8">
        <w:rPr>
          <w:sz w:val="28"/>
          <w:szCs w:val="28"/>
          <w:lang w:val="kk-KZ"/>
        </w:rPr>
        <w:t>ішінде</w:t>
      </w:r>
      <w:r>
        <w:rPr>
          <w:sz w:val="28"/>
          <w:szCs w:val="28"/>
          <w:lang w:val="kk-KZ"/>
        </w:rPr>
        <w:t xml:space="preserve"> </w:t>
      </w:r>
      <w:r w:rsidR="00482FF9" w:rsidRPr="009436A8">
        <w:rPr>
          <w:sz w:val="28"/>
          <w:szCs w:val="28"/>
          <w:lang w:val="kk-KZ"/>
        </w:rPr>
        <w:t>қосымша</w:t>
      </w:r>
      <w:r>
        <w:rPr>
          <w:sz w:val="28"/>
          <w:szCs w:val="28"/>
          <w:lang w:val="kk-KZ"/>
        </w:rPr>
        <w:t xml:space="preserve"> </w:t>
      </w:r>
      <w:r w:rsidR="00482FF9" w:rsidRPr="009436A8">
        <w:rPr>
          <w:sz w:val="28"/>
          <w:szCs w:val="28"/>
          <w:lang w:val="kk-KZ"/>
        </w:rPr>
        <w:t>оқыту, біліктілікті</w:t>
      </w:r>
      <w:r>
        <w:rPr>
          <w:sz w:val="28"/>
          <w:szCs w:val="28"/>
          <w:lang w:val="kk-KZ"/>
        </w:rPr>
        <w:t xml:space="preserve"> </w:t>
      </w:r>
      <w:r w:rsidR="00482FF9" w:rsidRPr="009436A8">
        <w:rPr>
          <w:sz w:val="28"/>
          <w:szCs w:val="28"/>
          <w:lang w:val="kk-KZ"/>
        </w:rPr>
        <w:t>арттыру, кадрларды</w:t>
      </w:r>
      <w:r>
        <w:rPr>
          <w:sz w:val="28"/>
          <w:szCs w:val="28"/>
          <w:lang w:val="kk-KZ"/>
        </w:rPr>
        <w:t xml:space="preserve"> </w:t>
      </w:r>
      <w:r w:rsidR="00482FF9" w:rsidRPr="009436A8">
        <w:rPr>
          <w:sz w:val="28"/>
          <w:szCs w:val="28"/>
          <w:lang w:val="kk-KZ"/>
        </w:rPr>
        <w:t>қайта</w:t>
      </w:r>
      <w:r>
        <w:rPr>
          <w:sz w:val="28"/>
          <w:szCs w:val="28"/>
          <w:lang w:val="kk-KZ"/>
        </w:rPr>
        <w:t xml:space="preserve"> </w:t>
      </w:r>
      <w:r w:rsidR="00482FF9" w:rsidRPr="009436A8">
        <w:rPr>
          <w:sz w:val="28"/>
          <w:szCs w:val="28"/>
          <w:lang w:val="kk-KZ"/>
        </w:rPr>
        <w:t>даярлау</w:t>
      </w:r>
      <w:r>
        <w:rPr>
          <w:sz w:val="28"/>
          <w:szCs w:val="28"/>
          <w:lang w:val="kk-KZ"/>
        </w:rPr>
        <w:t xml:space="preserve"> </w:t>
      </w:r>
      <w:r w:rsidR="00482FF9" w:rsidRPr="009436A8">
        <w:rPr>
          <w:sz w:val="28"/>
          <w:szCs w:val="28"/>
          <w:lang w:val="kk-KZ"/>
        </w:rPr>
        <w:t>бағдарламаларын</w:t>
      </w:r>
      <w:r>
        <w:rPr>
          <w:sz w:val="28"/>
          <w:szCs w:val="28"/>
          <w:lang w:val="kk-KZ"/>
        </w:rPr>
        <w:t xml:space="preserve"> </w:t>
      </w:r>
      <w:r w:rsidR="00482FF9" w:rsidRPr="009436A8">
        <w:rPr>
          <w:sz w:val="28"/>
          <w:szCs w:val="28"/>
          <w:lang w:val="kk-KZ"/>
        </w:rPr>
        <w:t>бекіту</w:t>
      </w:r>
      <w:r>
        <w:rPr>
          <w:sz w:val="28"/>
          <w:szCs w:val="28"/>
          <w:lang w:val="kk-KZ"/>
        </w:rPr>
        <w:t xml:space="preserve"> </w:t>
      </w:r>
      <w:r w:rsidR="00482FF9" w:rsidRPr="009436A8">
        <w:rPr>
          <w:sz w:val="28"/>
          <w:szCs w:val="28"/>
          <w:lang w:val="kk-KZ"/>
        </w:rPr>
        <w:t>және</w:t>
      </w:r>
      <w:r>
        <w:rPr>
          <w:sz w:val="28"/>
          <w:szCs w:val="28"/>
          <w:lang w:val="kk-KZ"/>
        </w:rPr>
        <w:t xml:space="preserve"> </w:t>
      </w:r>
      <w:r w:rsidR="00482FF9" w:rsidRPr="009436A8">
        <w:rPr>
          <w:sz w:val="28"/>
          <w:szCs w:val="28"/>
          <w:lang w:val="kk-KZ"/>
        </w:rPr>
        <w:t>іске</w:t>
      </w:r>
      <w:r>
        <w:rPr>
          <w:sz w:val="28"/>
          <w:szCs w:val="28"/>
          <w:lang w:val="kk-KZ"/>
        </w:rPr>
        <w:t xml:space="preserve"> </w:t>
      </w:r>
      <w:r w:rsidR="00482FF9" w:rsidRPr="009436A8">
        <w:rPr>
          <w:sz w:val="28"/>
          <w:szCs w:val="28"/>
          <w:lang w:val="kk-KZ"/>
        </w:rPr>
        <w:t>асыру</w:t>
      </w:r>
      <w:r>
        <w:rPr>
          <w:sz w:val="28"/>
          <w:szCs w:val="28"/>
          <w:lang w:val="kk-KZ"/>
        </w:rPr>
        <w:t xml:space="preserve"> </w:t>
      </w:r>
      <w:r w:rsidR="00482FF9" w:rsidRPr="009436A8">
        <w:rPr>
          <w:sz w:val="28"/>
          <w:szCs w:val="28"/>
          <w:lang w:val="kk-KZ"/>
        </w:rPr>
        <w:t>және</w:t>
      </w:r>
      <w:r>
        <w:rPr>
          <w:sz w:val="28"/>
          <w:szCs w:val="28"/>
          <w:lang w:val="kk-KZ"/>
        </w:rPr>
        <w:t xml:space="preserve"> </w:t>
      </w:r>
      <w:r w:rsidR="00482FF9" w:rsidRPr="009436A8">
        <w:rPr>
          <w:sz w:val="28"/>
          <w:szCs w:val="28"/>
          <w:lang w:val="kk-KZ"/>
        </w:rPr>
        <w:t>оларды</w:t>
      </w:r>
      <w:r>
        <w:rPr>
          <w:sz w:val="28"/>
          <w:szCs w:val="28"/>
          <w:lang w:val="kk-KZ"/>
        </w:rPr>
        <w:t xml:space="preserve"> </w:t>
      </w:r>
      <w:r w:rsidR="00482FF9" w:rsidRPr="009436A8">
        <w:rPr>
          <w:sz w:val="28"/>
          <w:szCs w:val="28"/>
          <w:lang w:val="kk-KZ"/>
        </w:rPr>
        <w:t>мемлекеттік</w:t>
      </w:r>
      <w:r>
        <w:rPr>
          <w:sz w:val="28"/>
          <w:szCs w:val="28"/>
          <w:lang w:val="kk-KZ"/>
        </w:rPr>
        <w:t xml:space="preserve"> </w:t>
      </w:r>
      <w:r w:rsidR="00482FF9" w:rsidRPr="009436A8">
        <w:rPr>
          <w:sz w:val="28"/>
          <w:szCs w:val="28"/>
          <w:lang w:val="kk-KZ"/>
        </w:rPr>
        <w:t>әріптеске</w:t>
      </w:r>
      <w:r>
        <w:rPr>
          <w:sz w:val="28"/>
          <w:szCs w:val="28"/>
          <w:lang w:val="kk-KZ"/>
        </w:rPr>
        <w:t xml:space="preserve"> </w:t>
      </w:r>
      <w:r w:rsidR="00482FF9" w:rsidRPr="009436A8">
        <w:rPr>
          <w:sz w:val="28"/>
          <w:szCs w:val="28"/>
          <w:lang w:val="kk-KZ"/>
        </w:rPr>
        <w:t>ұсыну</w:t>
      </w:r>
      <w:r>
        <w:rPr>
          <w:sz w:val="28"/>
          <w:szCs w:val="28"/>
          <w:lang w:val="kk-KZ"/>
        </w:rPr>
        <w:t>ға</w:t>
      </w:r>
      <w:r w:rsidR="00482FF9" w:rsidRPr="009436A8">
        <w:rPr>
          <w:sz w:val="28"/>
          <w:szCs w:val="28"/>
          <w:lang w:val="kk-KZ"/>
        </w:rPr>
        <w:t>.</w:t>
      </w:r>
      <w:bookmarkStart w:id="49" w:name="z183"/>
      <w:bookmarkEnd w:id="45"/>
    </w:p>
    <w:p w14:paraId="21C0292D" w14:textId="77777777" w:rsidR="00482FF9" w:rsidRPr="00EF07A5" w:rsidRDefault="00482FF9" w:rsidP="00EF07A5">
      <w:pPr>
        <w:shd w:val="clear" w:color="auto" w:fill="FFFFFF"/>
        <w:spacing w:before="100" w:beforeAutospacing="1" w:line="255" w:lineRule="atLeast"/>
        <w:jc w:val="center"/>
        <w:outlineLvl w:val="2"/>
        <w:rPr>
          <w:b/>
          <w:lang w:val="kk-KZ"/>
        </w:rPr>
      </w:pPr>
      <w:r w:rsidRPr="00EF07A5">
        <w:rPr>
          <w:b/>
          <w:lang w:val="kk-KZ"/>
        </w:rPr>
        <w:t>24. Құқықтар мен міндеттерді беру</w:t>
      </w:r>
    </w:p>
    <w:p w14:paraId="63F8607D" w14:textId="77777777" w:rsidR="00482FF9" w:rsidRPr="009436A8" w:rsidRDefault="00EF07A5" w:rsidP="00EF07A5">
      <w:pPr>
        <w:shd w:val="clear" w:color="auto" w:fill="FFFFFF"/>
        <w:spacing w:after="0" w:line="255" w:lineRule="atLeast"/>
        <w:ind w:firstLine="709"/>
        <w:jc w:val="both"/>
        <w:outlineLvl w:val="2"/>
        <w:rPr>
          <w:lang w:val="kk-KZ"/>
        </w:rPr>
      </w:pPr>
      <w:r>
        <w:rPr>
          <w:lang w:val="kk-KZ"/>
        </w:rPr>
        <w:t>24.1.</w:t>
      </w:r>
      <w:r w:rsidR="00482FF9" w:rsidRPr="009436A8">
        <w:rPr>
          <w:lang w:val="kk-KZ"/>
        </w:rPr>
        <w:t>Жекеше</w:t>
      </w:r>
      <w:r>
        <w:rPr>
          <w:lang w:val="kk-KZ"/>
        </w:rPr>
        <w:t xml:space="preserve"> әріптес </w:t>
      </w:r>
      <w:r w:rsidR="00482FF9" w:rsidRPr="009436A8">
        <w:rPr>
          <w:lang w:val="kk-KZ"/>
        </w:rPr>
        <w:t>Мемлекеттік</w:t>
      </w:r>
      <w:r>
        <w:rPr>
          <w:lang w:val="kk-KZ"/>
        </w:rPr>
        <w:t xml:space="preserve"> </w:t>
      </w:r>
      <w:r w:rsidR="00482FF9" w:rsidRPr="009436A8">
        <w:rPr>
          <w:lang w:val="kk-KZ"/>
        </w:rPr>
        <w:t>әріптестің</w:t>
      </w:r>
      <w:r>
        <w:rPr>
          <w:lang w:val="kk-KZ"/>
        </w:rPr>
        <w:t xml:space="preserve"> </w:t>
      </w:r>
      <w:r w:rsidR="00482FF9" w:rsidRPr="009436A8">
        <w:rPr>
          <w:lang w:val="kk-KZ"/>
        </w:rPr>
        <w:t>келісімімен</w:t>
      </w:r>
      <w:r>
        <w:rPr>
          <w:lang w:val="kk-KZ"/>
        </w:rPr>
        <w:t xml:space="preserve"> </w:t>
      </w:r>
      <w:r w:rsidR="00482FF9" w:rsidRPr="009436A8">
        <w:rPr>
          <w:lang w:val="kk-KZ"/>
        </w:rPr>
        <w:t>және</w:t>
      </w:r>
      <w:r>
        <w:rPr>
          <w:lang w:val="kk-KZ"/>
        </w:rPr>
        <w:t xml:space="preserve"> </w:t>
      </w:r>
      <w:r w:rsidR="00482FF9" w:rsidRPr="009436A8">
        <w:rPr>
          <w:lang w:val="kk-KZ"/>
        </w:rPr>
        <w:t>заңнамада</w:t>
      </w:r>
      <w:r>
        <w:rPr>
          <w:lang w:val="kk-KZ"/>
        </w:rPr>
        <w:t xml:space="preserve"> </w:t>
      </w:r>
      <w:r w:rsidR="00482FF9" w:rsidRPr="009436A8">
        <w:rPr>
          <w:lang w:val="kk-KZ"/>
        </w:rPr>
        <w:t>және</w:t>
      </w:r>
      <w:r>
        <w:rPr>
          <w:lang w:val="kk-KZ"/>
        </w:rPr>
        <w:t xml:space="preserve"> </w:t>
      </w:r>
      <w:r w:rsidR="00482FF9" w:rsidRPr="009436A8">
        <w:rPr>
          <w:lang w:val="kk-KZ"/>
        </w:rPr>
        <w:t>шартта</w:t>
      </w:r>
      <w:r>
        <w:rPr>
          <w:lang w:val="kk-KZ"/>
        </w:rPr>
        <w:t xml:space="preserve"> </w:t>
      </w:r>
      <w:r w:rsidR="00482FF9" w:rsidRPr="009436A8">
        <w:rPr>
          <w:lang w:val="kk-KZ"/>
        </w:rPr>
        <w:t>белгіленген</w:t>
      </w:r>
      <w:r>
        <w:rPr>
          <w:lang w:val="kk-KZ"/>
        </w:rPr>
        <w:t xml:space="preserve"> </w:t>
      </w:r>
      <w:r w:rsidR="00482FF9" w:rsidRPr="009436A8">
        <w:rPr>
          <w:lang w:val="kk-KZ"/>
        </w:rPr>
        <w:t>талаптарды</w:t>
      </w:r>
      <w:r>
        <w:rPr>
          <w:lang w:val="kk-KZ"/>
        </w:rPr>
        <w:t xml:space="preserve"> </w:t>
      </w:r>
      <w:r w:rsidR="00482FF9" w:rsidRPr="009436A8">
        <w:rPr>
          <w:lang w:val="kk-KZ"/>
        </w:rPr>
        <w:t>сақтай</w:t>
      </w:r>
      <w:r>
        <w:rPr>
          <w:lang w:val="kk-KZ"/>
        </w:rPr>
        <w:t xml:space="preserve"> </w:t>
      </w:r>
      <w:r w:rsidR="00482FF9" w:rsidRPr="009436A8">
        <w:rPr>
          <w:lang w:val="kk-KZ"/>
        </w:rPr>
        <w:t>отырып, шарт</w:t>
      </w:r>
      <w:r>
        <w:rPr>
          <w:lang w:val="kk-KZ"/>
        </w:rPr>
        <w:t xml:space="preserve"> </w:t>
      </w:r>
      <w:r w:rsidR="00482FF9" w:rsidRPr="009436A8">
        <w:rPr>
          <w:lang w:val="kk-KZ"/>
        </w:rPr>
        <w:t>бойынша</w:t>
      </w:r>
      <w:r>
        <w:rPr>
          <w:lang w:val="kk-KZ"/>
        </w:rPr>
        <w:t xml:space="preserve"> </w:t>
      </w:r>
      <w:r w:rsidR="00482FF9" w:rsidRPr="009436A8">
        <w:rPr>
          <w:lang w:val="kk-KZ"/>
        </w:rPr>
        <w:t>құқықтарды</w:t>
      </w:r>
      <w:r>
        <w:rPr>
          <w:lang w:val="kk-KZ"/>
        </w:rPr>
        <w:t xml:space="preserve"> </w:t>
      </w:r>
      <w:r w:rsidR="00482FF9" w:rsidRPr="009436A8">
        <w:rPr>
          <w:lang w:val="kk-KZ"/>
        </w:rPr>
        <w:t>немесе</w:t>
      </w:r>
      <w:r>
        <w:rPr>
          <w:lang w:val="kk-KZ"/>
        </w:rPr>
        <w:t xml:space="preserve"> </w:t>
      </w:r>
      <w:r w:rsidR="00482FF9" w:rsidRPr="009436A8">
        <w:rPr>
          <w:lang w:val="kk-KZ"/>
        </w:rPr>
        <w:t>олардың</w:t>
      </w:r>
      <w:r>
        <w:rPr>
          <w:lang w:val="kk-KZ"/>
        </w:rPr>
        <w:t xml:space="preserve"> </w:t>
      </w:r>
      <w:r w:rsidR="00482FF9" w:rsidRPr="009436A8">
        <w:rPr>
          <w:lang w:val="kk-KZ"/>
        </w:rPr>
        <w:t>бір</w:t>
      </w:r>
      <w:r>
        <w:rPr>
          <w:lang w:val="kk-KZ"/>
        </w:rPr>
        <w:t xml:space="preserve"> </w:t>
      </w:r>
      <w:r w:rsidR="00482FF9" w:rsidRPr="009436A8">
        <w:rPr>
          <w:lang w:val="kk-KZ"/>
        </w:rPr>
        <w:t>бөлігін</w:t>
      </w:r>
      <w:r>
        <w:rPr>
          <w:lang w:val="kk-KZ"/>
        </w:rPr>
        <w:t xml:space="preserve"> </w:t>
      </w:r>
      <w:r w:rsidR="00482FF9" w:rsidRPr="009436A8">
        <w:rPr>
          <w:lang w:val="kk-KZ"/>
        </w:rPr>
        <w:t>басқа</w:t>
      </w:r>
      <w:r>
        <w:rPr>
          <w:lang w:val="kk-KZ"/>
        </w:rPr>
        <w:t xml:space="preserve"> </w:t>
      </w:r>
      <w:r w:rsidR="00482FF9" w:rsidRPr="009436A8">
        <w:rPr>
          <w:lang w:val="kk-KZ"/>
        </w:rPr>
        <w:t>тұлғаларға</w:t>
      </w:r>
      <w:r>
        <w:rPr>
          <w:lang w:val="kk-KZ"/>
        </w:rPr>
        <w:t xml:space="preserve"> </w:t>
      </w:r>
      <w:r w:rsidR="00482FF9" w:rsidRPr="009436A8">
        <w:rPr>
          <w:lang w:val="kk-KZ"/>
        </w:rPr>
        <w:t>беруге</w:t>
      </w:r>
      <w:r>
        <w:rPr>
          <w:lang w:val="kk-KZ"/>
        </w:rPr>
        <w:t xml:space="preserve"> </w:t>
      </w:r>
      <w:r w:rsidR="00482FF9" w:rsidRPr="009436A8">
        <w:rPr>
          <w:lang w:val="kk-KZ"/>
        </w:rPr>
        <w:t xml:space="preserve">құқығы бар. </w:t>
      </w:r>
    </w:p>
    <w:p w14:paraId="4A9A7DA4" w14:textId="77777777" w:rsidR="00EF07A5" w:rsidRDefault="00482FF9" w:rsidP="00EF07A5">
      <w:pPr>
        <w:shd w:val="clear" w:color="auto" w:fill="FFFFFF"/>
        <w:spacing w:after="0" w:line="255" w:lineRule="atLeast"/>
        <w:ind w:firstLine="709"/>
        <w:jc w:val="both"/>
        <w:outlineLvl w:val="2"/>
        <w:rPr>
          <w:lang w:val="kk-KZ"/>
        </w:rPr>
      </w:pPr>
      <w:r w:rsidRPr="009436A8">
        <w:rPr>
          <w:lang w:val="kk-KZ"/>
        </w:rPr>
        <w:t>24.2. Шарттың</w:t>
      </w:r>
      <w:r w:rsidR="00EF07A5">
        <w:rPr>
          <w:lang w:val="kk-KZ"/>
        </w:rPr>
        <w:t xml:space="preserve"> </w:t>
      </w:r>
      <w:r w:rsidRPr="009436A8">
        <w:rPr>
          <w:lang w:val="kk-KZ"/>
        </w:rPr>
        <w:t>тоқтатылуы</w:t>
      </w:r>
      <w:r w:rsidR="00EF07A5">
        <w:rPr>
          <w:lang w:val="kk-KZ"/>
        </w:rPr>
        <w:t xml:space="preserve"> </w:t>
      </w:r>
      <w:r w:rsidRPr="009436A8">
        <w:rPr>
          <w:lang w:val="kk-KZ"/>
        </w:rPr>
        <w:t>шарт</w:t>
      </w:r>
      <w:r w:rsidR="00EF07A5">
        <w:rPr>
          <w:lang w:val="kk-KZ"/>
        </w:rPr>
        <w:t xml:space="preserve"> </w:t>
      </w:r>
      <w:r w:rsidRPr="009436A8">
        <w:rPr>
          <w:lang w:val="kk-KZ"/>
        </w:rPr>
        <w:t>бойынша</w:t>
      </w:r>
      <w:r w:rsidR="00EF07A5">
        <w:rPr>
          <w:lang w:val="kk-KZ"/>
        </w:rPr>
        <w:t xml:space="preserve"> </w:t>
      </w:r>
      <w:r w:rsidRPr="009436A8">
        <w:rPr>
          <w:lang w:val="kk-KZ"/>
        </w:rPr>
        <w:t>құқықтар мен міндеттерді</w:t>
      </w:r>
      <w:r w:rsidR="00EF07A5">
        <w:rPr>
          <w:lang w:val="kk-KZ"/>
        </w:rPr>
        <w:t xml:space="preserve"> </w:t>
      </w:r>
      <w:r w:rsidRPr="009436A8">
        <w:rPr>
          <w:lang w:val="kk-KZ"/>
        </w:rPr>
        <w:t>өзге</w:t>
      </w:r>
      <w:r w:rsidR="00EF07A5">
        <w:rPr>
          <w:lang w:val="kk-KZ"/>
        </w:rPr>
        <w:t xml:space="preserve"> </w:t>
      </w:r>
      <w:r w:rsidRPr="009436A8">
        <w:rPr>
          <w:lang w:val="kk-KZ"/>
        </w:rPr>
        <w:t>тұлғаларға беру туралы</w:t>
      </w:r>
      <w:r w:rsidR="00EF07A5">
        <w:rPr>
          <w:lang w:val="kk-KZ"/>
        </w:rPr>
        <w:t xml:space="preserve"> </w:t>
      </w:r>
      <w:r w:rsidRPr="009436A8">
        <w:rPr>
          <w:lang w:val="kk-KZ"/>
        </w:rPr>
        <w:t>мәмілелерді</w:t>
      </w:r>
      <w:r w:rsidR="00EF07A5">
        <w:rPr>
          <w:lang w:val="kk-KZ"/>
        </w:rPr>
        <w:t xml:space="preserve"> </w:t>
      </w:r>
      <w:r w:rsidRPr="009436A8">
        <w:rPr>
          <w:lang w:val="kk-KZ"/>
        </w:rPr>
        <w:t>тоқтатуға</w:t>
      </w:r>
      <w:r w:rsidR="00EF07A5">
        <w:rPr>
          <w:lang w:val="kk-KZ"/>
        </w:rPr>
        <w:t xml:space="preserve"> </w:t>
      </w:r>
      <w:r w:rsidRPr="009436A8">
        <w:rPr>
          <w:lang w:val="kk-KZ"/>
        </w:rPr>
        <w:t>негіз</w:t>
      </w:r>
      <w:r w:rsidR="00EF07A5">
        <w:rPr>
          <w:lang w:val="kk-KZ"/>
        </w:rPr>
        <w:t xml:space="preserve"> </w:t>
      </w:r>
      <w:r w:rsidRPr="009436A8">
        <w:rPr>
          <w:lang w:val="kk-KZ"/>
        </w:rPr>
        <w:t xml:space="preserve">болады. </w:t>
      </w:r>
    </w:p>
    <w:p w14:paraId="23D2DB70" w14:textId="77777777" w:rsidR="00E3244F" w:rsidRPr="009436A8" w:rsidRDefault="00482FF9" w:rsidP="004F6502">
      <w:pPr>
        <w:shd w:val="clear" w:color="auto" w:fill="FFFFFF"/>
        <w:spacing w:after="0" w:line="255" w:lineRule="atLeast"/>
        <w:ind w:firstLine="709"/>
        <w:jc w:val="both"/>
        <w:outlineLvl w:val="2"/>
        <w:rPr>
          <w:lang w:val="kk-KZ"/>
        </w:rPr>
      </w:pPr>
      <w:r w:rsidRPr="009436A8">
        <w:rPr>
          <w:lang w:val="kk-KZ"/>
        </w:rPr>
        <w:t>24.3. Құқықтарды беру жөніндегі</w:t>
      </w:r>
      <w:r w:rsidR="00EF07A5">
        <w:rPr>
          <w:lang w:val="kk-KZ"/>
        </w:rPr>
        <w:t xml:space="preserve"> </w:t>
      </w:r>
      <w:r w:rsidRPr="009436A8">
        <w:rPr>
          <w:lang w:val="kk-KZ"/>
        </w:rPr>
        <w:t>барлық</w:t>
      </w:r>
      <w:r w:rsidR="00EF07A5">
        <w:rPr>
          <w:lang w:val="kk-KZ"/>
        </w:rPr>
        <w:t xml:space="preserve"> </w:t>
      </w:r>
      <w:r w:rsidRPr="009436A8">
        <w:rPr>
          <w:lang w:val="kk-KZ"/>
        </w:rPr>
        <w:t>шығыстар, егер беру шарттарында</w:t>
      </w:r>
      <w:r w:rsidR="00EF07A5">
        <w:rPr>
          <w:lang w:val="kk-KZ"/>
        </w:rPr>
        <w:t xml:space="preserve"> </w:t>
      </w:r>
      <w:r w:rsidRPr="009436A8">
        <w:rPr>
          <w:lang w:val="kk-KZ"/>
        </w:rPr>
        <w:t>өзгеше</w:t>
      </w:r>
      <w:r w:rsidR="00EF07A5">
        <w:rPr>
          <w:lang w:val="kk-KZ"/>
        </w:rPr>
        <w:t xml:space="preserve"> </w:t>
      </w:r>
      <w:r w:rsidRPr="009436A8">
        <w:rPr>
          <w:lang w:val="kk-KZ"/>
        </w:rPr>
        <w:t>белгіленбесе, жекеше</w:t>
      </w:r>
      <w:r w:rsidR="00EF07A5">
        <w:rPr>
          <w:lang w:val="kk-KZ"/>
        </w:rPr>
        <w:t xml:space="preserve"> </w:t>
      </w:r>
      <w:r w:rsidRPr="009436A8">
        <w:rPr>
          <w:lang w:val="kk-KZ"/>
        </w:rPr>
        <w:t>әріптестің</w:t>
      </w:r>
      <w:r w:rsidR="00EF07A5">
        <w:rPr>
          <w:lang w:val="kk-KZ"/>
        </w:rPr>
        <w:t xml:space="preserve"> </w:t>
      </w:r>
      <w:r w:rsidRPr="009436A8">
        <w:rPr>
          <w:lang w:val="kk-KZ"/>
        </w:rPr>
        <w:t>шығыстарына</w:t>
      </w:r>
      <w:r w:rsidR="00EF07A5">
        <w:rPr>
          <w:lang w:val="kk-KZ"/>
        </w:rPr>
        <w:t xml:space="preserve"> </w:t>
      </w:r>
      <w:r w:rsidRPr="009436A8">
        <w:rPr>
          <w:lang w:val="kk-KZ"/>
        </w:rPr>
        <w:t xml:space="preserve">жатады. </w:t>
      </w:r>
    </w:p>
    <w:p w14:paraId="6B392FE0" w14:textId="77777777" w:rsidR="00482FF9" w:rsidRPr="001D4E43" w:rsidRDefault="00EF07A5" w:rsidP="004F6502">
      <w:pPr>
        <w:shd w:val="clear" w:color="auto" w:fill="FFFFFF"/>
        <w:spacing w:after="0" w:line="255" w:lineRule="atLeast"/>
        <w:ind w:firstLine="708"/>
        <w:jc w:val="both"/>
        <w:outlineLvl w:val="2"/>
        <w:rPr>
          <w:lang w:val="kk-KZ"/>
        </w:rPr>
      </w:pPr>
      <w:r>
        <w:rPr>
          <w:lang w:val="kk-KZ"/>
        </w:rPr>
        <w:t>24.4.</w:t>
      </w:r>
      <w:r w:rsidR="00482FF9" w:rsidRPr="001D4E43">
        <w:rPr>
          <w:lang w:val="kk-KZ"/>
        </w:rPr>
        <w:t>Жекеше</w:t>
      </w:r>
      <w:r>
        <w:rPr>
          <w:lang w:val="kk-KZ"/>
        </w:rPr>
        <w:t xml:space="preserve"> </w:t>
      </w:r>
      <w:r w:rsidR="00482FF9" w:rsidRPr="001D4E43">
        <w:rPr>
          <w:lang w:val="kk-KZ"/>
        </w:rPr>
        <w:t>әріптес</w:t>
      </w:r>
      <w:r>
        <w:rPr>
          <w:lang w:val="kk-KZ"/>
        </w:rPr>
        <w:t xml:space="preserve"> </w:t>
      </w:r>
      <w:r w:rsidR="00482FF9" w:rsidRPr="001D4E43">
        <w:rPr>
          <w:lang w:val="kk-KZ"/>
        </w:rPr>
        <w:t>және</w:t>
      </w:r>
      <w:r>
        <w:rPr>
          <w:lang w:val="kk-KZ"/>
        </w:rPr>
        <w:t xml:space="preserve"> </w:t>
      </w:r>
      <w:r w:rsidR="00482FF9" w:rsidRPr="001D4E43">
        <w:rPr>
          <w:lang w:val="kk-KZ"/>
        </w:rPr>
        <w:t>шарт</w:t>
      </w:r>
      <w:r>
        <w:rPr>
          <w:lang w:val="kk-KZ"/>
        </w:rPr>
        <w:t xml:space="preserve"> </w:t>
      </w:r>
      <w:r w:rsidR="00482FF9" w:rsidRPr="001D4E43">
        <w:rPr>
          <w:lang w:val="kk-KZ"/>
        </w:rPr>
        <w:t>бойынша</w:t>
      </w:r>
      <w:r>
        <w:rPr>
          <w:lang w:val="kk-KZ"/>
        </w:rPr>
        <w:t xml:space="preserve"> </w:t>
      </w:r>
      <w:r w:rsidR="00482FF9" w:rsidRPr="001D4E43">
        <w:rPr>
          <w:lang w:val="kk-KZ"/>
        </w:rPr>
        <w:t>құқық</w:t>
      </w:r>
      <w:r>
        <w:rPr>
          <w:lang w:val="kk-KZ"/>
        </w:rPr>
        <w:t xml:space="preserve"> </w:t>
      </w:r>
      <w:r w:rsidR="00482FF9" w:rsidRPr="001D4E43">
        <w:rPr>
          <w:lang w:val="kk-KZ"/>
        </w:rPr>
        <w:t>берілетін</w:t>
      </w:r>
      <w:r>
        <w:rPr>
          <w:lang w:val="kk-KZ"/>
        </w:rPr>
        <w:t xml:space="preserve"> </w:t>
      </w:r>
      <w:r w:rsidR="00482FF9" w:rsidRPr="001D4E43">
        <w:rPr>
          <w:lang w:val="kk-KZ"/>
        </w:rPr>
        <w:t>тұлға</w:t>
      </w:r>
      <w:r>
        <w:rPr>
          <w:lang w:val="kk-KZ"/>
        </w:rPr>
        <w:t xml:space="preserve"> </w:t>
      </w:r>
      <w:r w:rsidR="00482FF9" w:rsidRPr="001D4E43">
        <w:rPr>
          <w:lang w:val="kk-KZ"/>
        </w:rPr>
        <w:t>шарт</w:t>
      </w:r>
      <w:r>
        <w:rPr>
          <w:lang w:val="kk-KZ"/>
        </w:rPr>
        <w:t xml:space="preserve"> </w:t>
      </w:r>
      <w:r w:rsidR="00482FF9" w:rsidRPr="001D4E43">
        <w:rPr>
          <w:lang w:val="kk-KZ"/>
        </w:rPr>
        <w:t>бойынша</w:t>
      </w:r>
      <w:r>
        <w:rPr>
          <w:lang w:val="kk-KZ"/>
        </w:rPr>
        <w:t xml:space="preserve"> </w:t>
      </w:r>
      <w:r w:rsidR="00482FF9" w:rsidRPr="001D4E43">
        <w:rPr>
          <w:lang w:val="kk-KZ"/>
        </w:rPr>
        <w:t>ортақ</w:t>
      </w:r>
      <w:r>
        <w:rPr>
          <w:lang w:val="kk-KZ"/>
        </w:rPr>
        <w:t xml:space="preserve"> </w:t>
      </w:r>
      <w:r w:rsidR="00482FF9" w:rsidRPr="001D4E43">
        <w:rPr>
          <w:lang w:val="kk-KZ"/>
        </w:rPr>
        <w:t>жауаптылықта</w:t>
      </w:r>
      <w:r w:rsidR="004F6502">
        <w:rPr>
          <w:lang w:val="kk-KZ"/>
        </w:rPr>
        <w:t xml:space="preserve"> </w:t>
      </w:r>
      <w:r w:rsidR="00482FF9" w:rsidRPr="001D4E43">
        <w:rPr>
          <w:lang w:val="kk-KZ"/>
        </w:rPr>
        <w:t xml:space="preserve">болады. </w:t>
      </w:r>
    </w:p>
    <w:p w14:paraId="0BEE9C90" w14:textId="77777777" w:rsidR="00482FF9" w:rsidRPr="001D4E43" w:rsidRDefault="00482FF9" w:rsidP="004F6502">
      <w:pPr>
        <w:shd w:val="clear" w:color="auto" w:fill="FFFFFF"/>
        <w:spacing w:after="0" w:line="255" w:lineRule="atLeast"/>
        <w:ind w:firstLine="708"/>
        <w:jc w:val="both"/>
        <w:outlineLvl w:val="2"/>
        <w:rPr>
          <w:lang w:val="kk-KZ"/>
        </w:rPr>
      </w:pPr>
      <w:r w:rsidRPr="001D4E43">
        <w:rPr>
          <w:lang w:val="kk-KZ"/>
        </w:rPr>
        <w:t>24.5. Шарт</w:t>
      </w:r>
      <w:r w:rsidR="004F6502">
        <w:rPr>
          <w:lang w:val="kk-KZ"/>
        </w:rPr>
        <w:t xml:space="preserve"> </w:t>
      </w:r>
      <w:r w:rsidRPr="001D4E43">
        <w:rPr>
          <w:lang w:val="kk-KZ"/>
        </w:rPr>
        <w:t>бойынша</w:t>
      </w:r>
      <w:r w:rsidR="004F6502">
        <w:rPr>
          <w:lang w:val="kk-KZ"/>
        </w:rPr>
        <w:t xml:space="preserve"> </w:t>
      </w:r>
      <w:r w:rsidRPr="001D4E43">
        <w:rPr>
          <w:lang w:val="kk-KZ"/>
        </w:rPr>
        <w:t>құқықтарды беру Шарттың 24-тармағына сәйкес</w:t>
      </w:r>
      <w:r w:rsidR="004F6502">
        <w:rPr>
          <w:lang w:val="kk-KZ"/>
        </w:rPr>
        <w:t xml:space="preserve"> </w:t>
      </w:r>
      <w:r w:rsidRPr="001D4E43">
        <w:rPr>
          <w:lang w:val="kk-KZ"/>
        </w:rPr>
        <w:t>шартқа</w:t>
      </w:r>
      <w:r w:rsidR="004F6502">
        <w:rPr>
          <w:lang w:val="kk-KZ"/>
        </w:rPr>
        <w:t xml:space="preserve"> </w:t>
      </w:r>
      <w:r w:rsidRPr="001D4E43">
        <w:rPr>
          <w:lang w:val="kk-KZ"/>
        </w:rPr>
        <w:t>тиісті</w:t>
      </w:r>
      <w:r w:rsidR="004F6502">
        <w:rPr>
          <w:lang w:val="kk-KZ"/>
        </w:rPr>
        <w:t xml:space="preserve"> </w:t>
      </w:r>
      <w:r w:rsidRPr="001D4E43">
        <w:rPr>
          <w:lang w:val="kk-KZ"/>
        </w:rPr>
        <w:t>өзгерістер</w:t>
      </w:r>
      <w:r w:rsidR="004F6502">
        <w:rPr>
          <w:lang w:val="kk-KZ"/>
        </w:rPr>
        <w:t xml:space="preserve"> </w:t>
      </w:r>
      <w:r w:rsidRPr="001D4E43">
        <w:rPr>
          <w:lang w:val="kk-KZ"/>
        </w:rPr>
        <w:t>және (немесе) толықтырулар</w:t>
      </w:r>
      <w:r w:rsidR="004F6502">
        <w:rPr>
          <w:lang w:val="kk-KZ"/>
        </w:rPr>
        <w:t xml:space="preserve"> </w:t>
      </w:r>
      <w:r w:rsidRPr="001D4E43">
        <w:rPr>
          <w:lang w:val="kk-KZ"/>
        </w:rPr>
        <w:t>енгізу</w:t>
      </w:r>
      <w:r w:rsidR="004F6502">
        <w:rPr>
          <w:lang w:val="kk-KZ"/>
        </w:rPr>
        <w:t xml:space="preserve"> </w:t>
      </w:r>
      <w:r w:rsidRPr="001D4E43">
        <w:rPr>
          <w:lang w:val="kk-KZ"/>
        </w:rPr>
        <w:t>қажеттігіне</w:t>
      </w:r>
      <w:r w:rsidR="004F6502">
        <w:rPr>
          <w:lang w:val="kk-KZ"/>
        </w:rPr>
        <w:t xml:space="preserve"> </w:t>
      </w:r>
      <w:r w:rsidRPr="001D4E43">
        <w:rPr>
          <w:lang w:val="kk-KZ"/>
        </w:rPr>
        <w:t>әкеп</w:t>
      </w:r>
      <w:r w:rsidR="004F6502">
        <w:rPr>
          <w:lang w:val="kk-KZ"/>
        </w:rPr>
        <w:t xml:space="preserve"> </w:t>
      </w:r>
      <w:r w:rsidRPr="001D4E43">
        <w:rPr>
          <w:lang w:val="kk-KZ"/>
        </w:rPr>
        <w:t>соғады</w:t>
      </w:r>
      <w:r w:rsidR="004F6502">
        <w:rPr>
          <w:lang w:val="kk-KZ"/>
        </w:rPr>
        <w:t xml:space="preserve"> </w:t>
      </w:r>
      <w:r w:rsidRPr="001D4E43">
        <w:rPr>
          <w:lang w:val="kk-KZ"/>
        </w:rPr>
        <w:t>және</w:t>
      </w:r>
      <w:r w:rsidR="004F6502">
        <w:rPr>
          <w:lang w:val="kk-KZ"/>
        </w:rPr>
        <w:t xml:space="preserve"> </w:t>
      </w:r>
      <w:r w:rsidRPr="001D4E43">
        <w:rPr>
          <w:lang w:val="kk-KZ"/>
        </w:rPr>
        <w:t>осындай</w:t>
      </w:r>
      <w:r w:rsidR="004F6502">
        <w:rPr>
          <w:lang w:val="kk-KZ"/>
        </w:rPr>
        <w:t xml:space="preserve"> </w:t>
      </w:r>
      <w:r w:rsidRPr="001D4E43">
        <w:rPr>
          <w:lang w:val="kk-KZ"/>
        </w:rPr>
        <w:t>өзгерістер</w:t>
      </w:r>
      <w:r w:rsidR="004F6502">
        <w:rPr>
          <w:lang w:val="kk-KZ"/>
        </w:rPr>
        <w:t xml:space="preserve"> </w:t>
      </w:r>
      <w:r w:rsidRPr="001D4E43">
        <w:rPr>
          <w:lang w:val="kk-KZ"/>
        </w:rPr>
        <w:t>және (немесе) толықтырулар</w:t>
      </w:r>
      <w:r w:rsidR="004F6502">
        <w:rPr>
          <w:lang w:val="kk-KZ"/>
        </w:rPr>
        <w:t xml:space="preserve"> </w:t>
      </w:r>
      <w:r w:rsidRPr="001D4E43">
        <w:rPr>
          <w:lang w:val="kk-KZ"/>
        </w:rPr>
        <w:t>тіркелген</w:t>
      </w:r>
      <w:r w:rsidR="004F6502">
        <w:rPr>
          <w:lang w:val="kk-KZ"/>
        </w:rPr>
        <w:t xml:space="preserve"> </w:t>
      </w:r>
      <w:r w:rsidRPr="001D4E43">
        <w:rPr>
          <w:lang w:val="kk-KZ"/>
        </w:rPr>
        <w:t>кезден</w:t>
      </w:r>
      <w:r w:rsidR="004F6502">
        <w:rPr>
          <w:lang w:val="kk-KZ"/>
        </w:rPr>
        <w:t xml:space="preserve"> </w:t>
      </w:r>
      <w:r w:rsidRPr="001D4E43">
        <w:rPr>
          <w:lang w:val="kk-KZ"/>
        </w:rPr>
        <w:t>бастап</w:t>
      </w:r>
      <w:r w:rsidR="004F6502">
        <w:rPr>
          <w:lang w:val="kk-KZ"/>
        </w:rPr>
        <w:t xml:space="preserve"> </w:t>
      </w:r>
      <w:r w:rsidRPr="001D4E43">
        <w:rPr>
          <w:lang w:val="kk-KZ"/>
        </w:rPr>
        <w:t>жасалды</w:t>
      </w:r>
      <w:r w:rsidR="00EB738F">
        <w:rPr>
          <w:lang w:val="kk-KZ"/>
        </w:rPr>
        <w:t xml:space="preserve"> </w:t>
      </w:r>
      <w:r w:rsidRPr="001D4E43">
        <w:rPr>
          <w:lang w:val="kk-KZ"/>
        </w:rPr>
        <w:t>деп</w:t>
      </w:r>
      <w:r w:rsidR="004F6502">
        <w:rPr>
          <w:lang w:val="kk-KZ"/>
        </w:rPr>
        <w:t xml:space="preserve"> </w:t>
      </w:r>
      <w:r w:rsidRPr="001D4E43">
        <w:rPr>
          <w:lang w:val="kk-KZ"/>
        </w:rPr>
        <w:t>есептеледі.</w:t>
      </w:r>
    </w:p>
    <w:p w14:paraId="5BF90146" w14:textId="77777777" w:rsidR="00E3244F" w:rsidRPr="001D4E43" w:rsidRDefault="00482FF9" w:rsidP="001F0C8C">
      <w:pPr>
        <w:shd w:val="clear" w:color="auto" w:fill="FFFFFF"/>
        <w:spacing w:after="0" w:line="255" w:lineRule="atLeast"/>
        <w:jc w:val="both"/>
        <w:outlineLvl w:val="2"/>
        <w:rPr>
          <w:lang w:val="kk-KZ"/>
        </w:rPr>
      </w:pPr>
      <w:r w:rsidRPr="001D4E43">
        <w:rPr>
          <w:lang w:val="kk-KZ"/>
        </w:rPr>
        <w:t xml:space="preserve"> </w:t>
      </w:r>
      <w:r w:rsidR="001F0C8C">
        <w:rPr>
          <w:lang w:val="kk-KZ"/>
        </w:rPr>
        <w:tab/>
      </w:r>
      <w:r w:rsidRPr="001D4E43">
        <w:rPr>
          <w:lang w:val="kk-KZ"/>
        </w:rPr>
        <w:t>24.6. Мемлекеттік</w:t>
      </w:r>
      <w:r w:rsidR="001F0C8C">
        <w:rPr>
          <w:lang w:val="kk-KZ"/>
        </w:rPr>
        <w:t xml:space="preserve"> әріптес</w:t>
      </w:r>
      <w:r w:rsidRPr="001D4E43">
        <w:rPr>
          <w:lang w:val="kk-KZ"/>
        </w:rPr>
        <w:t xml:space="preserve"> шарт</w:t>
      </w:r>
      <w:r w:rsidR="001F0C8C">
        <w:rPr>
          <w:lang w:val="kk-KZ"/>
        </w:rPr>
        <w:t xml:space="preserve"> </w:t>
      </w:r>
      <w:r w:rsidRPr="001D4E43">
        <w:rPr>
          <w:lang w:val="kk-KZ"/>
        </w:rPr>
        <w:t>бойынша</w:t>
      </w:r>
      <w:r w:rsidR="001F0C8C">
        <w:rPr>
          <w:lang w:val="kk-KZ"/>
        </w:rPr>
        <w:t xml:space="preserve"> </w:t>
      </w:r>
      <w:r w:rsidRPr="001D4E43">
        <w:rPr>
          <w:lang w:val="kk-KZ"/>
        </w:rPr>
        <w:t>құқықтарды</w:t>
      </w:r>
      <w:r w:rsidR="001F0C8C">
        <w:rPr>
          <w:lang w:val="kk-KZ"/>
        </w:rPr>
        <w:t xml:space="preserve"> </w:t>
      </w:r>
      <w:r w:rsidRPr="001D4E43">
        <w:rPr>
          <w:lang w:val="kk-KZ"/>
        </w:rPr>
        <w:t>беруден бас тартуға</w:t>
      </w:r>
      <w:r w:rsidR="001F0C8C">
        <w:rPr>
          <w:lang w:val="kk-KZ"/>
        </w:rPr>
        <w:t xml:space="preserve"> </w:t>
      </w:r>
      <w:r w:rsidRPr="001D4E43">
        <w:rPr>
          <w:lang w:val="kk-KZ"/>
        </w:rPr>
        <w:t xml:space="preserve">құқылы. </w:t>
      </w:r>
    </w:p>
    <w:p w14:paraId="7AB2C6C6" w14:textId="77777777" w:rsidR="001F0C8C" w:rsidRDefault="00482FF9" w:rsidP="001F0C8C">
      <w:pPr>
        <w:spacing w:after="0"/>
        <w:ind w:firstLine="708"/>
        <w:jc w:val="both"/>
        <w:rPr>
          <w:lang w:val="kk-KZ"/>
        </w:rPr>
      </w:pPr>
      <w:r w:rsidRPr="001D4E43">
        <w:rPr>
          <w:lang w:val="kk-KZ"/>
        </w:rPr>
        <w:t xml:space="preserve">24.7. </w:t>
      </w:r>
      <w:r w:rsidR="001F0C8C" w:rsidRPr="001F0C8C">
        <w:rPr>
          <w:lang w:val="kk-KZ"/>
        </w:rPr>
        <w:t>Жекеше әріптес Мемлекеттік әріптестің рұқсатынсыз жасаған Үлгілік шарт бойынша құқықтар мен міндеттерді беруге бағытталған мәмілелер мен өзге де іс-қимылдар оларды жасасу сәтінен бастап жарамсыз деп есептеледі.</w:t>
      </w:r>
    </w:p>
    <w:p w14:paraId="37808CCC" w14:textId="77777777" w:rsidR="001F0C8C" w:rsidRPr="001F0C8C" w:rsidRDefault="001F0C8C" w:rsidP="001F0C8C">
      <w:pPr>
        <w:spacing w:after="0"/>
        <w:ind w:firstLine="708"/>
        <w:jc w:val="both"/>
        <w:rPr>
          <w:lang w:val="kk-KZ"/>
        </w:rPr>
      </w:pPr>
    </w:p>
    <w:p w14:paraId="59A6331E" w14:textId="77777777" w:rsidR="009E35B8" w:rsidRDefault="001F0C8C" w:rsidP="001F0C8C">
      <w:pPr>
        <w:spacing w:after="0"/>
        <w:jc w:val="center"/>
        <w:rPr>
          <w:lang w:val="kk-KZ"/>
        </w:rPr>
      </w:pPr>
      <w:bookmarkStart w:id="50" w:name="z4058"/>
      <w:r>
        <w:rPr>
          <w:b/>
          <w:lang w:val="kk-KZ"/>
        </w:rPr>
        <w:lastRenderedPageBreak/>
        <w:t>25. Мемлекеттік әріптестің Ш</w:t>
      </w:r>
      <w:r w:rsidRPr="001F0C8C">
        <w:rPr>
          <w:b/>
          <w:lang w:val="kk-KZ"/>
        </w:rPr>
        <w:t>арттың орындалуын бақылауды жүзеге асыру тәртібі</w:t>
      </w:r>
      <w:bookmarkEnd w:id="50"/>
    </w:p>
    <w:p w14:paraId="5803EAE7" w14:textId="77777777" w:rsidR="001F0C8C" w:rsidRDefault="001F0C8C" w:rsidP="001F0C8C">
      <w:pPr>
        <w:spacing w:after="0"/>
        <w:ind w:firstLine="708"/>
        <w:jc w:val="both"/>
        <w:rPr>
          <w:lang w:val="kk-KZ"/>
        </w:rPr>
      </w:pPr>
      <w:r>
        <w:rPr>
          <w:lang w:val="kk-KZ"/>
        </w:rPr>
        <w:t xml:space="preserve">25.1 </w:t>
      </w:r>
      <w:r w:rsidRPr="001F0C8C">
        <w:rPr>
          <w:lang w:val="kk-KZ"/>
        </w:rPr>
        <w:t>Мемлекеттік әріптес заңнамада белгіленген тәр</w:t>
      </w:r>
      <w:r>
        <w:rPr>
          <w:lang w:val="kk-KZ"/>
        </w:rPr>
        <w:t>тіппен Жекеше әріптестің</w:t>
      </w:r>
      <w:r w:rsidRPr="001F0C8C">
        <w:rPr>
          <w:lang w:val="kk-KZ"/>
        </w:rPr>
        <w:t xml:space="preserve"> шартт</w:t>
      </w:r>
      <w:r w:rsidR="00637619">
        <w:rPr>
          <w:lang w:val="kk-KZ"/>
        </w:rPr>
        <w:t xml:space="preserve">ың талаптарын орындауын, </w:t>
      </w:r>
      <w:r w:rsidRPr="001F0C8C">
        <w:rPr>
          <w:lang w:val="kk-KZ"/>
        </w:rPr>
        <w:t xml:space="preserve"> шарт бойынша міндеттемелердің орындалу мерзімін, сондай-ақ МЖӘ объектісін пайдалану </w:t>
      </w:r>
      <w:r w:rsidR="00637619">
        <w:rPr>
          <w:lang w:val="kk-KZ"/>
        </w:rPr>
        <w:t xml:space="preserve">бойынша міндеттемелердің </w:t>
      </w:r>
      <w:r w:rsidRPr="001F0C8C">
        <w:rPr>
          <w:lang w:val="kk-KZ"/>
        </w:rPr>
        <w:t xml:space="preserve"> шартта белгіленген мақсаттарға сәйкес орындалуын бақылауды жүзеге асыруға құқылы.</w:t>
      </w:r>
    </w:p>
    <w:p w14:paraId="29577410" w14:textId="77777777" w:rsidR="00637619" w:rsidRPr="00637619" w:rsidRDefault="00637619" w:rsidP="00637619">
      <w:pPr>
        <w:spacing w:after="0"/>
        <w:ind w:firstLine="708"/>
        <w:jc w:val="both"/>
        <w:rPr>
          <w:lang w:val="kk-KZ"/>
        </w:rPr>
      </w:pPr>
      <w:r>
        <w:rPr>
          <w:lang w:val="kk-KZ"/>
        </w:rPr>
        <w:t>25.2.</w:t>
      </w:r>
      <w:r w:rsidRPr="00637619">
        <w:rPr>
          <w:lang w:val="kk-KZ"/>
        </w:rPr>
        <w:t xml:space="preserve">  Бақылаудың негізгі бағыттары:</w:t>
      </w:r>
    </w:p>
    <w:p w14:paraId="1B0C62FB" w14:textId="77777777" w:rsidR="00637619" w:rsidRPr="00637619" w:rsidRDefault="00637619" w:rsidP="00637619">
      <w:pPr>
        <w:spacing w:after="0"/>
        <w:jc w:val="both"/>
        <w:rPr>
          <w:lang w:val="kk-KZ"/>
        </w:rPr>
      </w:pPr>
      <w:bookmarkStart w:id="51" w:name="z4061"/>
      <w:r w:rsidRPr="00637619">
        <w:rPr>
          <w:lang w:val="kk-KZ"/>
        </w:rPr>
        <w:t>      1) МЖӘ объектісін пайдалану мен бейінін сақтаудың тиімділігі;</w:t>
      </w:r>
    </w:p>
    <w:p w14:paraId="453DF081" w14:textId="77777777" w:rsidR="00637619" w:rsidRDefault="00637619" w:rsidP="00637619">
      <w:pPr>
        <w:spacing w:after="0"/>
        <w:jc w:val="both"/>
        <w:rPr>
          <w:lang w:val="kk-KZ"/>
        </w:rPr>
      </w:pPr>
      <w:bookmarkStart w:id="52" w:name="z4062"/>
      <w:bookmarkEnd w:id="51"/>
      <w:r w:rsidRPr="00637619">
        <w:rPr>
          <w:lang w:val="kk-KZ"/>
        </w:rPr>
        <w:t>      2) көрсетілетін қызметтердің сапасын жақсарту;</w:t>
      </w:r>
    </w:p>
    <w:p w14:paraId="74405CFA" w14:textId="77777777" w:rsidR="00637619" w:rsidRPr="00637619" w:rsidRDefault="00637619" w:rsidP="00637619">
      <w:pPr>
        <w:spacing w:after="0"/>
        <w:jc w:val="both"/>
        <w:rPr>
          <w:lang w:val="kk-KZ"/>
        </w:rPr>
      </w:pPr>
      <w:r>
        <w:rPr>
          <w:lang w:val="kk-KZ"/>
        </w:rPr>
        <w:t xml:space="preserve">      3</w:t>
      </w:r>
      <w:r w:rsidRPr="00637619">
        <w:rPr>
          <w:lang w:val="kk-KZ"/>
        </w:rPr>
        <w:t xml:space="preserve">) </w:t>
      </w:r>
      <w:r>
        <w:rPr>
          <w:lang w:val="kk-KZ"/>
        </w:rPr>
        <w:t> </w:t>
      </w:r>
      <w:r w:rsidRPr="00637619">
        <w:rPr>
          <w:lang w:val="kk-KZ"/>
        </w:rPr>
        <w:t>қызметтің пайдалы бөлігінің төмендеуі және жоғарылауы</w:t>
      </w:r>
      <w:r>
        <w:rPr>
          <w:lang w:val="kk-KZ"/>
        </w:rPr>
        <w:t>;     </w:t>
      </w:r>
    </w:p>
    <w:p w14:paraId="643BD409" w14:textId="77777777" w:rsidR="00637619" w:rsidRPr="00637619" w:rsidRDefault="00637619" w:rsidP="00637619">
      <w:pPr>
        <w:spacing w:after="0"/>
        <w:jc w:val="both"/>
        <w:rPr>
          <w:lang w:val="kk-KZ"/>
        </w:rPr>
      </w:pPr>
      <w:bookmarkStart w:id="53" w:name="z4063"/>
      <w:bookmarkEnd w:id="52"/>
      <w:r>
        <w:rPr>
          <w:lang w:val="kk-KZ"/>
        </w:rPr>
        <w:t xml:space="preserve">      4) </w:t>
      </w:r>
      <w:r w:rsidRPr="00637619">
        <w:rPr>
          <w:lang w:val="kk-KZ"/>
        </w:rPr>
        <w:t xml:space="preserve"> шартта айқындалған барлық талаптар мен тәртіптерді сақтау;</w:t>
      </w:r>
    </w:p>
    <w:p w14:paraId="664248CA" w14:textId="77777777" w:rsidR="00637619" w:rsidRDefault="00637619" w:rsidP="00637619">
      <w:pPr>
        <w:spacing w:after="0"/>
        <w:jc w:val="both"/>
        <w:rPr>
          <w:lang w:val="kk-KZ"/>
        </w:rPr>
      </w:pPr>
      <w:bookmarkStart w:id="54" w:name="z4064"/>
      <w:bookmarkEnd w:id="53"/>
      <w:r>
        <w:rPr>
          <w:lang w:val="kk-KZ"/>
        </w:rPr>
        <w:t>      5</w:t>
      </w:r>
      <w:r w:rsidRPr="00637619">
        <w:rPr>
          <w:lang w:val="kk-KZ"/>
        </w:rPr>
        <w:t>) қоршаған ортаны қорғау және жұмыстарды жүргізу қауіпсіздігі жөніндегі талаптарды сақтау болып табылады.</w:t>
      </w:r>
    </w:p>
    <w:p w14:paraId="17EF6053" w14:textId="77777777" w:rsidR="001F0C8C" w:rsidRPr="001F0C8C" w:rsidRDefault="00CF201A" w:rsidP="007C6DED">
      <w:pPr>
        <w:spacing w:after="0"/>
        <w:jc w:val="both"/>
        <w:rPr>
          <w:lang w:val="kk-KZ"/>
        </w:rPr>
      </w:pPr>
      <w:r>
        <w:rPr>
          <w:lang w:val="kk-KZ"/>
        </w:rPr>
        <w:tab/>
        <w:t>25.3. Жеке</w:t>
      </w:r>
      <w:r w:rsidR="008F3F5C">
        <w:rPr>
          <w:lang w:val="kk-KZ"/>
        </w:rPr>
        <w:t>ше</w:t>
      </w:r>
      <w:r>
        <w:rPr>
          <w:lang w:val="kk-KZ"/>
        </w:rPr>
        <w:t xml:space="preserve"> әріптес </w:t>
      </w:r>
      <w:r w:rsidR="007A78D0">
        <w:rPr>
          <w:lang w:val="kk-KZ"/>
        </w:rPr>
        <w:t xml:space="preserve">жекеше әріптестің </w:t>
      </w:r>
      <w:r w:rsidR="008F3F5C" w:rsidRPr="00CF201A">
        <w:rPr>
          <w:lang w:val="kk-KZ"/>
        </w:rPr>
        <w:t xml:space="preserve">келісімшарт талаптарын  орындалуына </w:t>
      </w:r>
      <w:r w:rsidR="008F3F5C">
        <w:rPr>
          <w:lang w:val="kk-KZ"/>
        </w:rPr>
        <w:t>бақылау жасайтын</w:t>
      </w:r>
      <w:r w:rsidR="008F3F5C" w:rsidRPr="00CF201A">
        <w:rPr>
          <w:lang w:val="kk-KZ"/>
        </w:rPr>
        <w:t xml:space="preserve"> </w:t>
      </w:r>
      <w:r w:rsidR="007A78D0">
        <w:rPr>
          <w:lang w:val="kk-KZ"/>
        </w:rPr>
        <w:t xml:space="preserve">мемлекеттік әріптестің </w:t>
      </w:r>
      <w:r w:rsidR="008F3F5C" w:rsidRPr="00CF201A">
        <w:rPr>
          <w:lang w:val="kk-KZ"/>
        </w:rPr>
        <w:t>уәкілетті органдарының өкілдерін</w:t>
      </w:r>
      <w:r w:rsidR="008F3F5C">
        <w:rPr>
          <w:lang w:val="kk-KZ"/>
        </w:rPr>
        <w:t>е</w:t>
      </w:r>
      <w:r w:rsidR="008F3F5C" w:rsidRPr="00CF201A">
        <w:rPr>
          <w:lang w:val="kk-KZ"/>
        </w:rPr>
        <w:t xml:space="preserve"> </w:t>
      </w:r>
      <w:r w:rsidR="007C6DED">
        <w:rPr>
          <w:lang w:val="kk-KZ"/>
        </w:rPr>
        <w:t>шарт бойынша қызметтін жүзеге асыруға,</w:t>
      </w:r>
      <w:r w:rsidR="007A78D0">
        <w:rPr>
          <w:lang w:val="kk-KZ"/>
        </w:rPr>
        <w:t xml:space="preserve"> сондай-ақ құжаттамаға</w:t>
      </w:r>
      <w:r w:rsidRPr="00CF201A">
        <w:rPr>
          <w:lang w:val="kk-KZ"/>
        </w:rPr>
        <w:t xml:space="preserve"> </w:t>
      </w:r>
      <w:r w:rsidR="007C6DED" w:rsidRPr="00CF201A">
        <w:rPr>
          <w:lang w:val="kk-KZ"/>
        </w:rPr>
        <w:t>МЖӘ объектісіне</w:t>
      </w:r>
      <w:r w:rsidR="007C6DED">
        <w:rPr>
          <w:lang w:val="kk-KZ"/>
        </w:rPr>
        <w:t>, еркін қол жеткізуді қамтамасыз етуды;</w:t>
      </w:r>
      <w:bookmarkEnd w:id="54"/>
    </w:p>
    <w:p w14:paraId="554F1C0E" w14:textId="77777777" w:rsidR="006B1060" w:rsidRPr="001D4E43" w:rsidRDefault="006B1060" w:rsidP="001F0C8C">
      <w:pPr>
        <w:pStyle w:val="ad"/>
        <w:ind w:firstLine="708"/>
        <w:jc w:val="both"/>
        <w:rPr>
          <w:sz w:val="28"/>
          <w:szCs w:val="28"/>
          <w:lang w:val="kk-KZ"/>
        </w:rPr>
      </w:pPr>
      <w:bookmarkStart w:id="55" w:name="z184"/>
      <w:bookmarkEnd w:id="49"/>
      <w:r w:rsidRPr="001D4E43">
        <w:rPr>
          <w:sz w:val="28"/>
          <w:szCs w:val="28"/>
          <w:lang w:val="kk-KZ"/>
        </w:rPr>
        <w:t>25.4. Жекеше</w:t>
      </w:r>
      <w:r w:rsidR="007C6DED">
        <w:rPr>
          <w:sz w:val="28"/>
          <w:szCs w:val="28"/>
          <w:lang w:val="kk-KZ"/>
        </w:rPr>
        <w:t xml:space="preserve"> әріптес</w:t>
      </w:r>
      <w:r w:rsidRPr="001D4E43">
        <w:rPr>
          <w:sz w:val="28"/>
          <w:szCs w:val="28"/>
          <w:lang w:val="kk-KZ"/>
        </w:rPr>
        <w:t xml:space="preserve"> есепті</w:t>
      </w:r>
      <w:r w:rsidR="007C6DED">
        <w:rPr>
          <w:sz w:val="28"/>
          <w:szCs w:val="28"/>
          <w:lang w:val="kk-KZ"/>
        </w:rPr>
        <w:t xml:space="preserve"> </w:t>
      </w:r>
      <w:r w:rsidRPr="001D4E43">
        <w:rPr>
          <w:sz w:val="28"/>
          <w:szCs w:val="28"/>
          <w:lang w:val="kk-KZ"/>
        </w:rPr>
        <w:t>кезең</w:t>
      </w:r>
      <w:r w:rsidR="007C6DED">
        <w:rPr>
          <w:sz w:val="28"/>
          <w:szCs w:val="28"/>
          <w:lang w:val="kk-KZ"/>
        </w:rPr>
        <w:t xml:space="preserve"> </w:t>
      </w:r>
      <w:r w:rsidRPr="001D4E43">
        <w:rPr>
          <w:sz w:val="28"/>
          <w:szCs w:val="28"/>
          <w:lang w:val="kk-KZ"/>
        </w:rPr>
        <w:t>аяқталған</w:t>
      </w:r>
      <w:r w:rsidR="007C6DED">
        <w:rPr>
          <w:sz w:val="28"/>
          <w:szCs w:val="28"/>
          <w:lang w:val="kk-KZ"/>
        </w:rPr>
        <w:t xml:space="preserve"> </w:t>
      </w:r>
      <w:r w:rsidRPr="001D4E43">
        <w:rPr>
          <w:sz w:val="28"/>
          <w:szCs w:val="28"/>
          <w:lang w:val="kk-KZ"/>
        </w:rPr>
        <w:t>күннен</w:t>
      </w:r>
      <w:r w:rsidR="007C6DED">
        <w:rPr>
          <w:sz w:val="28"/>
          <w:szCs w:val="28"/>
          <w:lang w:val="kk-KZ"/>
        </w:rPr>
        <w:t xml:space="preserve"> </w:t>
      </w:r>
      <w:r w:rsidRPr="001D4E43">
        <w:rPr>
          <w:sz w:val="28"/>
          <w:szCs w:val="28"/>
          <w:lang w:val="kk-KZ"/>
        </w:rPr>
        <w:t>бастап 10 күн</w:t>
      </w:r>
      <w:r w:rsidR="007C6DED">
        <w:rPr>
          <w:sz w:val="28"/>
          <w:szCs w:val="28"/>
          <w:lang w:val="kk-KZ"/>
        </w:rPr>
        <w:t xml:space="preserve"> </w:t>
      </w:r>
      <w:r w:rsidRPr="001D4E43">
        <w:rPr>
          <w:sz w:val="28"/>
          <w:szCs w:val="28"/>
          <w:lang w:val="kk-KZ"/>
        </w:rPr>
        <w:t>ішінде</w:t>
      </w:r>
      <w:r w:rsidR="007C6DED">
        <w:rPr>
          <w:sz w:val="28"/>
          <w:szCs w:val="28"/>
          <w:lang w:val="kk-KZ"/>
        </w:rPr>
        <w:t xml:space="preserve"> </w:t>
      </w:r>
      <w:r w:rsidRPr="001D4E43">
        <w:rPr>
          <w:sz w:val="28"/>
          <w:szCs w:val="28"/>
          <w:lang w:val="kk-KZ"/>
        </w:rPr>
        <w:t>тоқсан</w:t>
      </w:r>
      <w:r w:rsidR="007C6DED">
        <w:rPr>
          <w:sz w:val="28"/>
          <w:szCs w:val="28"/>
          <w:lang w:val="kk-KZ"/>
        </w:rPr>
        <w:t xml:space="preserve"> </w:t>
      </w:r>
      <w:r w:rsidRPr="001D4E43">
        <w:rPr>
          <w:sz w:val="28"/>
          <w:szCs w:val="28"/>
          <w:lang w:val="kk-KZ"/>
        </w:rPr>
        <w:t>сайын</w:t>
      </w:r>
      <w:r w:rsidR="007C6DED">
        <w:rPr>
          <w:sz w:val="28"/>
          <w:szCs w:val="28"/>
          <w:lang w:val="kk-KZ"/>
        </w:rPr>
        <w:t xml:space="preserve"> </w:t>
      </w:r>
      <w:r w:rsidRPr="001D4E43">
        <w:rPr>
          <w:sz w:val="28"/>
          <w:szCs w:val="28"/>
          <w:lang w:val="kk-KZ"/>
        </w:rPr>
        <w:t>мемлекеттік</w:t>
      </w:r>
      <w:r w:rsidR="007C6DED">
        <w:rPr>
          <w:sz w:val="28"/>
          <w:szCs w:val="28"/>
          <w:lang w:val="kk-KZ"/>
        </w:rPr>
        <w:t xml:space="preserve"> </w:t>
      </w:r>
      <w:r w:rsidRPr="001D4E43">
        <w:rPr>
          <w:sz w:val="28"/>
          <w:szCs w:val="28"/>
          <w:lang w:val="kk-KZ"/>
        </w:rPr>
        <w:t>әріптеске</w:t>
      </w:r>
      <w:r w:rsidR="007C6DED">
        <w:rPr>
          <w:sz w:val="28"/>
          <w:szCs w:val="28"/>
          <w:lang w:val="kk-KZ"/>
        </w:rPr>
        <w:t xml:space="preserve"> </w:t>
      </w:r>
      <w:r w:rsidRPr="001D4E43">
        <w:rPr>
          <w:sz w:val="28"/>
          <w:szCs w:val="28"/>
          <w:lang w:val="kk-KZ"/>
        </w:rPr>
        <w:t>жекеше</w:t>
      </w:r>
      <w:r w:rsidR="007C6DED">
        <w:rPr>
          <w:sz w:val="28"/>
          <w:szCs w:val="28"/>
          <w:lang w:val="kk-KZ"/>
        </w:rPr>
        <w:t xml:space="preserve"> әріптестің </w:t>
      </w:r>
      <w:r w:rsidRPr="001D4E43">
        <w:rPr>
          <w:sz w:val="28"/>
          <w:szCs w:val="28"/>
          <w:lang w:val="kk-KZ"/>
        </w:rPr>
        <w:t>шарт</w:t>
      </w:r>
      <w:r w:rsidR="007C6DED">
        <w:rPr>
          <w:sz w:val="28"/>
          <w:szCs w:val="28"/>
          <w:lang w:val="kk-KZ"/>
        </w:rPr>
        <w:t xml:space="preserve"> </w:t>
      </w:r>
      <w:r w:rsidRPr="001D4E43">
        <w:rPr>
          <w:sz w:val="28"/>
          <w:szCs w:val="28"/>
          <w:lang w:val="kk-KZ"/>
        </w:rPr>
        <w:t>бойынша</w:t>
      </w:r>
      <w:r w:rsidR="007C6DED">
        <w:rPr>
          <w:sz w:val="28"/>
          <w:szCs w:val="28"/>
          <w:lang w:val="kk-KZ"/>
        </w:rPr>
        <w:t xml:space="preserve"> </w:t>
      </w:r>
      <w:r w:rsidRPr="001D4E43">
        <w:rPr>
          <w:sz w:val="28"/>
          <w:szCs w:val="28"/>
          <w:lang w:val="kk-KZ"/>
        </w:rPr>
        <w:t>міндеттемелерді</w:t>
      </w:r>
      <w:r w:rsidR="007C6DED">
        <w:rPr>
          <w:sz w:val="28"/>
          <w:szCs w:val="28"/>
          <w:lang w:val="kk-KZ"/>
        </w:rPr>
        <w:t xml:space="preserve"> </w:t>
      </w:r>
      <w:r w:rsidRPr="001D4E43">
        <w:rPr>
          <w:sz w:val="28"/>
          <w:szCs w:val="28"/>
          <w:lang w:val="kk-KZ"/>
        </w:rPr>
        <w:t>орындауы</w:t>
      </w:r>
      <w:r w:rsidR="007C6DED">
        <w:rPr>
          <w:sz w:val="28"/>
          <w:szCs w:val="28"/>
          <w:lang w:val="kk-KZ"/>
        </w:rPr>
        <w:t xml:space="preserve"> </w:t>
      </w:r>
      <w:r w:rsidRPr="001D4E43">
        <w:rPr>
          <w:sz w:val="28"/>
          <w:szCs w:val="28"/>
          <w:lang w:val="kk-KZ"/>
        </w:rPr>
        <w:t>туралы</w:t>
      </w:r>
      <w:r w:rsidR="007C6DED">
        <w:rPr>
          <w:sz w:val="28"/>
          <w:szCs w:val="28"/>
          <w:lang w:val="kk-KZ"/>
        </w:rPr>
        <w:t xml:space="preserve"> </w:t>
      </w:r>
      <w:r w:rsidRPr="001D4E43">
        <w:rPr>
          <w:sz w:val="28"/>
          <w:szCs w:val="28"/>
          <w:lang w:val="kk-KZ"/>
        </w:rPr>
        <w:t>есепті</w:t>
      </w:r>
      <w:r w:rsidR="007C6DED">
        <w:rPr>
          <w:sz w:val="28"/>
          <w:szCs w:val="28"/>
          <w:lang w:val="kk-KZ"/>
        </w:rPr>
        <w:t xml:space="preserve"> </w:t>
      </w:r>
      <w:r w:rsidRPr="001D4E43">
        <w:rPr>
          <w:sz w:val="28"/>
          <w:szCs w:val="28"/>
          <w:lang w:val="kk-KZ"/>
        </w:rPr>
        <w:t xml:space="preserve">ұсынады. </w:t>
      </w:r>
    </w:p>
    <w:p w14:paraId="56F41F00" w14:textId="77777777" w:rsidR="006B1060" w:rsidRPr="001D4E43" w:rsidRDefault="006B1060" w:rsidP="007C6DED">
      <w:pPr>
        <w:pStyle w:val="ad"/>
        <w:ind w:firstLine="708"/>
        <w:jc w:val="both"/>
        <w:rPr>
          <w:sz w:val="28"/>
          <w:szCs w:val="28"/>
          <w:lang w:val="kk-KZ"/>
        </w:rPr>
      </w:pPr>
      <w:r w:rsidRPr="001D4E43">
        <w:rPr>
          <w:sz w:val="28"/>
          <w:szCs w:val="28"/>
          <w:lang w:val="kk-KZ"/>
        </w:rPr>
        <w:t>25.5. Мемлекеттік</w:t>
      </w:r>
      <w:r w:rsidR="007C6DED">
        <w:rPr>
          <w:sz w:val="28"/>
          <w:szCs w:val="28"/>
          <w:lang w:val="kk-KZ"/>
        </w:rPr>
        <w:t xml:space="preserve"> әріптес</w:t>
      </w:r>
      <w:r w:rsidRPr="001D4E43">
        <w:rPr>
          <w:sz w:val="28"/>
          <w:szCs w:val="28"/>
          <w:lang w:val="kk-KZ"/>
        </w:rPr>
        <w:t xml:space="preserve"> жекеше</w:t>
      </w:r>
      <w:r w:rsidR="007C6DED">
        <w:rPr>
          <w:sz w:val="28"/>
          <w:szCs w:val="28"/>
          <w:lang w:val="kk-KZ"/>
        </w:rPr>
        <w:t xml:space="preserve"> </w:t>
      </w:r>
      <w:r w:rsidRPr="001D4E43">
        <w:rPr>
          <w:sz w:val="28"/>
          <w:szCs w:val="28"/>
          <w:lang w:val="kk-KZ"/>
        </w:rPr>
        <w:t>әріптестің</w:t>
      </w:r>
      <w:r w:rsidR="007C6DED">
        <w:rPr>
          <w:sz w:val="28"/>
          <w:szCs w:val="28"/>
          <w:lang w:val="kk-KZ"/>
        </w:rPr>
        <w:t xml:space="preserve"> </w:t>
      </w:r>
      <w:r w:rsidRPr="001D4E43">
        <w:rPr>
          <w:sz w:val="28"/>
          <w:szCs w:val="28"/>
          <w:lang w:val="kk-KZ"/>
        </w:rPr>
        <w:t>қызметін</w:t>
      </w:r>
      <w:r w:rsidR="007C6DED">
        <w:rPr>
          <w:sz w:val="28"/>
          <w:szCs w:val="28"/>
          <w:lang w:val="kk-KZ"/>
        </w:rPr>
        <w:t xml:space="preserve"> </w:t>
      </w:r>
      <w:r w:rsidRPr="001D4E43">
        <w:rPr>
          <w:sz w:val="28"/>
          <w:szCs w:val="28"/>
          <w:lang w:val="kk-KZ"/>
        </w:rPr>
        <w:t>бақылауды</w:t>
      </w:r>
      <w:r w:rsidR="007C6DED">
        <w:rPr>
          <w:sz w:val="28"/>
          <w:szCs w:val="28"/>
          <w:lang w:val="kk-KZ"/>
        </w:rPr>
        <w:t xml:space="preserve"> </w:t>
      </w:r>
      <w:r w:rsidRPr="001D4E43">
        <w:rPr>
          <w:sz w:val="28"/>
          <w:szCs w:val="28"/>
          <w:lang w:val="kk-KZ"/>
        </w:rPr>
        <w:t>жүзеге</w:t>
      </w:r>
      <w:r w:rsidR="007C6DED">
        <w:rPr>
          <w:sz w:val="28"/>
          <w:szCs w:val="28"/>
          <w:lang w:val="kk-KZ"/>
        </w:rPr>
        <w:t xml:space="preserve"> </w:t>
      </w:r>
      <w:r w:rsidRPr="001D4E43">
        <w:rPr>
          <w:sz w:val="28"/>
          <w:szCs w:val="28"/>
          <w:lang w:val="kk-KZ"/>
        </w:rPr>
        <w:t>асыру</w:t>
      </w:r>
      <w:r w:rsidR="007C6DED">
        <w:rPr>
          <w:sz w:val="28"/>
          <w:szCs w:val="28"/>
          <w:lang w:val="kk-KZ"/>
        </w:rPr>
        <w:t xml:space="preserve"> </w:t>
      </w:r>
      <w:r w:rsidRPr="001D4E43">
        <w:rPr>
          <w:sz w:val="28"/>
          <w:szCs w:val="28"/>
          <w:lang w:val="kk-KZ"/>
        </w:rPr>
        <w:t>барысында</w:t>
      </w:r>
      <w:r w:rsidR="007C6DED">
        <w:rPr>
          <w:sz w:val="28"/>
          <w:szCs w:val="28"/>
          <w:lang w:val="kk-KZ"/>
        </w:rPr>
        <w:t xml:space="preserve"> </w:t>
      </w:r>
      <w:r w:rsidRPr="001D4E43">
        <w:rPr>
          <w:sz w:val="28"/>
          <w:szCs w:val="28"/>
          <w:lang w:val="kk-KZ"/>
        </w:rPr>
        <w:t>жекеше</w:t>
      </w:r>
      <w:r w:rsidR="007C6DED">
        <w:rPr>
          <w:sz w:val="28"/>
          <w:szCs w:val="28"/>
          <w:lang w:val="kk-KZ"/>
        </w:rPr>
        <w:t xml:space="preserve"> </w:t>
      </w:r>
      <w:r w:rsidRPr="001D4E43">
        <w:rPr>
          <w:sz w:val="28"/>
          <w:szCs w:val="28"/>
          <w:lang w:val="kk-KZ"/>
        </w:rPr>
        <w:t>әріптестің</w:t>
      </w:r>
      <w:r w:rsidR="007C6DED">
        <w:rPr>
          <w:sz w:val="28"/>
          <w:szCs w:val="28"/>
          <w:lang w:val="kk-KZ"/>
        </w:rPr>
        <w:t xml:space="preserve"> </w:t>
      </w:r>
      <w:r w:rsidRPr="001D4E43">
        <w:rPr>
          <w:sz w:val="28"/>
          <w:szCs w:val="28"/>
          <w:lang w:val="kk-KZ"/>
        </w:rPr>
        <w:t>Шарт</w:t>
      </w:r>
      <w:r w:rsidR="007C6DED">
        <w:rPr>
          <w:sz w:val="28"/>
          <w:szCs w:val="28"/>
          <w:lang w:val="kk-KZ"/>
        </w:rPr>
        <w:t xml:space="preserve"> </w:t>
      </w:r>
      <w:r w:rsidRPr="001D4E43">
        <w:rPr>
          <w:sz w:val="28"/>
          <w:szCs w:val="28"/>
          <w:lang w:val="kk-KZ"/>
        </w:rPr>
        <w:t>талаптарын</w:t>
      </w:r>
      <w:r w:rsidR="007C6DED">
        <w:rPr>
          <w:sz w:val="28"/>
          <w:szCs w:val="28"/>
          <w:lang w:val="kk-KZ"/>
        </w:rPr>
        <w:t xml:space="preserve"> </w:t>
      </w:r>
      <w:r w:rsidRPr="001D4E43">
        <w:rPr>
          <w:sz w:val="28"/>
          <w:szCs w:val="28"/>
          <w:lang w:val="kk-KZ"/>
        </w:rPr>
        <w:t>сақтауына</w:t>
      </w:r>
      <w:r w:rsidR="007C6DED">
        <w:rPr>
          <w:sz w:val="28"/>
          <w:szCs w:val="28"/>
          <w:lang w:val="kk-KZ"/>
        </w:rPr>
        <w:t xml:space="preserve"> </w:t>
      </w:r>
      <w:r w:rsidRPr="001D4E43">
        <w:rPr>
          <w:sz w:val="28"/>
          <w:szCs w:val="28"/>
          <w:lang w:val="kk-KZ"/>
        </w:rPr>
        <w:t>елеулі</w:t>
      </w:r>
      <w:r w:rsidR="007C6DED">
        <w:rPr>
          <w:sz w:val="28"/>
          <w:szCs w:val="28"/>
          <w:lang w:val="kk-KZ"/>
        </w:rPr>
        <w:t xml:space="preserve"> </w:t>
      </w:r>
      <w:r w:rsidRPr="001D4E43">
        <w:rPr>
          <w:sz w:val="28"/>
          <w:szCs w:val="28"/>
          <w:lang w:val="kk-KZ"/>
        </w:rPr>
        <w:t>әсер</w:t>
      </w:r>
      <w:r w:rsidR="007C6DED">
        <w:rPr>
          <w:sz w:val="28"/>
          <w:szCs w:val="28"/>
          <w:lang w:val="kk-KZ"/>
        </w:rPr>
        <w:t xml:space="preserve"> </w:t>
      </w:r>
      <w:r w:rsidRPr="001D4E43">
        <w:rPr>
          <w:sz w:val="28"/>
          <w:szCs w:val="28"/>
          <w:lang w:val="kk-KZ"/>
        </w:rPr>
        <w:t>етуі</w:t>
      </w:r>
      <w:r w:rsidR="007C6DED">
        <w:rPr>
          <w:sz w:val="28"/>
          <w:szCs w:val="28"/>
          <w:lang w:val="kk-KZ"/>
        </w:rPr>
        <w:t xml:space="preserve"> </w:t>
      </w:r>
      <w:r w:rsidRPr="001D4E43">
        <w:rPr>
          <w:sz w:val="28"/>
          <w:szCs w:val="28"/>
          <w:lang w:val="kk-KZ"/>
        </w:rPr>
        <w:t>мүмкін</w:t>
      </w:r>
      <w:r w:rsidR="007C6DED">
        <w:rPr>
          <w:sz w:val="28"/>
          <w:szCs w:val="28"/>
          <w:lang w:val="kk-KZ"/>
        </w:rPr>
        <w:t xml:space="preserve"> </w:t>
      </w:r>
      <w:r w:rsidRPr="001D4E43">
        <w:rPr>
          <w:sz w:val="28"/>
          <w:szCs w:val="28"/>
          <w:lang w:val="kk-KZ"/>
        </w:rPr>
        <w:t>бұзушылықтарды</w:t>
      </w:r>
      <w:r w:rsidR="007C6DED">
        <w:rPr>
          <w:sz w:val="28"/>
          <w:szCs w:val="28"/>
          <w:lang w:val="kk-KZ"/>
        </w:rPr>
        <w:t xml:space="preserve"> </w:t>
      </w:r>
      <w:r w:rsidRPr="001D4E43">
        <w:rPr>
          <w:sz w:val="28"/>
          <w:szCs w:val="28"/>
          <w:lang w:val="kk-KZ"/>
        </w:rPr>
        <w:t>анықтаған</w:t>
      </w:r>
      <w:r w:rsidR="007C6DED">
        <w:rPr>
          <w:sz w:val="28"/>
          <w:szCs w:val="28"/>
          <w:lang w:val="kk-KZ"/>
        </w:rPr>
        <w:t xml:space="preserve"> </w:t>
      </w:r>
      <w:r w:rsidRPr="001D4E43">
        <w:rPr>
          <w:sz w:val="28"/>
          <w:szCs w:val="28"/>
          <w:lang w:val="kk-KZ"/>
        </w:rPr>
        <w:t>кезде</w:t>
      </w:r>
      <w:r w:rsidR="007C6DED">
        <w:rPr>
          <w:sz w:val="28"/>
          <w:szCs w:val="28"/>
          <w:lang w:val="kk-KZ"/>
        </w:rPr>
        <w:t xml:space="preserve"> </w:t>
      </w:r>
      <w:r w:rsidRPr="001D4E43">
        <w:rPr>
          <w:sz w:val="28"/>
          <w:szCs w:val="28"/>
          <w:lang w:val="kk-KZ"/>
        </w:rPr>
        <w:t>мемлекеттік</w:t>
      </w:r>
      <w:r w:rsidR="007C6DED">
        <w:rPr>
          <w:sz w:val="28"/>
          <w:szCs w:val="28"/>
          <w:lang w:val="kk-KZ"/>
        </w:rPr>
        <w:t xml:space="preserve"> әріптес күнтізбелік 30 </w:t>
      </w:r>
      <w:r w:rsidRPr="001D4E43">
        <w:rPr>
          <w:sz w:val="28"/>
          <w:szCs w:val="28"/>
          <w:lang w:val="kk-KZ"/>
        </w:rPr>
        <w:t>күн</w:t>
      </w:r>
      <w:r w:rsidR="007C6DED">
        <w:rPr>
          <w:sz w:val="28"/>
          <w:szCs w:val="28"/>
          <w:lang w:val="kk-KZ"/>
        </w:rPr>
        <w:t xml:space="preserve"> </w:t>
      </w:r>
      <w:r w:rsidRPr="001D4E43">
        <w:rPr>
          <w:sz w:val="28"/>
          <w:szCs w:val="28"/>
          <w:lang w:val="kk-KZ"/>
        </w:rPr>
        <w:t>ішінде</w:t>
      </w:r>
      <w:r w:rsidR="007C6DED">
        <w:rPr>
          <w:sz w:val="28"/>
          <w:szCs w:val="28"/>
          <w:lang w:val="kk-KZ"/>
        </w:rPr>
        <w:t xml:space="preserve"> </w:t>
      </w:r>
      <w:r w:rsidRPr="001D4E43">
        <w:rPr>
          <w:sz w:val="28"/>
          <w:szCs w:val="28"/>
          <w:lang w:val="kk-KZ"/>
        </w:rPr>
        <w:t>жекеше</w:t>
      </w:r>
      <w:r w:rsidR="007C6DED">
        <w:rPr>
          <w:sz w:val="28"/>
          <w:szCs w:val="28"/>
          <w:lang w:val="kk-KZ"/>
        </w:rPr>
        <w:t xml:space="preserve"> </w:t>
      </w:r>
      <w:r w:rsidRPr="001D4E43">
        <w:rPr>
          <w:sz w:val="28"/>
          <w:szCs w:val="28"/>
          <w:lang w:val="kk-KZ"/>
        </w:rPr>
        <w:t>әріптестің</w:t>
      </w:r>
      <w:r w:rsidR="007C6DED">
        <w:rPr>
          <w:sz w:val="28"/>
          <w:szCs w:val="28"/>
          <w:lang w:val="kk-KZ"/>
        </w:rPr>
        <w:t xml:space="preserve"> </w:t>
      </w:r>
      <w:r w:rsidRPr="001D4E43">
        <w:rPr>
          <w:sz w:val="28"/>
          <w:szCs w:val="28"/>
          <w:lang w:val="kk-KZ"/>
        </w:rPr>
        <w:t>жол</w:t>
      </w:r>
      <w:r w:rsidR="007C6DED">
        <w:rPr>
          <w:sz w:val="28"/>
          <w:szCs w:val="28"/>
          <w:lang w:val="kk-KZ"/>
        </w:rPr>
        <w:t xml:space="preserve"> </w:t>
      </w:r>
      <w:r w:rsidRPr="001D4E43">
        <w:rPr>
          <w:sz w:val="28"/>
          <w:szCs w:val="28"/>
          <w:lang w:val="kk-KZ"/>
        </w:rPr>
        <w:t>берілген</w:t>
      </w:r>
      <w:r w:rsidR="007C6DED">
        <w:rPr>
          <w:sz w:val="28"/>
          <w:szCs w:val="28"/>
          <w:lang w:val="kk-KZ"/>
        </w:rPr>
        <w:t xml:space="preserve"> </w:t>
      </w:r>
      <w:r w:rsidRPr="001D4E43">
        <w:rPr>
          <w:sz w:val="28"/>
          <w:szCs w:val="28"/>
          <w:lang w:val="kk-KZ"/>
        </w:rPr>
        <w:t>бұзушылықтарды</w:t>
      </w:r>
      <w:r w:rsidR="007C6DED">
        <w:rPr>
          <w:sz w:val="28"/>
          <w:szCs w:val="28"/>
          <w:lang w:val="kk-KZ"/>
        </w:rPr>
        <w:t xml:space="preserve"> </w:t>
      </w:r>
      <w:r w:rsidRPr="001D4E43">
        <w:rPr>
          <w:sz w:val="28"/>
          <w:szCs w:val="28"/>
          <w:lang w:val="kk-KZ"/>
        </w:rPr>
        <w:t>жою</w:t>
      </w:r>
      <w:r w:rsidR="007C6DED">
        <w:rPr>
          <w:sz w:val="28"/>
          <w:szCs w:val="28"/>
          <w:lang w:val="kk-KZ"/>
        </w:rPr>
        <w:t xml:space="preserve"> </w:t>
      </w:r>
      <w:r w:rsidRPr="001D4E43">
        <w:rPr>
          <w:sz w:val="28"/>
          <w:szCs w:val="28"/>
          <w:lang w:val="kk-KZ"/>
        </w:rPr>
        <w:t>туралы</w:t>
      </w:r>
      <w:r w:rsidR="007C6DED">
        <w:rPr>
          <w:sz w:val="28"/>
          <w:szCs w:val="28"/>
          <w:lang w:val="kk-KZ"/>
        </w:rPr>
        <w:t xml:space="preserve"> </w:t>
      </w:r>
      <w:r w:rsidRPr="001D4E43">
        <w:rPr>
          <w:sz w:val="28"/>
          <w:szCs w:val="28"/>
          <w:lang w:val="kk-KZ"/>
        </w:rPr>
        <w:t>талабын</w:t>
      </w:r>
      <w:r w:rsidR="007C6DED">
        <w:rPr>
          <w:sz w:val="28"/>
          <w:szCs w:val="28"/>
          <w:lang w:val="kk-KZ"/>
        </w:rPr>
        <w:t xml:space="preserve"> </w:t>
      </w:r>
      <w:r w:rsidRPr="001D4E43">
        <w:rPr>
          <w:sz w:val="28"/>
          <w:szCs w:val="28"/>
          <w:lang w:val="kk-KZ"/>
        </w:rPr>
        <w:t>жазбаша</w:t>
      </w:r>
      <w:r w:rsidR="007C6DED">
        <w:rPr>
          <w:sz w:val="28"/>
          <w:szCs w:val="28"/>
          <w:lang w:val="kk-KZ"/>
        </w:rPr>
        <w:t xml:space="preserve"> </w:t>
      </w:r>
      <w:r w:rsidRPr="001D4E43">
        <w:rPr>
          <w:sz w:val="28"/>
          <w:szCs w:val="28"/>
          <w:lang w:val="kk-KZ"/>
        </w:rPr>
        <w:t>нысанда</w:t>
      </w:r>
      <w:r w:rsidR="007C6DED">
        <w:rPr>
          <w:sz w:val="28"/>
          <w:szCs w:val="28"/>
          <w:lang w:val="kk-KZ"/>
        </w:rPr>
        <w:t xml:space="preserve"> </w:t>
      </w:r>
      <w:r w:rsidRPr="001D4E43">
        <w:rPr>
          <w:sz w:val="28"/>
          <w:szCs w:val="28"/>
          <w:lang w:val="kk-KZ"/>
        </w:rPr>
        <w:t xml:space="preserve">жібереді. </w:t>
      </w:r>
    </w:p>
    <w:p w14:paraId="6E561BA3" w14:textId="77777777" w:rsidR="006B1060" w:rsidRPr="001D4E43" w:rsidRDefault="006B1060" w:rsidP="006C037F">
      <w:pPr>
        <w:pStyle w:val="ad"/>
        <w:ind w:firstLine="708"/>
        <w:jc w:val="both"/>
        <w:rPr>
          <w:sz w:val="28"/>
          <w:szCs w:val="28"/>
          <w:lang w:val="kk-KZ"/>
        </w:rPr>
      </w:pPr>
      <w:r w:rsidRPr="001D4E43">
        <w:rPr>
          <w:sz w:val="28"/>
          <w:szCs w:val="28"/>
          <w:lang w:val="kk-KZ"/>
        </w:rPr>
        <w:t>25.6. Тараптар</w:t>
      </w:r>
      <w:r w:rsidR="006C037F">
        <w:rPr>
          <w:sz w:val="28"/>
          <w:szCs w:val="28"/>
          <w:lang w:val="kk-KZ"/>
        </w:rPr>
        <w:t xml:space="preserve"> </w:t>
      </w:r>
      <w:r w:rsidRPr="001D4E43">
        <w:rPr>
          <w:sz w:val="28"/>
          <w:szCs w:val="28"/>
          <w:lang w:val="kk-KZ"/>
        </w:rPr>
        <w:t>бір-біріне</w:t>
      </w:r>
      <w:r w:rsidR="006C037F">
        <w:rPr>
          <w:sz w:val="28"/>
          <w:szCs w:val="28"/>
          <w:lang w:val="kk-KZ"/>
        </w:rPr>
        <w:t xml:space="preserve"> </w:t>
      </w:r>
      <w:r w:rsidRPr="001D4E43">
        <w:rPr>
          <w:sz w:val="28"/>
          <w:szCs w:val="28"/>
          <w:lang w:val="kk-KZ"/>
        </w:rPr>
        <w:t>шарт</w:t>
      </w:r>
      <w:r w:rsidR="006C037F">
        <w:rPr>
          <w:sz w:val="28"/>
          <w:szCs w:val="28"/>
          <w:lang w:val="kk-KZ"/>
        </w:rPr>
        <w:t xml:space="preserve"> </w:t>
      </w:r>
      <w:r w:rsidR="00EB738F">
        <w:rPr>
          <w:sz w:val="28"/>
          <w:szCs w:val="28"/>
          <w:lang w:val="kk-KZ"/>
        </w:rPr>
        <w:t>көрсетілген</w:t>
      </w:r>
      <w:r w:rsidR="006C037F">
        <w:rPr>
          <w:sz w:val="28"/>
          <w:szCs w:val="28"/>
          <w:lang w:val="kk-KZ"/>
        </w:rPr>
        <w:t xml:space="preserve"> </w:t>
      </w:r>
      <w:r w:rsidRPr="001D4E43">
        <w:rPr>
          <w:sz w:val="28"/>
          <w:szCs w:val="28"/>
          <w:lang w:val="kk-KZ"/>
        </w:rPr>
        <w:t>міндеттерді</w:t>
      </w:r>
      <w:r w:rsidR="006C037F">
        <w:rPr>
          <w:sz w:val="28"/>
          <w:szCs w:val="28"/>
          <w:lang w:val="kk-KZ"/>
        </w:rPr>
        <w:t xml:space="preserve"> </w:t>
      </w:r>
      <w:r w:rsidRPr="001D4E43">
        <w:rPr>
          <w:sz w:val="28"/>
          <w:szCs w:val="28"/>
          <w:lang w:val="kk-KZ"/>
        </w:rPr>
        <w:t>орындау</w:t>
      </w:r>
      <w:r w:rsidR="006C037F">
        <w:rPr>
          <w:sz w:val="28"/>
          <w:szCs w:val="28"/>
          <w:lang w:val="kk-KZ"/>
        </w:rPr>
        <w:t xml:space="preserve"> </w:t>
      </w:r>
      <w:r w:rsidRPr="001D4E43">
        <w:rPr>
          <w:sz w:val="28"/>
          <w:szCs w:val="28"/>
          <w:lang w:val="kk-KZ"/>
        </w:rPr>
        <w:t>үшін</w:t>
      </w:r>
      <w:r w:rsidR="006C037F">
        <w:rPr>
          <w:sz w:val="28"/>
          <w:szCs w:val="28"/>
          <w:lang w:val="kk-KZ"/>
        </w:rPr>
        <w:t xml:space="preserve"> </w:t>
      </w:r>
      <w:r w:rsidRPr="001D4E43">
        <w:rPr>
          <w:sz w:val="28"/>
          <w:szCs w:val="28"/>
          <w:lang w:val="kk-KZ"/>
        </w:rPr>
        <w:t>қажетті</w:t>
      </w:r>
      <w:r w:rsidR="006C037F">
        <w:rPr>
          <w:sz w:val="28"/>
          <w:szCs w:val="28"/>
          <w:lang w:val="kk-KZ"/>
        </w:rPr>
        <w:t xml:space="preserve"> </w:t>
      </w:r>
      <w:r w:rsidRPr="001D4E43">
        <w:rPr>
          <w:sz w:val="28"/>
          <w:szCs w:val="28"/>
          <w:lang w:val="kk-KZ"/>
        </w:rPr>
        <w:t>ақпаратты</w:t>
      </w:r>
      <w:r w:rsidR="006C037F">
        <w:rPr>
          <w:sz w:val="28"/>
          <w:szCs w:val="28"/>
          <w:lang w:val="kk-KZ"/>
        </w:rPr>
        <w:t xml:space="preserve"> </w:t>
      </w:r>
      <w:r w:rsidRPr="001D4E43">
        <w:rPr>
          <w:sz w:val="28"/>
          <w:szCs w:val="28"/>
          <w:lang w:val="kk-KZ"/>
        </w:rPr>
        <w:t>уақтылы</w:t>
      </w:r>
      <w:r w:rsidR="006C037F">
        <w:rPr>
          <w:sz w:val="28"/>
          <w:szCs w:val="28"/>
          <w:lang w:val="kk-KZ"/>
        </w:rPr>
        <w:t xml:space="preserve"> </w:t>
      </w:r>
      <w:r w:rsidRPr="001D4E43">
        <w:rPr>
          <w:sz w:val="28"/>
          <w:szCs w:val="28"/>
          <w:lang w:val="kk-KZ"/>
        </w:rPr>
        <w:t>беруге</w:t>
      </w:r>
      <w:r w:rsidR="006C037F">
        <w:rPr>
          <w:sz w:val="28"/>
          <w:szCs w:val="28"/>
          <w:lang w:val="kk-KZ"/>
        </w:rPr>
        <w:t xml:space="preserve"> </w:t>
      </w:r>
      <w:r w:rsidRPr="001D4E43">
        <w:rPr>
          <w:sz w:val="28"/>
          <w:szCs w:val="28"/>
          <w:lang w:val="kk-KZ"/>
        </w:rPr>
        <w:t>және</w:t>
      </w:r>
      <w:r w:rsidR="006C037F">
        <w:rPr>
          <w:sz w:val="28"/>
          <w:szCs w:val="28"/>
          <w:lang w:val="kk-KZ"/>
        </w:rPr>
        <w:t xml:space="preserve"> </w:t>
      </w:r>
      <w:r w:rsidRPr="001D4E43">
        <w:rPr>
          <w:sz w:val="28"/>
          <w:szCs w:val="28"/>
          <w:lang w:val="kk-KZ"/>
        </w:rPr>
        <w:t>шартта</w:t>
      </w:r>
      <w:r w:rsidR="006C037F">
        <w:rPr>
          <w:sz w:val="28"/>
          <w:szCs w:val="28"/>
          <w:lang w:val="kk-KZ"/>
        </w:rPr>
        <w:t xml:space="preserve"> </w:t>
      </w:r>
      <w:r w:rsidRPr="001D4E43">
        <w:rPr>
          <w:sz w:val="28"/>
          <w:szCs w:val="28"/>
          <w:lang w:val="kk-KZ"/>
        </w:rPr>
        <w:t>көзделген</w:t>
      </w:r>
      <w:r w:rsidR="006C037F">
        <w:rPr>
          <w:sz w:val="28"/>
          <w:szCs w:val="28"/>
          <w:lang w:val="kk-KZ"/>
        </w:rPr>
        <w:t xml:space="preserve"> </w:t>
      </w:r>
      <w:r w:rsidRPr="001D4E43">
        <w:rPr>
          <w:sz w:val="28"/>
          <w:szCs w:val="28"/>
          <w:lang w:val="kk-KZ"/>
        </w:rPr>
        <w:t>міндеттерді</w:t>
      </w:r>
      <w:r w:rsidR="006C037F">
        <w:rPr>
          <w:sz w:val="28"/>
          <w:szCs w:val="28"/>
          <w:lang w:val="kk-KZ"/>
        </w:rPr>
        <w:t xml:space="preserve"> </w:t>
      </w:r>
      <w:r w:rsidRPr="001D4E43">
        <w:rPr>
          <w:sz w:val="28"/>
          <w:szCs w:val="28"/>
          <w:lang w:val="kk-KZ"/>
        </w:rPr>
        <w:t>тиісінше</w:t>
      </w:r>
      <w:r w:rsidR="006C037F">
        <w:rPr>
          <w:sz w:val="28"/>
          <w:szCs w:val="28"/>
          <w:lang w:val="kk-KZ"/>
        </w:rPr>
        <w:t xml:space="preserve"> </w:t>
      </w:r>
      <w:r w:rsidRPr="001D4E43">
        <w:rPr>
          <w:sz w:val="28"/>
          <w:szCs w:val="28"/>
          <w:lang w:val="kk-KZ"/>
        </w:rPr>
        <w:t>орындауға</w:t>
      </w:r>
      <w:r w:rsidR="006C037F">
        <w:rPr>
          <w:sz w:val="28"/>
          <w:szCs w:val="28"/>
          <w:lang w:val="kk-KZ"/>
        </w:rPr>
        <w:t xml:space="preserve"> </w:t>
      </w:r>
      <w:r w:rsidRPr="001D4E43">
        <w:rPr>
          <w:sz w:val="28"/>
          <w:szCs w:val="28"/>
          <w:lang w:val="kk-KZ"/>
        </w:rPr>
        <w:t>ықпал</w:t>
      </w:r>
      <w:r w:rsidR="006C037F">
        <w:rPr>
          <w:sz w:val="28"/>
          <w:szCs w:val="28"/>
          <w:lang w:val="kk-KZ"/>
        </w:rPr>
        <w:t xml:space="preserve"> </w:t>
      </w:r>
      <w:r w:rsidRPr="001D4E43">
        <w:rPr>
          <w:sz w:val="28"/>
          <w:szCs w:val="28"/>
          <w:lang w:val="kk-KZ"/>
        </w:rPr>
        <w:t>ете</w:t>
      </w:r>
      <w:r w:rsidR="00EB738F">
        <w:rPr>
          <w:sz w:val="28"/>
          <w:szCs w:val="28"/>
          <w:lang w:val="kk-KZ"/>
        </w:rPr>
        <w:t xml:space="preserve"> </w:t>
      </w:r>
      <w:r w:rsidRPr="001D4E43">
        <w:rPr>
          <w:sz w:val="28"/>
          <w:szCs w:val="28"/>
          <w:lang w:val="kk-KZ"/>
        </w:rPr>
        <w:t>алатын</w:t>
      </w:r>
      <w:r w:rsidR="006C037F">
        <w:rPr>
          <w:sz w:val="28"/>
          <w:szCs w:val="28"/>
          <w:lang w:val="kk-KZ"/>
        </w:rPr>
        <w:t xml:space="preserve"> </w:t>
      </w:r>
      <w:r w:rsidRPr="001D4E43">
        <w:rPr>
          <w:sz w:val="28"/>
          <w:szCs w:val="28"/>
          <w:lang w:val="kk-KZ"/>
        </w:rPr>
        <w:t>елеулі</w:t>
      </w:r>
      <w:r w:rsidR="006C037F">
        <w:rPr>
          <w:sz w:val="28"/>
          <w:szCs w:val="28"/>
          <w:lang w:val="kk-KZ"/>
        </w:rPr>
        <w:t xml:space="preserve"> </w:t>
      </w:r>
      <w:r w:rsidRPr="001D4E43">
        <w:rPr>
          <w:sz w:val="28"/>
          <w:szCs w:val="28"/>
          <w:lang w:val="kk-KZ"/>
        </w:rPr>
        <w:t>оқиғалардың</w:t>
      </w:r>
      <w:r w:rsidR="006C037F">
        <w:rPr>
          <w:sz w:val="28"/>
          <w:szCs w:val="28"/>
          <w:lang w:val="kk-KZ"/>
        </w:rPr>
        <w:t xml:space="preserve"> </w:t>
      </w:r>
      <w:r w:rsidRPr="001D4E43">
        <w:rPr>
          <w:sz w:val="28"/>
          <w:szCs w:val="28"/>
          <w:lang w:val="kk-KZ"/>
        </w:rPr>
        <w:t>басталғаны</w:t>
      </w:r>
      <w:r w:rsidR="006C037F">
        <w:rPr>
          <w:sz w:val="28"/>
          <w:szCs w:val="28"/>
          <w:lang w:val="kk-KZ"/>
        </w:rPr>
        <w:t xml:space="preserve"> </w:t>
      </w:r>
      <w:r w:rsidRPr="001D4E43">
        <w:rPr>
          <w:sz w:val="28"/>
          <w:szCs w:val="28"/>
          <w:lang w:val="kk-KZ"/>
        </w:rPr>
        <w:t>туралы</w:t>
      </w:r>
      <w:r w:rsidR="006C037F">
        <w:rPr>
          <w:sz w:val="28"/>
          <w:szCs w:val="28"/>
          <w:lang w:val="kk-KZ"/>
        </w:rPr>
        <w:t xml:space="preserve"> </w:t>
      </w:r>
      <w:r w:rsidRPr="001D4E43">
        <w:rPr>
          <w:sz w:val="28"/>
          <w:szCs w:val="28"/>
          <w:lang w:val="kk-KZ"/>
        </w:rPr>
        <w:t>бір-бірін</w:t>
      </w:r>
      <w:r w:rsidR="006C037F">
        <w:rPr>
          <w:sz w:val="28"/>
          <w:szCs w:val="28"/>
          <w:lang w:val="kk-KZ"/>
        </w:rPr>
        <w:t xml:space="preserve"> </w:t>
      </w:r>
      <w:r w:rsidRPr="001D4E43">
        <w:rPr>
          <w:sz w:val="28"/>
          <w:szCs w:val="28"/>
          <w:lang w:val="kk-KZ"/>
        </w:rPr>
        <w:t>дереу</w:t>
      </w:r>
      <w:r w:rsidR="006C037F">
        <w:rPr>
          <w:sz w:val="28"/>
          <w:szCs w:val="28"/>
          <w:lang w:val="kk-KZ"/>
        </w:rPr>
        <w:t xml:space="preserve"> </w:t>
      </w:r>
      <w:r w:rsidRPr="001D4E43">
        <w:rPr>
          <w:sz w:val="28"/>
          <w:szCs w:val="28"/>
          <w:lang w:val="kk-KZ"/>
        </w:rPr>
        <w:t>хабардар</w:t>
      </w:r>
      <w:r w:rsidR="006C037F">
        <w:rPr>
          <w:sz w:val="28"/>
          <w:szCs w:val="28"/>
          <w:lang w:val="kk-KZ"/>
        </w:rPr>
        <w:t xml:space="preserve"> </w:t>
      </w:r>
      <w:r w:rsidRPr="001D4E43">
        <w:rPr>
          <w:sz w:val="28"/>
          <w:szCs w:val="28"/>
          <w:lang w:val="kk-KZ"/>
        </w:rPr>
        <w:t>етуге</w:t>
      </w:r>
      <w:r w:rsidR="006C037F">
        <w:rPr>
          <w:sz w:val="28"/>
          <w:szCs w:val="28"/>
          <w:lang w:val="kk-KZ"/>
        </w:rPr>
        <w:t xml:space="preserve"> </w:t>
      </w:r>
      <w:r w:rsidRPr="001D4E43">
        <w:rPr>
          <w:sz w:val="28"/>
          <w:szCs w:val="28"/>
          <w:lang w:val="kk-KZ"/>
        </w:rPr>
        <w:t xml:space="preserve">міндетті. </w:t>
      </w:r>
    </w:p>
    <w:p w14:paraId="786F37D8" w14:textId="77777777" w:rsidR="00482FF9" w:rsidRDefault="006B1060" w:rsidP="006C037F">
      <w:pPr>
        <w:pStyle w:val="ad"/>
        <w:ind w:firstLine="708"/>
        <w:jc w:val="both"/>
        <w:rPr>
          <w:sz w:val="28"/>
          <w:szCs w:val="28"/>
          <w:lang w:val="kk-KZ"/>
        </w:rPr>
      </w:pPr>
      <w:r w:rsidRPr="001D4E43">
        <w:rPr>
          <w:sz w:val="28"/>
          <w:szCs w:val="28"/>
          <w:lang w:val="kk-KZ"/>
        </w:rPr>
        <w:t>25.7.</w:t>
      </w:r>
      <w:r w:rsidR="006C037F">
        <w:rPr>
          <w:sz w:val="28"/>
          <w:szCs w:val="28"/>
          <w:lang w:val="kk-KZ"/>
        </w:rPr>
        <w:t xml:space="preserve"> Жекеше әріптес мемлекеттік әріптеске 2016 жылдың 25 қарашасында </w:t>
      </w:r>
      <w:r w:rsidRPr="001D4E43">
        <w:rPr>
          <w:sz w:val="28"/>
          <w:szCs w:val="28"/>
          <w:lang w:val="kk-KZ"/>
        </w:rPr>
        <w:t xml:space="preserve"> </w:t>
      </w:r>
      <w:r w:rsidR="006C037F">
        <w:rPr>
          <w:sz w:val="28"/>
          <w:szCs w:val="28"/>
          <w:lang w:val="kk-KZ"/>
        </w:rPr>
        <w:t xml:space="preserve">№725 ҚР </w:t>
      </w:r>
      <w:r w:rsidRPr="001D4E43">
        <w:rPr>
          <w:sz w:val="28"/>
          <w:szCs w:val="28"/>
          <w:lang w:val="kk-KZ"/>
        </w:rPr>
        <w:t>Ұлттық экономика министрінің</w:t>
      </w:r>
      <w:r w:rsidR="006C037F">
        <w:rPr>
          <w:sz w:val="28"/>
          <w:szCs w:val="28"/>
          <w:lang w:val="kk-KZ"/>
        </w:rPr>
        <w:t xml:space="preserve"> </w:t>
      </w:r>
      <w:r w:rsidRPr="001D4E43">
        <w:rPr>
          <w:sz w:val="28"/>
          <w:szCs w:val="28"/>
          <w:lang w:val="kk-KZ"/>
        </w:rPr>
        <w:t>бұйрығы</w:t>
      </w:r>
      <w:r w:rsidR="006C037F">
        <w:rPr>
          <w:sz w:val="28"/>
          <w:szCs w:val="28"/>
          <w:lang w:val="kk-KZ"/>
        </w:rPr>
        <w:t xml:space="preserve"> </w:t>
      </w:r>
      <w:r w:rsidRPr="001D4E43">
        <w:rPr>
          <w:sz w:val="28"/>
          <w:szCs w:val="28"/>
          <w:lang w:val="kk-KZ"/>
        </w:rPr>
        <w:t>мен</w:t>
      </w:r>
      <w:r w:rsidR="006C037F">
        <w:rPr>
          <w:sz w:val="28"/>
          <w:szCs w:val="28"/>
          <w:lang w:val="kk-KZ"/>
        </w:rPr>
        <w:t xml:space="preserve"> </w:t>
      </w:r>
      <w:r w:rsidRPr="001D4E43">
        <w:rPr>
          <w:sz w:val="28"/>
          <w:szCs w:val="28"/>
          <w:lang w:val="kk-KZ"/>
        </w:rPr>
        <w:t>бекітілген</w:t>
      </w:r>
      <w:r w:rsidR="006C037F">
        <w:rPr>
          <w:sz w:val="28"/>
          <w:szCs w:val="28"/>
          <w:lang w:val="kk-KZ"/>
        </w:rPr>
        <w:t xml:space="preserve"> </w:t>
      </w:r>
      <w:r w:rsidRPr="001D4E43">
        <w:rPr>
          <w:sz w:val="28"/>
          <w:szCs w:val="28"/>
          <w:lang w:val="kk-KZ"/>
        </w:rPr>
        <w:t>мемлекеттік-жекешелік</w:t>
      </w:r>
      <w:r w:rsidR="006C037F">
        <w:rPr>
          <w:sz w:val="28"/>
          <w:szCs w:val="28"/>
          <w:lang w:val="kk-KZ"/>
        </w:rPr>
        <w:t xml:space="preserve"> әріптестік </w:t>
      </w:r>
      <w:r w:rsidRPr="001D4E43">
        <w:rPr>
          <w:sz w:val="28"/>
          <w:szCs w:val="28"/>
          <w:lang w:val="kk-KZ"/>
        </w:rPr>
        <w:t>жобаларын</w:t>
      </w:r>
      <w:r w:rsidR="006C037F">
        <w:rPr>
          <w:sz w:val="28"/>
          <w:szCs w:val="28"/>
          <w:lang w:val="kk-KZ"/>
        </w:rPr>
        <w:t xml:space="preserve"> </w:t>
      </w:r>
      <w:r w:rsidRPr="001D4E43">
        <w:rPr>
          <w:sz w:val="28"/>
          <w:szCs w:val="28"/>
          <w:lang w:val="kk-KZ"/>
        </w:rPr>
        <w:t>жоспарлау</w:t>
      </w:r>
      <w:r w:rsidR="006C037F">
        <w:rPr>
          <w:sz w:val="28"/>
          <w:szCs w:val="28"/>
          <w:lang w:val="kk-KZ"/>
        </w:rPr>
        <w:t xml:space="preserve"> </w:t>
      </w:r>
      <w:r w:rsidRPr="001D4E43">
        <w:rPr>
          <w:sz w:val="28"/>
          <w:szCs w:val="28"/>
          <w:lang w:val="kk-KZ"/>
        </w:rPr>
        <w:t>және</w:t>
      </w:r>
      <w:r w:rsidR="006C037F">
        <w:rPr>
          <w:sz w:val="28"/>
          <w:szCs w:val="28"/>
          <w:lang w:val="kk-KZ"/>
        </w:rPr>
        <w:t xml:space="preserve"> </w:t>
      </w:r>
      <w:r w:rsidRPr="001D4E43">
        <w:rPr>
          <w:sz w:val="28"/>
          <w:szCs w:val="28"/>
          <w:lang w:val="kk-KZ"/>
        </w:rPr>
        <w:t>іске</w:t>
      </w:r>
      <w:r w:rsidR="006C037F">
        <w:rPr>
          <w:sz w:val="28"/>
          <w:szCs w:val="28"/>
          <w:lang w:val="kk-KZ"/>
        </w:rPr>
        <w:t xml:space="preserve"> </w:t>
      </w:r>
      <w:r w:rsidRPr="001D4E43">
        <w:rPr>
          <w:sz w:val="28"/>
          <w:szCs w:val="28"/>
          <w:lang w:val="kk-KZ"/>
        </w:rPr>
        <w:t>асыру</w:t>
      </w:r>
      <w:r w:rsidR="006C037F">
        <w:rPr>
          <w:sz w:val="28"/>
          <w:szCs w:val="28"/>
          <w:lang w:val="kk-KZ"/>
        </w:rPr>
        <w:t xml:space="preserve"> </w:t>
      </w:r>
      <w:r w:rsidRPr="001D4E43">
        <w:rPr>
          <w:sz w:val="28"/>
          <w:szCs w:val="28"/>
          <w:lang w:val="kk-KZ"/>
        </w:rPr>
        <w:t>қағидаларында</w:t>
      </w:r>
      <w:r w:rsidR="006C037F">
        <w:rPr>
          <w:sz w:val="28"/>
          <w:szCs w:val="28"/>
          <w:lang w:val="kk-KZ"/>
        </w:rPr>
        <w:t xml:space="preserve"> </w:t>
      </w:r>
      <w:r w:rsidRPr="001D4E43">
        <w:rPr>
          <w:sz w:val="28"/>
          <w:szCs w:val="28"/>
          <w:lang w:val="kk-KZ"/>
        </w:rPr>
        <w:t>белгіленген</w:t>
      </w:r>
      <w:r w:rsidR="00D31E2D" w:rsidRPr="00D31E2D">
        <w:rPr>
          <w:lang w:val="kk-KZ"/>
        </w:rPr>
        <w:t xml:space="preserve"> </w:t>
      </w:r>
      <w:r w:rsidR="00D31E2D" w:rsidRPr="00D31E2D">
        <w:rPr>
          <w:sz w:val="28"/>
          <w:szCs w:val="28"/>
          <w:lang w:val="kk-KZ"/>
        </w:rPr>
        <w:t>ережелерге сәйкес МЖӘ жобасын іске асыруды кейі</w:t>
      </w:r>
      <w:r w:rsidR="00D31E2D">
        <w:rPr>
          <w:sz w:val="28"/>
          <w:szCs w:val="28"/>
          <w:lang w:val="kk-KZ"/>
        </w:rPr>
        <w:t>ннен бағалау бойынша МЖӘ объектісін</w:t>
      </w:r>
      <w:r w:rsidR="00D31E2D" w:rsidRPr="00D31E2D">
        <w:rPr>
          <w:sz w:val="28"/>
          <w:szCs w:val="28"/>
          <w:lang w:val="kk-KZ"/>
        </w:rPr>
        <w:t xml:space="preserve"> басқару жөнін</w:t>
      </w:r>
      <w:r w:rsidR="00D31E2D">
        <w:rPr>
          <w:sz w:val="28"/>
          <w:szCs w:val="28"/>
          <w:lang w:val="kk-KZ"/>
        </w:rPr>
        <w:t>дегі оның қызметі туралы есебін ұсынады.</w:t>
      </w:r>
    </w:p>
    <w:p w14:paraId="5DBE4E95" w14:textId="77777777" w:rsidR="00D31E2D" w:rsidRPr="001D4E43" w:rsidRDefault="00D31E2D" w:rsidP="006C037F">
      <w:pPr>
        <w:pStyle w:val="ad"/>
        <w:ind w:firstLine="708"/>
        <w:jc w:val="both"/>
        <w:rPr>
          <w:sz w:val="28"/>
          <w:szCs w:val="28"/>
          <w:lang w:val="kk-KZ"/>
        </w:rPr>
      </w:pPr>
    </w:p>
    <w:p w14:paraId="68D9805F" w14:textId="77777777" w:rsidR="00D31E2D" w:rsidRPr="00D31E2D" w:rsidRDefault="00D31E2D" w:rsidP="00D31E2D">
      <w:pPr>
        <w:spacing w:after="0"/>
        <w:jc w:val="center"/>
        <w:rPr>
          <w:lang w:val="kk-KZ"/>
        </w:rPr>
      </w:pPr>
      <w:r>
        <w:rPr>
          <w:b/>
          <w:lang w:val="kk-KZ"/>
        </w:rPr>
        <w:t>26</w:t>
      </w:r>
      <w:r w:rsidRPr="00D31E2D">
        <w:rPr>
          <w:b/>
          <w:lang w:val="kk-KZ"/>
        </w:rPr>
        <w:t>. Тәуекелдерді бөлу, бағалау және оларды басқару бойынша шаралар</w:t>
      </w:r>
    </w:p>
    <w:p w14:paraId="7B1E98F8" w14:textId="77777777" w:rsidR="00482FF9" w:rsidRPr="001D4E43" w:rsidRDefault="00482FF9" w:rsidP="0073011E">
      <w:pPr>
        <w:pStyle w:val="ad"/>
        <w:jc w:val="both"/>
        <w:rPr>
          <w:sz w:val="28"/>
          <w:szCs w:val="28"/>
          <w:lang w:val="kk-KZ"/>
        </w:rPr>
      </w:pPr>
    </w:p>
    <w:p w14:paraId="5FDF67D7" w14:textId="77777777" w:rsidR="006B1060" w:rsidRPr="00D4303C" w:rsidRDefault="006B1060" w:rsidP="00D31E2D">
      <w:pPr>
        <w:pStyle w:val="ad"/>
        <w:ind w:firstLine="708"/>
        <w:jc w:val="both"/>
        <w:rPr>
          <w:sz w:val="28"/>
          <w:szCs w:val="28"/>
          <w:lang w:val="kk-KZ"/>
        </w:rPr>
      </w:pPr>
      <w:bookmarkStart w:id="56" w:name="z192"/>
      <w:bookmarkEnd w:id="55"/>
      <w:r w:rsidRPr="00D4303C">
        <w:rPr>
          <w:sz w:val="28"/>
          <w:szCs w:val="28"/>
          <w:lang w:val="kk-KZ"/>
        </w:rPr>
        <w:t>26.1. Тараптар</w:t>
      </w:r>
      <w:r w:rsidR="00D31E2D">
        <w:rPr>
          <w:sz w:val="28"/>
          <w:szCs w:val="28"/>
          <w:lang w:val="kk-KZ"/>
        </w:rPr>
        <w:t xml:space="preserve"> </w:t>
      </w:r>
      <w:r w:rsidRPr="00D4303C">
        <w:rPr>
          <w:sz w:val="28"/>
          <w:szCs w:val="28"/>
          <w:lang w:val="kk-KZ"/>
        </w:rPr>
        <w:t>жоба</w:t>
      </w:r>
      <w:r w:rsidR="00D31E2D">
        <w:rPr>
          <w:sz w:val="28"/>
          <w:szCs w:val="28"/>
          <w:lang w:val="kk-KZ"/>
        </w:rPr>
        <w:t xml:space="preserve"> </w:t>
      </w:r>
      <w:r w:rsidRPr="00D4303C">
        <w:rPr>
          <w:sz w:val="28"/>
          <w:szCs w:val="28"/>
          <w:lang w:val="kk-KZ"/>
        </w:rPr>
        <w:t>бойынша</w:t>
      </w:r>
      <w:r w:rsidR="00D31E2D">
        <w:rPr>
          <w:sz w:val="28"/>
          <w:szCs w:val="28"/>
          <w:lang w:val="kk-KZ"/>
        </w:rPr>
        <w:t xml:space="preserve"> </w:t>
      </w:r>
      <w:r w:rsidRPr="00D4303C">
        <w:rPr>
          <w:sz w:val="28"/>
          <w:szCs w:val="28"/>
          <w:lang w:val="kk-KZ"/>
        </w:rPr>
        <w:t>тәуекелдерді</w:t>
      </w:r>
      <w:r w:rsidR="00D31E2D">
        <w:rPr>
          <w:sz w:val="28"/>
          <w:szCs w:val="28"/>
          <w:lang w:val="kk-KZ"/>
        </w:rPr>
        <w:t xml:space="preserve"> </w:t>
      </w:r>
      <w:r w:rsidRPr="00D4303C">
        <w:rPr>
          <w:sz w:val="28"/>
          <w:szCs w:val="28"/>
          <w:lang w:val="kk-KZ"/>
        </w:rPr>
        <w:t>шарт</w:t>
      </w:r>
      <w:r w:rsidR="00D31E2D">
        <w:rPr>
          <w:sz w:val="28"/>
          <w:szCs w:val="28"/>
          <w:lang w:val="kk-KZ"/>
        </w:rPr>
        <w:t xml:space="preserve"> </w:t>
      </w:r>
      <w:r w:rsidRPr="00D4303C">
        <w:rPr>
          <w:sz w:val="28"/>
          <w:szCs w:val="28"/>
          <w:lang w:val="kk-KZ"/>
        </w:rPr>
        <w:t>талаптарына, сондай-ақ</w:t>
      </w:r>
      <w:r w:rsidR="00D31E2D">
        <w:rPr>
          <w:sz w:val="28"/>
          <w:szCs w:val="28"/>
          <w:lang w:val="kk-KZ"/>
        </w:rPr>
        <w:t xml:space="preserve"> </w:t>
      </w:r>
      <w:r w:rsidRPr="00D4303C">
        <w:rPr>
          <w:sz w:val="28"/>
          <w:szCs w:val="28"/>
          <w:lang w:val="kk-KZ"/>
        </w:rPr>
        <w:t>заңнамаға</w:t>
      </w:r>
      <w:r w:rsidR="00D31E2D">
        <w:rPr>
          <w:sz w:val="28"/>
          <w:szCs w:val="28"/>
          <w:lang w:val="kk-KZ"/>
        </w:rPr>
        <w:t xml:space="preserve"> </w:t>
      </w:r>
      <w:r w:rsidRPr="00D4303C">
        <w:rPr>
          <w:sz w:val="28"/>
          <w:szCs w:val="28"/>
          <w:lang w:val="kk-KZ"/>
        </w:rPr>
        <w:t>сәйкес</w:t>
      </w:r>
      <w:r w:rsidR="00D31E2D">
        <w:rPr>
          <w:sz w:val="28"/>
          <w:szCs w:val="28"/>
          <w:lang w:val="kk-KZ"/>
        </w:rPr>
        <w:t xml:space="preserve"> </w:t>
      </w:r>
      <w:r w:rsidRPr="00D4303C">
        <w:rPr>
          <w:sz w:val="28"/>
          <w:szCs w:val="28"/>
          <w:lang w:val="kk-KZ"/>
        </w:rPr>
        <w:t xml:space="preserve">көтереді. </w:t>
      </w:r>
    </w:p>
    <w:p w14:paraId="189F85CA" w14:textId="77777777" w:rsidR="006B1060" w:rsidRPr="00D4303C" w:rsidRDefault="00D41829" w:rsidP="00D41829">
      <w:pPr>
        <w:pStyle w:val="ad"/>
        <w:ind w:firstLine="708"/>
        <w:jc w:val="both"/>
        <w:rPr>
          <w:sz w:val="28"/>
          <w:szCs w:val="28"/>
          <w:lang w:val="kk-KZ"/>
        </w:rPr>
      </w:pPr>
      <w:r>
        <w:rPr>
          <w:sz w:val="28"/>
          <w:szCs w:val="28"/>
          <w:lang w:val="kk-KZ"/>
        </w:rPr>
        <w:t xml:space="preserve">26.2. </w:t>
      </w:r>
      <w:r w:rsidR="006B1060" w:rsidRPr="00D4303C">
        <w:rPr>
          <w:sz w:val="28"/>
          <w:szCs w:val="28"/>
          <w:lang w:val="kk-KZ"/>
        </w:rPr>
        <w:t>Шарттың</w:t>
      </w:r>
      <w:r>
        <w:rPr>
          <w:sz w:val="28"/>
          <w:szCs w:val="28"/>
          <w:lang w:val="kk-KZ"/>
        </w:rPr>
        <w:t xml:space="preserve"> </w:t>
      </w:r>
      <w:r w:rsidR="006B1060" w:rsidRPr="00D4303C">
        <w:rPr>
          <w:sz w:val="28"/>
          <w:szCs w:val="28"/>
          <w:lang w:val="kk-KZ"/>
        </w:rPr>
        <w:t>өзге</w:t>
      </w:r>
      <w:r>
        <w:rPr>
          <w:sz w:val="28"/>
          <w:szCs w:val="28"/>
          <w:lang w:val="kk-KZ"/>
        </w:rPr>
        <w:t xml:space="preserve"> </w:t>
      </w:r>
      <w:r w:rsidR="006B1060" w:rsidRPr="00D4303C">
        <w:rPr>
          <w:sz w:val="28"/>
          <w:szCs w:val="28"/>
          <w:lang w:val="kk-KZ"/>
        </w:rPr>
        <w:t>бөлімдерінде</w:t>
      </w:r>
      <w:r>
        <w:rPr>
          <w:sz w:val="28"/>
          <w:szCs w:val="28"/>
          <w:lang w:val="kk-KZ"/>
        </w:rPr>
        <w:t xml:space="preserve"> </w:t>
      </w:r>
      <w:r w:rsidR="006B1060" w:rsidRPr="00D4303C">
        <w:rPr>
          <w:sz w:val="28"/>
          <w:szCs w:val="28"/>
          <w:lang w:val="kk-KZ"/>
        </w:rPr>
        <w:t>белгіленген</w:t>
      </w:r>
      <w:r>
        <w:rPr>
          <w:sz w:val="28"/>
          <w:szCs w:val="28"/>
          <w:lang w:val="kk-KZ"/>
        </w:rPr>
        <w:t xml:space="preserve"> </w:t>
      </w:r>
      <w:r w:rsidR="006B1060" w:rsidRPr="00D4303C">
        <w:rPr>
          <w:sz w:val="28"/>
          <w:szCs w:val="28"/>
          <w:lang w:val="kk-KZ"/>
        </w:rPr>
        <w:t>тәуекелдерді</w:t>
      </w:r>
      <w:r>
        <w:rPr>
          <w:sz w:val="28"/>
          <w:szCs w:val="28"/>
          <w:lang w:val="kk-KZ"/>
        </w:rPr>
        <w:t xml:space="preserve"> </w:t>
      </w:r>
      <w:r w:rsidR="006B1060" w:rsidRPr="00D4303C">
        <w:rPr>
          <w:sz w:val="28"/>
          <w:szCs w:val="28"/>
          <w:lang w:val="kk-KZ"/>
        </w:rPr>
        <w:t>бөлуді</w:t>
      </w:r>
      <w:r>
        <w:rPr>
          <w:sz w:val="28"/>
          <w:szCs w:val="28"/>
          <w:lang w:val="kk-KZ"/>
        </w:rPr>
        <w:t xml:space="preserve"> </w:t>
      </w:r>
      <w:r w:rsidR="006B1060" w:rsidRPr="00D4303C">
        <w:rPr>
          <w:sz w:val="28"/>
          <w:szCs w:val="28"/>
          <w:lang w:val="kk-KZ"/>
        </w:rPr>
        <w:t>ескере</w:t>
      </w:r>
      <w:r>
        <w:rPr>
          <w:sz w:val="28"/>
          <w:szCs w:val="28"/>
          <w:lang w:val="kk-KZ"/>
        </w:rPr>
        <w:t xml:space="preserve"> </w:t>
      </w:r>
      <w:r w:rsidR="006B1060" w:rsidRPr="00D4303C">
        <w:rPr>
          <w:sz w:val="28"/>
          <w:szCs w:val="28"/>
          <w:lang w:val="kk-KZ"/>
        </w:rPr>
        <w:t>отырып, Тараптар</w:t>
      </w:r>
      <w:r>
        <w:rPr>
          <w:sz w:val="28"/>
          <w:szCs w:val="28"/>
          <w:lang w:val="kk-KZ"/>
        </w:rPr>
        <w:t xml:space="preserve"> </w:t>
      </w:r>
      <w:r w:rsidR="006B1060" w:rsidRPr="00D4303C">
        <w:rPr>
          <w:sz w:val="28"/>
          <w:szCs w:val="28"/>
          <w:lang w:val="kk-KZ"/>
        </w:rPr>
        <w:t>Шартқа 12-қосымшаға сәйкес</w:t>
      </w:r>
      <w:r>
        <w:rPr>
          <w:sz w:val="28"/>
          <w:szCs w:val="28"/>
          <w:lang w:val="kk-KZ"/>
        </w:rPr>
        <w:t xml:space="preserve"> </w:t>
      </w:r>
      <w:r w:rsidR="006B1060" w:rsidRPr="00D4303C">
        <w:rPr>
          <w:sz w:val="28"/>
          <w:szCs w:val="28"/>
          <w:lang w:val="kk-KZ"/>
        </w:rPr>
        <w:t>тәуекелдерді</w:t>
      </w:r>
      <w:r>
        <w:rPr>
          <w:sz w:val="28"/>
          <w:szCs w:val="28"/>
          <w:lang w:val="kk-KZ"/>
        </w:rPr>
        <w:t xml:space="preserve"> </w:t>
      </w:r>
      <w:r w:rsidR="006B1060" w:rsidRPr="00D4303C">
        <w:rPr>
          <w:sz w:val="28"/>
          <w:szCs w:val="28"/>
          <w:lang w:val="kk-KZ"/>
        </w:rPr>
        <w:t>бөлу</w:t>
      </w:r>
      <w:r>
        <w:rPr>
          <w:sz w:val="28"/>
          <w:szCs w:val="28"/>
          <w:lang w:val="kk-KZ"/>
        </w:rPr>
        <w:t xml:space="preserve"> </w:t>
      </w:r>
      <w:r w:rsidR="006B1060" w:rsidRPr="00D4303C">
        <w:rPr>
          <w:sz w:val="28"/>
          <w:szCs w:val="28"/>
          <w:lang w:val="kk-KZ"/>
        </w:rPr>
        <w:t>туралы</w:t>
      </w:r>
      <w:r>
        <w:rPr>
          <w:sz w:val="28"/>
          <w:szCs w:val="28"/>
          <w:lang w:val="kk-KZ"/>
        </w:rPr>
        <w:t xml:space="preserve"> </w:t>
      </w:r>
      <w:r w:rsidR="006B1060" w:rsidRPr="00D4303C">
        <w:rPr>
          <w:sz w:val="28"/>
          <w:szCs w:val="28"/>
          <w:lang w:val="kk-KZ"/>
        </w:rPr>
        <w:t>келісімге</w:t>
      </w:r>
      <w:r>
        <w:rPr>
          <w:sz w:val="28"/>
          <w:szCs w:val="28"/>
          <w:lang w:val="kk-KZ"/>
        </w:rPr>
        <w:t xml:space="preserve"> </w:t>
      </w:r>
      <w:r w:rsidR="006B1060" w:rsidRPr="00D4303C">
        <w:rPr>
          <w:sz w:val="28"/>
          <w:szCs w:val="28"/>
          <w:lang w:val="kk-KZ"/>
        </w:rPr>
        <w:t>кел</w:t>
      </w:r>
      <w:r w:rsidR="00E3244F">
        <w:rPr>
          <w:sz w:val="28"/>
          <w:szCs w:val="28"/>
          <w:lang w:val="kk-KZ"/>
        </w:rPr>
        <w:t>е</w:t>
      </w:r>
      <w:r w:rsidR="006B1060" w:rsidRPr="00D4303C">
        <w:rPr>
          <w:sz w:val="28"/>
          <w:szCs w:val="28"/>
          <w:lang w:val="kk-KZ"/>
        </w:rPr>
        <w:t xml:space="preserve">ді. </w:t>
      </w:r>
    </w:p>
    <w:p w14:paraId="3ADC5253" w14:textId="77777777" w:rsidR="00FB28CA" w:rsidRPr="00D41829" w:rsidRDefault="006B1060" w:rsidP="00D41829">
      <w:pPr>
        <w:pStyle w:val="ad"/>
        <w:jc w:val="center"/>
        <w:rPr>
          <w:b/>
          <w:sz w:val="28"/>
          <w:szCs w:val="28"/>
          <w:lang w:val="kk-KZ"/>
        </w:rPr>
      </w:pPr>
      <w:r w:rsidRPr="00D41829">
        <w:rPr>
          <w:b/>
          <w:sz w:val="28"/>
          <w:szCs w:val="28"/>
          <w:lang w:val="kk-KZ"/>
        </w:rPr>
        <w:lastRenderedPageBreak/>
        <w:t>27. Тараптардың</w:t>
      </w:r>
      <w:r w:rsidR="00D41829">
        <w:rPr>
          <w:b/>
          <w:sz w:val="28"/>
          <w:szCs w:val="28"/>
          <w:lang w:val="kk-KZ"/>
        </w:rPr>
        <w:t xml:space="preserve"> </w:t>
      </w:r>
      <w:r w:rsidRPr="00D41829">
        <w:rPr>
          <w:b/>
          <w:sz w:val="28"/>
          <w:szCs w:val="28"/>
          <w:lang w:val="kk-KZ"/>
        </w:rPr>
        <w:t>Жауапкершілігі</w:t>
      </w:r>
    </w:p>
    <w:p w14:paraId="314F1FFB" w14:textId="77777777" w:rsidR="00042A62" w:rsidRPr="00D4303C" w:rsidRDefault="00042A62" w:rsidP="0073011E">
      <w:pPr>
        <w:pStyle w:val="ad"/>
        <w:jc w:val="both"/>
        <w:rPr>
          <w:sz w:val="28"/>
          <w:szCs w:val="28"/>
          <w:lang w:val="kk-KZ"/>
        </w:rPr>
      </w:pPr>
      <w:bookmarkStart w:id="57" w:name="z201"/>
      <w:bookmarkEnd w:id="56"/>
    </w:p>
    <w:p w14:paraId="438AB441" w14:textId="77777777" w:rsidR="006B1060" w:rsidRPr="00D4303C" w:rsidRDefault="00D41829" w:rsidP="00D41829">
      <w:pPr>
        <w:pStyle w:val="ad"/>
        <w:ind w:firstLine="708"/>
        <w:jc w:val="both"/>
        <w:rPr>
          <w:sz w:val="28"/>
          <w:szCs w:val="28"/>
          <w:lang w:val="kk-KZ"/>
        </w:rPr>
      </w:pPr>
      <w:bookmarkStart w:id="58" w:name="z202"/>
      <w:bookmarkEnd w:id="57"/>
      <w:r>
        <w:rPr>
          <w:sz w:val="28"/>
          <w:szCs w:val="28"/>
          <w:lang w:val="kk-KZ"/>
        </w:rPr>
        <w:t xml:space="preserve">27.1. </w:t>
      </w:r>
      <w:r w:rsidR="006B1060" w:rsidRPr="00D4303C">
        <w:rPr>
          <w:sz w:val="28"/>
          <w:szCs w:val="28"/>
          <w:lang w:val="kk-KZ"/>
        </w:rPr>
        <w:t>Шарт</w:t>
      </w:r>
      <w:r>
        <w:rPr>
          <w:sz w:val="28"/>
          <w:szCs w:val="28"/>
          <w:lang w:val="kk-KZ"/>
        </w:rPr>
        <w:t xml:space="preserve"> </w:t>
      </w:r>
      <w:r w:rsidR="006B1060" w:rsidRPr="00D4303C">
        <w:rPr>
          <w:sz w:val="28"/>
          <w:szCs w:val="28"/>
          <w:lang w:val="kk-KZ"/>
        </w:rPr>
        <w:t>бойынша</w:t>
      </w:r>
      <w:r>
        <w:rPr>
          <w:sz w:val="28"/>
          <w:szCs w:val="28"/>
          <w:lang w:val="kk-KZ"/>
        </w:rPr>
        <w:t xml:space="preserve"> </w:t>
      </w:r>
      <w:r w:rsidR="006B1060" w:rsidRPr="00D4303C">
        <w:rPr>
          <w:sz w:val="28"/>
          <w:szCs w:val="28"/>
          <w:lang w:val="kk-KZ"/>
        </w:rPr>
        <w:t>міндеттемелерді</w:t>
      </w:r>
      <w:r>
        <w:rPr>
          <w:sz w:val="28"/>
          <w:szCs w:val="28"/>
          <w:lang w:val="kk-KZ"/>
        </w:rPr>
        <w:t xml:space="preserve"> </w:t>
      </w:r>
      <w:r w:rsidR="006B1060" w:rsidRPr="00D4303C">
        <w:rPr>
          <w:sz w:val="28"/>
          <w:szCs w:val="28"/>
          <w:lang w:val="kk-KZ"/>
        </w:rPr>
        <w:t>орында</w:t>
      </w:r>
      <w:r w:rsidR="00AE1A37">
        <w:rPr>
          <w:sz w:val="28"/>
          <w:szCs w:val="28"/>
          <w:lang w:val="kk-KZ"/>
        </w:rPr>
        <w:t>ма</w:t>
      </w:r>
      <w:r w:rsidR="006B1060" w:rsidRPr="00D4303C">
        <w:rPr>
          <w:sz w:val="28"/>
          <w:szCs w:val="28"/>
          <w:lang w:val="kk-KZ"/>
        </w:rPr>
        <w:t>ғаны</w:t>
      </w:r>
      <w:r w:rsidR="00AE1A37">
        <w:rPr>
          <w:sz w:val="28"/>
          <w:szCs w:val="28"/>
          <w:lang w:val="kk-KZ"/>
        </w:rPr>
        <w:t xml:space="preserve"> </w:t>
      </w:r>
      <w:r w:rsidR="006B1060" w:rsidRPr="00D4303C">
        <w:rPr>
          <w:sz w:val="28"/>
          <w:szCs w:val="28"/>
          <w:lang w:val="kk-KZ"/>
        </w:rPr>
        <w:t>немесе</w:t>
      </w:r>
      <w:r w:rsidR="00AE1A37">
        <w:rPr>
          <w:sz w:val="28"/>
          <w:szCs w:val="28"/>
          <w:lang w:val="kk-KZ"/>
        </w:rPr>
        <w:t xml:space="preserve"> </w:t>
      </w:r>
      <w:r w:rsidR="006B1060" w:rsidRPr="00D4303C">
        <w:rPr>
          <w:sz w:val="28"/>
          <w:szCs w:val="28"/>
          <w:lang w:val="kk-KZ"/>
        </w:rPr>
        <w:t>тиісінше</w:t>
      </w:r>
      <w:r w:rsidR="00AE1A37">
        <w:rPr>
          <w:sz w:val="28"/>
          <w:szCs w:val="28"/>
          <w:lang w:val="kk-KZ"/>
        </w:rPr>
        <w:t xml:space="preserve"> </w:t>
      </w:r>
      <w:r w:rsidR="006B1060" w:rsidRPr="00D4303C">
        <w:rPr>
          <w:sz w:val="28"/>
          <w:szCs w:val="28"/>
          <w:lang w:val="kk-KZ"/>
        </w:rPr>
        <w:t>орындамағаны</w:t>
      </w:r>
      <w:r w:rsidR="00AE1A37">
        <w:rPr>
          <w:sz w:val="28"/>
          <w:szCs w:val="28"/>
          <w:lang w:val="kk-KZ"/>
        </w:rPr>
        <w:t xml:space="preserve"> </w:t>
      </w:r>
      <w:r w:rsidR="006B1060" w:rsidRPr="00D4303C">
        <w:rPr>
          <w:sz w:val="28"/>
          <w:szCs w:val="28"/>
          <w:lang w:val="kk-KZ"/>
        </w:rPr>
        <w:t>үшін</w:t>
      </w:r>
      <w:r w:rsidR="00AE1A37">
        <w:rPr>
          <w:sz w:val="28"/>
          <w:szCs w:val="28"/>
          <w:lang w:val="kk-KZ"/>
        </w:rPr>
        <w:t xml:space="preserve"> </w:t>
      </w:r>
      <w:r w:rsidR="006B1060" w:rsidRPr="00D4303C">
        <w:rPr>
          <w:sz w:val="28"/>
          <w:szCs w:val="28"/>
          <w:lang w:val="kk-KZ"/>
        </w:rPr>
        <w:t>тараптар</w:t>
      </w:r>
      <w:r w:rsidR="00AE1A37">
        <w:rPr>
          <w:sz w:val="28"/>
          <w:szCs w:val="28"/>
          <w:lang w:val="kk-KZ"/>
        </w:rPr>
        <w:t xml:space="preserve"> </w:t>
      </w:r>
      <w:r w:rsidR="006B1060" w:rsidRPr="00D4303C">
        <w:rPr>
          <w:sz w:val="28"/>
          <w:szCs w:val="28"/>
          <w:lang w:val="kk-KZ"/>
        </w:rPr>
        <w:t>Шартта</w:t>
      </w:r>
      <w:r w:rsidR="00AE1A37">
        <w:rPr>
          <w:sz w:val="28"/>
          <w:szCs w:val="28"/>
          <w:lang w:val="kk-KZ"/>
        </w:rPr>
        <w:t xml:space="preserve"> </w:t>
      </w:r>
      <w:r w:rsidR="006B1060" w:rsidRPr="00D4303C">
        <w:rPr>
          <w:sz w:val="28"/>
          <w:szCs w:val="28"/>
          <w:lang w:val="kk-KZ"/>
        </w:rPr>
        <w:t>және</w:t>
      </w:r>
      <w:r w:rsidR="00AE1A37">
        <w:rPr>
          <w:sz w:val="28"/>
          <w:szCs w:val="28"/>
          <w:lang w:val="kk-KZ"/>
        </w:rPr>
        <w:t xml:space="preserve"> </w:t>
      </w:r>
      <w:r w:rsidR="006B1060" w:rsidRPr="00D4303C">
        <w:rPr>
          <w:sz w:val="28"/>
          <w:szCs w:val="28"/>
          <w:lang w:val="kk-KZ"/>
        </w:rPr>
        <w:t>заңнамада</w:t>
      </w:r>
      <w:r w:rsidR="00AE1A37">
        <w:rPr>
          <w:sz w:val="28"/>
          <w:szCs w:val="28"/>
          <w:lang w:val="kk-KZ"/>
        </w:rPr>
        <w:t xml:space="preserve"> </w:t>
      </w:r>
      <w:r w:rsidR="006B1060" w:rsidRPr="00D4303C">
        <w:rPr>
          <w:sz w:val="28"/>
          <w:szCs w:val="28"/>
          <w:lang w:val="kk-KZ"/>
        </w:rPr>
        <w:t>көзделген</w:t>
      </w:r>
      <w:r w:rsidR="00AE1A37">
        <w:rPr>
          <w:sz w:val="28"/>
          <w:szCs w:val="28"/>
          <w:lang w:val="kk-KZ"/>
        </w:rPr>
        <w:t xml:space="preserve"> </w:t>
      </w:r>
      <w:r w:rsidR="006B1060" w:rsidRPr="00D4303C">
        <w:rPr>
          <w:sz w:val="28"/>
          <w:szCs w:val="28"/>
          <w:lang w:val="kk-KZ"/>
        </w:rPr>
        <w:t>жауаптылықта</w:t>
      </w:r>
      <w:r w:rsidR="00AE1A37">
        <w:rPr>
          <w:sz w:val="28"/>
          <w:szCs w:val="28"/>
          <w:lang w:val="kk-KZ"/>
        </w:rPr>
        <w:t xml:space="preserve"> </w:t>
      </w:r>
      <w:r w:rsidR="006B1060" w:rsidRPr="00D4303C">
        <w:rPr>
          <w:sz w:val="28"/>
          <w:szCs w:val="28"/>
          <w:lang w:val="kk-KZ"/>
        </w:rPr>
        <w:t xml:space="preserve">болады. </w:t>
      </w:r>
    </w:p>
    <w:p w14:paraId="3B31F3CF" w14:textId="77777777" w:rsidR="006B1060" w:rsidRPr="00D4303C" w:rsidRDefault="006B1060" w:rsidP="00AE1A37">
      <w:pPr>
        <w:pStyle w:val="ad"/>
        <w:ind w:firstLine="708"/>
        <w:jc w:val="both"/>
        <w:rPr>
          <w:sz w:val="28"/>
          <w:szCs w:val="28"/>
          <w:lang w:val="kk-KZ"/>
        </w:rPr>
      </w:pPr>
      <w:r>
        <w:rPr>
          <w:sz w:val="28"/>
          <w:szCs w:val="28"/>
          <w:lang w:val="kk-KZ"/>
        </w:rPr>
        <w:t>27</w:t>
      </w:r>
      <w:r w:rsidRPr="00D4303C">
        <w:rPr>
          <w:sz w:val="28"/>
          <w:szCs w:val="28"/>
          <w:lang w:val="kk-KZ"/>
        </w:rPr>
        <w:t>.2. Жекеше</w:t>
      </w:r>
      <w:r w:rsidR="00AE1A37">
        <w:rPr>
          <w:sz w:val="28"/>
          <w:szCs w:val="28"/>
          <w:lang w:val="kk-KZ"/>
        </w:rPr>
        <w:t xml:space="preserve"> әріптес</w:t>
      </w:r>
      <w:r w:rsidRPr="00D4303C">
        <w:rPr>
          <w:sz w:val="28"/>
          <w:szCs w:val="28"/>
          <w:lang w:val="kk-KZ"/>
        </w:rPr>
        <w:t xml:space="preserve"> МЖӘ объектісінде</w:t>
      </w:r>
      <w:r w:rsidR="00AE1A37">
        <w:rPr>
          <w:sz w:val="28"/>
          <w:szCs w:val="28"/>
          <w:lang w:val="kk-KZ"/>
        </w:rPr>
        <w:t xml:space="preserve"> </w:t>
      </w:r>
      <w:r w:rsidRPr="00D4303C">
        <w:rPr>
          <w:sz w:val="28"/>
          <w:szCs w:val="28"/>
          <w:lang w:val="kk-KZ"/>
        </w:rPr>
        <w:t>жаңғырту, жөндеу</w:t>
      </w:r>
      <w:r w:rsidR="00AE1A37">
        <w:rPr>
          <w:sz w:val="28"/>
          <w:szCs w:val="28"/>
          <w:lang w:val="kk-KZ"/>
        </w:rPr>
        <w:t xml:space="preserve"> </w:t>
      </w:r>
      <w:r w:rsidRPr="00D4303C">
        <w:rPr>
          <w:sz w:val="28"/>
          <w:szCs w:val="28"/>
          <w:lang w:val="kk-KZ"/>
        </w:rPr>
        <w:t>жұмыстары</w:t>
      </w:r>
      <w:r w:rsidR="003F0CE0">
        <w:rPr>
          <w:sz w:val="28"/>
          <w:szCs w:val="28"/>
          <w:lang w:val="kk-KZ"/>
        </w:rPr>
        <w:t xml:space="preserve"> </w:t>
      </w:r>
      <w:r w:rsidRPr="00D4303C">
        <w:rPr>
          <w:sz w:val="28"/>
          <w:szCs w:val="28"/>
          <w:lang w:val="kk-KZ"/>
        </w:rPr>
        <w:t>кезінде</w:t>
      </w:r>
      <w:r w:rsidR="003F0CE0">
        <w:rPr>
          <w:sz w:val="28"/>
          <w:szCs w:val="28"/>
          <w:lang w:val="kk-KZ"/>
        </w:rPr>
        <w:t xml:space="preserve"> </w:t>
      </w:r>
      <w:r w:rsidRPr="00D4303C">
        <w:rPr>
          <w:sz w:val="28"/>
          <w:szCs w:val="28"/>
          <w:lang w:val="kk-KZ"/>
        </w:rPr>
        <w:t>шартта</w:t>
      </w:r>
      <w:r w:rsidR="003F0CE0">
        <w:rPr>
          <w:sz w:val="28"/>
          <w:szCs w:val="28"/>
          <w:lang w:val="kk-KZ"/>
        </w:rPr>
        <w:t xml:space="preserve"> </w:t>
      </w:r>
      <w:r w:rsidRPr="00D4303C">
        <w:rPr>
          <w:sz w:val="28"/>
          <w:szCs w:val="28"/>
          <w:lang w:val="kk-KZ"/>
        </w:rPr>
        <w:t>белгіленген</w:t>
      </w:r>
      <w:r w:rsidR="003F0CE0">
        <w:rPr>
          <w:sz w:val="28"/>
          <w:szCs w:val="28"/>
          <w:lang w:val="kk-KZ"/>
        </w:rPr>
        <w:t xml:space="preserve"> </w:t>
      </w:r>
      <w:r w:rsidRPr="00D4303C">
        <w:rPr>
          <w:sz w:val="28"/>
          <w:szCs w:val="28"/>
          <w:lang w:val="kk-KZ"/>
        </w:rPr>
        <w:t>талаптардың</w:t>
      </w:r>
      <w:r w:rsidR="003F0CE0">
        <w:rPr>
          <w:sz w:val="28"/>
          <w:szCs w:val="28"/>
          <w:lang w:val="kk-KZ"/>
        </w:rPr>
        <w:t xml:space="preserve"> </w:t>
      </w:r>
      <w:r w:rsidRPr="00D4303C">
        <w:rPr>
          <w:sz w:val="28"/>
          <w:szCs w:val="28"/>
          <w:lang w:val="kk-KZ"/>
        </w:rPr>
        <w:t>бұзылуына</w:t>
      </w:r>
      <w:r w:rsidR="003F0CE0">
        <w:rPr>
          <w:sz w:val="28"/>
          <w:szCs w:val="28"/>
          <w:lang w:val="kk-KZ"/>
        </w:rPr>
        <w:t xml:space="preserve"> </w:t>
      </w:r>
      <w:r w:rsidRPr="00D4303C">
        <w:rPr>
          <w:sz w:val="28"/>
          <w:szCs w:val="28"/>
          <w:lang w:val="kk-KZ"/>
        </w:rPr>
        <w:t>жол</w:t>
      </w:r>
      <w:r w:rsidR="003F0CE0">
        <w:rPr>
          <w:sz w:val="28"/>
          <w:szCs w:val="28"/>
          <w:lang w:val="kk-KZ"/>
        </w:rPr>
        <w:t xml:space="preserve"> </w:t>
      </w:r>
      <w:r w:rsidRPr="00D4303C">
        <w:rPr>
          <w:sz w:val="28"/>
          <w:szCs w:val="28"/>
          <w:lang w:val="kk-KZ"/>
        </w:rPr>
        <w:t>бергені</w:t>
      </w:r>
      <w:r w:rsidR="003F0CE0">
        <w:rPr>
          <w:sz w:val="28"/>
          <w:szCs w:val="28"/>
          <w:lang w:val="kk-KZ"/>
        </w:rPr>
        <w:t xml:space="preserve"> </w:t>
      </w:r>
      <w:r w:rsidRPr="00D4303C">
        <w:rPr>
          <w:sz w:val="28"/>
          <w:szCs w:val="28"/>
          <w:lang w:val="kk-KZ"/>
        </w:rPr>
        <w:t>үшін</w:t>
      </w:r>
      <w:r w:rsidR="003F0CE0">
        <w:rPr>
          <w:sz w:val="28"/>
          <w:szCs w:val="28"/>
          <w:lang w:val="kk-KZ"/>
        </w:rPr>
        <w:t xml:space="preserve"> </w:t>
      </w:r>
      <w:r w:rsidRPr="00D4303C">
        <w:rPr>
          <w:sz w:val="28"/>
          <w:szCs w:val="28"/>
          <w:lang w:val="kk-KZ"/>
        </w:rPr>
        <w:t>мемлекеттік</w:t>
      </w:r>
      <w:r w:rsidR="003F0CE0">
        <w:rPr>
          <w:sz w:val="28"/>
          <w:szCs w:val="28"/>
          <w:lang w:val="kk-KZ"/>
        </w:rPr>
        <w:t xml:space="preserve"> әріптес</w:t>
      </w:r>
      <w:r w:rsidRPr="00D4303C">
        <w:rPr>
          <w:sz w:val="28"/>
          <w:szCs w:val="28"/>
          <w:lang w:val="kk-KZ"/>
        </w:rPr>
        <w:t xml:space="preserve"> алдында</w:t>
      </w:r>
      <w:r w:rsidR="003F0CE0">
        <w:rPr>
          <w:sz w:val="28"/>
          <w:szCs w:val="28"/>
          <w:lang w:val="kk-KZ"/>
        </w:rPr>
        <w:t xml:space="preserve"> </w:t>
      </w:r>
      <w:r w:rsidRPr="00D4303C">
        <w:rPr>
          <w:sz w:val="28"/>
          <w:szCs w:val="28"/>
          <w:lang w:val="kk-KZ"/>
        </w:rPr>
        <w:t>жауапты</w:t>
      </w:r>
      <w:r w:rsidR="003F0CE0">
        <w:rPr>
          <w:sz w:val="28"/>
          <w:szCs w:val="28"/>
          <w:lang w:val="kk-KZ"/>
        </w:rPr>
        <w:t xml:space="preserve"> </w:t>
      </w:r>
      <w:r w:rsidRPr="00D4303C">
        <w:rPr>
          <w:sz w:val="28"/>
          <w:szCs w:val="28"/>
          <w:lang w:val="kk-KZ"/>
        </w:rPr>
        <w:t xml:space="preserve">болады. </w:t>
      </w:r>
    </w:p>
    <w:p w14:paraId="06633002" w14:textId="77777777" w:rsidR="006B1060" w:rsidRPr="00D4303C" w:rsidRDefault="006B1060" w:rsidP="003F0CE0">
      <w:pPr>
        <w:pStyle w:val="ad"/>
        <w:ind w:firstLine="708"/>
        <w:jc w:val="both"/>
        <w:rPr>
          <w:sz w:val="28"/>
          <w:szCs w:val="28"/>
          <w:lang w:val="kk-KZ"/>
        </w:rPr>
      </w:pPr>
      <w:r w:rsidRPr="00D4303C">
        <w:rPr>
          <w:sz w:val="28"/>
          <w:szCs w:val="28"/>
          <w:lang w:val="kk-KZ"/>
        </w:rPr>
        <w:t>27.3. Шартта</w:t>
      </w:r>
      <w:r w:rsidR="003F0CE0">
        <w:rPr>
          <w:sz w:val="28"/>
          <w:szCs w:val="28"/>
          <w:lang w:val="kk-KZ"/>
        </w:rPr>
        <w:t xml:space="preserve"> </w:t>
      </w:r>
      <w:r w:rsidRPr="00D4303C">
        <w:rPr>
          <w:sz w:val="28"/>
          <w:szCs w:val="28"/>
          <w:lang w:val="kk-KZ"/>
        </w:rPr>
        <w:t>көрсетілген</w:t>
      </w:r>
      <w:r w:rsidR="003F0CE0">
        <w:rPr>
          <w:sz w:val="28"/>
          <w:szCs w:val="28"/>
          <w:lang w:val="kk-KZ"/>
        </w:rPr>
        <w:t xml:space="preserve"> </w:t>
      </w:r>
      <w:r w:rsidRPr="00D4303C">
        <w:rPr>
          <w:sz w:val="28"/>
          <w:szCs w:val="28"/>
          <w:lang w:val="kk-KZ"/>
        </w:rPr>
        <w:t>талаптар</w:t>
      </w:r>
      <w:r w:rsidR="003F0CE0">
        <w:rPr>
          <w:sz w:val="28"/>
          <w:szCs w:val="28"/>
          <w:lang w:val="kk-KZ"/>
        </w:rPr>
        <w:t xml:space="preserve"> </w:t>
      </w:r>
      <w:r w:rsidRPr="00D4303C">
        <w:rPr>
          <w:sz w:val="28"/>
          <w:szCs w:val="28"/>
          <w:lang w:val="kk-KZ"/>
        </w:rPr>
        <w:t>бұзылған</w:t>
      </w:r>
      <w:r w:rsidR="003F0CE0">
        <w:rPr>
          <w:sz w:val="28"/>
          <w:szCs w:val="28"/>
          <w:lang w:val="kk-KZ"/>
        </w:rPr>
        <w:t xml:space="preserve"> </w:t>
      </w:r>
      <w:r w:rsidRPr="00D4303C">
        <w:rPr>
          <w:sz w:val="28"/>
          <w:szCs w:val="28"/>
          <w:lang w:val="kk-KZ"/>
        </w:rPr>
        <w:t>жағдайда, мемлекеттік</w:t>
      </w:r>
      <w:r w:rsidR="003F0CE0">
        <w:rPr>
          <w:sz w:val="28"/>
          <w:szCs w:val="28"/>
          <w:lang w:val="kk-KZ"/>
        </w:rPr>
        <w:t xml:space="preserve"> әріптес</w:t>
      </w:r>
      <w:r w:rsidRPr="00D4303C">
        <w:rPr>
          <w:sz w:val="28"/>
          <w:szCs w:val="28"/>
          <w:lang w:val="kk-KZ"/>
        </w:rPr>
        <w:t xml:space="preserve"> бұзушылық</w:t>
      </w:r>
      <w:r w:rsidR="003F0CE0">
        <w:rPr>
          <w:sz w:val="28"/>
          <w:szCs w:val="28"/>
          <w:lang w:val="kk-KZ"/>
        </w:rPr>
        <w:t xml:space="preserve"> </w:t>
      </w:r>
      <w:r w:rsidRPr="00D4303C">
        <w:rPr>
          <w:sz w:val="28"/>
          <w:szCs w:val="28"/>
          <w:lang w:val="kk-KZ"/>
        </w:rPr>
        <w:t>анықталған</w:t>
      </w:r>
      <w:r w:rsidR="003F0CE0">
        <w:rPr>
          <w:sz w:val="28"/>
          <w:szCs w:val="28"/>
          <w:lang w:val="kk-KZ"/>
        </w:rPr>
        <w:t xml:space="preserve"> </w:t>
      </w:r>
      <w:r w:rsidRPr="00D4303C">
        <w:rPr>
          <w:sz w:val="28"/>
          <w:szCs w:val="28"/>
          <w:lang w:val="kk-KZ"/>
        </w:rPr>
        <w:t>күннен</w:t>
      </w:r>
      <w:r w:rsidR="003F0CE0">
        <w:rPr>
          <w:sz w:val="28"/>
          <w:szCs w:val="28"/>
          <w:lang w:val="kk-KZ"/>
        </w:rPr>
        <w:t xml:space="preserve"> </w:t>
      </w:r>
      <w:r w:rsidRPr="00D4303C">
        <w:rPr>
          <w:sz w:val="28"/>
          <w:szCs w:val="28"/>
          <w:lang w:val="kk-KZ"/>
        </w:rPr>
        <w:t>бастап</w:t>
      </w:r>
      <w:r w:rsidR="003F0CE0">
        <w:rPr>
          <w:sz w:val="28"/>
          <w:szCs w:val="28"/>
          <w:lang w:val="kk-KZ"/>
        </w:rPr>
        <w:t xml:space="preserve"> </w:t>
      </w:r>
      <w:r w:rsidRPr="00D4303C">
        <w:rPr>
          <w:sz w:val="28"/>
          <w:szCs w:val="28"/>
          <w:lang w:val="kk-KZ"/>
        </w:rPr>
        <w:t>күнтізбелік 30 күн</w:t>
      </w:r>
      <w:r w:rsidR="003F0CE0">
        <w:rPr>
          <w:sz w:val="28"/>
          <w:szCs w:val="28"/>
          <w:lang w:val="kk-KZ"/>
        </w:rPr>
        <w:t xml:space="preserve"> </w:t>
      </w:r>
      <w:r w:rsidRPr="00D4303C">
        <w:rPr>
          <w:sz w:val="28"/>
          <w:szCs w:val="28"/>
          <w:lang w:val="kk-KZ"/>
        </w:rPr>
        <w:t>ішінде</w:t>
      </w:r>
      <w:r w:rsidR="003F0CE0">
        <w:rPr>
          <w:sz w:val="28"/>
          <w:szCs w:val="28"/>
          <w:lang w:val="kk-KZ"/>
        </w:rPr>
        <w:t xml:space="preserve"> </w:t>
      </w:r>
      <w:r w:rsidRPr="00D4303C">
        <w:rPr>
          <w:sz w:val="28"/>
          <w:szCs w:val="28"/>
          <w:lang w:val="kk-KZ"/>
        </w:rPr>
        <w:t>жекеше</w:t>
      </w:r>
      <w:r w:rsidR="003F0CE0">
        <w:rPr>
          <w:sz w:val="28"/>
          <w:szCs w:val="28"/>
          <w:lang w:val="kk-KZ"/>
        </w:rPr>
        <w:t xml:space="preserve"> </w:t>
      </w:r>
      <w:r w:rsidRPr="00D4303C">
        <w:rPr>
          <w:sz w:val="28"/>
          <w:szCs w:val="28"/>
          <w:lang w:val="kk-KZ"/>
        </w:rPr>
        <w:t>әріптеске</w:t>
      </w:r>
      <w:r w:rsidR="003F0CE0">
        <w:rPr>
          <w:sz w:val="28"/>
          <w:szCs w:val="28"/>
          <w:lang w:val="kk-KZ"/>
        </w:rPr>
        <w:t xml:space="preserve"> </w:t>
      </w:r>
      <w:r w:rsidRPr="00D4303C">
        <w:rPr>
          <w:sz w:val="28"/>
          <w:szCs w:val="28"/>
          <w:lang w:val="kk-KZ"/>
        </w:rPr>
        <w:t>талаптары</w:t>
      </w:r>
      <w:r w:rsidR="003F0CE0">
        <w:rPr>
          <w:sz w:val="28"/>
          <w:szCs w:val="28"/>
          <w:lang w:val="kk-KZ"/>
        </w:rPr>
        <w:t xml:space="preserve"> </w:t>
      </w:r>
      <w:r w:rsidRPr="00D4303C">
        <w:rPr>
          <w:sz w:val="28"/>
          <w:szCs w:val="28"/>
          <w:lang w:val="kk-KZ"/>
        </w:rPr>
        <w:t>бұзылған</w:t>
      </w:r>
      <w:r w:rsidR="003F0CE0">
        <w:rPr>
          <w:sz w:val="28"/>
          <w:szCs w:val="28"/>
          <w:lang w:val="kk-KZ"/>
        </w:rPr>
        <w:t xml:space="preserve"> </w:t>
      </w:r>
      <w:r w:rsidRPr="00D4303C">
        <w:rPr>
          <w:sz w:val="28"/>
          <w:szCs w:val="28"/>
          <w:lang w:val="kk-KZ"/>
        </w:rPr>
        <w:t>Шарттың</w:t>
      </w:r>
      <w:r w:rsidR="003F0CE0">
        <w:rPr>
          <w:sz w:val="28"/>
          <w:szCs w:val="28"/>
          <w:lang w:val="kk-KZ"/>
        </w:rPr>
        <w:t xml:space="preserve"> </w:t>
      </w:r>
      <w:r w:rsidRPr="00D4303C">
        <w:rPr>
          <w:sz w:val="28"/>
          <w:szCs w:val="28"/>
          <w:lang w:val="kk-KZ"/>
        </w:rPr>
        <w:t>және/немесе</w:t>
      </w:r>
      <w:r w:rsidR="003F0CE0">
        <w:rPr>
          <w:sz w:val="28"/>
          <w:szCs w:val="28"/>
          <w:lang w:val="kk-KZ"/>
        </w:rPr>
        <w:t xml:space="preserve"> </w:t>
      </w:r>
      <w:r w:rsidRPr="00D4303C">
        <w:rPr>
          <w:sz w:val="28"/>
          <w:szCs w:val="28"/>
          <w:lang w:val="kk-KZ"/>
        </w:rPr>
        <w:t>құжаттың</w:t>
      </w:r>
      <w:r w:rsidR="003F0CE0">
        <w:rPr>
          <w:sz w:val="28"/>
          <w:szCs w:val="28"/>
          <w:lang w:val="kk-KZ"/>
        </w:rPr>
        <w:t xml:space="preserve"> </w:t>
      </w:r>
      <w:r w:rsidRPr="00D4303C">
        <w:rPr>
          <w:sz w:val="28"/>
          <w:szCs w:val="28"/>
          <w:lang w:val="kk-KZ"/>
        </w:rPr>
        <w:t>тармағын</w:t>
      </w:r>
      <w:r w:rsidR="003F0CE0">
        <w:rPr>
          <w:sz w:val="28"/>
          <w:szCs w:val="28"/>
          <w:lang w:val="kk-KZ"/>
        </w:rPr>
        <w:t xml:space="preserve"> </w:t>
      </w:r>
      <w:r w:rsidRPr="00D4303C">
        <w:rPr>
          <w:sz w:val="28"/>
          <w:szCs w:val="28"/>
          <w:lang w:val="kk-KZ"/>
        </w:rPr>
        <w:t>көрсете</w:t>
      </w:r>
      <w:r w:rsidR="003F0CE0">
        <w:rPr>
          <w:sz w:val="28"/>
          <w:szCs w:val="28"/>
          <w:lang w:val="kk-KZ"/>
        </w:rPr>
        <w:t xml:space="preserve"> </w:t>
      </w:r>
      <w:r w:rsidRPr="00D4303C">
        <w:rPr>
          <w:sz w:val="28"/>
          <w:szCs w:val="28"/>
          <w:lang w:val="kk-KZ"/>
        </w:rPr>
        <w:t>отырып, анықталған</w:t>
      </w:r>
      <w:r w:rsidR="003F0CE0">
        <w:rPr>
          <w:sz w:val="28"/>
          <w:szCs w:val="28"/>
          <w:lang w:val="kk-KZ"/>
        </w:rPr>
        <w:t xml:space="preserve"> </w:t>
      </w:r>
      <w:r w:rsidRPr="00D4303C">
        <w:rPr>
          <w:sz w:val="28"/>
          <w:szCs w:val="28"/>
          <w:lang w:val="kk-KZ"/>
        </w:rPr>
        <w:t>бұзушылықты</w:t>
      </w:r>
      <w:r w:rsidR="003F0CE0">
        <w:rPr>
          <w:sz w:val="28"/>
          <w:szCs w:val="28"/>
          <w:lang w:val="kk-KZ"/>
        </w:rPr>
        <w:t xml:space="preserve"> </w:t>
      </w:r>
      <w:r w:rsidRPr="00D4303C">
        <w:rPr>
          <w:sz w:val="28"/>
          <w:szCs w:val="28"/>
          <w:lang w:val="kk-KZ"/>
        </w:rPr>
        <w:t>өтеусіз</w:t>
      </w:r>
      <w:r w:rsidR="003F0CE0">
        <w:rPr>
          <w:sz w:val="28"/>
          <w:szCs w:val="28"/>
          <w:lang w:val="kk-KZ"/>
        </w:rPr>
        <w:t xml:space="preserve"> </w:t>
      </w:r>
      <w:r w:rsidRPr="00D4303C">
        <w:rPr>
          <w:sz w:val="28"/>
          <w:szCs w:val="28"/>
          <w:lang w:val="kk-KZ"/>
        </w:rPr>
        <w:t>жою, сондай-ақ</w:t>
      </w:r>
      <w:r w:rsidR="003F0CE0">
        <w:rPr>
          <w:sz w:val="28"/>
          <w:szCs w:val="28"/>
          <w:lang w:val="kk-KZ"/>
        </w:rPr>
        <w:t xml:space="preserve"> </w:t>
      </w:r>
      <w:r w:rsidRPr="00D4303C">
        <w:rPr>
          <w:sz w:val="28"/>
          <w:szCs w:val="28"/>
          <w:lang w:val="kk-KZ"/>
        </w:rPr>
        <w:t>жекеше</w:t>
      </w:r>
      <w:r w:rsidR="003F0CE0">
        <w:rPr>
          <w:sz w:val="28"/>
          <w:szCs w:val="28"/>
          <w:lang w:val="kk-KZ"/>
        </w:rPr>
        <w:t xml:space="preserve"> әріп</w:t>
      </w:r>
      <w:r w:rsidRPr="00D4303C">
        <w:rPr>
          <w:sz w:val="28"/>
          <w:szCs w:val="28"/>
          <w:lang w:val="kk-KZ"/>
        </w:rPr>
        <w:t>тестің</w:t>
      </w:r>
      <w:r w:rsidR="003F0CE0">
        <w:rPr>
          <w:sz w:val="28"/>
          <w:szCs w:val="28"/>
          <w:lang w:val="kk-KZ"/>
        </w:rPr>
        <w:t xml:space="preserve"> </w:t>
      </w:r>
      <w:r w:rsidRPr="00D4303C">
        <w:rPr>
          <w:sz w:val="28"/>
          <w:szCs w:val="28"/>
          <w:lang w:val="kk-KZ"/>
        </w:rPr>
        <w:t>бұзылуынан</w:t>
      </w:r>
      <w:r w:rsidR="003F0CE0">
        <w:rPr>
          <w:sz w:val="28"/>
          <w:szCs w:val="28"/>
          <w:lang w:val="kk-KZ"/>
        </w:rPr>
        <w:t xml:space="preserve"> </w:t>
      </w:r>
      <w:r w:rsidRPr="00D4303C">
        <w:rPr>
          <w:sz w:val="28"/>
          <w:szCs w:val="28"/>
          <w:lang w:val="kk-KZ"/>
        </w:rPr>
        <w:t>туындаған</w:t>
      </w:r>
      <w:r w:rsidR="003F0CE0">
        <w:rPr>
          <w:sz w:val="28"/>
          <w:szCs w:val="28"/>
          <w:lang w:val="kk-KZ"/>
        </w:rPr>
        <w:t xml:space="preserve"> </w:t>
      </w:r>
      <w:r w:rsidRPr="00D4303C">
        <w:rPr>
          <w:sz w:val="28"/>
          <w:szCs w:val="28"/>
          <w:lang w:val="kk-KZ"/>
        </w:rPr>
        <w:t>мемлекеттік</w:t>
      </w:r>
      <w:r w:rsidR="003F0CE0">
        <w:rPr>
          <w:sz w:val="28"/>
          <w:szCs w:val="28"/>
          <w:lang w:val="kk-KZ"/>
        </w:rPr>
        <w:t xml:space="preserve"> </w:t>
      </w:r>
      <w:r w:rsidRPr="00D4303C">
        <w:rPr>
          <w:sz w:val="28"/>
          <w:szCs w:val="28"/>
          <w:lang w:val="kk-KZ"/>
        </w:rPr>
        <w:t>әріптеске</w:t>
      </w:r>
      <w:r w:rsidR="003F0CE0">
        <w:rPr>
          <w:sz w:val="28"/>
          <w:szCs w:val="28"/>
          <w:lang w:val="kk-KZ"/>
        </w:rPr>
        <w:t xml:space="preserve"> </w:t>
      </w:r>
      <w:r w:rsidRPr="00D4303C">
        <w:rPr>
          <w:sz w:val="28"/>
          <w:szCs w:val="28"/>
          <w:lang w:val="kk-KZ"/>
        </w:rPr>
        <w:t>келтірілген</w:t>
      </w:r>
      <w:r w:rsidR="003F0CE0">
        <w:rPr>
          <w:sz w:val="28"/>
          <w:szCs w:val="28"/>
          <w:lang w:val="kk-KZ"/>
        </w:rPr>
        <w:t xml:space="preserve"> </w:t>
      </w:r>
      <w:r w:rsidRPr="00D4303C">
        <w:rPr>
          <w:sz w:val="28"/>
          <w:szCs w:val="28"/>
          <w:lang w:val="kk-KZ"/>
        </w:rPr>
        <w:t>залалды</w:t>
      </w:r>
      <w:r w:rsidR="003F0CE0">
        <w:rPr>
          <w:sz w:val="28"/>
          <w:szCs w:val="28"/>
          <w:lang w:val="kk-KZ"/>
        </w:rPr>
        <w:t xml:space="preserve"> </w:t>
      </w:r>
      <w:r w:rsidRPr="00D4303C">
        <w:rPr>
          <w:sz w:val="28"/>
          <w:szCs w:val="28"/>
          <w:lang w:val="kk-KZ"/>
        </w:rPr>
        <w:t>өтеу</w:t>
      </w:r>
      <w:r w:rsidR="003F0CE0">
        <w:rPr>
          <w:sz w:val="28"/>
          <w:szCs w:val="28"/>
          <w:lang w:val="kk-KZ"/>
        </w:rPr>
        <w:t xml:space="preserve"> </w:t>
      </w:r>
      <w:r w:rsidRPr="00D4303C">
        <w:rPr>
          <w:sz w:val="28"/>
          <w:szCs w:val="28"/>
          <w:lang w:val="kk-KZ"/>
        </w:rPr>
        <w:t>талабын</w:t>
      </w:r>
      <w:r w:rsidR="003F0CE0">
        <w:rPr>
          <w:sz w:val="28"/>
          <w:szCs w:val="28"/>
          <w:lang w:val="kk-KZ"/>
        </w:rPr>
        <w:t xml:space="preserve"> </w:t>
      </w:r>
      <w:r w:rsidRPr="00D4303C">
        <w:rPr>
          <w:sz w:val="28"/>
          <w:szCs w:val="28"/>
          <w:lang w:val="kk-KZ"/>
        </w:rPr>
        <w:t>жазбаша</w:t>
      </w:r>
      <w:r w:rsidR="003F0CE0">
        <w:rPr>
          <w:sz w:val="28"/>
          <w:szCs w:val="28"/>
          <w:lang w:val="kk-KZ"/>
        </w:rPr>
        <w:t xml:space="preserve"> </w:t>
      </w:r>
      <w:r w:rsidRPr="00D4303C">
        <w:rPr>
          <w:sz w:val="28"/>
          <w:szCs w:val="28"/>
          <w:lang w:val="kk-KZ"/>
        </w:rPr>
        <w:t>нысанда</w:t>
      </w:r>
      <w:r w:rsidR="003F0CE0">
        <w:rPr>
          <w:sz w:val="28"/>
          <w:szCs w:val="28"/>
          <w:lang w:val="kk-KZ"/>
        </w:rPr>
        <w:t xml:space="preserve"> </w:t>
      </w:r>
      <w:r w:rsidRPr="00D4303C">
        <w:rPr>
          <w:sz w:val="28"/>
          <w:szCs w:val="28"/>
          <w:lang w:val="kk-KZ"/>
        </w:rPr>
        <w:t>жібереді. Бұл</w:t>
      </w:r>
      <w:r w:rsidR="003F0CE0">
        <w:rPr>
          <w:sz w:val="28"/>
          <w:szCs w:val="28"/>
          <w:lang w:val="kk-KZ"/>
        </w:rPr>
        <w:t xml:space="preserve"> </w:t>
      </w:r>
      <w:r w:rsidRPr="00D4303C">
        <w:rPr>
          <w:sz w:val="28"/>
          <w:szCs w:val="28"/>
          <w:lang w:val="kk-KZ"/>
        </w:rPr>
        <w:t>ретте</w:t>
      </w:r>
      <w:r w:rsidR="003F0CE0">
        <w:rPr>
          <w:sz w:val="28"/>
          <w:szCs w:val="28"/>
          <w:lang w:val="kk-KZ"/>
        </w:rPr>
        <w:t xml:space="preserve"> </w:t>
      </w:r>
      <w:r w:rsidRPr="00D4303C">
        <w:rPr>
          <w:sz w:val="28"/>
          <w:szCs w:val="28"/>
          <w:lang w:val="kk-KZ"/>
        </w:rPr>
        <w:t>бұзушылықты</w:t>
      </w:r>
      <w:r w:rsidR="003F0CE0">
        <w:rPr>
          <w:sz w:val="28"/>
          <w:szCs w:val="28"/>
          <w:lang w:val="kk-KZ"/>
        </w:rPr>
        <w:t xml:space="preserve"> </w:t>
      </w:r>
      <w:r w:rsidRPr="00D4303C">
        <w:rPr>
          <w:sz w:val="28"/>
          <w:szCs w:val="28"/>
          <w:lang w:val="kk-KZ"/>
        </w:rPr>
        <w:t>жою</w:t>
      </w:r>
      <w:r w:rsidR="003F0CE0">
        <w:rPr>
          <w:sz w:val="28"/>
          <w:szCs w:val="28"/>
          <w:lang w:val="kk-KZ"/>
        </w:rPr>
        <w:t xml:space="preserve"> </w:t>
      </w:r>
      <w:r w:rsidRPr="00D4303C">
        <w:rPr>
          <w:sz w:val="28"/>
          <w:szCs w:val="28"/>
          <w:lang w:val="kk-KZ"/>
        </w:rPr>
        <w:t>мерзімі</w:t>
      </w:r>
      <w:r w:rsidR="003F0CE0">
        <w:rPr>
          <w:sz w:val="28"/>
          <w:szCs w:val="28"/>
          <w:lang w:val="kk-KZ"/>
        </w:rPr>
        <w:t xml:space="preserve"> </w:t>
      </w:r>
      <w:r w:rsidRPr="00D4303C">
        <w:rPr>
          <w:sz w:val="28"/>
          <w:szCs w:val="28"/>
          <w:lang w:val="kk-KZ"/>
        </w:rPr>
        <w:t>күнтізбелік 30 күнді</w:t>
      </w:r>
      <w:r w:rsidR="003F0CE0">
        <w:rPr>
          <w:sz w:val="28"/>
          <w:szCs w:val="28"/>
          <w:lang w:val="kk-KZ"/>
        </w:rPr>
        <w:t xml:space="preserve"> </w:t>
      </w:r>
      <w:r w:rsidRPr="00D4303C">
        <w:rPr>
          <w:sz w:val="28"/>
          <w:szCs w:val="28"/>
          <w:lang w:val="kk-KZ"/>
        </w:rPr>
        <w:t>құрайды.</w:t>
      </w:r>
    </w:p>
    <w:p w14:paraId="26356E1B" w14:textId="77777777" w:rsidR="00E3244F" w:rsidRPr="00D4303C" w:rsidRDefault="006B1060" w:rsidP="003F0CE0">
      <w:pPr>
        <w:pStyle w:val="ad"/>
        <w:ind w:firstLine="708"/>
        <w:jc w:val="both"/>
        <w:rPr>
          <w:sz w:val="28"/>
          <w:szCs w:val="28"/>
          <w:lang w:val="kk-KZ"/>
        </w:rPr>
      </w:pPr>
      <w:r w:rsidRPr="00D4303C">
        <w:rPr>
          <w:sz w:val="28"/>
          <w:szCs w:val="28"/>
          <w:lang w:val="kk-KZ"/>
        </w:rPr>
        <w:t>27.4. МЖӘ объектісінде</w:t>
      </w:r>
      <w:r w:rsidR="003F0CE0">
        <w:rPr>
          <w:sz w:val="28"/>
          <w:szCs w:val="28"/>
          <w:lang w:val="kk-KZ"/>
        </w:rPr>
        <w:t xml:space="preserve"> </w:t>
      </w:r>
      <w:r w:rsidRPr="00D4303C">
        <w:rPr>
          <w:sz w:val="28"/>
          <w:szCs w:val="28"/>
          <w:lang w:val="kk-KZ"/>
        </w:rPr>
        <w:t>жекеше</w:t>
      </w:r>
      <w:r w:rsidR="003F0CE0">
        <w:rPr>
          <w:sz w:val="28"/>
          <w:szCs w:val="28"/>
          <w:lang w:val="kk-KZ"/>
        </w:rPr>
        <w:t xml:space="preserve"> әріп</w:t>
      </w:r>
      <w:r w:rsidRPr="00D4303C">
        <w:rPr>
          <w:sz w:val="28"/>
          <w:szCs w:val="28"/>
          <w:lang w:val="kk-KZ"/>
        </w:rPr>
        <w:t>тестің МЖӘ объектісін</w:t>
      </w:r>
      <w:r w:rsidR="003F0CE0">
        <w:rPr>
          <w:sz w:val="28"/>
          <w:szCs w:val="28"/>
          <w:lang w:val="kk-KZ"/>
        </w:rPr>
        <w:t xml:space="preserve"> </w:t>
      </w:r>
      <w:r w:rsidRPr="00D4303C">
        <w:rPr>
          <w:sz w:val="28"/>
          <w:szCs w:val="28"/>
          <w:lang w:val="kk-KZ"/>
        </w:rPr>
        <w:t>сапасыз</w:t>
      </w:r>
      <w:r w:rsidR="003F0CE0">
        <w:rPr>
          <w:sz w:val="28"/>
          <w:szCs w:val="28"/>
          <w:lang w:val="kk-KZ"/>
        </w:rPr>
        <w:t xml:space="preserve"> </w:t>
      </w:r>
      <w:r w:rsidRPr="00D4303C">
        <w:rPr>
          <w:sz w:val="28"/>
          <w:szCs w:val="28"/>
          <w:lang w:val="kk-KZ"/>
        </w:rPr>
        <w:t>жөндеуінен</w:t>
      </w:r>
      <w:r w:rsidR="003F0CE0">
        <w:rPr>
          <w:sz w:val="28"/>
          <w:szCs w:val="28"/>
          <w:lang w:val="kk-KZ"/>
        </w:rPr>
        <w:t xml:space="preserve"> т</w:t>
      </w:r>
      <w:r w:rsidRPr="00D4303C">
        <w:rPr>
          <w:sz w:val="28"/>
          <w:szCs w:val="28"/>
          <w:lang w:val="kk-KZ"/>
        </w:rPr>
        <w:t>уындаған</w:t>
      </w:r>
      <w:r w:rsidR="003F0CE0">
        <w:rPr>
          <w:sz w:val="28"/>
          <w:szCs w:val="28"/>
          <w:lang w:val="kk-KZ"/>
        </w:rPr>
        <w:t xml:space="preserve"> </w:t>
      </w:r>
      <w:r w:rsidRPr="00D4303C">
        <w:rPr>
          <w:sz w:val="28"/>
          <w:szCs w:val="28"/>
          <w:lang w:val="kk-KZ"/>
        </w:rPr>
        <w:t>ақаулар</w:t>
      </w:r>
      <w:r w:rsidR="003F0CE0">
        <w:rPr>
          <w:sz w:val="28"/>
          <w:szCs w:val="28"/>
          <w:lang w:val="kk-KZ"/>
        </w:rPr>
        <w:t xml:space="preserve"> </w:t>
      </w:r>
      <w:r w:rsidRPr="00D4303C">
        <w:rPr>
          <w:sz w:val="28"/>
          <w:szCs w:val="28"/>
          <w:lang w:val="kk-KZ"/>
        </w:rPr>
        <w:t>анықталған</w:t>
      </w:r>
      <w:r w:rsidR="003F0CE0">
        <w:rPr>
          <w:sz w:val="28"/>
          <w:szCs w:val="28"/>
          <w:lang w:val="kk-KZ"/>
        </w:rPr>
        <w:t xml:space="preserve"> </w:t>
      </w:r>
      <w:r w:rsidRPr="00D4303C">
        <w:rPr>
          <w:sz w:val="28"/>
          <w:szCs w:val="28"/>
          <w:lang w:val="kk-KZ"/>
        </w:rPr>
        <w:t>кезде</w:t>
      </w:r>
      <w:r w:rsidR="003F0CE0">
        <w:rPr>
          <w:sz w:val="28"/>
          <w:szCs w:val="28"/>
          <w:lang w:val="kk-KZ"/>
        </w:rPr>
        <w:t xml:space="preserve"> </w:t>
      </w:r>
      <w:r w:rsidRPr="00D4303C">
        <w:rPr>
          <w:sz w:val="28"/>
          <w:szCs w:val="28"/>
          <w:lang w:val="kk-KZ"/>
        </w:rPr>
        <w:t>жекеше</w:t>
      </w:r>
      <w:r w:rsidR="003F0CE0">
        <w:rPr>
          <w:sz w:val="28"/>
          <w:szCs w:val="28"/>
          <w:lang w:val="kk-KZ"/>
        </w:rPr>
        <w:t xml:space="preserve"> әріптес</w:t>
      </w:r>
      <w:r w:rsidRPr="00D4303C">
        <w:rPr>
          <w:sz w:val="28"/>
          <w:szCs w:val="28"/>
          <w:lang w:val="kk-KZ"/>
        </w:rPr>
        <w:t xml:space="preserve"> мемлекеттік</w:t>
      </w:r>
      <w:r w:rsidR="003F0CE0">
        <w:rPr>
          <w:sz w:val="28"/>
          <w:szCs w:val="28"/>
          <w:lang w:val="kk-KZ"/>
        </w:rPr>
        <w:t xml:space="preserve"> әріптест</w:t>
      </w:r>
      <w:r w:rsidRPr="00D4303C">
        <w:rPr>
          <w:sz w:val="28"/>
          <w:szCs w:val="28"/>
          <w:lang w:val="kk-KZ"/>
        </w:rPr>
        <w:t>ен</w:t>
      </w:r>
      <w:r w:rsidR="003F0CE0">
        <w:rPr>
          <w:sz w:val="28"/>
          <w:szCs w:val="28"/>
          <w:lang w:val="kk-KZ"/>
        </w:rPr>
        <w:t xml:space="preserve"> </w:t>
      </w:r>
      <w:r w:rsidRPr="00D4303C">
        <w:rPr>
          <w:sz w:val="28"/>
          <w:szCs w:val="28"/>
          <w:lang w:val="kk-KZ"/>
        </w:rPr>
        <w:t>анықталған</w:t>
      </w:r>
      <w:r w:rsidR="003F0CE0">
        <w:rPr>
          <w:sz w:val="28"/>
          <w:szCs w:val="28"/>
          <w:lang w:val="kk-KZ"/>
        </w:rPr>
        <w:t xml:space="preserve"> </w:t>
      </w:r>
      <w:r w:rsidRPr="00D4303C">
        <w:rPr>
          <w:sz w:val="28"/>
          <w:szCs w:val="28"/>
          <w:lang w:val="kk-KZ"/>
        </w:rPr>
        <w:t>ақаулар</w:t>
      </w:r>
      <w:r w:rsidR="003F0CE0">
        <w:rPr>
          <w:sz w:val="28"/>
          <w:szCs w:val="28"/>
          <w:lang w:val="kk-KZ"/>
        </w:rPr>
        <w:t xml:space="preserve"> </w:t>
      </w:r>
      <w:r w:rsidRPr="00D4303C">
        <w:rPr>
          <w:sz w:val="28"/>
          <w:szCs w:val="28"/>
          <w:lang w:val="kk-KZ"/>
        </w:rPr>
        <w:t>туралы</w:t>
      </w:r>
      <w:r w:rsidR="003F0CE0">
        <w:rPr>
          <w:sz w:val="28"/>
          <w:szCs w:val="28"/>
          <w:lang w:val="kk-KZ"/>
        </w:rPr>
        <w:t xml:space="preserve"> </w:t>
      </w:r>
      <w:r w:rsidRPr="00D4303C">
        <w:rPr>
          <w:sz w:val="28"/>
          <w:szCs w:val="28"/>
          <w:lang w:val="kk-KZ"/>
        </w:rPr>
        <w:t>хабарлама</w:t>
      </w:r>
      <w:r w:rsidR="003F0CE0">
        <w:rPr>
          <w:sz w:val="28"/>
          <w:szCs w:val="28"/>
          <w:lang w:val="kk-KZ"/>
        </w:rPr>
        <w:t xml:space="preserve"> </w:t>
      </w:r>
      <w:r w:rsidRPr="00D4303C">
        <w:rPr>
          <w:sz w:val="28"/>
          <w:szCs w:val="28"/>
          <w:lang w:val="kk-KZ"/>
        </w:rPr>
        <w:t>алған</w:t>
      </w:r>
      <w:r w:rsidR="003F0CE0">
        <w:rPr>
          <w:sz w:val="28"/>
          <w:szCs w:val="28"/>
          <w:lang w:val="kk-KZ"/>
        </w:rPr>
        <w:t xml:space="preserve"> </w:t>
      </w:r>
      <w:r w:rsidRPr="00D4303C">
        <w:rPr>
          <w:sz w:val="28"/>
          <w:szCs w:val="28"/>
          <w:lang w:val="kk-KZ"/>
        </w:rPr>
        <w:t>күннен</w:t>
      </w:r>
      <w:r w:rsidR="003F0CE0">
        <w:rPr>
          <w:sz w:val="28"/>
          <w:szCs w:val="28"/>
          <w:lang w:val="kk-KZ"/>
        </w:rPr>
        <w:t xml:space="preserve"> </w:t>
      </w:r>
      <w:r w:rsidRPr="00D4303C">
        <w:rPr>
          <w:sz w:val="28"/>
          <w:szCs w:val="28"/>
          <w:lang w:val="kk-KZ"/>
        </w:rPr>
        <w:t>бастап</w:t>
      </w:r>
      <w:r w:rsidR="003F0CE0">
        <w:rPr>
          <w:sz w:val="28"/>
          <w:szCs w:val="28"/>
          <w:lang w:val="kk-KZ"/>
        </w:rPr>
        <w:t xml:space="preserve"> </w:t>
      </w:r>
      <w:r w:rsidRPr="00D4303C">
        <w:rPr>
          <w:sz w:val="28"/>
          <w:szCs w:val="28"/>
          <w:lang w:val="kk-KZ"/>
        </w:rPr>
        <w:t>күнтізбелік 30 күн</w:t>
      </w:r>
      <w:r w:rsidR="003F0CE0">
        <w:rPr>
          <w:sz w:val="28"/>
          <w:szCs w:val="28"/>
          <w:lang w:val="kk-KZ"/>
        </w:rPr>
        <w:t xml:space="preserve"> </w:t>
      </w:r>
      <w:r w:rsidRPr="00D4303C">
        <w:rPr>
          <w:sz w:val="28"/>
          <w:szCs w:val="28"/>
          <w:lang w:val="kk-KZ"/>
        </w:rPr>
        <w:t>ішінде не Тараптар</w:t>
      </w:r>
      <w:r w:rsidR="00842EC6">
        <w:rPr>
          <w:sz w:val="28"/>
          <w:szCs w:val="28"/>
          <w:lang w:val="kk-KZ"/>
        </w:rPr>
        <w:t xml:space="preserve">мен </w:t>
      </w:r>
      <w:r w:rsidRPr="00D4303C">
        <w:rPr>
          <w:sz w:val="28"/>
          <w:szCs w:val="28"/>
          <w:lang w:val="kk-KZ"/>
        </w:rPr>
        <w:t>жазбаша</w:t>
      </w:r>
      <w:r w:rsidR="00842EC6">
        <w:rPr>
          <w:sz w:val="28"/>
          <w:szCs w:val="28"/>
          <w:lang w:val="kk-KZ"/>
        </w:rPr>
        <w:t xml:space="preserve"> </w:t>
      </w:r>
      <w:r w:rsidRPr="00D4303C">
        <w:rPr>
          <w:sz w:val="28"/>
          <w:szCs w:val="28"/>
          <w:lang w:val="kk-KZ"/>
        </w:rPr>
        <w:t>келіскен</w:t>
      </w:r>
      <w:r w:rsidR="00842EC6">
        <w:rPr>
          <w:sz w:val="28"/>
          <w:szCs w:val="28"/>
          <w:lang w:val="kk-KZ"/>
        </w:rPr>
        <w:t xml:space="preserve"> </w:t>
      </w:r>
      <w:r w:rsidRPr="00D4303C">
        <w:rPr>
          <w:sz w:val="28"/>
          <w:szCs w:val="28"/>
          <w:lang w:val="kk-KZ"/>
        </w:rPr>
        <w:t>өзге</w:t>
      </w:r>
      <w:r w:rsidR="00842EC6">
        <w:rPr>
          <w:sz w:val="28"/>
          <w:szCs w:val="28"/>
          <w:lang w:val="kk-KZ"/>
        </w:rPr>
        <w:t xml:space="preserve"> </w:t>
      </w:r>
      <w:r w:rsidRPr="00D4303C">
        <w:rPr>
          <w:sz w:val="28"/>
          <w:szCs w:val="28"/>
          <w:lang w:val="kk-KZ"/>
        </w:rPr>
        <w:t>мерзімде</w:t>
      </w:r>
      <w:r w:rsidR="00842EC6">
        <w:rPr>
          <w:sz w:val="28"/>
          <w:szCs w:val="28"/>
          <w:lang w:val="kk-KZ"/>
        </w:rPr>
        <w:t xml:space="preserve"> </w:t>
      </w:r>
      <w:r w:rsidRPr="00D4303C">
        <w:rPr>
          <w:sz w:val="28"/>
          <w:szCs w:val="28"/>
          <w:lang w:val="kk-KZ"/>
        </w:rPr>
        <w:t>мұндай</w:t>
      </w:r>
      <w:r w:rsidR="00842EC6">
        <w:rPr>
          <w:sz w:val="28"/>
          <w:szCs w:val="28"/>
          <w:lang w:val="kk-KZ"/>
        </w:rPr>
        <w:t xml:space="preserve"> </w:t>
      </w:r>
      <w:r w:rsidRPr="00D4303C">
        <w:rPr>
          <w:sz w:val="28"/>
          <w:szCs w:val="28"/>
          <w:lang w:val="kk-KZ"/>
        </w:rPr>
        <w:t>ақауларды</w:t>
      </w:r>
      <w:r w:rsidR="00842EC6">
        <w:rPr>
          <w:sz w:val="28"/>
          <w:szCs w:val="28"/>
          <w:lang w:val="kk-KZ"/>
        </w:rPr>
        <w:t xml:space="preserve"> </w:t>
      </w:r>
      <w:r w:rsidRPr="00D4303C">
        <w:rPr>
          <w:sz w:val="28"/>
          <w:szCs w:val="28"/>
          <w:lang w:val="kk-KZ"/>
        </w:rPr>
        <w:t>өз</w:t>
      </w:r>
      <w:r w:rsidR="00842EC6">
        <w:rPr>
          <w:sz w:val="28"/>
          <w:szCs w:val="28"/>
          <w:lang w:val="kk-KZ"/>
        </w:rPr>
        <w:t xml:space="preserve"> </w:t>
      </w:r>
      <w:r w:rsidRPr="00D4303C">
        <w:rPr>
          <w:sz w:val="28"/>
          <w:szCs w:val="28"/>
          <w:lang w:val="kk-KZ"/>
        </w:rPr>
        <w:t>есебінен</w:t>
      </w:r>
      <w:r w:rsidR="00842EC6">
        <w:rPr>
          <w:sz w:val="28"/>
          <w:szCs w:val="28"/>
          <w:lang w:val="kk-KZ"/>
        </w:rPr>
        <w:t xml:space="preserve"> </w:t>
      </w:r>
      <w:r w:rsidRPr="00D4303C">
        <w:rPr>
          <w:sz w:val="28"/>
          <w:szCs w:val="28"/>
          <w:lang w:val="kk-KZ"/>
        </w:rPr>
        <w:t xml:space="preserve">жояды. </w:t>
      </w:r>
    </w:p>
    <w:p w14:paraId="6ACDD02E" w14:textId="77777777" w:rsidR="00E3244F" w:rsidRPr="00D4303C" w:rsidRDefault="006B1060" w:rsidP="00842EC6">
      <w:pPr>
        <w:pStyle w:val="ad"/>
        <w:ind w:firstLine="708"/>
        <w:jc w:val="both"/>
        <w:rPr>
          <w:sz w:val="28"/>
          <w:szCs w:val="28"/>
          <w:lang w:val="kk-KZ"/>
        </w:rPr>
      </w:pPr>
      <w:r w:rsidRPr="00D4303C">
        <w:rPr>
          <w:sz w:val="28"/>
          <w:szCs w:val="28"/>
          <w:lang w:val="kk-KZ"/>
        </w:rPr>
        <w:t>27.5. Жекеше</w:t>
      </w:r>
      <w:r w:rsidR="00842EC6">
        <w:rPr>
          <w:sz w:val="28"/>
          <w:szCs w:val="28"/>
          <w:lang w:val="kk-KZ"/>
        </w:rPr>
        <w:t xml:space="preserve"> әріп</w:t>
      </w:r>
      <w:r w:rsidRPr="00D4303C">
        <w:rPr>
          <w:sz w:val="28"/>
          <w:szCs w:val="28"/>
          <w:lang w:val="kk-KZ"/>
        </w:rPr>
        <w:t>тес Шартта</w:t>
      </w:r>
      <w:r w:rsidR="00842EC6">
        <w:rPr>
          <w:sz w:val="28"/>
          <w:szCs w:val="28"/>
          <w:lang w:val="kk-KZ"/>
        </w:rPr>
        <w:t xml:space="preserve"> </w:t>
      </w:r>
      <w:r w:rsidRPr="00D4303C">
        <w:rPr>
          <w:sz w:val="28"/>
          <w:szCs w:val="28"/>
          <w:lang w:val="kk-KZ"/>
        </w:rPr>
        <w:t>көзделген</w:t>
      </w:r>
      <w:r w:rsidR="00842EC6">
        <w:rPr>
          <w:sz w:val="28"/>
          <w:szCs w:val="28"/>
          <w:lang w:val="kk-KZ"/>
        </w:rPr>
        <w:t xml:space="preserve"> </w:t>
      </w:r>
      <w:r w:rsidRPr="00D4303C">
        <w:rPr>
          <w:sz w:val="28"/>
          <w:szCs w:val="28"/>
          <w:lang w:val="kk-KZ"/>
        </w:rPr>
        <w:t>міндеттемелерді</w:t>
      </w:r>
      <w:r w:rsidR="00842EC6">
        <w:rPr>
          <w:sz w:val="28"/>
          <w:szCs w:val="28"/>
          <w:lang w:val="kk-KZ"/>
        </w:rPr>
        <w:t xml:space="preserve"> </w:t>
      </w:r>
      <w:r w:rsidRPr="00D4303C">
        <w:rPr>
          <w:sz w:val="28"/>
          <w:szCs w:val="28"/>
          <w:lang w:val="kk-KZ"/>
        </w:rPr>
        <w:t>орындамаған</w:t>
      </w:r>
      <w:r w:rsidR="00842EC6">
        <w:rPr>
          <w:sz w:val="28"/>
          <w:szCs w:val="28"/>
          <w:lang w:val="kk-KZ"/>
        </w:rPr>
        <w:t xml:space="preserve"> </w:t>
      </w:r>
      <w:r w:rsidRPr="00D4303C">
        <w:rPr>
          <w:sz w:val="28"/>
          <w:szCs w:val="28"/>
          <w:lang w:val="kk-KZ"/>
        </w:rPr>
        <w:t>немесе</w:t>
      </w:r>
      <w:r w:rsidR="00842EC6">
        <w:rPr>
          <w:sz w:val="28"/>
          <w:szCs w:val="28"/>
          <w:lang w:val="kk-KZ"/>
        </w:rPr>
        <w:t xml:space="preserve"> </w:t>
      </w:r>
      <w:r w:rsidRPr="00D4303C">
        <w:rPr>
          <w:sz w:val="28"/>
          <w:szCs w:val="28"/>
          <w:lang w:val="kk-KZ"/>
        </w:rPr>
        <w:t>тиісінше</w:t>
      </w:r>
      <w:r w:rsidR="00842EC6">
        <w:rPr>
          <w:sz w:val="28"/>
          <w:szCs w:val="28"/>
          <w:lang w:val="kk-KZ"/>
        </w:rPr>
        <w:t xml:space="preserve"> </w:t>
      </w:r>
      <w:r w:rsidRPr="00D4303C">
        <w:rPr>
          <w:sz w:val="28"/>
          <w:szCs w:val="28"/>
          <w:lang w:val="kk-KZ"/>
        </w:rPr>
        <w:t>орындамаған</w:t>
      </w:r>
      <w:r w:rsidR="00842EC6">
        <w:rPr>
          <w:sz w:val="28"/>
          <w:szCs w:val="28"/>
          <w:lang w:val="kk-KZ"/>
        </w:rPr>
        <w:t xml:space="preserve"> </w:t>
      </w:r>
      <w:r w:rsidRPr="00D4303C">
        <w:rPr>
          <w:sz w:val="28"/>
          <w:szCs w:val="28"/>
          <w:lang w:val="kk-KZ"/>
        </w:rPr>
        <w:t>жағдайда, оның</w:t>
      </w:r>
      <w:r w:rsidR="00842EC6">
        <w:rPr>
          <w:sz w:val="28"/>
          <w:szCs w:val="28"/>
          <w:lang w:val="kk-KZ"/>
        </w:rPr>
        <w:t xml:space="preserve"> </w:t>
      </w:r>
      <w:r w:rsidRPr="00D4303C">
        <w:rPr>
          <w:sz w:val="28"/>
          <w:szCs w:val="28"/>
          <w:lang w:val="kk-KZ"/>
        </w:rPr>
        <w:t>ішінде</w:t>
      </w:r>
      <w:r w:rsidR="00842EC6">
        <w:rPr>
          <w:sz w:val="28"/>
          <w:szCs w:val="28"/>
          <w:lang w:val="kk-KZ"/>
        </w:rPr>
        <w:t xml:space="preserve"> </w:t>
      </w:r>
      <w:r w:rsidRPr="00D4303C">
        <w:rPr>
          <w:sz w:val="28"/>
          <w:szCs w:val="28"/>
          <w:lang w:val="kk-KZ"/>
        </w:rPr>
        <w:t>Шарт</w:t>
      </w:r>
      <w:r w:rsidR="00842EC6">
        <w:rPr>
          <w:sz w:val="28"/>
          <w:szCs w:val="28"/>
          <w:lang w:val="kk-KZ"/>
        </w:rPr>
        <w:t xml:space="preserve"> </w:t>
      </w:r>
      <w:r w:rsidRPr="00D4303C">
        <w:rPr>
          <w:sz w:val="28"/>
          <w:szCs w:val="28"/>
          <w:lang w:val="kk-KZ"/>
        </w:rPr>
        <w:t>бойынша</w:t>
      </w:r>
      <w:r w:rsidR="00842EC6">
        <w:rPr>
          <w:sz w:val="28"/>
          <w:szCs w:val="28"/>
          <w:lang w:val="kk-KZ"/>
        </w:rPr>
        <w:t xml:space="preserve"> </w:t>
      </w:r>
      <w:r w:rsidRPr="00D4303C">
        <w:rPr>
          <w:sz w:val="28"/>
          <w:szCs w:val="28"/>
          <w:lang w:val="kk-KZ"/>
        </w:rPr>
        <w:t>міндеттемелерді</w:t>
      </w:r>
      <w:r w:rsidR="00842EC6">
        <w:rPr>
          <w:sz w:val="28"/>
          <w:szCs w:val="28"/>
          <w:lang w:val="kk-KZ"/>
        </w:rPr>
        <w:t xml:space="preserve"> </w:t>
      </w:r>
      <w:r w:rsidRPr="00D4303C">
        <w:rPr>
          <w:sz w:val="28"/>
          <w:szCs w:val="28"/>
          <w:lang w:val="kk-KZ"/>
        </w:rPr>
        <w:t>орындау</w:t>
      </w:r>
      <w:r w:rsidR="00842EC6">
        <w:rPr>
          <w:sz w:val="28"/>
          <w:szCs w:val="28"/>
          <w:lang w:val="kk-KZ"/>
        </w:rPr>
        <w:t xml:space="preserve"> </w:t>
      </w:r>
      <w:r w:rsidRPr="00D4303C">
        <w:rPr>
          <w:sz w:val="28"/>
          <w:szCs w:val="28"/>
          <w:lang w:val="kk-KZ"/>
        </w:rPr>
        <w:t>мерзімдері</w:t>
      </w:r>
      <w:r w:rsidR="00842EC6">
        <w:rPr>
          <w:sz w:val="28"/>
          <w:szCs w:val="28"/>
          <w:lang w:val="kk-KZ"/>
        </w:rPr>
        <w:t xml:space="preserve"> </w:t>
      </w:r>
      <w:r w:rsidRPr="00D4303C">
        <w:rPr>
          <w:sz w:val="28"/>
          <w:szCs w:val="28"/>
          <w:lang w:val="kk-KZ"/>
        </w:rPr>
        <w:t>бұзылған</w:t>
      </w:r>
      <w:r w:rsidR="00842EC6">
        <w:rPr>
          <w:sz w:val="28"/>
          <w:szCs w:val="28"/>
          <w:lang w:val="kk-KZ"/>
        </w:rPr>
        <w:t xml:space="preserve"> </w:t>
      </w:r>
      <w:r w:rsidRPr="00D4303C">
        <w:rPr>
          <w:sz w:val="28"/>
          <w:szCs w:val="28"/>
          <w:lang w:val="kk-KZ"/>
        </w:rPr>
        <w:t>жағдайда</w:t>
      </w:r>
      <w:r w:rsidR="00842EC6">
        <w:rPr>
          <w:sz w:val="28"/>
          <w:szCs w:val="28"/>
          <w:lang w:val="kk-KZ"/>
        </w:rPr>
        <w:t xml:space="preserve"> </w:t>
      </w:r>
      <w:r w:rsidRPr="00D4303C">
        <w:rPr>
          <w:sz w:val="28"/>
          <w:szCs w:val="28"/>
          <w:lang w:val="kk-KZ"/>
        </w:rPr>
        <w:t>жекеше</w:t>
      </w:r>
      <w:r w:rsidR="00842EC6">
        <w:rPr>
          <w:sz w:val="28"/>
          <w:szCs w:val="28"/>
          <w:lang w:val="kk-KZ"/>
        </w:rPr>
        <w:t xml:space="preserve"> әріптес</w:t>
      </w:r>
      <w:r w:rsidRPr="00D4303C">
        <w:rPr>
          <w:sz w:val="28"/>
          <w:szCs w:val="28"/>
          <w:lang w:val="kk-KZ"/>
        </w:rPr>
        <w:t xml:space="preserve"> тиісті</w:t>
      </w:r>
      <w:r w:rsidR="00842EC6">
        <w:rPr>
          <w:sz w:val="28"/>
          <w:szCs w:val="28"/>
          <w:lang w:val="kk-KZ"/>
        </w:rPr>
        <w:t xml:space="preserve"> </w:t>
      </w:r>
      <w:r w:rsidRPr="00D4303C">
        <w:rPr>
          <w:sz w:val="28"/>
          <w:szCs w:val="28"/>
          <w:lang w:val="kk-KZ"/>
        </w:rPr>
        <w:t>бюджетке</w:t>
      </w:r>
      <w:r w:rsidR="00842EC6">
        <w:rPr>
          <w:sz w:val="28"/>
          <w:szCs w:val="28"/>
          <w:lang w:val="kk-KZ"/>
        </w:rPr>
        <w:t xml:space="preserve"> </w:t>
      </w:r>
      <w:r w:rsidRPr="00D4303C">
        <w:rPr>
          <w:sz w:val="28"/>
          <w:szCs w:val="28"/>
          <w:lang w:val="kk-KZ"/>
        </w:rPr>
        <w:t>мемлекеттік</w:t>
      </w:r>
      <w:r w:rsidR="00842EC6">
        <w:rPr>
          <w:sz w:val="28"/>
          <w:szCs w:val="28"/>
          <w:lang w:val="kk-KZ"/>
        </w:rPr>
        <w:t xml:space="preserve"> әріптеске</w:t>
      </w:r>
      <w:r w:rsidRPr="00D4303C">
        <w:rPr>
          <w:sz w:val="28"/>
          <w:szCs w:val="28"/>
          <w:lang w:val="kk-KZ"/>
        </w:rPr>
        <w:t xml:space="preserve"> айыппұл</w:t>
      </w:r>
      <w:r w:rsidR="00842EC6">
        <w:rPr>
          <w:sz w:val="28"/>
          <w:szCs w:val="28"/>
          <w:lang w:val="kk-KZ"/>
        </w:rPr>
        <w:t xml:space="preserve"> </w:t>
      </w:r>
      <w:r w:rsidRPr="00D4303C">
        <w:rPr>
          <w:sz w:val="28"/>
          <w:szCs w:val="28"/>
          <w:lang w:val="kk-KZ"/>
        </w:rPr>
        <w:t>түрінде</w:t>
      </w:r>
      <w:r w:rsidR="00842EC6">
        <w:rPr>
          <w:sz w:val="28"/>
          <w:szCs w:val="28"/>
          <w:lang w:val="kk-KZ"/>
        </w:rPr>
        <w:t xml:space="preserve"> </w:t>
      </w:r>
      <w:r w:rsidRPr="00D4303C">
        <w:rPr>
          <w:sz w:val="28"/>
          <w:szCs w:val="28"/>
          <w:lang w:val="kk-KZ"/>
        </w:rPr>
        <w:t>тұрақсыздық</w:t>
      </w:r>
      <w:r w:rsidR="00842EC6">
        <w:rPr>
          <w:sz w:val="28"/>
          <w:szCs w:val="28"/>
          <w:lang w:val="kk-KZ"/>
        </w:rPr>
        <w:t xml:space="preserve"> </w:t>
      </w:r>
      <w:r w:rsidRPr="00D4303C">
        <w:rPr>
          <w:sz w:val="28"/>
          <w:szCs w:val="28"/>
          <w:lang w:val="kk-KZ"/>
        </w:rPr>
        <w:t>айыбын</w:t>
      </w:r>
      <w:r w:rsidR="00842EC6">
        <w:rPr>
          <w:sz w:val="28"/>
          <w:szCs w:val="28"/>
          <w:lang w:val="kk-KZ"/>
        </w:rPr>
        <w:t xml:space="preserve"> </w:t>
      </w:r>
      <w:r w:rsidRPr="00D4303C">
        <w:rPr>
          <w:sz w:val="28"/>
          <w:szCs w:val="28"/>
          <w:lang w:val="kk-KZ"/>
        </w:rPr>
        <w:t xml:space="preserve">төлейді. </w:t>
      </w:r>
    </w:p>
    <w:p w14:paraId="74B874C3" w14:textId="77777777" w:rsidR="006B1060" w:rsidRPr="00D4303C" w:rsidRDefault="006B1060" w:rsidP="00842EC6">
      <w:pPr>
        <w:pStyle w:val="ad"/>
        <w:ind w:firstLine="708"/>
        <w:jc w:val="both"/>
        <w:rPr>
          <w:sz w:val="28"/>
          <w:szCs w:val="28"/>
          <w:lang w:val="kk-KZ"/>
        </w:rPr>
      </w:pPr>
      <w:r w:rsidRPr="00D4303C">
        <w:rPr>
          <w:sz w:val="28"/>
          <w:szCs w:val="28"/>
          <w:lang w:val="kk-KZ"/>
        </w:rPr>
        <w:t>27.6. Мемлекеттік</w:t>
      </w:r>
      <w:r w:rsidR="00842EC6">
        <w:rPr>
          <w:sz w:val="28"/>
          <w:szCs w:val="28"/>
          <w:lang w:val="kk-KZ"/>
        </w:rPr>
        <w:t xml:space="preserve"> әріптес</w:t>
      </w:r>
      <w:r w:rsidRPr="00D4303C">
        <w:rPr>
          <w:sz w:val="28"/>
          <w:szCs w:val="28"/>
          <w:lang w:val="kk-KZ"/>
        </w:rPr>
        <w:t xml:space="preserve"> міндеттемелерді</w:t>
      </w:r>
      <w:r w:rsidR="00842EC6">
        <w:rPr>
          <w:sz w:val="28"/>
          <w:szCs w:val="28"/>
          <w:lang w:val="kk-KZ"/>
        </w:rPr>
        <w:t xml:space="preserve"> </w:t>
      </w:r>
      <w:r w:rsidRPr="00D4303C">
        <w:rPr>
          <w:sz w:val="28"/>
          <w:szCs w:val="28"/>
          <w:lang w:val="kk-KZ"/>
        </w:rPr>
        <w:t>орындамаған</w:t>
      </w:r>
      <w:r w:rsidR="00842EC6">
        <w:rPr>
          <w:sz w:val="28"/>
          <w:szCs w:val="28"/>
          <w:lang w:val="kk-KZ"/>
        </w:rPr>
        <w:t xml:space="preserve"> </w:t>
      </w:r>
      <w:r w:rsidRPr="00D4303C">
        <w:rPr>
          <w:sz w:val="28"/>
          <w:szCs w:val="28"/>
          <w:lang w:val="kk-KZ"/>
        </w:rPr>
        <w:t>немесе</w:t>
      </w:r>
      <w:r w:rsidR="00842EC6">
        <w:rPr>
          <w:sz w:val="28"/>
          <w:szCs w:val="28"/>
          <w:lang w:val="kk-KZ"/>
        </w:rPr>
        <w:t xml:space="preserve"> </w:t>
      </w:r>
      <w:r w:rsidRPr="00D4303C">
        <w:rPr>
          <w:sz w:val="28"/>
          <w:szCs w:val="28"/>
          <w:lang w:val="kk-KZ"/>
        </w:rPr>
        <w:t>тиісінше</w:t>
      </w:r>
      <w:r w:rsidR="00842EC6">
        <w:rPr>
          <w:sz w:val="28"/>
          <w:szCs w:val="28"/>
          <w:lang w:val="kk-KZ"/>
        </w:rPr>
        <w:t xml:space="preserve"> </w:t>
      </w:r>
      <w:r w:rsidRPr="00D4303C">
        <w:rPr>
          <w:sz w:val="28"/>
          <w:szCs w:val="28"/>
          <w:lang w:val="kk-KZ"/>
        </w:rPr>
        <w:t>орындамаған</w:t>
      </w:r>
      <w:r w:rsidR="00842EC6">
        <w:rPr>
          <w:sz w:val="28"/>
          <w:szCs w:val="28"/>
          <w:lang w:val="kk-KZ"/>
        </w:rPr>
        <w:t xml:space="preserve"> </w:t>
      </w:r>
      <w:r w:rsidRPr="00D4303C">
        <w:rPr>
          <w:sz w:val="28"/>
          <w:szCs w:val="28"/>
          <w:lang w:val="kk-KZ"/>
        </w:rPr>
        <w:t>жағдайда, оның</w:t>
      </w:r>
      <w:r w:rsidR="00842EC6">
        <w:rPr>
          <w:sz w:val="28"/>
          <w:szCs w:val="28"/>
          <w:lang w:val="kk-KZ"/>
        </w:rPr>
        <w:t xml:space="preserve"> </w:t>
      </w:r>
      <w:r w:rsidRPr="00D4303C">
        <w:rPr>
          <w:sz w:val="28"/>
          <w:szCs w:val="28"/>
          <w:lang w:val="kk-KZ"/>
        </w:rPr>
        <w:t>ішінде</w:t>
      </w:r>
      <w:r w:rsidR="00842EC6">
        <w:rPr>
          <w:sz w:val="28"/>
          <w:szCs w:val="28"/>
          <w:lang w:val="kk-KZ"/>
        </w:rPr>
        <w:t xml:space="preserve"> </w:t>
      </w:r>
      <w:r w:rsidRPr="00D4303C">
        <w:rPr>
          <w:sz w:val="28"/>
          <w:szCs w:val="28"/>
          <w:lang w:val="kk-KZ"/>
        </w:rPr>
        <w:t>шарт</w:t>
      </w:r>
      <w:r w:rsidR="00842EC6">
        <w:rPr>
          <w:sz w:val="28"/>
          <w:szCs w:val="28"/>
          <w:lang w:val="kk-KZ"/>
        </w:rPr>
        <w:t xml:space="preserve"> </w:t>
      </w:r>
      <w:r w:rsidRPr="00D4303C">
        <w:rPr>
          <w:sz w:val="28"/>
          <w:szCs w:val="28"/>
          <w:lang w:val="kk-KZ"/>
        </w:rPr>
        <w:t>бойынша</w:t>
      </w:r>
      <w:r w:rsidR="00842EC6">
        <w:rPr>
          <w:sz w:val="28"/>
          <w:szCs w:val="28"/>
          <w:lang w:val="kk-KZ"/>
        </w:rPr>
        <w:t xml:space="preserve"> </w:t>
      </w:r>
      <w:r w:rsidRPr="00D4303C">
        <w:rPr>
          <w:sz w:val="28"/>
          <w:szCs w:val="28"/>
          <w:lang w:val="kk-KZ"/>
        </w:rPr>
        <w:t>міндеттемелерді</w:t>
      </w:r>
      <w:r w:rsidR="00842EC6">
        <w:rPr>
          <w:sz w:val="28"/>
          <w:szCs w:val="28"/>
          <w:lang w:val="kk-KZ"/>
        </w:rPr>
        <w:t xml:space="preserve"> </w:t>
      </w:r>
      <w:r w:rsidRPr="00D4303C">
        <w:rPr>
          <w:sz w:val="28"/>
          <w:szCs w:val="28"/>
          <w:lang w:val="kk-KZ"/>
        </w:rPr>
        <w:t>орындау</w:t>
      </w:r>
      <w:r w:rsidR="00842EC6">
        <w:rPr>
          <w:sz w:val="28"/>
          <w:szCs w:val="28"/>
          <w:lang w:val="kk-KZ"/>
        </w:rPr>
        <w:t xml:space="preserve"> </w:t>
      </w:r>
      <w:r w:rsidRPr="00D4303C">
        <w:rPr>
          <w:sz w:val="28"/>
          <w:szCs w:val="28"/>
          <w:lang w:val="kk-KZ"/>
        </w:rPr>
        <w:t>мерзімдері</w:t>
      </w:r>
      <w:r w:rsidR="00842EC6">
        <w:rPr>
          <w:sz w:val="28"/>
          <w:szCs w:val="28"/>
          <w:lang w:val="kk-KZ"/>
        </w:rPr>
        <w:t xml:space="preserve"> </w:t>
      </w:r>
      <w:r w:rsidRPr="00D4303C">
        <w:rPr>
          <w:sz w:val="28"/>
          <w:szCs w:val="28"/>
          <w:lang w:val="kk-KZ"/>
        </w:rPr>
        <w:t>бұзылған</w:t>
      </w:r>
      <w:r w:rsidR="00842EC6">
        <w:rPr>
          <w:sz w:val="28"/>
          <w:szCs w:val="28"/>
          <w:lang w:val="kk-KZ"/>
        </w:rPr>
        <w:t xml:space="preserve"> </w:t>
      </w:r>
      <w:r w:rsidRPr="00D4303C">
        <w:rPr>
          <w:sz w:val="28"/>
          <w:szCs w:val="28"/>
          <w:lang w:val="kk-KZ"/>
        </w:rPr>
        <w:t>жағдайда, мемлекеттік</w:t>
      </w:r>
      <w:r w:rsidR="00842EC6">
        <w:rPr>
          <w:sz w:val="28"/>
          <w:szCs w:val="28"/>
          <w:lang w:val="kk-KZ"/>
        </w:rPr>
        <w:t xml:space="preserve"> әріптес</w:t>
      </w:r>
      <w:r w:rsidRPr="00D4303C">
        <w:rPr>
          <w:sz w:val="28"/>
          <w:szCs w:val="28"/>
          <w:lang w:val="kk-KZ"/>
        </w:rPr>
        <w:t xml:space="preserve"> жекеше</w:t>
      </w:r>
      <w:r w:rsidR="00842EC6">
        <w:rPr>
          <w:sz w:val="28"/>
          <w:szCs w:val="28"/>
          <w:lang w:val="kk-KZ"/>
        </w:rPr>
        <w:t xml:space="preserve"> әріптеске</w:t>
      </w:r>
      <w:r w:rsidRPr="00D4303C">
        <w:rPr>
          <w:sz w:val="28"/>
          <w:szCs w:val="28"/>
          <w:lang w:val="kk-KZ"/>
        </w:rPr>
        <w:t xml:space="preserve"> айыппұл</w:t>
      </w:r>
      <w:r w:rsidR="00842EC6">
        <w:rPr>
          <w:sz w:val="28"/>
          <w:szCs w:val="28"/>
          <w:lang w:val="kk-KZ"/>
        </w:rPr>
        <w:t xml:space="preserve"> </w:t>
      </w:r>
      <w:r w:rsidRPr="00D4303C">
        <w:rPr>
          <w:sz w:val="28"/>
          <w:szCs w:val="28"/>
          <w:lang w:val="kk-KZ"/>
        </w:rPr>
        <w:t>түрінде</w:t>
      </w:r>
      <w:r w:rsidR="00842EC6">
        <w:rPr>
          <w:sz w:val="28"/>
          <w:szCs w:val="28"/>
          <w:lang w:val="kk-KZ"/>
        </w:rPr>
        <w:t xml:space="preserve"> </w:t>
      </w:r>
      <w:r w:rsidRPr="00D4303C">
        <w:rPr>
          <w:sz w:val="28"/>
          <w:szCs w:val="28"/>
          <w:lang w:val="kk-KZ"/>
        </w:rPr>
        <w:t>тұрақсыздық</w:t>
      </w:r>
      <w:r w:rsidR="00842EC6">
        <w:rPr>
          <w:sz w:val="28"/>
          <w:szCs w:val="28"/>
          <w:lang w:val="kk-KZ"/>
        </w:rPr>
        <w:t xml:space="preserve"> </w:t>
      </w:r>
      <w:r w:rsidRPr="00D4303C">
        <w:rPr>
          <w:sz w:val="28"/>
          <w:szCs w:val="28"/>
          <w:lang w:val="kk-KZ"/>
        </w:rPr>
        <w:t>айыбын</w:t>
      </w:r>
      <w:r w:rsidR="00842EC6">
        <w:rPr>
          <w:sz w:val="28"/>
          <w:szCs w:val="28"/>
          <w:lang w:val="kk-KZ"/>
        </w:rPr>
        <w:t xml:space="preserve"> </w:t>
      </w:r>
      <w:r w:rsidRPr="00D4303C">
        <w:rPr>
          <w:sz w:val="28"/>
          <w:szCs w:val="28"/>
          <w:lang w:val="kk-KZ"/>
        </w:rPr>
        <w:t>төлейді.</w:t>
      </w:r>
    </w:p>
    <w:p w14:paraId="63644703" w14:textId="77777777" w:rsidR="00842EC6" w:rsidRPr="00842EC6" w:rsidRDefault="006B1060" w:rsidP="00842EC6">
      <w:pPr>
        <w:pStyle w:val="ad"/>
        <w:jc w:val="both"/>
        <w:rPr>
          <w:sz w:val="28"/>
          <w:szCs w:val="28"/>
          <w:lang w:val="kk-KZ"/>
        </w:rPr>
      </w:pPr>
      <w:r w:rsidRPr="00D4303C">
        <w:rPr>
          <w:sz w:val="28"/>
          <w:szCs w:val="28"/>
          <w:lang w:val="kk-KZ"/>
        </w:rPr>
        <w:t xml:space="preserve"> </w:t>
      </w:r>
      <w:r w:rsidR="00842EC6">
        <w:rPr>
          <w:sz w:val="28"/>
          <w:szCs w:val="28"/>
          <w:lang w:val="kk-KZ"/>
        </w:rPr>
        <w:tab/>
      </w:r>
      <w:r w:rsidRPr="00D4303C">
        <w:rPr>
          <w:sz w:val="28"/>
          <w:szCs w:val="28"/>
          <w:lang w:val="kk-KZ"/>
        </w:rPr>
        <w:t xml:space="preserve">27.7. </w:t>
      </w:r>
      <w:r w:rsidR="00842EC6">
        <w:rPr>
          <w:sz w:val="28"/>
          <w:lang w:val="kk-KZ"/>
        </w:rPr>
        <w:t xml:space="preserve">Егер </w:t>
      </w:r>
      <w:r w:rsidR="00842EC6" w:rsidRPr="00842EC6">
        <w:rPr>
          <w:sz w:val="28"/>
          <w:lang w:val="kk-KZ"/>
        </w:rPr>
        <w:t xml:space="preserve"> шарттың тиісті тармақтарында өзгеше көзделмесе, айыппұл/өсімақы Тараптармен шартқа сәйкес есептелген, міндеттемелерді орындаудың мерзімінің өткізудің әр күні үшін М</w:t>
      </w:r>
      <w:r w:rsidR="00842EC6">
        <w:rPr>
          <w:sz w:val="28"/>
          <w:lang w:val="kk-KZ"/>
        </w:rPr>
        <w:t xml:space="preserve">ЖӘ объектісінің Құнынан </w:t>
      </w:r>
      <w:r w:rsidR="00842EC6" w:rsidRPr="00D4303C">
        <w:rPr>
          <w:sz w:val="28"/>
          <w:szCs w:val="28"/>
          <w:lang w:val="kk-KZ"/>
        </w:rPr>
        <w:t xml:space="preserve">0,01% </w:t>
      </w:r>
      <w:r w:rsidR="00842EC6" w:rsidRPr="00842EC6">
        <w:rPr>
          <w:sz w:val="28"/>
          <w:lang w:val="kk-KZ"/>
        </w:rPr>
        <w:t xml:space="preserve"> мөлшерінде төленеді.</w:t>
      </w:r>
    </w:p>
    <w:p w14:paraId="190526C4" w14:textId="77777777" w:rsidR="006B1060" w:rsidRPr="00D4303C" w:rsidRDefault="002B2E07" w:rsidP="002B2E07">
      <w:pPr>
        <w:pStyle w:val="ad"/>
        <w:ind w:firstLine="708"/>
        <w:jc w:val="both"/>
        <w:rPr>
          <w:sz w:val="28"/>
          <w:szCs w:val="28"/>
          <w:lang w:val="kk-KZ"/>
        </w:rPr>
      </w:pPr>
      <w:r>
        <w:rPr>
          <w:sz w:val="28"/>
          <w:szCs w:val="28"/>
          <w:lang w:val="kk-KZ"/>
        </w:rPr>
        <w:t xml:space="preserve">27.8. </w:t>
      </w:r>
      <w:r w:rsidR="006B1060" w:rsidRPr="00D4303C">
        <w:rPr>
          <w:sz w:val="28"/>
          <w:szCs w:val="28"/>
          <w:lang w:val="kk-KZ"/>
        </w:rPr>
        <w:t>Екінші</w:t>
      </w:r>
      <w:r>
        <w:rPr>
          <w:sz w:val="28"/>
          <w:szCs w:val="28"/>
          <w:lang w:val="kk-KZ"/>
        </w:rPr>
        <w:t xml:space="preserve"> </w:t>
      </w:r>
      <w:r w:rsidR="006B1060" w:rsidRPr="00D4303C">
        <w:rPr>
          <w:sz w:val="28"/>
          <w:szCs w:val="28"/>
          <w:lang w:val="kk-KZ"/>
        </w:rPr>
        <w:t>тараптың</w:t>
      </w:r>
      <w:r>
        <w:rPr>
          <w:sz w:val="28"/>
          <w:szCs w:val="28"/>
          <w:lang w:val="kk-KZ"/>
        </w:rPr>
        <w:t xml:space="preserve"> </w:t>
      </w:r>
      <w:r w:rsidR="006B1060" w:rsidRPr="00D4303C">
        <w:rPr>
          <w:sz w:val="28"/>
          <w:szCs w:val="28"/>
          <w:lang w:val="kk-KZ"/>
        </w:rPr>
        <w:t>шарт</w:t>
      </w:r>
      <w:r>
        <w:rPr>
          <w:sz w:val="28"/>
          <w:szCs w:val="28"/>
          <w:lang w:val="kk-KZ"/>
        </w:rPr>
        <w:t xml:space="preserve"> </w:t>
      </w:r>
      <w:r w:rsidR="006B1060" w:rsidRPr="00D4303C">
        <w:rPr>
          <w:sz w:val="28"/>
          <w:szCs w:val="28"/>
          <w:lang w:val="kk-KZ"/>
        </w:rPr>
        <w:t>бойынша</w:t>
      </w:r>
      <w:r>
        <w:rPr>
          <w:sz w:val="28"/>
          <w:szCs w:val="28"/>
          <w:lang w:val="kk-KZ"/>
        </w:rPr>
        <w:t xml:space="preserve"> </w:t>
      </w:r>
      <w:r w:rsidR="006B1060" w:rsidRPr="00D4303C">
        <w:rPr>
          <w:sz w:val="28"/>
          <w:szCs w:val="28"/>
          <w:lang w:val="kk-KZ"/>
        </w:rPr>
        <w:t>өз</w:t>
      </w:r>
      <w:r>
        <w:rPr>
          <w:sz w:val="28"/>
          <w:szCs w:val="28"/>
          <w:lang w:val="kk-KZ"/>
        </w:rPr>
        <w:t xml:space="preserve"> </w:t>
      </w:r>
      <w:r w:rsidR="006B1060" w:rsidRPr="00D4303C">
        <w:rPr>
          <w:sz w:val="28"/>
          <w:szCs w:val="28"/>
          <w:lang w:val="kk-KZ"/>
        </w:rPr>
        <w:t>міндеттерін</w:t>
      </w:r>
      <w:r>
        <w:rPr>
          <w:sz w:val="28"/>
          <w:szCs w:val="28"/>
          <w:lang w:val="kk-KZ"/>
        </w:rPr>
        <w:t xml:space="preserve"> </w:t>
      </w:r>
      <w:r w:rsidR="006B1060" w:rsidRPr="00D4303C">
        <w:rPr>
          <w:sz w:val="28"/>
          <w:szCs w:val="28"/>
          <w:lang w:val="kk-KZ"/>
        </w:rPr>
        <w:t>бұзуы</w:t>
      </w:r>
      <w:r>
        <w:rPr>
          <w:sz w:val="28"/>
          <w:szCs w:val="28"/>
          <w:lang w:val="kk-KZ"/>
        </w:rPr>
        <w:t xml:space="preserve"> </w:t>
      </w:r>
      <w:r w:rsidR="006B1060" w:rsidRPr="00D4303C">
        <w:rPr>
          <w:sz w:val="28"/>
          <w:szCs w:val="28"/>
          <w:lang w:val="kk-KZ"/>
        </w:rPr>
        <w:t>Шартта</w:t>
      </w:r>
      <w:r>
        <w:rPr>
          <w:sz w:val="28"/>
          <w:szCs w:val="28"/>
          <w:lang w:val="kk-KZ"/>
        </w:rPr>
        <w:t xml:space="preserve"> </w:t>
      </w:r>
      <w:r w:rsidR="006B1060" w:rsidRPr="00D4303C">
        <w:rPr>
          <w:sz w:val="28"/>
          <w:szCs w:val="28"/>
          <w:lang w:val="kk-KZ"/>
        </w:rPr>
        <w:t>көзделген</w:t>
      </w:r>
      <w:r>
        <w:rPr>
          <w:sz w:val="28"/>
          <w:szCs w:val="28"/>
          <w:lang w:val="kk-KZ"/>
        </w:rPr>
        <w:t xml:space="preserve"> </w:t>
      </w:r>
      <w:r w:rsidR="006B1060" w:rsidRPr="00D4303C">
        <w:rPr>
          <w:sz w:val="28"/>
          <w:szCs w:val="28"/>
          <w:lang w:val="kk-KZ"/>
        </w:rPr>
        <w:t>міндеттерді</w:t>
      </w:r>
      <w:r>
        <w:rPr>
          <w:sz w:val="28"/>
          <w:szCs w:val="28"/>
          <w:lang w:val="kk-KZ"/>
        </w:rPr>
        <w:t xml:space="preserve"> </w:t>
      </w:r>
      <w:r w:rsidR="006B1060" w:rsidRPr="00D4303C">
        <w:rPr>
          <w:sz w:val="28"/>
          <w:szCs w:val="28"/>
          <w:lang w:val="kk-KZ"/>
        </w:rPr>
        <w:t>орындауға</w:t>
      </w:r>
      <w:r>
        <w:rPr>
          <w:sz w:val="28"/>
          <w:szCs w:val="28"/>
          <w:lang w:val="kk-KZ"/>
        </w:rPr>
        <w:t xml:space="preserve"> </w:t>
      </w:r>
      <w:r w:rsidR="006B1060" w:rsidRPr="00D4303C">
        <w:rPr>
          <w:sz w:val="28"/>
          <w:szCs w:val="28"/>
          <w:lang w:val="kk-KZ"/>
        </w:rPr>
        <w:t>кедергі</w:t>
      </w:r>
      <w:r>
        <w:rPr>
          <w:sz w:val="28"/>
          <w:szCs w:val="28"/>
          <w:lang w:val="kk-KZ"/>
        </w:rPr>
        <w:t xml:space="preserve"> </w:t>
      </w:r>
      <w:r w:rsidR="006B1060" w:rsidRPr="00D4303C">
        <w:rPr>
          <w:sz w:val="28"/>
          <w:szCs w:val="28"/>
          <w:lang w:val="kk-KZ"/>
        </w:rPr>
        <w:t>келтірген</w:t>
      </w:r>
      <w:r>
        <w:rPr>
          <w:sz w:val="28"/>
          <w:szCs w:val="28"/>
          <w:lang w:val="kk-KZ"/>
        </w:rPr>
        <w:t xml:space="preserve"> </w:t>
      </w:r>
      <w:r w:rsidR="006B1060" w:rsidRPr="00D4303C">
        <w:rPr>
          <w:sz w:val="28"/>
          <w:szCs w:val="28"/>
          <w:lang w:val="kk-KZ"/>
        </w:rPr>
        <w:t>жағдайда, тарап</w:t>
      </w:r>
      <w:r>
        <w:rPr>
          <w:sz w:val="28"/>
          <w:szCs w:val="28"/>
          <w:lang w:val="kk-KZ"/>
        </w:rPr>
        <w:t xml:space="preserve"> </w:t>
      </w:r>
      <w:r w:rsidR="006B1060" w:rsidRPr="00D4303C">
        <w:rPr>
          <w:sz w:val="28"/>
          <w:szCs w:val="28"/>
          <w:lang w:val="kk-KZ"/>
        </w:rPr>
        <w:t>шарт</w:t>
      </w:r>
      <w:r>
        <w:rPr>
          <w:sz w:val="28"/>
          <w:szCs w:val="28"/>
          <w:lang w:val="kk-KZ"/>
        </w:rPr>
        <w:t xml:space="preserve"> </w:t>
      </w:r>
      <w:r w:rsidR="006B1060" w:rsidRPr="00D4303C">
        <w:rPr>
          <w:sz w:val="28"/>
          <w:szCs w:val="28"/>
          <w:lang w:val="kk-KZ"/>
        </w:rPr>
        <w:t>бойынша</w:t>
      </w:r>
      <w:r>
        <w:rPr>
          <w:sz w:val="28"/>
          <w:szCs w:val="28"/>
          <w:lang w:val="kk-KZ"/>
        </w:rPr>
        <w:t xml:space="preserve"> </w:t>
      </w:r>
      <w:r w:rsidR="006B1060" w:rsidRPr="00D4303C">
        <w:rPr>
          <w:sz w:val="28"/>
          <w:szCs w:val="28"/>
          <w:lang w:val="kk-KZ"/>
        </w:rPr>
        <w:t>өз</w:t>
      </w:r>
      <w:r>
        <w:rPr>
          <w:sz w:val="28"/>
          <w:szCs w:val="28"/>
          <w:lang w:val="kk-KZ"/>
        </w:rPr>
        <w:t xml:space="preserve"> </w:t>
      </w:r>
      <w:r w:rsidR="006B1060" w:rsidRPr="00D4303C">
        <w:rPr>
          <w:sz w:val="28"/>
          <w:szCs w:val="28"/>
          <w:lang w:val="kk-KZ"/>
        </w:rPr>
        <w:t>міндеттерін</w:t>
      </w:r>
      <w:r>
        <w:rPr>
          <w:sz w:val="28"/>
          <w:szCs w:val="28"/>
          <w:lang w:val="kk-KZ"/>
        </w:rPr>
        <w:t xml:space="preserve"> </w:t>
      </w:r>
      <w:r w:rsidR="006B1060" w:rsidRPr="00D4303C">
        <w:rPr>
          <w:sz w:val="28"/>
          <w:szCs w:val="28"/>
          <w:lang w:val="kk-KZ"/>
        </w:rPr>
        <w:t>орындауға</w:t>
      </w:r>
      <w:r>
        <w:rPr>
          <w:sz w:val="28"/>
          <w:szCs w:val="28"/>
          <w:lang w:val="kk-KZ"/>
        </w:rPr>
        <w:t xml:space="preserve"> </w:t>
      </w:r>
      <w:r w:rsidR="006B1060" w:rsidRPr="00D4303C">
        <w:rPr>
          <w:sz w:val="28"/>
          <w:szCs w:val="28"/>
          <w:lang w:val="kk-KZ"/>
        </w:rPr>
        <w:t>кіріспеуге</w:t>
      </w:r>
      <w:r>
        <w:rPr>
          <w:sz w:val="28"/>
          <w:szCs w:val="28"/>
          <w:lang w:val="kk-KZ"/>
        </w:rPr>
        <w:t xml:space="preserve"> </w:t>
      </w:r>
      <w:r w:rsidR="006B1060" w:rsidRPr="00D4303C">
        <w:rPr>
          <w:sz w:val="28"/>
          <w:szCs w:val="28"/>
          <w:lang w:val="kk-KZ"/>
        </w:rPr>
        <w:t>немесе</w:t>
      </w:r>
      <w:r>
        <w:rPr>
          <w:sz w:val="28"/>
          <w:szCs w:val="28"/>
          <w:lang w:val="kk-KZ"/>
        </w:rPr>
        <w:t xml:space="preserve"> </w:t>
      </w:r>
      <w:r w:rsidR="006B1060" w:rsidRPr="00D4303C">
        <w:rPr>
          <w:sz w:val="28"/>
          <w:szCs w:val="28"/>
          <w:lang w:val="kk-KZ"/>
        </w:rPr>
        <w:t>екінші</w:t>
      </w:r>
      <w:r>
        <w:rPr>
          <w:sz w:val="28"/>
          <w:szCs w:val="28"/>
          <w:lang w:val="kk-KZ"/>
        </w:rPr>
        <w:t xml:space="preserve"> </w:t>
      </w:r>
      <w:r w:rsidR="006B1060" w:rsidRPr="00D4303C">
        <w:rPr>
          <w:sz w:val="28"/>
          <w:szCs w:val="28"/>
          <w:lang w:val="kk-KZ"/>
        </w:rPr>
        <w:t>Тарапқа</w:t>
      </w:r>
      <w:r>
        <w:rPr>
          <w:sz w:val="28"/>
          <w:szCs w:val="28"/>
          <w:lang w:val="kk-KZ"/>
        </w:rPr>
        <w:t xml:space="preserve"> </w:t>
      </w:r>
      <w:r w:rsidR="006B1060" w:rsidRPr="00D4303C">
        <w:rPr>
          <w:sz w:val="28"/>
          <w:szCs w:val="28"/>
          <w:lang w:val="kk-KZ"/>
        </w:rPr>
        <w:t>дереу</w:t>
      </w:r>
      <w:r>
        <w:rPr>
          <w:sz w:val="28"/>
          <w:szCs w:val="28"/>
          <w:lang w:val="kk-KZ"/>
        </w:rPr>
        <w:t xml:space="preserve"> </w:t>
      </w:r>
      <w:r w:rsidR="006B1060" w:rsidRPr="00D4303C">
        <w:rPr>
          <w:sz w:val="28"/>
          <w:szCs w:val="28"/>
          <w:lang w:val="kk-KZ"/>
        </w:rPr>
        <w:t>хабарлай</w:t>
      </w:r>
      <w:r>
        <w:rPr>
          <w:sz w:val="28"/>
          <w:szCs w:val="28"/>
          <w:lang w:val="kk-KZ"/>
        </w:rPr>
        <w:t xml:space="preserve"> </w:t>
      </w:r>
      <w:r w:rsidR="006B1060" w:rsidRPr="00D4303C">
        <w:rPr>
          <w:sz w:val="28"/>
          <w:szCs w:val="28"/>
          <w:lang w:val="kk-KZ"/>
        </w:rPr>
        <w:t>отырып, олардың</w:t>
      </w:r>
      <w:r>
        <w:rPr>
          <w:sz w:val="28"/>
          <w:szCs w:val="28"/>
          <w:lang w:val="kk-KZ"/>
        </w:rPr>
        <w:t xml:space="preserve"> </w:t>
      </w:r>
      <w:r w:rsidR="006B1060" w:rsidRPr="00D4303C">
        <w:rPr>
          <w:sz w:val="28"/>
          <w:szCs w:val="28"/>
          <w:lang w:val="kk-KZ"/>
        </w:rPr>
        <w:t>орындалуын</w:t>
      </w:r>
      <w:r>
        <w:rPr>
          <w:sz w:val="28"/>
          <w:szCs w:val="28"/>
          <w:lang w:val="kk-KZ"/>
        </w:rPr>
        <w:t xml:space="preserve"> </w:t>
      </w:r>
      <w:r w:rsidR="006B1060" w:rsidRPr="00D4303C">
        <w:rPr>
          <w:sz w:val="28"/>
          <w:szCs w:val="28"/>
          <w:lang w:val="kk-KZ"/>
        </w:rPr>
        <w:t>тоқтата</w:t>
      </w:r>
      <w:r>
        <w:rPr>
          <w:sz w:val="28"/>
          <w:szCs w:val="28"/>
          <w:lang w:val="kk-KZ"/>
        </w:rPr>
        <w:t xml:space="preserve"> </w:t>
      </w:r>
      <w:r w:rsidR="006B1060" w:rsidRPr="00D4303C">
        <w:rPr>
          <w:sz w:val="28"/>
          <w:szCs w:val="28"/>
          <w:lang w:val="kk-KZ"/>
        </w:rPr>
        <w:t>тұруға</w:t>
      </w:r>
      <w:r>
        <w:rPr>
          <w:sz w:val="28"/>
          <w:szCs w:val="28"/>
          <w:lang w:val="kk-KZ"/>
        </w:rPr>
        <w:t xml:space="preserve"> </w:t>
      </w:r>
      <w:r w:rsidR="006B1060" w:rsidRPr="00D4303C">
        <w:rPr>
          <w:sz w:val="28"/>
          <w:szCs w:val="28"/>
          <w:lang w:val="kk-KZ"/>
        </w:rPr>
        <w:t xml:space="preserve">құқылы. </w:t>
      </w:r>
    </w:p>
    <w:p w14:paraId="75ACFD86" w14:textId="77777777" w:rsidR="002B2E07" w:rsidRDefault="006B1060" w:rsidP="002B2E07">
      <w:pPr>
        <w:pStyle w:val="ad"/>
        <w:ind w:firstLine="708"/>
        <w:jc w:val="both"/>
        <w:rPr>
          <w:sz w:val="28"/>
          <w:szCs w:val="28"/>
          <w:lang w:val="kk-KZ"/>
        </w:rPr>
      </w:pPr>
      <w:r w:rsidRPr="00D4303C">
        <w:rPr>
          <w:sz w:val="28"/>
          <w:szCs w:val="28"/>
          <w:lang w:val="kk-KZ"/>
        </w:rPr>
        <w:t>27.9. Жекеше</w:t>
      </w:r>
      <w:r w:rsidR="002B2E07">
        <w:rPr>
          <w:sz w:val="28"/>
          <w:szCs w:val="28"/>
          <w:lang w:val="kk-KZ"/>
        </w:rPr>
        <w:t xml:space="preserve"> әріптес</w:t>
      </w:r>
      <w:r w:rsidRPr="00D4303C">
        <w:rPr>
          <w:sz w:val="28"/>
          <w:szCs w:val="28"/>
          <w:lang w:val="kk-KZ"/>
        </w:rPr>
        <w:t xml:space="preserve"> мемлекеттік</w:t>
      </w:r>
      <w:r w:rsidR="002B2E07">
        <w:rPr>
          <w:sz w:val="28"/>
          <w:szCs w:val="28"/>
          <w:lang w:val="kk-KZ"/>
        </w:rPr>
        <w:t xml:space="preserve"> әріптеске</w:t>
      </w:r>
      <w:r w:rsidRPr="00D4303C">
        <w:rPr>
          <w:sz w:val="28"/>
          <w:szCs w:val="28"/>
          <w:lang w:val="kk-KZ"/>
        </w:rPr>
        <w:t xml:space="preserve"> МЖӘ объектісін</w:t>
      </w:r>
      <w:r w:rsidR="002B2E07">
        <w:rPr>
          <w:sz w:val="28"/>
          <w:szCs w:val="28"/>
          <w:lang w:val="kk-KZ"/>
        </w:rPr>
        <w:t xml:space="preserve"> </w:t>
      </w:r>
      <w:r w:rsidRPr="00D4303C">
        <w:rPr>
          <w:sz w:val="28"/>
          <w:szCs w:val="28"/>
          <w:lang w:val="kk-KZ"/>
        </w:rPr>
        <w:t>сенімгерлік</w:t>
      </w:r>
      <w:r w:rsidR="002B2E07">
        <w:rPr>
          <w:sz w:val="28"/>
          <w:szCs w:val="28"/>
          <w:lang w:val="kk-KZ"/>
        </w:rPr>
        <w:t xml:space="preserve"> </w:t>
      </w:r>
      <w:r w:rsidRPr="00D4303C">
        <w:rPr>
          <w:sz w:val="28"/>
          <w:szCs w:val="28"/>
          <w:lang w:val="kk-KZ"/>
        </w:rPr>
        <w:t>басқару</w:t>
      </w:r>
      <w:r w:rsidR="002B2E07">
        <w:rPr>
          <w:sz w:val="28"/>
          <w:szCs w:val="28"/>
          <w:lang w:val="kk-KZ"/>
        </w:rPr>
        <w:t xml:space="preserve"> </w:t>
      </w:r>
      <w:r w:rsidRPr="00D4303C">
        <w:rPr>
          <w:sz w:val="28"/>
          <w:szCs w:val="28"/>
          <w:lang w:val="kk-KZ"/>
        </w:rPr>
        <w:t>кезінде</w:t>
      </w:r>
      <w:r w:rsidR="002B2E07">
        <w:rPr>
          <w:sz w:val="28"/>
          <w:szCs w:val="28"/>
          <w:lang w:val="kk-KZ"/>
        </w:rPr>
        <w:t xml:space="preserve"> </w:t>
      </w:r>
      <w:r w:rsidRPr="00D4303C">
        <w:rPr>
          <w:sz w:val="28"/>
          <w:szCs w:val="28"/>
          <w:lang w:val="kk-KZ"/>
        </w:rPr>
        <w:t>жоғалған</w:t>
      </w:r>
      <w:r w:rsidR="002B2E07">
        <w:rPr>
          <w:sz w:val="28"/>
          <w:szCs w:val="28"/>
          <w:lang w:val="kk-KZ"/>
        </w:rPr>
        <w:t xml:space="preserve"> </w:t>
      </w:r>
      <w:r w:rsidRPr="00D4303C">
        <w:rPr>
          <w:sz w:val="28"/>
          <w:szCs w:val="28"/>
          <w:lang w:val="kk-KZ"/>
        </w:rPr>
        <w:t>пайданы</w:t>
      </w:r>
      <w:r w:rsidR="002B2E07">
        <w:rPr>
          <w:sz w:val="28"/>
          <w:szCs w:val="28"/>
          <w:lang w:val="kk-KZ"/>
        </w:rPr>
        <w:t xml:space="preserve"> </w:t>
      </w:r>
      <w:r w:rsidRPr="00D4303C">
        <w:rPr>
          <w:sz w:val="28"/>
          <w:szCs w:val="28"/>
          <w:lang w:val="kk-KZ"/>
        </w:rPr>
        <w:t>және</w:t>
      </w:r>
      <w:r w:rsidR="002B2E07">
        <w:rPr>
          <w:sz w:val="28"/>
          <w:szCs w:val="28"/>
          <w:lang w:val="kk-KZ"/>
        </w:rPr>
        <w:t xml:space="preserve"> </w:t>
      </w:r>
      <w:r w:rsidRPr="00D4303C">
        <w:rPr>
          <w:sz w:val="28"/>
          <w:szCs w:val="28"/>
          <w:lang w:val="kk-KZ"/>
        </w:rPr>
        <w:t>мүліктің</w:t>
      </w:r>
      <w:r w:rsidR="002B2E07">
        <w:rPr>
          <w:sz w:val="28"/>
          <w:szCs w:val="28"/>
          <w:lang w:val="kk-KZ"/>
        </w:rPr>
        <w:t xml:space="preserve"> </w:t>
      </w:r>
      <w:r w:rsidRPr="00D4303C">
        <w:rPr>
          <w:sz w:val="28"/>
          <w:szCs w:val="28"/>
          <w:lang w:val="kk-KZ"/>
        </w:rPr>
        <w:t>табиғи</w:t>
      </w:r>
      <w:r w:rsidR="002B2E07">
        <w:rPr>
          <w:sz w:val="28"/>
          <w:szCs w:val="28"/>
          <w:lang w:val="kk-KZ"/>
        </w:rPr>
        <w:t xml:space="preserve"> </w:t>
      </w:r>
      <w:r w:rsidRPr="00D4303C">
        <w:rPr>
          <w:sz w:val="28"/>
          <w:szCs w:val="28"/>
          <w:lang w:val="kk-KZ"/>
        </w:rPr>
        <w:t>тозуын</w:t>
      </w:r>
      <w:r w:rsidR="002B2E07">
        <w:rPr>
          <w:sz w:val="28"/>
          <w:szCs w:val="28"/>
          <w:lang w:val="kk-KZ"/>
        </w:rPr>
        <w:t xml:space="preserve"> </w:t>
      </w:r>
      <w:r w:rsidRPr="00D4303C">
        <w:rPr>
          <w:sz w:val="28"/>
          <w:szCs w:val="28"/>
          <w:lang w:val="kk-KZ"/>
        </w:rPr>
        <w:t>ескере</w:t>
      </w:r>
      <w:r w:rsidR="002B2E07">
        <w:rPr>
          <w:sz w:val="28"/>
          <w:szCs w:val="28"/>
          <w:lang w:val="kk-KZ"/>
        </w:rPr>
        <w:t xml:space="preserve"> </w:t>
      </w:r>
      <w:r w:rsidRPr="00D4303C">
        <w:rPr>
          <w:sz w:val="28"/>
          <w:szCs w:val="28"/>
          <w:lang w:val="kk-KZ"/>
        </w:rPr>
        <w:t>отырып, оның</w:t>
      </w:r>
      <w:r w:rsidR="002B2E07">
        <w:rPr>
          <w:sz w:val="28"/>
          <w:szCs w:val="28"/>
          <w:lang w:val="kk-KZ"/>
        </w:rPr>
        <w:t xml:space="preserve"> </w:t>
      </w:r>
      <w:r w:rsidRPr="00D4303C">
        <w:rPr>
          <w:sz w:val="28"/>
          <w:szCs w:val="28"/>
          <w:lang w:val="kk-KZ"/>
        </w:rPr>
        <w:t>жоғалуынан</w:t>
      </w:r>
      <w:r w:rsidR="002B2E07">
        <w:rPr>
          <w:sz w:val="28"/>
          <w:szCs w:val="28"/>
          <w:lang w:val="kk-KZ"/>
        </w:rPr>
        <w:t xml:space="preserve"> </w:t>
      </w:r>
      <w:r w:rsidRPr="00D4303C">
        <w:rPr>
          <w:sz w:val="28"/>
          <w:szCs w:val="28"/>
          <w:lang w:val="kk-KZ"/>
        </w:rPr>
        <w:t>немесе</w:t>
      </w:r>
      <w:r w:rsidR="002B2E07">
        <w:rPr>
          <w:sz w:val="28"/>
          <w:szCs w:val="28"/>
          <w:lang w:val="kk-KZ"/>
        </w:rPr>
        <w:t xml:space="preserve"> </w:t>
      </w:r>
      <w:r w:rsidRPr="00D4303C">
        <w:rPr>
          <w:sz w:val="28"/>
          <w:szCs w:val="28"/>
          <w:lang w:val="kk-KZ"/>
        </w:rPr>
        <w:t>бүлінуінен</w:t>
      </w:r>
      <w:r w:rsidR="002B2E07">
        <w:rPr>
          <w:sz w:val="28"/>
          <w:szCs w:val="28"/>
          <w:lang w:val="kk-KZ"/>
        </w:rPr>
        <w:t xml:space="preserve"> </w:t>
      </w:r>
      <w:r w:rsidRPr="00D4303C">
        <w:rPr>
          <w:sz w:val="28"/>
          <w:szCs w:val="28"/>
          <w:lang w:val="kk-KZ"/>
        </w:rPr>
        <w:t>келтірілген</w:t>
      </w:r>
      <w:r w:rsidR="002B2E07">
        <w:rPr>
          <w:sz w:val="28"/>
          <w:szCs w:val="28"/>
          <w:lang w:val="kk-KZ"/>
        </w:rPr>
        <w:t xml:space="preserve"> </w:t>
      </w:r>
      <w:r w:rsidRPr="00D4303C">
        <w:rPr>
          <w:sz w:val="28"/>
          <w:szCs w:val="28"/>
          <w:lang w:val="kk-KZ"/>
        </w:rPr>
        <w:t>залалды</w:t>
      </w:r>
      <w:r w:rsidR="002B2E07">
        <w:rPr>
          <w:sz w:val="28"/>
          <w:szCs w:val="28"/>
          <w:lang w:val="kk-KZ"/>
        </w:rPr>
        <w:t xml:space="preserve"> </w:t>
      </w:r>
      <w:r w:rsidRPr="00D4303C">
        <w:rPr>
          <w:sz w:val="28"/>
          <w:szCs w:val="28"/>
          <w:lang w:val="kk-KZ"/>
        </w:rPr>
        <w:t>өтейді.</w:t>
      </w:r>
      <w:bookmarkStart w:id="59" w:name="z218"/>
      <w:bookmarkEnd w:id="58"/>
    </w:p>
    <w:p w14:paraId="0886F319" w14:textId="77777777" w:rsidR="002B2E07" w:rsidRDefault="006B1060" w:rsidP="002B2E07">
      <w:pPr>
        <w:pStyle w:val="ad"/>
        <w:ind w:firstLine="708"/>
        <w:jc w:val="both"/>
        <w:rPr>
          <w:sz w:val="28"/>
          <w:szCs w:val="28"/>
          <w:lang w:val="kk-KZ"/>
        </w:rPr>
      </w:pPr>
      <w:r w:rsidRPr="002B2E07">
        <w:rPr>
          <w:sz w:val="28"/>
          <w:szCs w:val="28"/>
          <w:lang w:val="kk-KZ"/>
        </w:rPr>
        <w:t>27.10. Жекеше</w:t>
      </w:r>
      <w:r w:rsidR="002B2E07">
        <w:rPr>
          <w:sz w:val="28"/>
          <w:szCs w:val="28"/>
          <w:lang w:val="kk-KZ"/>
        </w:rPr>
        <w:t xml:space="preserve"> әріптес</w:t>
      </w:r>
      <w:r w:rsidRPr="002B2E07">
        <w:rPr>
          <w:sz w:val="28"/>
          <w:szCs w:val="28"/>
          <w:lang w:val="kk-KZ"/>
        </w:rPr>
        <w:t xml:space="preserve"> мемлекеттік</w:t>
      </w:r>
      <w:r w:rsidR="002B2E07">
        <w:rPr>
          <w:sz w:val="28"/>
          <w:szCs w:val="28"/>
          <w:lang w:val="kk-KZ"/>
        </w:rPr>
        <w:t xml:space="preserve"> әріптес</w:t>
      </w:r>
      <w:r w:rsidRPr="002B2E07">
        <w:rPr>
          <w:sz w:val="28"/>
          <w:szCs w:val="28"/>
          <w:lang w:val="kk-KZ"/>
        </w:rPr>
        <w:t xml:space="preserve"> алдында МЖӘ шартының</w:t>
      </w:r>
      <w:r w:rsidR="002B2E07">
        <w:rPr>
          <w:sz w:val="28"/>
          <w:szCs w:val="28"/>
          <w:lang w:val="kk-KZ"/>
        </w:rPr>
        <w:t xml:space="preserve"> </w:t>
      </w:r>
      <w:r w:rsidRPr="002B2E07">
        <w:rPr>
          <w:sz w:val="28"/>
          <w:szCs w:val="28"/>
          <w:lang w:val="kk-KZ"/>
        </w:rPr>
        <w:t>мерзімі</w:t>
      </w:r>
      <w:r w:rsidR="002B2E07">
        <w:rPr>
          <w:sz w:val="28"/>
          <w:szCs w:val="28"/>
          <w:lang w:val="kk-KZ"/>
        </w:rPr>
        <w:t xml:space="preserve"> </w:t>
      </w:r>
      <w:r w:rsidRPr="002B2E07">
        <w:rPr>
          <w:sz w:val="28"/>
          <w:szCs w:val="28"/>
          <w:lang w:val="kk-KZ"/>
        </w:rPr>
        <w:t>аяқталғаннан</w:t>
      </w:r>
      <w:r w:rsidR="002B2E07">
        <w:rPr>
          <w:sz w:val="28"/>
          <w:szCs w:val="28"/>
          <w:lang w:val="kk-KZ"/>
        </w:rPr>
        <w:t xml:space="preserve"> </w:t>
      </w:r>
      <w:r w:rsidRPr="002B2E07">
        <w:rPr>
          <w:sz w:val="28"/>
          <w:szCs w:val="28"/>
          <w:lang w:val="kk-KZ"/>
        </w:rPr>
        <w:t>кейін МЖӘ объектісін</w:t>
      </w:r>
      <w:r w:rsidR="002B2E07">
        <w:rPr>
          <w:sz w:val="28"/>
          <w:szCs w:val="28"/>
          <w:lang w:val="kk-KZ"/>
        </w:rPr>
        <w:t xml:space="preserve"> </w:t>
      </w:r>
      <w:r w:rsidRPr="002B2E07">
        <w:rPr>
          <w:sz w:val="28"/>
          <w:szCs w:val="28"/>
          <w:lang w:val="kk-KZ"/>
        </w:rPr>
        <w:t>мемлекеттік</w:t>
      </w:r>
      <w:r w:rsidR="002B2E07">
        <w:rPr>
          <w:sz w:val="28"/>
          <w:szCs w:val="28"/>
          <w:lang w:val="kk-KZ"/>
        </w:rPr>
        <w:t xml:space="preserve"> әріптеске</w:t>
      </w:r>
      <w:r w:rsidRPr="002B2E07">
        <w:rPr>
          <w:sz w:val="28"/>
          <w:szCs w:val="28"/>
          <w:lang w:val="kk-KZ"/>
        </w:rPr>
        <w:t xml:space="preserve"> берген</w:t>
      </w:r>
      <w:r w:rsidR="002B2E07">
        <w:rPr>
          <w:sz w:val="28"/>
          <w:szCs w:val="28"/>
          <w:lang w:val="kk-KZ"/>
        </w:rPr>
        <w:t xml:space="preserve"> </w:t>
      </w:r>
      <w:r w:rsidRPr="002B2E07">
        <w:rPr>
          <w:sz w:val="28"/>
          <w:szCs w:val="28"/>
          <w:lang w:val="kk-KZ"/>
        </w:rPr>
        <w:t>күннен</w:t>
      </w:r>
      <w:r w:rsidR="002B2E07">
        <w:rPr>
          <w:sz w:val="28"/>
          <w:szCs w:val="28"/>
          <w:lang w:val="kk-KZ"/>
        </w:rPr>
        <w:t xml:space="preserve"> </w:t>
      </w:r>
      <w:r w:rsidRPr="002B2E07">
        <w:rPr>
          <w:sz w:val="28"/>
          <w:szCs w:val="28"/>
          <w:lang w:val="kk-KZ"/>
        </w:rPr>
        <w:t>бастап 3 жыл</w:t>
      </w:r>
      <w:r w:rsidR="002B2E07">
        <w:rPr>
          <w:sz w:val="28"/>
          <w:szCs w:val="28"/>
          <w:lang w:val="kk-KZ"/>
        </w:rPr>
        <w:t xml:space="preserve"> </w:t>
      </w:r>
      <w:r w:rsidRPr="002B2E07">
        <w:rPr>
          <w:sz w:val="28"/>
          <w:szCs w:val="28"/>
          <w:lang w:val="kk-KZ"/>
        </w:rPr>
        <w:t>ішінде МЖӘ объектісін</w:t>
      </w:r>
      <w:r w:rsidR="002B2E07">
        <w:rPr>
          <w:sz w:val="28"/>
          <w:szCs w:val="28"/>
          <w:lang w:val="kk-KZ"/>
        </w:rPr>
        <w:t xml:space="preserve"> </w:t>
      </w:r>
      <w:r w:rsidRPr="002B2E07">
        <w:rPr>
          <w:sz w:val="28"/>
          <w:szCs w:val="28"/>
          <w:lang w:val="kk-KZ"/>
        </w:rPr>
        <w:t>жаңғырту, ағымдағы / күрделі</w:t>
      </w:r>
      <w:r w:rsidR="002B2E07">
        <w:rPr>
          <w:sz w:val="28"/>
          <w:szCs w:val="28"/>
          <w:lang w:val="kk-KZ"/>
        </w:rPr>
        <w:t xml:space="preserve"> </w:t>
      </w:r>
      <w:r w:rsidRPr="002B2E07">
        <w:rPr>
          <w:sz w:val="28"/>
          <w:szCs w:val="28"/>
          <w:lang w:val="kk-KZ"/>
        </w:rPr>
        <w:t>жөндеу</w:t>
      </w:r>
      <w:r w:rsidR="002B2E07">
        <w:rPr>
          <w:sz w:val="28"/>
          <w:szCs w:val="28"/>
          <w:lang w:val="kk-KZ"/>
        </w:rPr>
        <w:t xml:space="preserve"> </w:t>
      </w:r>
      <w:r w:rsidRPr="002B2E07">
        <w:rPr>
          <w:sz w:val="28"/>
          <w:szCs w:val="28"/>
          <w:lang w:val="kk-KZ"/>
        </w:rPr>
        <w:t>жөніндегі</w:t>
      </w:r>
      <w:r w:rsidR="002B2E07">
        <w:rPr>
          <w:sz w:val="28"/>
          <w:szCs w:val="28"/>
          <w:lang w:val="kk-KZ"/>
        </w:rPr>
        <w:t xml:space="preserve"> </w:t>
      </w:r>
      <w:r w:rsidRPr="002B2E07">
        <w:rPr>
          <w:sz w:val="28"/>
          <w:szCs w:val="28"/>
          <w:lang w:val="kk-KZ"/>
        </w:rPr>
        <w:t>жұмыстардың</w:t>
      </w:r>
      <w:r w:rsidR="002B2E07">
        <w:rPr>
          <w:sz w:val="28"/>
          <w:szCs w:val="28"/>
          <w:lang w:val="kk-KZ"/>
        </w:rPr>
        <w:t xml:space="preserve"> </w:t>
      </w:r>
      <w:r w:rsidRPr="002B2E07">
        <w:rPr>
          <w:sz w:val="28"/>
          <w:szCs w:val="28"/>
          <w:lang w:val="kk-KZ"/>
        </w:rPr>
        <w:t>сапасы</w:t>
      </w:r>
      <w:r w:rsidR="002B2E07">
        <w:rPr>
          <w:sz w:val="28"/>
          <w:szCs w:val="28"/>
          <w:lang w:val="kk-KZ"/>
        </w:rPr>
        <w:t xml:space="preserve"> </w:t>
      </w:r>
      <w:r w:rsidRPr="002B2E07">
        <w:rPr>
          <w:sz w:val="28"/>
          <w:szCs w:val="28"/>
          <w:lang w:val="kk-KZ"/>
        </w:rPr>
        <w:t>үшін</w:t>
      </w:r>
      <w:r w:rsidR="002B2E07">
        <w:rPr>
          <w:sz w:val="28"/>
          <w:szCs w:val="28"/>
          <w:lang w:val="kk-KZ"/>
        </w:rPr>
        <w:t xml:space="preserve"> </w:t>
      </w:r>
      <w:r w:rsidRPr="002B2E07">
        <w:rPr>
          <w:sz w:val="28"/>
          <w:szCs w:val="28"/>
          <w:lang w:val="kk-KZ"/>
        </w:rPr>
        <w:t>жауапты</w:t>
      </w:r>
      <w:r w:rsidR="002B2E07">
        <w:rPr>
          <w:sz w:val="28"/>
          <w:szCs w:val="28"/>
          <w:lang w:val="kk-KZ"/>
        </w:rPr>
        <w:t xml:space="preserve"> </w:t>
      </w:r>
      <w:r w:rsidRPr="002B2E07">
        <w:rPr>
          <w:sz w:val="28"/>
          <w:szCs w:val="28"/>
          <w:lang w:val="kk-KZ"/>
        </w:rPr>
        <w:t xml:space="preserve">болады. </w:t>
      </w:r>
    </w:p>
    <w:p w14:paraId="3C28AB79" w14:textId="77777777" w:rsidR="00C27FA5" w:rsidRDefault="006B1060" w:rsidP="00C27FA5">
      <w:pPr>
        <w:pStyle w:val="ad"/>
        <w:ind w:firstLine="708"/>
        <w:jc w:val="both"/>
        <w:rPr>
          <w:sz w:val="28"/>
          <w:szCs w:val="28"/>
          <w:lang w:val="kk-KZ"/>
        </w:rPr>
      </w:pPr>
      <w:r w:rsidRPr="002B2E07">
        <w:rPr>
          <w:sz w:val="28"/>
          <w:szCs w:val="28"/>
          <w:lang w:val="kk-KZ"/>
        </w:rPr>
        <w:lastRenderedPageBreak/>
        <w:t>27.11</w:t>
      </w:r>
      <w:r w:rsidR="00E3244F" w:rsidRPr="002B2E07">
        <w:rPr>
          <w:sz w:val="28"/>
          <w:szCs w:val="28"/>
          <w:lang w:val="kk-KZ"/>
        </w:rPr>
        <w:t>.</w:t>
      </w:r>
      <w:r w:rsidR="002B2E07">
        <w:rPr>
          <w:sz w:val="28"/>
          <w:szCs w:val="28"/>
          <w:lang w:val="kk-KZ"/>
        </w:rPr>
        <w:t xml:space="preserve"> </w:t>
      </w:r>
      <w:r w:rsidRPr="002B2E07">
        <w:rPr>
          <w:sz w:val="28"/>
          <w:szCs w:val="28"/>
          <w:lang w:val="kk-KZ"/>
        </w:rPr>
        <w:t>жекеше</w:t>
      </w:r>
      <w:r w:rsidR="002B2E07">
        <w:rPr>
          <w:sz w:val="28"/>
          <w:szCs w:val="28"/>
          <w:lang w:val="kk-KZ"/>
        </w:rPr>
        <w:t xml:space="preserve"> әріптес</w:t>
      </w:r>
      <w:r w:rsidRPr="002B2E07">
        <w:rPr>
          <w:sz w:val="28"/>
          <w:szCs w:val="28"/>
          <w:lang w:val="kk-KZ"/>
        </w:rPr>
        <w:t xml:space="preserve"> келтірілген</w:t>
      </w:r>
      <w:r w:rsidR="002B2E07">
        <w:rPr>
          <w:sz w:val="28"/>
          <w:szCs w:val="28"/>
          <w:lang w:val="kk-KZ"/>
        </w:rPr>
        <w:t xml:space="preserve"> </w:t>
      </w:r>
      <w:r w:rsidRPr="002B2E07">
        <w:rPr>
          <w:sz w:val="28"/>
          <w:szCs w:val="28"/>
          <w:lang w:val="kk-KZ"/>
        </w:rPr>
        <w:t>залалдар</w:t>
      </w:r>
      <w:r w:rsidR="002B2E07">
        <w:rPr>
          <w:sz w:val="28"/>
          <w:szCs w:val="28"/>
          <w:lang w:val="kk-KZ"/>
        </w:rPr>
        <w:t xml:space="preserve"> </w:t>
      </w:r>
      <w:r w:rsidRPr="002B2E07">
        <w:rPr>
          <w:sz w:val="28"/>
          <w:szCs w:val="28"/>
          <w:lang w:val="kk-KZ"/>
        </w:rPr>
        <w:t>үшін, егер</w:t>
      </w:r>
      <w:r w:rsidR="002B2E07">
        <w:rPr>
          <w:sz w:val="28"/>
          <w:szCs w:val="28"/>
          <w:lang w:val="kk-KZ"/>
        </w:rPr>
        <w:t xml:space="preserve"> </w:t>
      </w:r>
      <w:r w:rsidRPr="002B2E07">
        <w:rPr>
          <w:sz w:val="28"/>
          <w:szCs w:val="28"/>
          <w:lang w:val="kk-KZ"/>
        </w:rPr>
        <w:t>бұл</w:t>
      </w:r>
      <w:r w:rsidR="002B2E07">
        <w:rPr>
          <w:sz w:val="28"/>
          <w:szCs w:val="28"/>
          <w:lang w:val="kk-KZ"/>
        </w:rPr>
        <w:t xml:space="preserve"> </w:t>
      </w:r>
      <w:r w:rsidRPr="002B2E07">
        <w:rPr>
          <w:sz w:val="28"/>
          <w:szCs w:val="28"/>
          <w:lang w:val="kk-KZ"/>
        </w:rPr>
        <w:t>залалдар</w:t>
      </w:r>
      <w:r w:rsidR="002B2E07">
        <w:rPr>
          <w:sz w:val="28"/>
          <w:szCs w:val="28"/>
          <w:lang w:val="kk-KZ"/>
        </w:rPr>
        <w:t xml:space="preserve"> </w:t>
      </w:r>
      <w:r w:rsidR="005B779D">
        <w:rPr>
          <w:sz w:val="28"/>
          <w:szCs w:val="28"/>
          <w:lang w:val="kk-KZ"/>
        </w:rPr>
        <w:t>еңсерілмейтін</w:t>
      </w:r>
      <w:r w:rsidR="002B2E07">
        <w:rPr>
          <w:sz w:val="28"/>
          <w:szCs w:val="28"/>
          <w:lang w:val="kk-KZ"/>
        </w:rPr>
        <w:t xml:space="preserve"> </w:t>
      </w:r>
      <w:r w:rsidR="00C27FA5">
        <w:rPr>
          <w:sz w:val="28"/>
          <w:szCs w:val="28"/>
          <w:lang w:val="kk-KZ"/>
        </w:rPr>
        <w:t>күш салдарынан</w:t>
      </w:r>
      <w:r w:rsidRPr="002B2E07">
        <w:rPr>
          <w:sz w:val="28"/>
          <w:szCs w:val="28"/>
          <w:lang w:val="kk-KZ"/>
        </w:rPr>
        <w:t xml:space="preserve"> не</w:t>
      </w:r>
      <w:r w:rsidR="00C27FA5">
        <w:rPr>
          <w:sz w:val="28"/>
          <w:szCs w:val="28"/>
          <w:lang w:val="kk-KZ"/>
        </w:rPr>
        <w:t>месе</w:t>
      </w:r>
      <w:r w:rsidRPr="002B2E07">
        <w:rPr>
          <w:sz w:val="28"/>
          <w:szCs w:val="28"/>
          <w:lang w:val="kk-KZ"/>
        </w:rPr>
        <w:t xml:space="preserve"> мемлекеттік</w:t>
      </w:r>
      <w:r w:rsidR="002B2E07">
        <w:rPr>
          <w:sz w:val="28"/>
          <w:szCs w:val="28"/>
          <w:lang w:val="kk-KZ"/>
        </w:rPr>
        <w:t xml:space="preserve"> </w:t>
      </w:r>
      <w:r w:rsidRPr="002B2E07">
        <w:rPr>
          <w:sz w:val="28"/>
          <w:szCs w:val="28"/>
          <w:lang w:val="kk-KZ"/>
        </w:rPr>
        <w:t>әріптестің</w:t>
      </w:r>
      <w:r w:rsidR="002B2E07">
        <w:rPr>
          <w:sz w:val="28"/>
          <w:szCs w:val="28"/>
          <w:lang w:val="kk-KZ"/>
        </w:rPr>
        <w:t xml:space="preserve"> </w:t>
      </w:r>
      <w:r w:rsidRPr="002B2E07">
        <w:rPr>
          <w:sz w:val="28"/>
          <w:szCs w:val="28"/>
          <w:lang w:val="kk-KZ"/>
        </w:rPr>
        <w:t>іс-әрекеттерінің</w:t>
      </w:r>
      <w:r w:rsidR="002B2E07">
        <w:rPr>
          <w:sz w:val="28"/>
          <w:szCs w:val="28"/>
          <w:lang w:val="kk-KZ"/>
        </w:rPr>
        <w:t xml:space="preserve"> </w:t>
      </w:r>
      <w:r w:rsidR="00C27FA5">
        <w:rPr>
          <w:sz w:val="28"/>
          <w:szCs w:val="28"/>
          <w:lang w:val="kk-KZ"/>
        </w:rPr>
        <w:t>пайда</w:t>
      </w:r>
      <w:r w:rsidR="002B2E07">
        <w:rPr>
          <w:sz w:val="28"/>
          <w:szCs w:val="28"/>
          <w:lang w:val="kk-KZ"/>
        </w:rPr>
        <w:t xml:space="preserve"> </w:t>
      </w:r>
      <w:r w:rsidRPr="002B2E07">
        <w:rPr>
          <w:sz w:val="28"/>
          <w:szCs w:val="28"/>
          <w:lang w:val="kk-KZ"/>
        </w:rPr>
        <w:t>болғанын</w:t>
      </w:r>
      <w:r w:rsidR="002B2E07">
        <w:rPr>
          <w:sz w:val="28"/>
          <w:szCs w:val="28"/>
          <w:lang w:val="kk-KZ"/>
        </w:rPr>
        <w:t xml:space="preserve"> </w:t>
      </w:r>
      <w:r w:rsidRPr="002B2E07">
        <w:rPr>
          <w:sz w:val="28"/>
          <w:szCs w:val="28"/>
          <w:lang w:val="kk-KZ"/>
        </w:rPr>
        <w:t>дәлелдей</w:t>
      </w:r>
      <w:r w:rsidR="002B2E07">
        <w:rPr>
          <w:sz w:val="28"/>
          <w:szCs w:val="28"/>
          <w:lang w:val="kk-KZ"/>
        </w:rPr>
        <w:t xml:space="preserve"> </w:t>
      </w:r>
      <w:r w:rsidRPr="002B2E07">
        <w:rPr>
          <w:sz w:val="28"/>
          <w:szCs w:val="28"/>
          <w:lang w:val="kk-KZ"/>
        </w:rPr>
        <w:t>алмаса, жауапты</w:t>
      </w:r>
      <w:r w:rsidR="002B2E07">
        <w:rPr>
          <w:sz w:val="28"/>
          <w:szCs w:val="28"/>
          <w:lang w:val="kk-KZ"/>
        </w:rPr>
        <w:t xml:space="preserve"> </w:t>
      </w:r>
      <w:r w:rsidR="00C27FA5">
        <w:rPr>
          <w:sz w:val="28"/>
          <w:szCs w:val="28"/>
          <w:lang w:val="kk-KZ"/>
        </w:rPr>
        <w:t xml:space="preserve">болады. </w:t>
      </w:r>
    </w:p>
    <w:p w14:paraId="7F470CEE" w14:textId="77777777" w:rsidR="00415107" w:rsidRPr="00C27FA5" w:rsidRDefault="006B1060" w:rsidP="00C27FA5">
      <w:pPr>
        <w:pStyle w:val="ad"/>
        <w:ind w:firstLine="708"/>
        <w:jc w:val="both"/>
        <w:rPr>
          <w:sz w:val="28"/>
          <w:szCs w:val="28"/>
          <w:lang w:val="kk-KZ"/>
        </w:rPr>
      </w:pPr>
      <w:r w:rsidRPr="00C27FA5">
        <w:rPr>
          <w:sz w:val="28"/>
          <w:szCs w:val="28"/>
          <w:lang w:val="kk-KZ"/>
        </w:rPr>
        <w:t>27.12. МЖӘ объектісін</w:t>
      </w:r>
      <w:r w:rsidR="00C27FA5" w:rsidRPr="00C27FA5">
        <w:rPr>
          <w:sz w:val="28"/>
          <w:szCs w:val="28"/>
          <w:lang w:val="kk-KZ"/>
        </w:rPr>
        <w:t xml:space="preserve"> </w:t>
      </w:r>
      <w:r w:rsidRPr="00C27FA5">
        <w:rPr>
          <w:sz w:val="28"/>
          <w:szCs w:val="28"/>
          <w:lang w:val="kk-KZ"/>
        </w:rPr>
        <w:t>басқаруға</w:t>
      </w:r>
      <w:r w:rsidR="00C27FA5" w:rsidRPr="00C27FA5">
        <w:rPr>
          <w:sz w:val="28"/>
          <w:szCs w:val="28"/>
          <w:lang w:val="kk-KZ"/>
        </w:rPr>
        <w:t xml:space="preserve"> </w:t>
      </w:r>
      <w:r w:rsidRPr="00C27FA5">
        <w:rPr>
          <w:sz w:val="28"/>
          <w:szCs w:val="28"/>
          <w:lang w:val="kk-KZ"/>
        </w:rPr>
        <w:t>байланысты</w:t>
      </w:r>
      <w:r w:rsidR="00C27FA5" w:rsidRPr="00C27FA5">
        <w:rPr>
          <w:sz w:val="28"/>
          <w:szCs w:val="28"/>
          <w:lang w:val="kk-KZ"/>
        </w:rPr>
        <w:t xml:space="preserve"> </w:t>
      </w:r>
      <w:r w:rsidRPr="00C27FA5">
        <w:rPr>
          <w:sz w:val="28"/>
          <w:szCs w:val="28"/>
          <w:lang w:val="kk-KZ"/>
        </w:rPr>
        <w:t>туындаған</w:t>
      </w:r>
      <w:r w:rsidR="00C27FA5" w:rsidRPr="00C27FA5">
        <w:rPr>
          <w:sz w:val="28"/>
          <w:szCs w:val="28"/>
          <w:lang w:val="kk-KZ"/>
        </w:rPr>
        <w:t xml:space="preserve"> </w:t>
      </w:r>
      <w:r w:rsidRPr="00C27FA5">
        <w:rPr>
          <w:sz w:val="28"/>
          <w:szCs w:val="28"/>
          <w:lang w:val="kk-KZ"/>
        </w:rPr>
        <w:t>міндеттемелер</w:t>
      </w:r>
      <w:r w:rsidR="00C27FA5" w:rsidRPr="00C27FA5">
        <w:rPr>
          <w:sz w:val="28"/>
          <w:szCs w:val="28"/>
          <w:lang w:val="kk-KZ"/>
        </w:rPr>
        <w:t xml:space="preserve"> </w:t>
      </w:r>
      <w:r w:rsidRPr="00C27FA5">
        <w:rPr>
          <w:sz w:val="28"/>
          <w:szCs w:val="28"/>
          <w:lang w:val="kk-KZ"/>
        </w:rPr>
        <w:t>бойынша</w:t>
      </w:r>
      <w:r w:rsidR="00C27FA5" w:rsidRPr="00C27FA5">
        <w:rPr>
          <w:sz w:val="28"/>
          <w:szCs w:val="28"/>
          <w:lang w:val="kk-KZ"/>
        </w:rPr>
        <w:t xml:space="preserve"> </w:t>
      </w:r>
      <w:r w:rsidRPr="00C27FA5">
        <w:rPr>
          <w:sz w:val="28"/>
          <w:szCs w:val="28"/>
          <w:lang w:val="kk-KZ"/>
        </w:rPr>
        <w:t>борыштар</w:t>
      </w:r>
      <w:r w:rsidR="00C27FA5" w:rsidRPr="00C27FA5">
        <w:rPr>
          <w:sz w:val="28"/>
          <w:szCs w:val="28"/>
          <w:lang w:val="kk-KZ"/>
        </w:rPr>
        <w:t xml:space="preserve"> </w:t>
      </w:r>
      <w:r w:rsidRPr="00C27FA5">
        <w:rPr>
          <w:sz w:val="28"/>
          <w:szCs w:val="28"/>
          <w:lang w:val="kk-KZ"/>
        </w:rPr>
        <w:t>жекеше</w:t>
      </w:r>
      <w:r w:rsidR="00C27FA5" w:rsidRPr="00C27FA5">
        <w:rPr>
          <w:sz w:val="28"/>
          <w:szCs w:val="28"/>
          <w:lang w:val="kk-KZ"/>
        </w:rPr>
        <w:t xml:space="preserve"> </w:t>
      </w:r>
      <w:r w:rsidRPr="00C27FA5">
        <w:rPr>
          <w:sz w:val="28"/>
          <w:szCs w:val="28"/>
          <w:lang w:val="kk-KZ"/>
        </w:rPr>
        <w:t>әріптестің</w:t>
      </w:r>
      <w:r w:rsidR="00C27FA5" w:rsidRPr="00C27FA5">
        <w:rPr>
          <w:sz w:val="28"/>
          <w:szCs w:val="28"/>
          <w:lang w:val="kk-KZ"/>
        </w:rPr>
        <w:t xml:space="preserve"> </w:t>
      </w:r>
      <w:r w:rsidRPr="00C27FA5">
        <w:rPr>
          <w:sz w:val="28"/>
          <w:szCs w:val="28"/>
          <w:lang w:val="kk-KZ"/>
        </w:rPr>
        <w:t>мүлкі</w:t>
      </w:r>
      <w:r w:rsidR="00C27FA5" w:rsidRPr="00C27FA5">
        <w:rPr>
          <w:sz w:val="28"/>
          <w:szCs w:val="28"/>
          <w:lang w:val="kk-KZ"/>
        </w:rPr>
        <w:t xml:space="preserve"> </w:t>
      </w:r>
      <w:r w:rsidRPr="00C27FA5">
        <w:rPr>
          <w:sz w:val="28"/>
          <w:szCs w:val="28"/>
          <w:lang w:val="kk-KZ"/>
        </w:rPr>
        <w:t>және</w:t>
      </w:r>
      <w:r w:rsidR="00C27FA5" w:rsidRPr="00C27FA5">
        <w:rPr>
          <w:sz w:val="28"/>
          <w:szCs w:val="28"/>
          <w:lang w:val="kk-KZ"/>
        </w:rPr>
        <w:t xml:space="preserve"> </w:t>
      </w:r>
      <w:r w:rsidRPr="00C27FA5">
        <w:rPr>
          <w:sz w:val="28"/>
          <w:szCs w:val="28"/>
          <w:lang w:val="kk-KZ"/>
        </w:rPr>
        <w:t>оған</w:t>
      </w:r>
      <w:r w:rsidR="00C27FA5" w:rsidRPr="00C27FA5">
        <w:rPr>
          <w:sz w:val="28"/>
          <w:szCs w:val="28"/>
          <w:lang w:val="kk-KZ"/>
        </w:rPr>
        <w:t xml:space="preserve"> </w:t>
      </w:r>
      <w:r w:rsidRPr="00C27FA5">
        <w:rPr>
          <w:sz w:val="28"/>
          <w:szCs w:val="28"/>
          <w:lang w:val="kk-KZ"/>
        </w:rPr>
        <w:t>тиесілі</w:t>
      </w:r>
      <w:r w:rsidR="00C27FA5" w:rsidRPr="00C27FA5">
        <w:rPr>
          <w:sz w:val="28"/>
          <w:szCs w:val="28"/>
          <w:lang w:val="kk-KZ"/>
        </w:rPr>
        <w:t xml:space="preserve"> </w:t>
      </w:r>
      <w:r w:rsidRPr="00C27FA5">
        <w:rPr>
          <w:sz w:val="28"/>
          <w:szCs w:val="28"/>
          <w:lang w:val="kk-KZ"/>
        </w:rPr>
        <w:t>төлемдер</w:t>
      </w:r>
      <w:r w:rsidR="00C27FA5" w:rsidRPr="00C27FA5">
        <w:rPr>
          <w:sz w:val="28"/>
          <w:szCs w:val="28"/>
          <w:lang w:val="kk-KZ"/>
        </w:rPr>
        <w:t xml:space="preserve"> </w:t>
      </w:r>
      <w:r w:rsidRPr="00C27FA5">
        <w:rPr>
          <w:sz w:val="28"/>
          <w:szCs w:val="28"/>
          <w:lang w:val="kk-KZ"/>
        </w:rPr>
        <w:t>есебінен</w:t>
      </w:r>
      <w:r w:rsidR="00C27FA5" w:rsidRPr="00C27FA5">
        <w:rPr>
          <w:sz w:val="28"/>
          <w:szCs w:val="28"/>
          <w:lang w:val="kk-KZ"/>
        </w:rPr>
        <w:t xml:space="preserve"> </w:t>
      </w:r>
      <w:r w:rsidRPr="00C27FA5">
        <w:rPr>
          <w:sz w:val="28"/>
          <w:szCs w:val="28"/>
          <w:lang w:val="kk-KZ"/>
        </w:rPr>
        <w:t>өтеледі.</w:t>
      </w:r>
    </w:p>
    <w:p w14:paraId="63C80DB4" w14:textId="77777777" w:rsidR="006B1060" w:rsidRDefault="006B1060" w:rsidP="00C27FA5">
      <w:pPr>
        <w:pStyle w:val="ad"/>
        <w:jc w:val="center"/>
        <w:rPr>
          <w:b/>
          <w:sz w:val="28"/>
          <w:szCs w:val="28"/>
          <w:lang w:val="kk-KZ"/>
        </w:rPr>
      </w:pPr>
      <w:bookmarkStart w:id="60" w:name="z237"/>
      <w:bookmarkEnd w:id="59"/>
      <w:r w:rsidRPr="00C27FA5">
        <w:rPr>
          <w:b/>
          <w:sz w:val="28"/>
          <w:szCs w:val="28"/>
          <w:lang w:val="kk-KZ"/>
        </w:rPr>
        <w:t>28 .</w:t>
      </w:r>
      <w:r w:rsidR="00C27FA5">
        <w:rPr>
          <w:b/>
          <w:sz w:val="28"/>
          <w:szCs w:val="28"/>
          <w:lang w:val="kk-KZ"/>
        </w:rPr>
        <w:t xml:space="preserve"> </w:t>
      </w:r>
      <w:r w:rsidRPr="00C27FA5">
        <w:rPr>
          <w:b/>
          <w:sz w:val="28"/>
          <w:szCs w:val="28"/>
          <w:lang w:val="kk-KZ"/>
        </w:rPr>
        <w:t>Дауларды</w:t>
      </w:r>
      <w:r w:rsidR="00C27FA5">
        <w:rPr>
          <w:b/>
          <w:sz w:val="28"/>
          <w:szCs w:val="28"/>
          <w:lang w:val="kk-KZ"/>
        </w:rPr>
        <w:t xml:space="preserve"> </w:t>
      </w:r>
      <w:r w:rsidRPr="00C27FA5">
        <w:rPr>
          <w:b/>
          <w:sz w:val="28"/>
          <w:szCs w:val="28"/>
          <w:lang w:val="kk-KZ"/>
        </w:rPr>
        <w:t>шешу</w:t>
      </w:r>
      <w:r w:rsidR="00C27FA5">
        <w:rPr>
          <w:b/>
          <w:sz w:val="28"/>
          <w:szCs w:val="28"/>
          <w:lang w:val="kk-KZ"/>
        </w:rPr>
        <w:t xml:space="preserve"> </w:t>
      </w:r>
      <w:r w:rsidRPr="00C27FA5">
        <w:rPr>
          <w:b/>
          <w:sz w:val="28"/>
          <w:szCs w:val="28"/>
          <w:lang w:val="kk-KZ"/>
        </w:rPr>
        <w:t>тәртібі</w:t>
      </w:r>
      <w:r w:rsidR="00E3244F" w:rsidRPr="00C27FA5">
        <w:rPr>
          <w:b/>
          <w:sz w:val="28"/>
          <w:szCs w:val="28"/>
          <w:lang w:val="kk-KZ"/>
        </w:rPr>
        <w:t>.</w:t>
      </w:r>
    </w:p>
    <w:p w14:paraId="0CC2AD5A" w14:textId="77777777" w:rsidR="00632214" w:rsidRPr="00C27FA5" w:rsidRDefault="00632214" w:rsidP="00C27FA5">
      <w:pPr>
        <w:pStyle w:val="ad"/>
        <w:jc w:val="center"/>
        <w:rPr>
          <w:b/>
          <w:sz w:val="28"/>
          <w:szCs w:val="28"/>
          <w:lang w:val="kk-KZ"/>
        </w:rPr>
      </w:pPr>
    </w:p>
    <w:p w14:paraId="23810BF2" w14:textId="77777777" w:rsidR="006B1060" w:rsidRPr="00D4303C" w:rsidRDefault="00632214" w:rsidP="00632214">
      <w:pPr>
        <w:pStyle w:val="ad"/>
        <w:ind w:firstLine="708"/>
        <w:jc w:val="both"/>
        <w:rPr>
          <w:sz w:val="28"/>
          <w:szCs w:val="28"/>
          <w:lang w:val="kk-KZ"/>
        </w:rPr>
      </w:pPr>
      <w:r>
        <w:rPr>
          <w:sz w:val="28"/>
          <w:szCs w:val="28"/>
          <w:lang w:val="kk-KZ"/>
        </w:rPr>
        <w:t xml:space="preserve">28.1. </w:t>
      </w:r>
      <w:r w:rsidR="006B1060" w:rsidRPr="00D4303C">
        <w:rPr>
          <w:sz w:val="28"/>
          <w:szCs w:val="28"/>
          <w:lang w:val="kk-KZ"/>
        </w:rPr>
        <w:t>Шартты</w:t>
      </w:r>
      <w:r>
        <w:rPr>
          <w:sz w:val="28"/>
          <w:szCs w:val="28"/>
          <w:lang w:val="kk-KZ"/>
        </w:rPr>
        <w:t xml:space="preserve"> </w:t>
      </w:r>
      <w:r w:rsidR="006B1060" w:rsidRPr="00D4303C">
        <w:rPr>
          <w:sz w:val="28"/>
          <w:szCs w:val="28"/>
          <w:lang w:val="kk-KZ"/>
        </w:rPr>
        <w:t>орындауға</w:t>
      </w:r>
      <w:r>
        <w:rPr>
          <w:sz w:val="28"/>
          <w:szCs w:val="28"/>
          <w:lang w:val="kk-KZ"/>
        </w:rPr>
        <w:t xml:space="preserve"> </w:t>
      </w:r>
      <w:r w:rsidR="006B1060" w:rsidRPr="00D4303C">
        <w:rPr>
          <w:sz w:val="28"/>
          <w:szCs w:val="28"/>
          <w:lang w:val="kk-KZ"/>
        </w:rPr>
        <w:t>және</w:t>
      </w:r>
      <w:r>
        <w:rPr>
          <w:sz w:val="28"/>
          <w:szCs w:val="28"/>
          <w:lang w:val="kk-KZ"/>
        </w:rPr>
        <w:t xml:space="preserve"> </w:t>
      </w:r>
      <w:r w:rsidR="006B1060" w:rsidRPr="00D4303C">
        <w:rPr>
          <w:sz w:val="28"/>
          <w:szCs w:val="28"/>
          <w:lang w:val="kk-KZ"/>
        </w:rPr>
        <w:t>тоқтатуға</w:t>
      </w:r>
      <w:r>
        <w:rPr>
          <w:sz w:val="28"/>
          <w:szCs w:val="28"/>
          <w:lang w:val="kk-KZ"/>
        </w:rPr>
        <w:t xml:space="preserve"> </w:t>
      </w:r>
      <w:r w:rsidR="006B1060" w:rsidRPr="00D4303C">
        <w:rPr>
          <w:sz w:val="28"/>
          <w:szCs w:val="28"/>
          <w:lang w:val="kk-KZ"/>
        </w:rPr>
        <w:t>байланысты</w:t>
      </w:r>
      <w:r>
        <w:rPr>
          <w:sz w:val="28"/>
          <w:szCs w:val="28"/>
          <w:lang w:val="kk-KZ"/>
        </w:rPr>
        <w:t xml:space="preserve"> </w:t>
      </w:r>
      <w:r w:rsidR="006B1060" w:rsidRPr="00D4303C">
        <w:rPr>
          <w:sz w:val="28"/>
          <w:szCs w:val="28"/>
          <w:lang w:val="kk-KZ"/>
        </w:rPr>
        <w:t>даулар</w:t>
      </w:r>
      <w:r>
        <w:rPr>
          <w:sz w:val="28"/>
          <w:szCs w:val="28"/>
          <w:lang w:val="kk-KZ"/>
        </w:rPr>
        <w:t xml:space="preserve"> </w:t>
      </w:r>
      <w:r w:rsidR="006B1060" w:rsidRPr="00D4303C">
        <w:rPr>
          <w:sz w:val="28"/>
          <w:szCs w:val="28"/>
          <w:lang w:val="kk-KZ"/>
        </w:rPr>
        <w:t>келіссөздер</w:t>
      </w:r>
      <w:r>
        <w:rPr>
          <w:sz w:val="28"/>
          <w:szCs w:val="28"/>
          <w:lang w:val="kk-KZ"/>
        </w:rPr>
        <w:t xml:space="preserve"> </w:t>
      </w:r>
      <w:r w:rsidR="006B1060" w:rsidRPr="00D4303C">
        <w:rPr>
          <w:sz w:val="28"/>
          <w:szCs w:val="28"/>
          <w:lang w:val="kk-KZ"/>
        </w:rPr>
        <w:t>арқылы</w:t>
      </w:r>
      <w:r>
        <w:rPr>
          <w:sz w:val="28"/>
          <w:szCs w:val="28"/>
          <w:lang w:val="kk-KZ"/>
        </w:rPr>
        <w:t xml:space="preserve"> </w:t>
      </w:r>
      <w:r w:rsidR="006B1060" w:rsidRPr="00D4303C">
        <w:rPr>
          <w:sz w:val="28"/>
          <w:szCs w:val="28"/>
          <w:lang w:val="kk-KZ"/>
        </w:rPr>
        <w:t xml:space="preserve">шешіледі. </w:t>
      </w:r>
    </w:p>
    <w:p w14:paraId="28B409DF" w14:textId="77777777" w:rsidR="00F72185" w:rsidRPr="00D4303C" w:rsidRDefault="006B1060" w:rsidP="00632214">
      <w:pPr>
        <w:pStyle w:val="ad"/>
        <w:ind w:firstLine="708"/>
        <w:jc w:val="both"/>
        <w:rPr>
          <w:sz w:val="28"/>
          <w:szCs w:val="28"/>
          <w:lang w:val="kk-KZ"/>
        </w:rPr>
      </w:pPr>
      <w:r w:rsidRPr="00D4303C">
        <w:rPr>
          <w:sz w:val="28"/>
          <w:szCs w:val="28"/>
          <w:lang w:val="kk-KZ"/>
        </w:rPr>
        <w:t>28.2. Егер</w:t>
      </w:r>
      <w:r w:rsidR="00632214">
        <w:rPr>
          <w:sz w:val="28"/>
          <w:szCs w:val="28"/>
          <w:lang w:val="kk-KZ"/>
        </w:rPr>
        <w:t xml:space="preserve"> </w:t>
      </w:r>
      <w:r w:rsidRPr="00D4303C">
        <w:rPr>
          <w:sz w:val="28"/>
          <w:szCs w:val="28"/>
          <w:lang w:val="kk-KZ"/>
        </w:rPr>
        <w:t>Шартты</w:t>
      </w:r>
      <w:r w:rsidR="00632214">
        <w:rPr>
          <w:sz w:val="28"/>
          <w:szCs w:val="28"/>
          <w:lang w:val="kk-KZ"/>
        </w:rPr>
        <w:t xml:space="preserve"> </w:t>
      </w:r>
      <w:r w:rsidRPr="00D4303C">
        <w:rPr>
          <w:sz w:val="28"/>
          <w:szCs w:val="28"/>
          <w:lang w:val="kk-KZ"/>
        </w:rPr>
        <w:t>орындауға, өзгертуге</w:t>
      </w:r>
      <w:r w:rsidR="00632214">
        <w:rPr>
          <w:sz w:val="28"/>
          <w:szCs w:val="28"/>
          <w:lang w:val="kk-KZ"/>
        </w:rPr>
        <w:t xml:space="preserve"> </w:t>
      </w:r>
      <w:r w:rsidRPr="00D4303C">
        <w:rPr>
          <w:sz w:val="28"/>
          <w:szCs w:val="28"/>
          <w:lang w:val="kk-KZ"/>
        </w:rPr>
        <w:t>немесе</w:t>
      </w:r>
      <w:r w:rsidR="00632214">
        <w:rPr>
          <w:sz w:val="28"/>
          <w:szCs w:val="28"/>
          <w:lang w:val="kk-KZ"/>
        </w:rPr>
        <w:t xml:space="preserve"> </w:t>
      </w:r>
      <w:r w:rsidRPr="00D4303C">
        <w:rPr>
          <w:sz w:val="28"/>
          <w:szCs w:val="28"/>
          <w:lang w:val="kk-KZ"/>
        </w:rPr>
        <w:t>тоқтатуға</w:t>
      </w:r>
      <w:r w:rsidR="00632214">
        <w:rPr>
          <w:sz w:val="28"/>
          <w:szCs w:val="28"/>
          <w:lang w:val="kk-KZ"/>
        </w:rPr>
        <w:t xml:space="preserve"> </w:t>
      </w:r>
      <w:r w:rsidRPr="00D4303C">
        <w:rPr>
          <w:sz w:val="28"/>
          <w:szCs w:val="28"/>
          <w:lang w:val="kk-KZ"/>
        </w:rPr>
        <w:t>байланысты</w:t>
      </w:r>
      <w:r w:rsidR="00632214">
        <w:rPr>
          <w:sz w:val="28"/>
          <w:szCs w:val="28"/>
          <w:lang w:val="kk-KZ"/>
        </w:rPr>
        <w:t xml:space="preserve"> </w:t>
      </w:r>
      <w:r w:rsidRPr="00D4303C">
        <w:rPr>
          <w:sz w:val="28"/>
          <w:szCs w:val="28"/>
          <w:lang w:val="kk-KZ"/>
        </w:rPr>
        <w:t>даулар</w:t>
      </w:r>
      <w:r w:rsidR="00632214">
        <w:rPr>
          <w:sz w:val="28"/>
          <w:szCs w:val="28"/>
          <w:lang w:val="kk-KZ"/>
        </w:rPr>
        <w:t xml:space="preserve"> </w:t>
      </w:r>
      <w:r w:rsidRPr="00D4303C">
        <w:rPr>
          <w:sz w:val="28"/>
          <w:szCs w:val="28"/>
          <w:lang w:val="kk-KZ"/>
        </w:rPr>
        <w:t>алты ай ішінде</w:t>
      </w:r>
      <w:r w:rsidR="00632214">
        <w:rPr>
          <w:sz w:val="28"/>
          <w:szCs w:val="28"/>
          <w:lang w:val="kk-KZ"/>
        </w:rPr>
        <w:t xml:space="preserve"> </w:t>
      </w:r>
      <w:r w:rsidRPr="00D4303C">
        <w:rPr>
          <w:sz w:val="28"/>
          <w:szCs w:val="28"/>
          <w:lang w:val="kk-KZ"/>
        </w:rPr>
        <w:t>келіссөздер</w:t>
      </w:r>
      <w:r w:rsidR="00632214">
        <w:rPr>
          <w:sz w:val="28"/>
          <w:szCs w:val="28"/>
          <w:lang w:val="kk-KZ"/>
        </w:rPr>
        <w:t xml:space="preserve"> </w:t>
      </w:r>
      <w:r w:rsidRPr="00D4303C">
        <w:rPr>
          <w:sz w:val="28"/>
          <w:szCs w:val="28"/>
          <w:lang w:val="kk-KZ"/>
        </w:rPr>
        <w:t>арқылы</w:t>
      </w:r>
      <w:r w:rsidR="00632214">
        <w:rPr>
          <w:sz w:val="28"/>
          <w:szCs w:val="28"/>
          <w:lang w:val="kk-KZ"/>
        </w:rPr>
        <w:t xml:space="preserve"> </w:t>
      </w:r>
      <w:r w:rsidRPr="00D4303C">
        <w:rPr>
          <w:sz w:val="28"/>
          <w:szCs w:val="28"/>
          <w:lang w:val="kk-KZ"/>
        </w:rPr>
        <w:t>шешілмейтін</w:t>
      </w:r>
      <w:r w:rsidR="00632214">
        <w:rPr>
          <w:sz w:val="28"/>
          <w:szCs w:val="28"/>
          <w:lang w:val="kk-KZ"/>
        </w:rPr>
        <w:t xml:space="preserve"> </w:t>
      </w:r>
      <w:r w:rsidRPr="00D4303C">
        <w:rPr>
          <w:sz w:val="28"/>
          <w:szCs w:val="28"/>
          <w:lang w:val="kk-KZ"/>
        </w:rPr>
        <w:t>болса, онда</w:t>
      </w:r>
      <w:r w:rsidR="00632214">
        <w:rPr>
          <w:sz w:val="28"/>
          <w:szCs w:val="28"/>
          <w:lang w:val="kk-KZ"/>
        </w:rPr>
        <w:t xml:space="preserve"> </w:t>
      </w:r>
      <w:r w:rsidRPr="00D4303C">
        <w:rPr>
          <w:sz w:val="28"/>
          <w:szCs w:val="28"/>
          <w:lang w:val="kk-KZ"/>
        </w:rPr>
        <w:t>Тараптар</w:t>
      </w:r>
      <w:r w:rsidR="00632214">
        <w:rPr>
          <w:sz w:val="28"/>
          <w:szCs w:val="28"/>
          <w:lang w:val="kk-KZ"/>
        </w:rPr>
        <w:t xml:space="preserve"> </w:t>
      </w:r>
      <w:r w:rsidRPr="00D4303C">
        <w:rPr>
          <w:sz w:val="28"/>
          <w:szCs w:val="28"/>
          <w:lang w:val="kk-KZ"/>
        </w:rPr>
        <w:t>дауларды</w:t>
      </w:r>
      <w:r w:rsidR="00632214">
        <w:rPr>
          <w:sz w:val="28"/>
          <w:szCs w:val="28"/>
          <w:lang w:val="kk-KZ"/>
        </w:rPr>
        <w:t xml:space="preserve"> </w:t>
      </w:r>
      <w:r w:rsidRPr="00D4303C">
        <w:rPr>
          <w:sz w:val="28"/>
          <w:szCs w:val="28"/>
          <w:lang w:val="kk-KZ"/>
        </w:rPr>
        <w:t>Қазақстан</w:t>
      </w:r>
      <w:r w:rsidR="00632214">
        <w:rPr>
          <w:sz w:val="28"/>
          <w:szCs w:val="28"/>
          <w:lang w:val="kk-KZ"/>
        </w:rPr>
        <w:t xml:space="preserve"> </w:t>
      </w:r>
      <w:r w:rsidRPr="00D4303C">
        <w:rPr>
          <w:sz w:val="28"/>
          <w:szCs w:val="28"/>
          <w:lang w:val="kk-KZ"/>
        </w:rPr>
        <w:t>Республикасының</w:t>
      </w:r>
      <w:r w:rsidR="00632214">
        <w:rPr>
          <w:sz w:val="28"/>
          <w:szCs w:val="28"/>
          <w:lang w:val="kk-KZ"/>
        </w:rPr>
        <w:t xml:space="preserve"> </w:t>
      </w:r>
      <w:r w:rsidRPr="00D4303C">
        <w:rPr>
          <w:sz w:val="28"/>
          <w:szCs w:val="28"/>
          <w:lang w:val="kk-KZ"/>
        </w:rPr>
        <w:t>заңдарына</w:t>
      </w:r>
      <w:r w:rsidR="00632214">
        <w:rPr>
          <w:sz w:val="28"/>
          <w:szCs w:val="28"/>
          <w:lang w:val="kk-KZ"/>
        </w:rPr>
        <w:t xml:space="preserve"> </w:t>
      </w:r>
      <w:r w:rsidRPr="00D4303C">
        <w:rPr>
          <w:sz w:val="28"/>
          <w:szCs w:val="28"/>
          <w:lang w:val="kk-KZ"/>
        </w:rPr>
        <w:t>және</w:t>
      </w:r>
      <w:r w:rsidR="00632214">
        <w:rPr>
          <w:sz w:val="28"/>
          <w:szCs w:val="28"/>
          <w:lang w:val="kk-KZ"/>
        </w:rPr>
        <w:t xml:space="preserve"> </w:t>
      </w:r>
      <w:r w:rsidRPr="00D4303C">
        <w:rPr>
          <w:sz w:val="28"/>
          <w:szCs w:val="28"/>
          <w:lang w:val="kk-KZ"/>
        </w:rPr>
        <w:t>Қазақстан</w:t>
      </w:r>
      <w:r w:rsidR="00632214">
        <w:rPr>
          <w:sz w:val="28"/>
          <w:szCs w:val="28"/>
          <w:lang w:val="kk-KZ"/>
        </w:rPr>
        <w:t xml:space="preserve"> </w:t>
      </w:r>
      <w:r w:rsidRPr="00D4303C">
        <w:rPr>
          <w:sz w:val="28"/>
          <w:szCs w:val="28"/>
          <w:lang w:val="kk-KZ"/>
        </w:rPr>
        <w:t>Республикасы</w:t>
      </w:r>
      <w:r w:rsidR="00632214">
        <w:rPr>
          <w:sz w:val="28"/>
          <w:szCs w:val="28"/>
          <w:lang w:val="kk-KZ"/>
        </w:rPr>
        <w:t xml:space="preserve"> </w:t>
      </w:r>
      <w:r w:rsidRPr="00D4303C">
        <w:rPr>
          <w:sz w:val="28"/>
          <w:szCs w:val="28"/>
          <w:lang w:val="kk-KZ"/>
        </w:rPr>
        <w:t>ратификациялаған</w:t>
      </w:r>
      <w:r w:rsidR="00632214">
        <w:rPr>
          <w:sz w:val="28"/>
          <w:szCs w:val="28"/>
          <w:lang w:val="kk-KZ"/>
        </w:rPr>
        <w:t xml:space="preserve"> </w:t>
      </w:r>
      <w:r w:rsidRPr="00D4303C">
        <w:rPr>
          <w:sz w:val="28"/>
          <w:szCs w:val="28"/>
          <w:lang w:val="kk-KZ"/>
        </w:rPr>
        <w:t>халықаралық</w:t>
      </w:r>
      <w:r w:rsidR="00632214">
        <w:rPr>
          <w:sz w:val="28"/>
          <w:szCs w:val="28"/>
          <w:lang w:val="kk-KZ"/>
        </w:rPr>
        <w:t xml:space="preserve"> </w:t>
      </w:r>
      <w:r w:rsidRPr="00D4303C">
        <w:rPr>
          <w:sz w:val="28"/>
          <w:szCs w:val="28"/>
          <w:lang w:val="kk-KZ"/>
        </w:rPr>
        <w:t>шарттарға</w:t>
      </w:r>
      <w:r w:rsidR="00632214">
        <w:rPr>
          <w:sz w:val="28"/>
          <w:szCs w:val="28"/>
          <w:lang w:val="kk-KZ"/>
        </w:rPr>
        <w:t xml:space="preserve"> </w:t>
      </w:r>
      <w:r w:rsidRPr="00D4303C">
        <w:rPr>
          <w:sz w:val="28"/>
          <w:szCs w:val="28"/>
          <w:lang w:val="kk-KZ"/>
        </w:rPr>
        <w:t>сәйкес</w:t>
      </w:r>
      <w:r w:rsidR="00632214">
        <w:rPr>
          <w:sz w:val="28"/>
          <w:szCs w:val="28"/>
          <w:lang w:val="kk-KZ"/>
        </w:rPr>
        <w:t xml:space="preserve"> </w:t>
      </w:r>
      <w:r w:rsidRPr="00D4303C">
        <w:rPr>
          <w:sz w:val="28"/>
          <w:szCs w:val="28"/>
          <w:lang w:val="kk-KZ"/>
        </w:rPr>
        <w:t>шешуге</w:t>
      </w:r>
      <w:r w:rsidR="00632214">
        <w:rPr>
          <w:sz w:val="28"/>
          <w:szCs w:val="28"/>
          <w:lang w:val="kk-KZ"/>
        </w:rPr>
        <w:t xml:space="preserve"> </w:t>
      </w:r>
      <w:r w:rsidRPr="00D4303C">
        <w:rPr>
          <w:sz w:val="28"/>
          <w:szCs w:val="28"/>
          <w:lang w:val="kk-KZ"/>
        </w:rPr>
        <w:t>құқылы.</w:t>
      </w:r>
    </w:p>
    <w:p w14:paraId="1DEB8A61" w14:textId="77777777" w:rsidR="006047DA" w:rsidRPr="00D4303C" w:rsidRDefault="006047DA" w:rsidP="0073011E">
      <w:pPr>
        <w:pStyle w:val="ad"/>
        <w:jc w:val="both"/>
        <w:rPr>
          <w:sz w:val="28"/>
          <w:szCs w:val="28"/>
          <w:lang w:val="kk-KZ"/>
        </w:rPr>
      </w:pPr>
      <w:bookmarkStart w:id="61" w:name="z244"/>
      <w:bookmarkEnd w:id="60"/>
    </w:p>
    <w:p w14:paraId="702860F6" w14:textId="77777777" w:rsidR="00F43D3F" w:rsidRDefault="00F43D3F" w:rsidP="00632214">
      <w:pPr>
        <w:pStyle w:val="ad"/>
        <w:jc w:val="center"/>
        <w:rPr>
          <w:b/>
          <w:sz w:val="28"/>
          <w:szCs w:val="28"/>
          <w:lang w:val="kk-KZ"/>
        </w:rPr>
      </w:pPr>
      <w:r w:rsidRPr="00632214">
        <w:rPr>
          <w:b/>
          <w:sz w:val="28"/>
          <w:szCs w:val="28"/>
          <w:lang w:val="kk-KZ"/>
        </w:rPr>
        <w:t>29. Шарт</w:t>
      </w:r>
      <w:r w:rsidR="00632214">
        <w:rPr>
          <w:b/>
          <w:sz w:val="28"/>
          <w:szCs w:val="28"/>
          <w:lang w:val="kk-KZ"/>
        </w:rPr>
        <w:t xml:space="preserve"> </w:t>
      </w:r>
      <w:r w:rsidRPr="00632214">
        <w:rPr>
          <w:b/>
          <w:sz w:val="28"/>
          <w:szCs w:val="28"/>
          <w:lang w:val="kk-KZ"/>
        </w:rPr>
        <w:t>тұрақтылығының</w:t>
      </w:r>
      <w:r w:rsidR="00632214">
        <w:rPr>
          <w:b/>
          <w:sz w:val="28"/>
          <w:szCs w:val="28"/>
          <w:lang w:val="kk-KZ"/>
        </w:rPr>
        <w:t xml:space="preserve"> </w:t>
      </w:r>
      <w:r w:rsidRPr="00632214">
        <w:rPr>
          <w:b/>
          <w:sz w:val="28"/>
          <w:szCs w:val="28"/>
          <w:lang w:val="kk-KZ"/>
        </w:rPr>
        <w:t>кепілдіктері</w:t>
      </w:r>
    </w:p>
    <w:p w14:paraId="581CA045" w14:textId="77777777" w:rsidR="00632214" w:rsidRPr="00632214" w:rsidRDefault="00632214" w:rsidP="00632214">
      <w:pPr>
        <w:pStyle w:val="ad"/>
        <w:jc w:val="center"/>
        <w:rPr>
          <w:b/>
          <w:sz w:val="28"/>
          <w:szCs w:val="28"/>
          <w:lang w:val="kk-KZ"/>
        </w:rPr>
      </w:pPr>
    </w:p>
    <w:p w14:paraId="5D3D6E47" w14:textId="77777777" w:rsidR="00F43D3F" w:rsidRPr="00D4303C" w:rsidRDefault="00632214" w:rsidP="00632214">
      <w:pPr>
        <w:pStyle w:val="ad"/>
        <w:ind w:firstLine="708"/>
        <w:jc w:val="both"/>
        <w:rPr>
          <w:sz w:val="28"/>
          <w:szCs w:val="28"/>
          <w:lang w:val="kk-KZ"/>
        </w:rPr>
      </w:pPr>
      <w:r>
        <w:rPr>
          <w:sz w:val="28"/>
          <w:szCs w:val="28"/>
          <w:lang w:val="kk-KZ"/>
        </w:rPr>
        <w:t xml:space="preserve">29.1 </w:t>
      </w:r>
      <w:r w:rsidR="005B779D">
        <w:rPr>
          <w:sz w:val="28"/>
          <w:szCs w:val="28"/>
          <w:lang w:val="kk-KZ"/>
        </w:rPr>
        <w:t>Ж</w:t>
      </w:r>
      <w:r w:rsidR="00F43D3F" w:rsidRPr="00D4303C">
        <w:rPr>
          <w:sz w:val="28"/>
          <w:szCs w:val="28"/>
          <w:lang w:val="kk-KZ"/>
        </w:rPr>
        <w:t>еке</w:t>
      </w:r>
      <w:r w:rsidR="005B779D">
        <w:rPr>
          <w:sz w:val="28"/>
          <w:szCs w:val="28"/>
          <w:lang w:val="kk-KZ"/>
        </w:rPr>
        <w:t>ше</w:t>
      </w:r>
      <w:r>
        <w:rPr>
          <w:sz w:val="28"/>
          <w:szCs w:val="28"/>
          <w:lang w:val="kk-KZ"/>
        </w:rPr>
        <w:t xml:space="preserve"> әрі</w:t>
      </w:r>
      <w:r w:rsidR="005B779D">
        <w:rPr>
          <w:sz w:val="28"/>
          <w:szCs w:val="28"/>
          <w:lang w:val="kk-KZ"/>
        </w:rPr>
        <w:t>п</w:t>
      </w:r>
      <w:r>
        <w:rPr>
          <w:sz w:val="28"/>
          <w:szCs w:val="28"/>
          <w:lang w:val="kk-KZ"/>
        </w:rPr>
        <w:t xml:space="preserve">теске </w:t>
      </w:r>
      <w:r w:rsidR="00F43D3F" w:rsidRPr="00D4303C">
        <w:rPr>
          <w:sz w:val="28"/>
          <w:szCs w:val="28"/>
          <w:lang w:val="kk-KZ"/>
        </w:rPr>
        <w:t>заңнамаға</w:t>
      </w:r>
      <w:r>
        <w:rPr>
          <w:sz w:val="28"/>
          <w:szCs w:val="28"/>
          <w:lang w:val="kk-KZ"/>
        </w:rPr>
        <w:t xml:space="preserve"> </w:t>
      </w:r>
      <w:r w:rsidR="00F43D3F" w:rsidRPr="00D4303C">
        <w:rPr>
          <w:sz w:val="28"/>
          <w:szCs w:val="28"/>
          <w:lang w:val="kk-KZ"/>
        </w:rPr>
        <w:t>сәйкес</w:t>
      </w:r>
      <w:r>
        <w:rPr>
          <w:sz w:val="28"/>
          <w:szCs w:val="28"/>
          <w:lang w:val="kk-KZ"/>
        </w:rPr>
        <w:t xml:space="preserve"> </w:t>
      </w:r>
      <w:r w:rsidR="00F43D3F" w:rsidRPr="00D4303C">
        <w:rPr>
          <w:sz w:val="28"/>
          <w:szCs w:val="28"/>
          <w:lang w:val="kk-KZ"/>
        </w:rPr>
        <w:t>оның</w:t>
      </w:r>
      <w:r>
        <w:rPr>
          <w:sz w:val="28"/>
          <w:szCs w:val="28"/>
          <w:lang w:val="kk-KZ"/>
        </w:rPr>
        <w:t xml:space="preserve"> </w:t>
      </w:r>
      <w:r w:rsidR="00F43D3F" w:rsidRPr="00D4303C">
        <w:rPr>
          <w:sz w:val="28"/>
          <w:szCs w:val="28"/>
          <w:lang w:val="kk-KZ"/>
        </w:rPr>
        <w:t>құқықтарын</w:t>
      </w:r>
      <w:r>
        <w:rPr>
          <w:sz w:val="28"/>
          <w:szCs w:val="28"/>
          <w:lang w:val="kk-KZ"/>
        </w:rPr>
        <w:t xml:space="preserve"> </w:t>
      </w:r>
      <w:r w:rsidR="00F43D3F" w:rsidRPr="00D4303C">
        <w:rPr>
          <w:sz w:val="28"/>
          <w:szCs w:val="28"/>
          <w:lang w:val="kk-KZ"/>
        </w:rPr>
        <w:t>қорғауға</w:t>
      </w:r>
      <w:r>
        <w:rPr>
          <w:sz w:val="28"/>
          <w:szCs w:val="28"/>
          <w:lang w:val="kk-KZ"/>
        </w:rPr>
        <w:t xml:space="preserve"> </w:t>
      </w:r>
      <w:r w:rsidR="00F43D3F" w:rsidRPr="00D4303C">
        <w:rPr>
          <w:sz w:val="28"/>
          <w:szCs w:val="28"/>
          <w:lang w:val="kk-KZ"/>
        </w:rPr>
        <w:t>кепілдік</w:t>
      </w:r>
      <w:r>
        <w:rPr>
          <w:sz w:val="28"/>
          <w:szCs w:val="28"/>
          <w:lang w:val="kk-KZ"/>
        </w:rPr>
        <w:t xml:space="preserve"> </w:t>
      </w:r>
      <w:r w:rsidR="00F43D3F" w:rsidRPr="00D4303C">
        <w:rPr>
          <w:sz w:val="28"/>
          <w:szCs w:val="28"/>
          <w:lang w:val="kk-KZ"/>
        </w:rPr>
        <w:t xml:space="preserve">беріледі. </w:t>
      </w:r>
    </w:p>
    <w:p w14:paraId="18BC7343" w14:textId="77777777" w:rsidR="00F43D3F" w:rsidRPr="00D4303C" w:rsidRDefault="00F43D3F" w:rsidP="00632214">
      <w:pPr>
        <w:pStyle w:val="ad"/>
        <w:ind w:firstLine="708"/>
        <w:jc w:val="both"/>
        <w:rPr>
          <w:sz w:val="28"/>
          <w:szCs w:val="28"/>
          <w:lang w:val="kk-KZ"/>
        </w:rPr>
      </w:pPr>
      <w:r w:rsidRPr="00D4303C">
        <w:rPr>
          <w:sz w:val="28"/>
          <w:szCs w:val="28"/>
          <w:lang w:val="kk-KZ"/>
        </w:rPr>
        <w:t>29.2. Егер</w:t>
      </w:r>
      <w:r w:rsidR="00632214">
        <w:rPr>
          <w:sz w:val="28"/>
          <w:szCs w:val="28"/>
          <w:lang w:val="kk-KZ"/>
        </w:rPr>
        <w:t xml:space="preserve"> </w:t>
      </w:r>
      <w:r w:rsidRPr="00D4303C">
        <w:rPr>
          <w:sz w:val="28"/>
          <w:szCs w:val="28"/>
          <w:lang w:val="kk-KZ"/>
        </w:rPr>
        <w:t>заңдарда</w:t>
      </w:r>
      <w:r w:rsidR="00632214">
        <w:rPr>
          <w:sz w:val="28"/>
          <w:szCs w:val="28"/>
          <w:lang w:val="kk-KZ"/>
        </w:rPr>
        <w:t xml:space="preserve"> </w:t>
      </w:r>
      <w:r w:rsidRPr="00D4303C">
        <w:rPr>
          <w:sz w:val="28"/>
          <w:szCs w:val="28"/>
          <w:lang w:val="kk-KZ"/>
        </w:rPr>
        <w:t>және</w:t>
      </w:r>
      <w:r w:rsidR="00632214">
        <w:rPr>
          <w:sz w:val="28"/>
          <w:szCs w:val="28"/>
          <w:lang w:val="kk-KZ"/>
        </w:rPr>
        <w:t xml:space="preserve"> </w:t>
      </w:r>
      <w:r w:rsidRPr="00D4303C">
        <w:rPr>
          <w:sz w:val="28"/>
          <w:szCs w:val="28"/>
          <w:lang w:val="kk-KZ"/>
        </w:rPr>
        <w:t>шартта</w:t>
      </w:r>
      <w:r w:rsidR="00632214">
        <w:rPr>
          <w:sz w:val="28"/>
          <w:szCs w:val="28"/>
          <w:lang w:val="kk-KZ"/>
        </w:rPr>
        <w:t xml:space="preserve"> </w:t>
      </w:r>
      <w:r w:rsidRPr="00D4303C">
        <w:rPr>
          <w:sz w:val="28"/>
          <w:szCs w:val="28"/>
          <w:lang w:val="kk-KZ"/>
        </w:rPr>
        <w:t>өзгеше</w:t>
      </w:r>
      <w:r w:rsidR="00632214">
        <w:rPr>
          <w:sz w:val="28"/>
          <w:szCs w:val="28"/>
          <w:lang w:val="kk-KZ"/>
        </w:rPr>
        <w:t xml:space="preserve"> </w:t>
      </w:r>
      <w:r w:rsidRPr="00D4303C">
        <w:rPr>
          <w:sz w:val="28"/>
          <w:szCs w:val="28"/>
          <w:lang w:val="kk-KZ"/>
        </w:rPr>
        <w:t>белгіленбесе, Шарт</w:t>
      </w:r>
      <w:r w:rsidR="00632214">
        <w:rPr>
          <w:sz w:val="28"/>
          <w:szCs w:val="28"/>
          <w:lang w:val="kk-KZ"/>
        </w:rPr>
        <w:t xml:space="preserve"> </w:t>
      </w:r>
      <w:r w:rsidRPr="00D4303C">
        <w:rPr>
          <w:sz w:val="28"/>
          <w:szCs w:val="28"/>
          <w:lang w:val="kk-KZ"/>
        </w:rPr>
        <w:t>талаптарын</w:t>
      </w:r>
      <w:r w:rsidR="00632214">
        <w:rPr>
          <w:sz w:val="28"/>
          <w:szCs w:val="28"/>
          <w:lang w:val="kk-KZ"/>
        </w:rPr>
        <w:t xml:space="preserve"> </w:t>
      </w:r>
      <w:r w:rsidRPr="00D4303C">
        <w:rPr>
          <w:sz w:val="28"/>
          <w:szCs w:val="28"/>
          <w:lang w:val="kk-KZ"/>
        </w:rPr>
        <w:t>өзгертуге</w:t>
      </w:r>
      <w:r w:rsidR="00632214">
        <w:rPr>
          <w:sz w:val="28"/>
          <w:szCs w:val="28"/>
          <w:lang w:val="kk-KZ"/>
        </w:rPr>
        <w:t xml:space="preserve"> </w:t>
      </w:r>
      <w:r w:rsidRPr="00D4303C">
        <w:rPr>
          <w:sz w:val="28"/>
          <w:szCs w:val="28"/>
          <w:lang w:val="kk-KZ"/>
        </w:rPr>
        <w:t>және</w:t>
      </w:r>
      <w:r w:rsidR="00632214">
        <w:rPr>
          <w:sz w:val="28"/>
          <w:szCs w:val="28"/>
          <w:lang w:val="kk-KZ"/>
        </w:rPr>
        <w:t xml:space="preserve"> </w:t>
      </w:r>
      <w:r w:rsidRPr="00D4303C">
        <w:rPr>
          <w:sz w:val="28"/>
          <w:szCs w:val="28"/>
          <w:lang w:val="kk-KZ"/>
        </w:rPr>
        <w:t>толықтыруға</w:t>
      </w:r>
      <w:r w:rsidR="00632214">
        <w:rPr>
          <w:sz w:val="28"/>
          <w:szCs w:val="28"/>
          <w:lang w:val="kk-KZ"/>
        </w:rPr>
        <w:t xml:space="preserve"> </w:t>
      </w:r>
      <w:r w:rsidRPr="00D4303C">
        <w:rPr>
          <w:sz w:val="28"/>
          <w:szCs w:val="28"/>
          <w:lang w:val="kk-KZ"/>
        </w:rPr>
        <w:t>тараптардың</w:t>
      </w:r>
      <w:r w:rsidR="00632214">
        <w:rPr>
          <w:sz w:val="28"/>
          <w:szCs w:val="28"/>
          <w:lang w:val="kk-KZ"/>
        </w:rPr>
        <w:t xml:space="preserve"> </w:t>
      </w:r>
      <w:r w:rsidRPr="00D4303C">
        <w:rPr>
          <w:sz w:val="28"/>
          <w:szCs w:val="28"/>
          <w:lang w:val="kk-KZ"/>
        </w:rPr>
        <w:t>келісімі</w:t>
      </w:r>
      <w:r w:rsidR="00632214">
        <w:rPr>
          <w:sz w:val="28"/>
          <w:szCs w:val="28"/>
          <w:lang w:val="kk-KZ"/>
        </w:rPr>
        <w:t xml:space="preserve"> </w:t>
      </w:r>
      <w:r w:rsidRPr="00D4303C">
        <w:rPr>
          <w:sz w:val="28"/>
          <w:szCs w:val="28"/>
          <w:lang w:val="kk-KZ"/>
        </w:rPr>
        <w:t>бойынша</w:t>
      </w:r>
      <w:r w:rsidR="00632214">
        <w:rPr>
          <w:sz w:val="28"/>
          <w:szCs w:val="28"/>
          <w:lang w:val="kk-KZ"/>
        </w:rPr>
        <w:t xml:space="preserve"> </w:t>
      </w:r>
      <w:r w:rsidRPr="00D4303C">
        <w:rPr>
          <w:sz w:val="28"/>
          <w:szCs w:val="28"/>
          <w:lang w:val="kk-KZ"/>
        </w:rPr>
        <w:t>жол</w:t>
      </w:r>
      <w:r w:rsidR="00632214">
        <w:rPr>
          <w:sz w:val="28"/>
          <w:szCs w:val="28"/>
          <w:lang w:val="kk-KZ"/>
        </w:rPr>
        <w:t xml:space="preserve"> </w:t>
      </w:r>
      <w:r w:rsidRPr="00D4303C">
        <w:rPr>
          <w:sz w:val="28"/>
          <w:szCs w:val="28"/>
          <w:lang w:val="kk-KZ"/>
        </w:rPr>
        <w:t xml:space="preserve">беріледі. </w:t>
      </w:r>
    </w:p>
    <w:p w14:paraId="109E802C" w14:textId="77777777" w:rsidR="00F43D3F" w:rsidRPr="00D4303C" w:rsidRDefault="00632214" w:rsidP="00632214">
      <w:pPr>
        <w:pStyle w:val="ad"/>
        <w:ind w:firstLine="708"/>
        <w:jc w:val="both"/>
        <w:rPr>
          <w:sz w:val="28"/>
          <w:szCs w:val="28"/>
          <w:lang w:val="kk-KZ"/>
        </w:rPr>
      </w:pPr>
      <w:r>
        <w:rPr>
          <w:sz w:val="28"/>
          <w:szCs w:val="28"/>
          <w:lang w:val="kk-KZ"/>
        </w:rPr>
        <w:t xml:space="preserve">29.3. </w:t>
      </w:r>
      <w:r w:rsidR="00F43D3F" w:rsidRPr="00D4303C">
        <w:rPr>
          <w:sz w:val="28"/>
          <w:szCs w:val="28"/>
          <w:lang w:val="kk-KZ"/>
        </w:rPr>
        <w:t>Шарт</w:t>
      </w:r>
      <w:r>
        <w:rPr>
          <w:sz w:val="28"/>
          <w:szCs w:val="28"/>
          <w:lang w:val="kk-KZ"/>
        </w:rPr>
        <w:t xml:space="preserve"> </w:t>
      </w:r>
      <w:r w:rsidR="00F43D3F" w:rsidRPr="00D4303C">
        <w:rPr>
          <w:sz w:val="28"/>
          <w:szCs w:val="28"/>
          <w:lang w:val="kk-KZ"/>
        </w:rPr>
        <w:t>бойынша</w:t>
      </w:r>
      <w:r>
        <w:rPr>
          <w:sz w:val="28"/>
          <w:szCs w:val="28"/>
          <w:lang w:val="kk-KZ"/>
        </w:rPr>
        <w:t xml:space="preserve"> </w:t>
      </w:r>
      <w:r w:rsidR="00F43D3F" w:rsidRPr="00D4303C">
        <w:rPr>
          <w:sz w:val="28"/>
          <w:szCs w:val="28"/>
          <w:lang w:val="kk-KZ"/>
        </w:rPr>
        <w:t>жекеше</w:t>
      </w:r>
      <w:r>
        <w:rPr>
          <w:sz w:val="28"/>
          <w:szCs w:val="28"/>
          <w:lang w:val="kk-KZ"/>
        </w:rPr>
        <w:t xml:space="preserve"> әріптестің </w:t>
      </w:r>
      <w:r w:rsidR="00F43D3F" w:rsidRPr="00D4303C">
        <w:rPr>
          <w:sz w:val="28"/>
          <w:szCs w:val="28"/>
          <w:lang w:val="kk-KZ"/>
        </w:rPr>
        <w:t>Кәсіпкерлік</w:t>
      </w:r>
      <w:r>
        <w:rPr>
          <w:sz w:val="28"/>
          <w:szCs w:val="28"/>
          <w:lang w:val="kk-KZ"/>
        </w:rPr>
        <w:t xml:space="preserve"> </w:t>
      </w:r>
      <w:r w:rsidR="00F43D3F" w:rsidRPr="00D4303C">
        <w:rPr>
          <w:sz w:val="28"/>
          <w:szCs w:val="28"/>
          <w:lang w:val="kk-KZ"/>
        </w:rPr>
        <w:t>қызметінің</w:t>
      </w:r>
      <w:r>
        <w:rPr>
          <w:sz w:val="28"/>
          <w:szCs w:val="28"/>
          <w:lang w:val="kk-KZ"/>
        </w:rPr>
        <w:t xml:space="preserve"> </w:t>
      </w:r>
      <w:r w:rsidR="00F43D3F" w:rsidRPr="00D4303C">
        <w:rPr>
          <w:sz w:val="28"/>
          <w:szCs w:val="28"/>
          <w:lang w:val="kk-KZ"/>
        </w:rPr>
        <w:t>нәтижелерін</w:t>
      </w:r>
      <w:r>
        <w:rPr>
          <w:sz w:val="28"/>
          <w:szCs w:val="28"/>
          <w:lang w:val="kk-KZ"/>
        </w:rPr>
        <w:t xml:space="preserve"> </w:t>
      </w:r>
      <w:r w:rsidR="00F43D3F" w:rsidRPr="00D4303C">
        <w:rPr>
          <w:sz w:val="28"/>
          <w:szCs w:val="28"/>
          <w:lang w:val="kk-KZ"/>
        </w:rPr>
        <w:t>нашарлататын</w:t>
      </w:r>
      <w:r>
        <w:rPr>
          <w:sz w:val="28"/>
          <w:szCs w:val="28"/>
          <w:lang w:val="kk-KZ"/>
        </w:rPr>
        <w:t xml:space="preserve"> </w:t>
      </w:r>
      <w:r w:rsidR="00F43D3F" w:rsidRPr="00D4303C">
        <w:rPr>
          <w:sz w:val="28"/>
          <w:szCs w:val="28"/>
          <w:lang w:val="kk-KZ"/>
        </w:rPr>
        <w:t>заңнамаға</w:t>
      </w:r>
      <w:r>
        <w:rPr>
          <w:sz w:val="28"/>
          <w:szCs w:val="28"/>
          <w:lang w:val="kk-KZ"/>
        </w:rPr>
        <w:t xml:space="preserve"> </w:t>
      </w:r>
      <w:r w:rsidR="00F43D3F" w:rsidRPr="00D4303C">
        <w:rPr>
          <w:sz w:val="28"/>
          <w:szCs w:val="28"/>
          <w:lang w:val="kk-KZ"/>
        </w:rPr>
        <w:t>өзгерістер мен толықтырулар, егер</w:t>
      </w:r>
      <w:r>
        <w:rPr>
          <w:sz w:val="28"/>
          <w:szCs w:val="28"/>
          <w:lang w:val="kk-KZ"/>
        </w:rPr>
        <w:t xml:space="preserve"> </w:t>
      </w:r>
      <w:r w:rsidR="00F43D3F" w:rsidRPr="00D4303C">
        <w:rPr>
          <w:sz w:val="28"/>
          <w:szCs w:val="28"/>
          <w:lang w:val="kk-KZ"/>
        </w:rPr>
        <w:t>ол осы өзгерістер мен толықтырулар</w:t>
      </w:r>
      <w:r>
        <w:rPr>
          <w:sz w:val="28"/>
          <w:szCs w:val="28"/>
          <w:lang w:val="kk-KZ"/>
        </w:rPr>
        <w:t xml:space="preserve"> </w:t>
      </w:r>
      <w:r w:rsidR="00F43D3F" w:rsidRPr="00D4303C">
        <w:rPr>
          <w:sz w:val="28"/>
          <w:szCs w:val="28"/>
          <w:lang w:val="kk-KZ"/>
        </w:rPr>
        <w:t>енгізілгенге</w:t>
      </w:r>
      <w:r>
        <w:rPr>
          <w:sz w:val="28"/>
          <w:szCs w:val="28"/>
          <w:lang w:val="kk-KZ"/>
        </w:rPr>
        <w:t xml:space="preserve"> </w:t>
      </w:r>
      <w:r w:rsidR="00F43D3F" w:rsidRPr="00D4303C">
        <w:rPr>
          <w:sz w:val="28"/>
          <w:szCs w:val="28"/>
          <w:lang w:val="kk-KZ"/>
        </w:rPr>
        <w:t>дейін</w:t>
      </w:r>
      <w:r>
        <w:rPr>
          <w:sz w:val="28"/>
          <w:szCs w:val="28"/>
          <w:lang w:val="kk-KZ"/>
        </w:rPr>
        <w:t xml:space="preserve"> </w:t>
      </w:r>
      <w:r w:rsidR="00F43D3F" w:rsidRPr="00D4303C">
        <w:rPr>
          <w:sz w:val="28"/>
          <w:szCs w:val="28"/>
          <w:lang w:val="kk-KZ"/>
        </w:rPr>
        <w:t>жасалған</w:t>
      </w:r>
      <w:r>
        <w:rPr>
          <w:sz w:val="28"/>
          <w:szCs w:val="28"/>
          <w:lang w:val="kk-KZ"/>
        </w:rPr>
        <w:t xml:space="preserve"> </w:t>
      </w:r>
      <w:r w:rsidR="00F43D3F" w:rsidRPr="00D4303C">
        <w:rPr>
          <w:sz w:val="28"/>
          <w:szCs w:val="28"/>
          <w:lang w:val="kk-KZ"/>
        </w:rPr>
        <w:t>болса</w:t>
      </w:r>
      <w:r>
        <w:rPr>
          <w:sz w:val="28"/>
          <w:szCs w:val="28"/>
          <w:lang w:val="kk-KZ"/>
        </w:rPr>
        <w:t xml:space="preserve"> </w:t>
      </w:r>
      <w:r w:rsidR="00F43D3F" w:rsidRPr="00D4303C">
        <w:rPr>
          <w:sz w:val="28"/>
          <w:szCs w:val="28"/>
          <w:lang w:val="kk-KZ"/>
        </w:rPr>
        <w:t>және</w:t>
      </w:r>
      <w:r>
        <w:rPr>
          <w:sz w:val="28"/>
          <w:szCs w:val="28"/>
          <w:lang w:val="kk-KZ"/>
        </w:rPr>
        <w:t xml:space="preserve"> </w:t>
      </w:r>
      <w:r w:rsidR="00F43D3F" w:rsidRPr="00D4303C">
        <w:rPr>
          <w:sz w:val="28"/>
          <w:szCs w:val="28"/>
          <w:lang w:val="kk-KZ"/>
        </w:rPr>
        <w:t>заңнамада</w:t>
      </w:r>
      <w:r>
        <w:rPr>
          <w:sz w:val="28"/>
          <w:szCs w:val="28"/>
          <w:lang w:val="kk-KZ"/>
        </w:rPr>
        <w:t xml:space="preserve"> </w:t>
      </w:r>
      <w:r w:rsidR="00F43D3F" w:rsidRPr="00D4303C">
        <w:rPr>
          <w:sz w:val="28"/>
          <w:szCs w:val="28"/>
          <w:lang w:val="kk-KZ"/>
        </w:rPr>
        <w:t>нормативтік</w:t>
      </w:r>
      <w:r>
        <w:rPr>
          <w:sz w:val="28"/>
          <w:szCs w:val="28"/>
          <w:lang w:val="kk-KZ"/>
        </w:rPr>
        <w:t xml:space="preserve"> </w:t>
      </w:r>
      <w:r w:rsidR="00F43D3F" w:rsidRPr="00D4303C">
        <w:rPr>
          <w:sz w:val="28"/>
          <w:szCs w:val="28"/>
          <w:lang w:val="kk-KZ"/>
        </w:rPr>
        <w:t>құқықтық</w:t>
      </w:r>
      <w:r>
        <w:rPr>
          <w:sz w:val="28"/>
          <w:szCs w:val="28"/>
          <w:lang w:val="kk-KZ"/>
        </w:rPr>
        <w:t xml:space="preserve"> </w:t>
      </w:r>
      <w:r w:rsidR="00F43D3F" w:rsidRPr="00D4303C">
        <w:rPr>
          <w:sz w:val="28"/>
          <w:szCs w:val="28"/>
          <w:lang w:val="kk-KZ"/>
        </w:rPr>
        <w:t>актінің</w:t>
      </w:r>
      <w:r>
        <w:rPr>
          <w:sz w:val="28"/>
          <w:szCs w:val="28"/>
          <w:lang w:val="kk-KZ"/>
        </w:rPr>
        <w:t xml:space="preserve"> </w:t>
      </w:r>
      <w:r w:rsidR="00F43D3F" w:rsidRPr="00D4303C">
        <w:rPr>
          <w:sz w:val="28"/>
          <w:szCs w:val="28"/>
          <w:lang w:val="kk-KZ"/>
        </w:rPr>
        <w:t>кері</w:t>
      </w:r>
      <w:r>
        <w:rPr>
          <w:sz w:val="28"/>
          <w:szCs w:val="28"/>
          <w:lang w:val="kk-KZ"/>
        </w:rPr>
        <w:t xml:space="preserve"> </w:t>
      </w:r>
      <w:r w:rsidR="00F43D3F" w:rsidRPr="00D4303C">
        <w:rPr>
          <w:sz w:val="28"/>
          <w:szCs w:val="28"/>
          <w:lang w:val="kk-KZ"/>
        </w:rPr>
        <w:t>күші</w:t>
      </w:r>
      <w:r>
        <w:rPr>
          <w:sz w:val="28"/>
          <w:szCs w:val="28"/>
          <w:lang w:val="kk-KZ"/>
        </w:rPr>
        <w:t xml:space="preserve"> </w:t>
      </w:r>
      <w:r w:rsidR="00F43D3F" w:rsidRPr="00D4303C">
        <w:rPr>
          <w:sz w:val="28"/>
          <w:szCs w:val="28"/>
          <w:lang w:val="kk-KZ"/>
        </w:rPr>
        <w:t>тікелей</w:t>
      </w:r>
      <w:r>
        <w:rPr>
          <w:sz w:val="28"/>
          <w:szCs w:val="28"/>
          <w:lang w:val="kk-KZ"/>
        </w:rPr>
        <w:t xml:space="preserve"> </w:t>
      </w:r>
      <w:r w:rsidR="00F43D3F" w:rsidRPr="00D4303C">
        <w:rPr>
          <w:sz w:val="28"/>
          <w:szCs w:val="28"/>
          <w:lang w:val="kk-KZ"/>
        </w:rPr>
        <w:t>көзделмесе, Шартқа</w:t>
      </w:r>
      <w:r>
        <w:rPr>
          <w:sz w:val="28"/>
          <w:szCs w:val="28"/>
          <w:lang w:val="kk-KZ"/>
        </w:rPr>
        <w:t xml:space="preserve"> </w:t>
      </w:r>
      <w:r w:rsidR="00F43D3F" w:rsidRPr="00D4303C">
        <w:rPr>
          <w:sz w:val="28"/>
          <w:szCs w:val="28"/>
          <w:lang w:val="kk-KZ"/>
        </w:rPr>
        <w:t xml:space="preserve">қолданылмайды. </w:t>
      </w:r>
    </w:p>
    <w:p w14:paraId="2BA7DF9E" w14:textId="77777777" w:rsidR="000D6978" w:rsidRDefault="00F43D3F" w:rsidP="00632214">
      <w:pPr>
        <w:pStyle w:val="ad"/>
        <w:ind w:firstLine="708"/>
        <w:jc w:val="both"/>
        <w:rPr>
          <w:sz w:val="28"/>
          <w:szCs w:val="28"/>
          <w:lang w:val="kk-KZ"/>
        </w:rPr>
      </w:pPr>
      <w:r w:rsidRPr="00D4303C">
        <w:rPr>
          <w:sz w:val="28"/>
          <w:szCs w:val="28"/>
          <w:lang w:val="kk-KZ"/>
        </w:rPr>
        <w:t>29.4. Шарттың 29.1-тармағында белгіленген</w:t>
      </w:r>
      <w:r w:rsidR="00632214">
        <w:rPr>
          <w:sz w:val="28"/>
          <w:szCs w:val="28"/>
          <w:lang w:val="kk-KZ"/>
        </w:rPr>
        <w:t xml:space="preserve"> </w:t>
      </w:r>
      <w:r w:rsidRPr="00D4303C">
        <w:rPr>
          <w:sz w:val="28"/>
          <w:szCs w:val="28"/>
          <w:lang w:val="kk-KZ"/>
        </w:rPr>
        <w:t>кепілдіктер</w:t>
      </w:r>
      <w:r w:rsidR="00632214">
        <w:rPr>
          <w:sz w:val="28"/>
          <w:szCs w:val="28"/>
          <w:lang w:val="kk-KZ"/>
        </w:rPr>
        <w:t xml:space="preserve"> </w:t>
      </w:r>
      <w:r w:rsidRPr="00D4303C">
        <w:rPr>
          <w:sz w:val="28"/>
          <w:szCs w:val="28"/>
          <w:lang w:val="kk-KZ"/>
        </w:rPr>
        <w:t>Қазақстан</w:t>
      </w:r>
      <w:r w:rsidR="00632214">
        <w:rPr>
          <w:sz w:val="28"/>
          <w:szCs w:val="28"/>
          <w:lang w:val="kk-KZ"/>
        </w:rPr>
        <w:t xml:space="preserve"> </w:t>
      </w:r>
      <w:r w:rsidRPr="00D4303C">
        <w:rPr>
          <w:sz w:val="28"/>
          <w:szCs w:val="28"/>
          <w:lang w:val="kk-KZ"/>
        </w:rPr>
        <w:t>Республикасының</w:t>
      </w:r>
      <w:r w:rsidR="00632214">
        <w:rPr>
          <w:sz w:val="28"/>
          <w:szCs w:val="28"/>
          <w:lang w:val="kk-KZ"/>
        </w:rPr>
        <w:t xml:space="preserve"> </w:t>
      </w:r>
      <w:r w:rsidRPr="00D4303C">
        <w:rPr>
          <w:sz w:val="28"/>
          <w:szCs w:val="28"/>
          <w:lang w:val="kk-KZ"/>
        </w:rPr>
        <w:t>ұлттық</w:t>
      </w:r>
      <w:r w:rsidR="00632214">
        <w:rPr>
          <w:sz w:val="28"/>
          <w:szCs w:val="28"/>
          <w:lang w:val="kk-KZ"/>
        </w:rPr>
        <w:t xml:space="preserve"> </w:t>
      </w:r>
      <w:r w:rsidRPr="00D4303C">
        <w:rPr>
          <w:sz w:val="28"/>
          <w:szCs w:val="28"/>
          <w:lang w:val="kk-KZ"/>
        </w:rPr>
        <w:t>қауіпсіздікті, қорғаныс</w:t>
      </w:r>
      <w:r w:rsidR="00632214">
        <w:rPr>
          <w:sz w:val="28"/>
          <w:szCs w:val="28"/>
          <w:lang w:val="kk-KZ"/>
        </w:rPr>
        <w:t xml:space="preserve"> </w:t>
      </w:r>
      <w:r w:rsidRPr="00D4303C">
        <w:rPr>
          <w:sz w:val="28"/>
          <w:szCs w:val="28"/>
          <w:lang w:val="kk-KZ"/>
        </w:rPr>
        <w:t>қабілетін</w:t>
      </w:r>
      <w:r w:rsidR="00632214">
        <w:rPr>
          <w:sz w:val="28"/>
          <w:szCs w:val="28"/>
          <w:lang w:val="kk-KZ"/>
        </w:rPr>
        <w:t xml:space="preserve"> </w:t>
      </w:r>
      <w:r w:rsidRPr="00D4303C">
        <w:rPr>
          <w:sz w:val="28"/>
          <w:szCs w:val="28"/>
          <w:lang w:val="kk-KZ"/>
        </w:rPr>
        <w:t>қамтамасыз</w:t>
      </w:r>
      <w:r w:rsidR="00632214">
        <w:rPr>
          <w:sz w:val="28"/>
          <w:szCs w:val="28"/>
          <w:lang w:val="kk-KZ"/>
        </w:rPr>
        <w:t xml:space="preserve"> </w:t>
      </w:r>
      <w:r w:rsidRPr="00D4303C">
        <w:rPr>
          <w:sz w:val="28"/>
          <w:szCs w:val="28"/>
          <w:lang w:val="kk-KZ"/>
        </w:rPr>
        <w:t>ету</w:t>
      </w:r>
      <w:r w:rsidR="00632214">
        <w:rPr>
          <w:sz w:val="28"/>
          <w:szCs w:val="28"/>
          <w:lang w:val="kk-KZ"/>
        </w:rPr>
        <w:t xml:space="preserve"> </w:t>
      </w:r>
      <w:r w:rsidRPr="00D4303C">
        <w:rPr>
          <w:sz w:val="28"/>
          <w:szCs w:val="28"/>
          <w:lang w:val="kk-KZ"/>
        </w:rPr>
        <w:t>саласындағы, экологиялық</w:t>
      </w:r>
      <w:r w:rsidR="00632214">
        <w:rPr>
          <w:sz w:val="28"/>
          <w:szCs w:val="28"/>
          <w:lang w:val="kk-KZ"/>
        </w:rPr>
        <w:t xml:space="preserve"> </w:t>
      </w:r>
      <w:r w:rsidRPr="00D4303C">
        <w:rPr>
          <w:sz w:val="28"/>
          <w:szCs w:val="28"/>
          <w:lang w:val="kk-KZ"/>
        </w:rPr>
        <w:t>қауіпсіздік, денсаулық</w:t>
      </w:r>
      <w:r w:rsidR="00632214">
        <w:rPr>
          <w:sz w:val="28"/>
          <w:szCs w:val="28"/>
          <w:lang w:val="kk-KZ"/>
        </w:rPr>
        <w:t xml:space="preserve"> </w:t>
      </w:r>
      <w:r w:rsidRPr="00D4303C">
        <w:rPr>
          <w:sz w:val="28"/>
          <w:szCs w:val="28"/>
          <w:lang w:val="kk-KZ"/>
        </w:rPr>
        <w:t>сақтау, салық салу және</w:t>
      </w:r>
      <w:r w:rsidR="00632214">
        <w:rPr>
          <w:sz w:val="28"/>
          <w:szCs w:val="28"/>
          <w:lang w:val="kk-KZ"/>
        </w:rPr>
        <w:t xml:space="preserve"> </w:t>
      </w:r>
      <w:r w:rsidRPr="00D4303C">
        <w:rPr>
          <w:sz w:val="28"/>
          <w:szCs w:val="28"/>
          <w:lang w:val="kk-KZ"/>
        </w:rPr>
        <w:t>кедендік</w:t>
      </w:r>
      <w:r w:rsidR="00632214">
        <w:rPr>
          <w:sz w:val="28"/>
          <w:szCs w:val="28"/>
          <w:lang w:val="kk-KZ"/>
        </w:rPr>
        <w:t xml:space="preserve"> </w:t>
      </w:r>
      <w:r w:rsidRPr="00D4303C">
        <w:rPr>
          <w:sz w:val="28"/>
          <w:szCs w:val="28"/>
          <w:lang w:val="kk-KZ"/>
        </w:rPr>
        <w:t>реттеу</w:t>
      </w:r>
      <w:r w:rsidR="00632214">
        <w:rPr>
          <w:sz w:val="28"/>
          <w:szCs w:val="28"/>
          <w:lang w:val="kk-KZ"/>
        </w:rPr>
        <w:t xml:space="preserve"> </w:t>
      </w:r>
      <w:r w:rsidRPr="00D4303C">
        <w:rPr>
          <w:sz w:val="28"/>
          <w:szCs w:val="28"/>
          <w:lang w:val="kk-KZ"/>
        </w:rPr>
        <w:t>саласындағы</w:t>
      </w:r>
      <w:r w:rsidR="00632214">
        <w:rPr>
          <w:sz w:val="28"/>
          <w:szCs w:val="28"/>
          <w:lang w:val="kk-KZ"/>
        </w:rPr>
        <w:t xml:space="preserve"> </w:t>
      </w:r>
      <w:r w:rsidRPr="00D4303C">
        <w:rPr>
          <w:sz w:val="28"/>
          <w:szCs w:val="28"/>
          <w:lang w:val="kk-KZ"/>
        </w:rPr>
        <w:t>заңнамасының</w:t>
      </w:r>
      <w:r w:rsidR="00632214">
        <w:rPr>
          <w:sz w:val="28"/>
          <w:szCs w:val="28"/>
          <w:lang w:val="kk-KZ"/>
        </w:rPr>
        <w:t xml:space="preserve"> </w:t>
      </w:r>
      <w:r w:rsidRPr="00D4303C">
        <w:rPr>
          <w:sz w:val="28"/>
          <w:szCs w:val="28"/>
          <w:lang w:val="kk-KZ"/>
        </w:rPr>
        <w:t>өзгерістеріне</w:t>
      </w:r>
      <w:r w:rsidR="00632214">
        <w:rPr>
          <w:sz w:val="28"/>
          <w:szCs w:val="28"/>
          <w:lang w:val="kk-KZ"/>
        </w:rPr>
        <w:t xml:space="preserve"> </w:t>
      </w:r>
      <w:r w:rsidRPr="00D4303C">
        <w:rPr>
          <w:sz w:val="28"/>
          <w:szCs w:val="28"/>
          <w:lang w:val="kk-KZ"/>
        </w:rPr>
        <w:t>қолданылмайды.</w:t>
      </w:r>
    </w:p>
    <w:p w14:paraId="623A7CC0" w14:textId="77777777" w:rsidR="00C96106" w:rsidRPr="00D4303C" w:rsidRDefault="00C96106" w:rsidP="00632214">
      <w:pPr>
        <w:pStyle w:val="ad"/>
        <w:ind w:firstLine="708"/>
        <w:jc w:val="both"/>
        <w:rPr>
          <w:sz w:val="28"/>
          <w:szCs w:val="28"/>
          <w:lang w:val="kk-KZ"/>
        </w:rPr>
      </w:pPr>
    </w:p>
    <w:p w14:paraId="78D0AF1C" w14:textId="77777777" w:rsidR="00F43D3F" w:rsidRDefault="00F43D3F" w:rsidP="00C96106">
      <w:pPr>
        <w:pStyle w:val="ad"/>
        <w:jc w:val="center"/>
        <w:rPr>
          <w:b/>
          <w:sz w:val="28"/>
          <w:szCs w:val="28"/>
          <w:lang w:val="kk-KZ"/>
        </w:rPr>
      </w:pPr>
      <w:bookmarkStart w:id="62" w:name="z250"/>
      <w:bookmarkEnd w:id="61"/>
      <w:r w:rsidRPr="00C96106">
        <w:rPr>
          <w:b/>
          <w:sz w:val="28"/>
          <w:szCs w:val="28"/>
          <w:lang w:val="kk-KZ"/>
        </w:rPr>
        <w:t>30. Шартты</w:t>
      </w:r>
      <w:r w:rsidR="00C96106">
        <w:rPr>
          <w:b/>
          <w:sz w:val="28"/>
          <w:szCs w:val="28"/>
          <w:lang w:val="kk-KZ"/>
        </w:rPr>
        <w:t xml:space="preserve"> </w:t>
      </w:r>
      <w:r w:rsidRPr="00C96106">
        <w:rPr>
          <w:b/>
          <w:sz w:val="28"/>
          <w:szCs w:val="28"/>
          <w:lang w:val="kk-KZ"/>
        </w:rPr>
        <w:t>өзгерту, толықтыру</w:t>
      </w:r>
      <w:r w:rsidR="00C96106">
        <w:rPr>
          <w:b/>
          <w:sz w:val="28"/>
          <w:szCs w:val="28"/>
          <w:lang w:val="kk-KZ"/>
        </w:rPr>
        <w:t xml:space="preserve"> </w:t>
      </w:r>
      <w:r w:rsidRPr="00C96106">
        <w:rPr>
          <w:b/>
          <w:sz w:val="28"/>
          <w:szCs w:val="28"/>
          <w:lang w:val="kk-KZ"/>
        </w:rPr>
        <w:t>және</w:t>
      </w:r>
      <w:r w:rsidR="00C96106">
        <w:rPr>
          <w:b/>
          <w:sz w:val="28"/>
          <w:szCs w:val="28"/>
          <w:lang w:val="kk-KZ"/>
        </w:rPr>
        <w:t xml:space="preserve"> </w:t>
      </w:r>
      <w:r w:rsidRPr="00C96106">
        <w:rPr>
          <w:b/>
          <w:sz w:val="28"/>
          <w:szCs w:val="28"/>
          <w:lang w:val="kk-KZ"/>
        </w:rPr>
        <w:t>тоқтату, бұзу</w:t>
      </w:r>
      <w:r w:rsidR="00C96106">
        <w:rPr>
          <w:b/>
          <w:sz w:val="28"/>
          <w:szCs w:val="28"/>
          <w:lang w:val="kk-KZ"/>
        </w:rPr>
        <w:t xml:space="preserve"> </w:t>
      </w:r>
      <w:r w:rsidRPr="00C96106">
        <w:rPr>
          <w:b/>
          <w:sz w:val="28"/>
          <w:szCs w:val="28"/>
          <w:lang w:val="kk-KZ"/>
        </w:rPr>
        <w:t>талаптары</w:t>
      </w:r>
    </w:p>
    <w:p w14:paraId="78DAAB72" w14:textId="77777777" w:rsidR="00C96106" w:rsidRPr="00C96106" w:rsidRDefault="00C96106" w:rsidP="00C96106">
      <w:pPr>
        <w:pStyle w:val="ad"/>
        <w:jc w:val="center"/>
        <w:rPr>
          <w:b/>
          <w:sz w:val="28"/>
          <w:szCs w:val="28"/>
          <w:lang w:val="kk-KZ"/>
        </w:rPr>
      </w:pPr>
    </w:p>
    <w:p w14:paraId="77F0325E" w14:textId="77777777" w:rsidR="00F43D3F" w:rsidRPr="00D4303C" w:rsidRDefault="00F43D3F" w:rsidP="00C96106">
      <w:pPr>
        <w:pStyle w:val="ad"/>
        <w:ind w:firstLine="708"/>
        <w:jc w:val="both"/>
        <w:rPr>
          <w:sz w:val="28"/>
          <w:szCs w:val="28"/>
          <w:lang w:val="kk-KZ"/>
        </w:rPr>
      </w:pPr>
      <w:r w:rsidRPr="00D4303C">
        <w:rPr>
          <w:sz w:val="28"/>
          <w:szCs w:val="28"/>
          <w:lang w:val="kk-KZ"/>
        </w:rPr>
        <w:t>30.1. Мемлекеттік</w:t>
      </w:r>
      <w:r w:rsidR="00C96106">
        <w:rPr>
          <w:sz w:val="28"/>
          <w:szCs w:val="28"/>
          <w:lang w:val="kk-KZ"/>
        </w:rPr>
        <w:t xml:space="preserve"> әріптес</w:t>
      </w:r>
      <w:r w:rsidRPr="00D4303C">
        <w:rPr>
          <w:sz w:val="28"/>
          <w:szCs w:val="28"/>
          <w:lang w:val="kk-KZ"/>
        </w:rPr>
        <w:t xml:space="preserve"> пен жекеше</w:t>
      </w:r>
      <w:r w:rsidR="00C96106">
        <w:rPr>
          <w:sz w:val="28"/>
          <w:szCs w:val="28"/>
          <w:lang w:val="kk-KZ"/>
        </w:rPr>
        <w:t xml:space="preserve"> әріптстің </w:t>
      </w:r>
      <w:r w:rsidRPr="00D4303C">
        <w:rPr>
          <w:sz w:val="28"/>
          <w:szCs w:val="28"/>
          <w:lang w:val="kk-KZ"/>
        </w:rPr>
        <w:t>өз</w:t>
      </w:r>
      <w:r w:rsidR="00C96106">
        <w:rPr>
          <w:sz w:val="28"/>
          <w:szCs w:val="28"/>
          <w:lang w:val="kk-KZ"/>
        </w:rPr>
        <w:t xml:space="preserve"> </w:t>
      </w:r>
      <w:r w:rsidRPr="00D4303C">
        <w:rPr>
          <w:sz w:val="28"/>
          <w:szCs w:val="28"/>
          <w:lang w:val="kk-KZ"/>
        </w:rPr>
        <w:t>ара</w:t>
      </w:r>
      <w:r w:rsidR="00C96106">
        <w:rPr>
          <w:sz w:val="28"/>
          <w:szCs w:val="28"/>
          <w:lang w:val="kk-KZ"/>
        </w:rPr>
        <w:t xml:space="preserve"> </w:t>
      </w:r>
      <w:r w:rsidRPr="00D4303C">
        <w:rPr>
          <w:sz w:val="28"/>
          <w:szCs w:val="28"/>
          <w:lang w:val="kk-KZ"/>
        </w:rPr>
        <w:t>келісім</w:t>
      </w:r>
      <w:r w:rsidR="00C96106">
        <w:rPr>
          <w:sz w:val="28"/>
          <w:szCs w:val="28"/>
          <w:lang w:val="kk-KZ"/>
        </w:rPr>
        <w:t xml:space="preserve"> </w:t>
      </w:r>
      <w:r w:rsidRPr="00D4303C">
        <w:rPr>
          <w:sz w:val="28"/>
          <w:szCs w:val="28"/>
          <w:lang w:val="kk-KZ"/>
        </w:rPr>
        <w:t>бойынша</w:t>
      </w:r>
      <w:r w:rsidR="00C96106">
        <w:rPr>
          <w:sz w:val="28"/>
          <w:szCs w:val="28"/>
          <w:lang w:val="kk-KZ"/>
        </w:rPr>
        <w:t xml:space="preserve"> </w:t>
      </w:r>
      <w:r w:rsidRPr="00D4303C">
        <w:rPr>
          <w:sz w:val="28"/>
          <w:szCs w:val="28"/>
          <w:lang w:val="kk-KZ"/>
        </w:rPr>
        <w:t>шартқа</w:t>
      </w:r>
      <w:r w:rsidR="00C96106">
        <w:rPr>
          <w:sz w:val="28"/>
          <w:szCs w:val="28"/>
          <w:lang w:val="kk-KZ"/>
        </w:rPr>
        <w:t xml:space="preserve"> </w:t>
      </w:r>
      <w:r w:rsidRPr="00D4303C">
        <w:rPr>
          <w:sz w:val="28"/>
          <w:szCs w:val="28"/>
          <w:lang w:val="kk-KZ"/>
        </w:rPr>
        <w:t>жазбаша</w:t>
      </w:r>
      <w:r w:rsidR="00C96106">
        <w:rPr>
          <w:sz w:val="28"/>
          <w:szCs w:val="28"/>
          <w:lang w:val="kk-KZ"/>
        </w:rPr>
        <w:t xml:space="preserve"> </w:t>
      </w:r>
      <w:r w:rsidRPr="00D4303C">
        <w:rPr>
          <w:sz w:val="28"/>
          <w:szCs w:val="28"/>
          <w:lang w:val="kk-KZ"/>
        </w:rPr>
        <w:t>нысанда</w:t>
      </w:r>
      <w:r w:rsidR="00C96106">
        <w:rPr>
          <w:sz w:val="28"/>
          <w:szCs w:val="28"/>
          <w:lang w:val="kk-KZ"/>
        </w:rPr>
        <w:t xml:space="preserve"> </w:t>
      </w:r>
      <w:r w:rsidRPr="00D4303C">
        <w:rPr>
          <w:sz w:val="28"/>
          <w:szCs w:val="28"/>
          <w:lang w:val="kk-KZ"/>
        </w:rPr>
        <w:t>қосымша</w:t>
      </w:r>
      <w:r w:rsidR="00C96106">
        <w:rPr>
          <w:sz w:val="28"/>
          <w:szCs w:val="28"/>
          <w:lang w:val="kk-KZ"/>
        </w:rPr>
        <w:t xml:space="preserve"> </w:t>
      </w:r>
      <w:r w:rsidRPr="00D4303C">
        <w:rPr>
          <w:sz w:val="28"/>
          <w:szCs w:val="28"/>
          <w:lang w:val="kk-KZ"/>
        </w:rPr>
        <w:t>келісімдер</w:t>
      </w:r>
      <w:r w:rsidR="00C96106">
        <w:rPr>
          <w:sz w:val="28"/>
          <w:szCs w:val="28"/>
          <w:lang w:val="kk-KZ"/>
        </w:rPr>
        <w:t xml:space="preserve"> </w:t>
      </w:r>
      <w:r w:rsidRPr="00D4303C">
        <w:rPr>
          <w:sz w:val="28"/>
          <w:szCs w:val="28"/>
          <w:lang w:val="kk-KZ"/>
        </w:rPr>
        <w:t>жасасу</w:t>
      </w:r>
      <w:r w:rsidR="00C96106">
        <w:rPr>
          <w:sz w:val="28"/>
          <w:szCs w:val="28"/>
          <w:lang w:val="kk-KZ"/>
        </w:rPr>
        <w:t xml:space="preserve"> </w:t>
      </w:r>
      <w:r w:rsidRPr="00D4303C">
        <w:rPr>
          <w:sz w:val="28"/>
          <w:szCs w:val="28"/>
          <w:lang w:val="kk-KZ"/>
        </w:rPr>
        <w:t>арқылы</w:t>
      </w:r>
      <w:r w:rsidR="00C96106">
        <w:rPr>
          <w:sz w:val="28"/>
          <w:szCs w:val="28"/>
          <w:lang w:val="kk-KZ"/>
        </w:rPr>
        <w:t xml:space="preserve"> </w:t>
      </w:r>
      <w:r w:rsidRPr="00D4303C">
        <w:rPr>
          <w:sz w:val="28"/>
          <w:szCs w:val="28"/>
          <w:lang w:val="kk-KZ"/>
        </w:rPr>
        <w:t>шарттың</w:t>
      </w:r>
      <w:r w:rsidR="00C96106">
        <w:rPr>
          <w:sz w:val="28"/>
          <w:szCs w:val="28"/>
          <w:lang w:val="kk-KZ"/>
        </w:rPr>
        <w:t xml:space="preserve"> </w:t>
      </w:r>
      <w:r w:rsidRPr="00D4303C">
        <w:rPr>
          <w:sz w:val="28"/>
          <w:szCs w:val="28"/>
          <w:lang w:val="kk-KZ"/>
        </w:rPr>
        <w:t>елеулі</w:t>
      </w:r>
      <w:r w:rsidR="00C96106">
        <w:rPr>
          <w:sz w:val="28"/>
          <w:szCs w:val="28"/>
          <w:lang w:val="kk-KZ"/>
        </w:rPr>
        <w:t xml:space="preserve"> </w:t>
      </w:r>
      <w:r w:rsidRPr="00D4303C">
        <w:rPr>
          <w:sz w:val="28"/>
          <w:szCs w:val="28"/>
          <w:lang w:val="kk-KZ"/>
        </w:rPr>
        <w:t>талаптарын</w:t>
      </w:r>
      <w:r w:rsidR="00C96106">
        <w:rPr>
          <w:sz w:val="28"/>
          <w:szCs w:val="28"/>
          <w:lang w:val="kk-KZ"/>
        </w:rPr>
        <w:t xml:space="preserve"> </w:t>
      </w:r>
      <w:r w:rsidRPr="00D4303C">
        <w:rPr>
          <w:sz w:val="28"/>
          <w:szCs w:val="28"/>
          <w:lang w:val="kk-KZ"/>
        </w:rPr>
        <w:t>және</w:t>
      </w:r>
      <w:r w:rsidR="00C96106">
        <w:rPr>
          <w:sz w:val="28"/>
          <w:szCs w:val="28"/>
          <w:lang w:val="kk-KZ"/>
        </w:rPr>
        <w:t xml:space="preserve"> </w:t>
      </w:r>
      <w:r w:rsidRPr="00D4303C">
        <w:rPr>
          <w:sz w:val="28"/>
          <w:szCs w:val="28"/>
          <w:lang w:val="kk-KZ"/>
        </w:rPr>
        <w:t>онда</w:t>
      </w:r>
      <w:r w:rsidR="00C96106">
        <w:rPr>
          <w:sz w:val="28"/>
          <w:szCs w:val="28"/>
          <w:lang w:val="kk-KZ"/>
        </w:rPr>
        <w:t xml:space="preserve"> </w:t>
      </w:r>
      <w:r w:rsidRPr="00D4303C">
        <w:rPr>
          <w:sz w:val="28"/>
          <w:szCs w:val="28"/>
          <w:lang w:val="kk-KZ"/>
        </w:rPr>
        <w:t>бекітілген МЖӘ жобасының</w:t>
      </w:r>
      <w:r w:rsidR="00C96106">
        <w:rPr>
          <w:sz w:val="28"/>
          <w:szCs w:val="28"/>
          <w:lang w:val="kk-KZ"/>
        </w:rPr>
        <w:t xml:space="preserve"> </w:t>
      </w:r>
      <w:r w:rsidRPr="00D4303C">
        <w:rPr>
          <w:sz w:val="28"/>
          <w:szCs w:val="28"/>
          <w:lang w:val="kk-KZ"/>
        </w:rPr>
        <w:t>бастапқы</w:t>
      </w:r>
      <w:r w:rsidR="00C96106">
        <w:rPr>
          <w:sz w:val="28"/>
          <w:szCs w:val="28"/>
          <w:lang w:val="kk-KZ"/>
        </w:rPr>
        <w:t xml:space="preserve"> </w:t>
      </w:r>
      <w:r w:rsidRPr="00D4303C">
        <w:rPr>
          <w:sz w:val="28"/>
          <w:szCs w:val="28"/>
          <w:lang w:val="kk-KZ"/>
        </w:rPr>
        <w:t>параметрлері мен сипаттамаларын</w:t>
      </w:r>
      <w:r w:rsidR="00C96106">
        <w:rPr>
          <w:sz w:val="28"/>
          <w:szCs w:val="28"/>
          <w:lang w:val="kk-KZ"/>
        </w:rPr>
        <w:t xml:space="preserve"> </w:t>
      </w:r>
      <w:r w:rsidRPr="00D4303C">
        <w:rPr>
          <w:sz w:val="28"/>
          <w:szCs w:val="28"/>
          <w:lang w:val="kk-KZ"/>
        </w:rPr>
        <w:t>өзгертпейтін</w:t>
      </w:r>
      <w:r w:rsidR="00C96106">
        <w:rPr>
          <w:sz w:val="28"/>
          <w:szCs w:val="28"/>
          <w:lang w:val="kk-KZ"/>
        </w:rPr>
        <w:t xml:space="preserve"> </w:t>
      </w:r>
      <w:r w:rsidRPr="00D4303C">
        <w:rPr>
          <w:sz w:val="28"/>
          <w:szCs w:val="28"/>
          <w:lang w:val="kk-KZ"/>
        </w:rPr>
        <w:t>өзгерістер мен толықтырулар</w:t>
      </w:r>
      <w:r w:rsidR="00C96106">
        <w:rPr>
          <w:sz w:val="28"/>
          <w:szCs w:val="28"/>
          <w:lang w:val="kk-KZ"/>
        </w:rPr>
        <w:t xml:space="preserve"> </w:t>
      </w:r>
      <w:r w:rsidRPr="00D4303C">
        <w:rPr>
          <w:sz w:val="28"/>
          <w:szCs w:val="28"/>
          <w:lang w:val="kk-KZ"/>
        </w:rPr>
        <w:t>енгізуге</w:t>
      </w:r>
      <w:r w:rsidR="00C96106">
        <w:rPr>
          <w:sz w:val="28"/>
          <w:szCs w:val="28"/>
          <w:lang w:val="kk-KZ"/>
        </w:rPr>
        <w:t xml:space="preserve"> </w:t>
      </w:r>
      <w:r w:rsidRPr="00D4303C">
        <w:rPr>
          <w:sz w:val="28"/>
          <w:szCs w:val="28"/>
          <w:lang w:val="kk-KZ"/>
        </w:rPr>
        <w:t xml:space="preserve">құқығы бар. </w:t>
      </w:r>
    </w:p>
    <w:p w14:paraId="54C92706" w14:textId="77777777" w:rsidR="00E3244F" w:rsidRPr="00D4303C" w:rsidRDefault="00F43D3F" w:rsidP="00C96106">
      <w:pPr>
        <w:pStyle w:val="ad"/>
        <w:ind w:firstLine="708"/>
        <w:jc w:val="both"/>
        <w:rPr>
          <w:sz w:val="28"/>
          <w:szCs w:val="28"/>
          <w:lang w:val="kk-KZ"/>
        </w:rPr>
      </w:pPr>
      <w:r w:rsidRPr="00D4303C">
        <w:rPr>
          <w:sz w:val="28"/>
          <w:szCs w:val="28"/>
          <w:lang w:val="kk-KZ"/>
        </w:rPr>
        <w:t>30.2. Шарт</w:t>
      </w:r>
      <w:r w:rsidR="00C96106">
        <w:rPr>
          <w:sz w:val="28"/>
          <w:szCs w:val="28"/>
          <w:lang w:val="kk-KZ"/>
        </w:rPr>
        <w:t xml:space="preserve"> </w:t>
      </w:r>
      <w:r w:rsidRPr="00D4303C">
        <w:rPr>
          <w:sz w:val="28"/>
          <w:szCs w:val="28"/>
          <w:lang w:val="kk-KZ"/>
        </w:rPr>
        <w:t>мынадай</w:t>
      </w:r>
      <w:r w:rsidR="00C96106">
        <w:rPr>
          <w:sz w:val="28"/>
          <w:szCs w:val="28"/>
          <w:lang w:val="kk-KZ"/>
        </w:rPr>
        <w:t xml:space="preserve"> </w:t>
      </w:r>
      <w:r w:rsidRPr="00D4303C">
        <w:rPr>
          <w:sz w:val="28"/>
          <w:szCs w:val="28"/>
          <w:lang w:val="kk-KZ"/>
        </w:rPr>
        <w:t>жағдайларда</w:t>
      </w:r>
      <w:r w:rsidR="00C96106">
        <w:rPr>
          <w:sz w:val="28"/>
          <w:szCs w:val="28"/>
          <w:lang w:val="kk-KZ"/>
        </w:rPr>
        <w:t xml:space="preserve"> </w:t>
      </w:r>
      <w:r w:rsidRPr="00D4303C">
        <w:rPr>
          <w:sz w:val="28"/>
          <w:szCs w:val="28"/>
          <w:lang w:val="kk-KZ"/>
        </w:rPr>
        <w:t>қолданылуын</w:t>
      </w:r>
      <w:r w:rsidR="00C96106">
        <w:rPr>
          <w:sz w:val="28"/>
          <w:szCs w:val="28"/>
          <w:lang w:val="kk-KZ"/>
        </w:rPr>
        <w:t xml:space="preserve"> </w:t>
      </w:r>
      <w:r w:rsidRPr="00D4303C">
        <w:rPr>
          <w:sz w:val="28"/>
          <w:szCs w:val="28"/>
          <w:lang w:val="kk-KZ"/>
        </w:rPr>
        <w:t xml:space="preserve">тоқтатады: </w:t>
      </w:r>
    </w:p>
    <w:p w14:paraId="43EAFA28" w14:textId="77777777" w:rsidR="00E3244F" w:rsidRPr="00D4303C" w:rsidRDefault="00F43D3F" w:rsidP="00C96106">
      <w:pPr>
        <w:pStyle w:val="ad"/>
        <w:ind w:firstLine="708"/>
        <w:jc w:val="both"/>
        <w:rPr>
          <w:sz w:val="28"/>
          <w:szCs w:val="28"/>
          <w:lang w:val="kk-KZ"/>
        </w:rPr>
      </w:pPr>
      <w:r w:rsidRPr="00D4303C">
        <w:rPr>
          <w:sz w:val="28"/>
          <w:szCs w:val="28"/>
          <w:lang w:val="kk-KZ"/>
        </w:rPr>
        <w:t>1) Шарттың</w:t>
      </w:r>
      <w:r w:rsidR="00C96106">
        <w:rPr>
          <w:sz w:val="28"/>
          <w:szCs w:val="28"/>
          <w:lang w:val="kk-KZ"/>
        </w:rPr>
        <w:t xml:space="preserve"> </w:t>
      </w:r>
      <w:r w:rsidRPr="00D4303C">
        <w:rPr>
          <w:sz w:val="28"/>
          <w:szCs w:val="28"/>
          <w:lang w:val="kk-KZ"/>
        </w:rPr>
        <w:t>қолданылу</w:t>
      </w:r>
      <w:r w:rsidR="00C96106">
        <w:rPr>
          <w:sz w:val="28"/>
          <w:szCs w:val="28"/>
          <w:lang w:val="kk-KZ"/>
        </w:rPr>
        <w:t xml:space="preserve"> </w:t>
      </w:r>
      <w:r w:rsidRPr="00D4303C">
        <w:rPr>
          <w:sz w:val="28"/>
          <w:szCs w:val="28"/>
          <w:lang w:val="kk-KZ"/>
        </w:rPr>
        <w:t>мерзімі</w:t>
      </w:r>
      <w:r w:rsidR="00C96106">
        <w:rPr>
          <w:sz w:val="28"/>
          <w:szCs w:val="28"/>
          <w:lang w:val="kk-KZ"/>
        </w:rPr>
        <w:t xml:space="preserve"> </w:t>
      </w:r>
      <w:r w:rsidRPr="00D4303C">
        <w:rPr>
          <w:sz w:val="28"/>
          <w:szCs w:val="28"/>
          <w:lang w:val="kk-KZ"/>
        </w:rPr>
        <w:t>аяқталған</w:t>
      </w:r>
      <w:r w:rsidR="00C96106">
        <w:rPr>
          <w:sz w:val="28"/>
          <w:szCs w:val="28"/>
          <w:lang w:val="kk-KZ"/>
        </w:rPr>
        <w:t xml:space="preserve"> </w:t>
      </w:r>
      <w:r w:rsidRPr="00D4303C">
        <w:rPr>
          <w:sz w:val="28"/>
          <w:szCs w:val="28"/>
          <w:lang w:val="kk-KZ"/>
        </w:rPr>
        <w:t xml:space="preserve">кезде; </w:t>
      </w:r>
    </w:p>
    <w:p w14:paraId="288B965E" w14:textId="77777777" w:rsidR="00E3244F" w:rsidRPr="00D4303C" w:rsidRDefault="00F43D3F" w:rsidP="00C96106">
      <w:pPr>
        <w:pStyle w:val="ad"/>
        <w:ind w:firstLine="708"/>
        <w:jc w:val="both"/>
        <w:rPr>
          <w:sz w:val="28"/>
          <w:szCs w:val="28"/>
          <w:lang w:val="kk-KZ"/>
        </w:rPr>
      </w:pPr>
      <w:r w:rsidRPr="00D4303C">
        <w:rPr>
          <w:sz w:val="28"/>
          <w:szCs w:val="28"/>
          <w:lang w:val="kk-KZ"/>
        </w:rPr>
        <w:t>2) мерзімінен</w:t>
      </w:r>
      <w:r w:rsidR="00C96106">
        <w:rPr>
          <w:sz w:val="28"/>
          <w:szCs w:val="28"/>
          <w:lang w:val="kk-KZ"/>
        </w:rPr>
        <w:t xml:space="preserve"> </w:t>
      </w:r>
      <w:r w:rsidRPr="00D4303C">
        <w:rPr>
          <w:sz w:val="28"/>
          <w:szCs w:val="28"/>
          <w:lang w:val="kk-KZ"/>
        </w:rPr>
        <w:t>бұрын</w:t>
      </w:r>
      <w:r w:rsidR="00C96106">
        <w:rPr>
          <w:sz w:val="28"/>
          <w:szCs w:val="28"/>
          <w:lang w:val="kk-KZ"/>
        </w:rPr>
        <w:t xml:space="preserve"> </w:t>
      </w:r>
      <w:r w:rsidRPr="00D4303C">
        <w:rPr>
          <w:sz w:val="28"/>
          <w:szCs w:val="28"/>
          <w:lang w:val="kk-KZ"/>
        </w:rPr>
        <w:t xml:space="preserve">бұзу; </w:t>
      </w:r>
    </w:p>
    <w:p w14:paraId="0E1452B8" w14:textId="77777777" w:rsidR="00E3244F" w:rsidRPr="00D4303C" w:rsidRDefault="00F43D3F" w:rsidP="00C96106">
      <w:pPr>
        <w:pStyle w:val="ad"/>
        <w:ind w:firstLine="708"/>
        <w:jc w:val="both"/>
        <w:rPr>
          <w:sz w:val="28"/>
          <w:szCs w:val="28"/>
          <w:lang w:val="kk-KZ"/>
        </w:rPr>
      </w:pPr>
      <w:r w:rsidRPr="00D4303C">
        <w:rPr>
          <w:sz w:val="28"/>
          <w:szCs w:val="28"/>
          <w:lang w:val="kk-KZ"/>
        </w:rPr>
        <w:t xml:space="preserve">3) сот шешімдері; </w:t>
      </w:r>
    </w:p>
    <w:p w14:paraId="3CB603A8" w14:textId="77777777" w:rsidR="00E3244F" w:rsidRPr="00D4303C" w:rsidRDefault="00F43D3F" w:rsidP="00C96106">
      <w:pPr>
        <w:pStyle w:val="ad"/>
        <w:ind w:firstLine="708"/>
        <w:jc w:val="both"/>
        <w:rPr>
          <w:sz w:val="28"/>
          <w:szCs w:val="28"/>
          <w:lang w:val="kk-KZ"/>
        </w:rPr>
      </w:pPr>
      <w:r w:rsidRPr="00D4303C">
        <w:rPr>
          <w:sz w:val="28"/>
          <w:szCs w:val="28"/>
          <w:lang w:val="kk-KZ"/>
        </w:rPr>
        <w:t>4) жекеше</w:t>
      </w:r>
      <w:r w:rsidR="00C96106">
        <w:rPr>
          <w:sz w:val="28"/>
          <w:szCs w:val="28"/>
          <w:lang w:val="kk-KZ"/>
        </w:rPr>
        <w:t xml:space="preserve"> </w:t>
      </w:r>
      <w:r w:rsidRPr="00D4303C">
        <w:rPr>
          <w:sz w:val="28"/>
          <w:szCs w:val="28"/>
          <w:lang w:val="kk-KZ"/>
        </w:rPr>
        <w:t>әріптесті</w:t>
      </w:r>
      <w:r w:rsidR="00C96106">
        <w:rPr>
          <w:sz w:val="28"/>
          <w:szCs w:val="28"/>
          <w:lang w:val="kk-KZ"/>
        </w:rPr>
        <w:t xml:space="preserve"> </w:t>
      </w:r>
      <w:r w:rsidRPr="00D4303C">
        <w:rPr>
          <w:sz w:val="28"/>
          <w:szCs w:val="28"/>
          <w:lang w:val="kk-KZ"/>
        </w:rPr>
        <w:t xml:space="preserve">тарату; </w:t>
      </w:r>
    </w:p>
    <w:p w14:paraId="2DB72152" w14:textId="77777777" w:rsidR="00F43D3F" w:rsidRPr="00D4303C" w:rsidRDefault="00F43D3F" w:rsidP="00C96106">
      <w:pPr>
        <w:spacing w:after="0"/>
        <w:ind w:firstLine="708"/>
        <w:jc w:val="both"/>
        <w:rPr>
          <w:lang w:val="kk-KZ"/>
        </w:rPr>
      </w:pPr>
      <w:r w:rsidRPr="00D4303C">
        <w:rPr>
          <w:lang w:val="kk-KZ"/>
        </w:rPr>
        <w:t>5) заңдарда</w:t>
      </w:r>
      <w:r w:rsidR="00C96106">
        <w:rPr>
          <w:lang w:val="kk-KZ"/>
        </w:rPr>
        <w:t xml:space="preserve"> </w:t>
      </w:r>
      <w:r w:rsidRPr="00D4303C">
        <w:rPr>
          <w:lang w:val="kk-KZ"/>
        </w:rPr>
        <w:t>және</w:t>
      </w:r>
      <w:r w:rsidR="00C96106">
        <w:rPr>
          <w:lang w:val="kk-KZ"/>
        </w:rPr>
        <w:t xml:space="preserve"> </w:t>
      </w:r>
      <w:r w:rsidRPr="00D4303C">
        <w:rPr>
          <w:lang w:val="kk-KZ"/>
        </w:rPr>
        <w:t>шартта</w:t>
      </w:r>
      <w:r w:rsidR="00C96106">
        <w:rPr>
          <w:lang w:val="kk-KZ"/>
        </w:rPr>
        <w:t xml:space="preserve"> </w:t>
      </w:r>
      <w:r w:rsidRPr="00D4303C">
        <w:rPr>
          <w:lang w:val="kk-KZ"/>
        </w:rPr>
        <w:t>көзделген</w:t>
      </w:r>
      <w:r w:rsidR="00C96106">
        <w:rPr>
          <w:lang w:val="kk-KZ"/>
        </w:rPr>
        <w:t xml:space="preserve"> </w:t>
      </w:r>
      <w:r w:rsidRPr="00D4303C">
        <w:rPr>
          <w:lang w:val="kk-KZ"/>
        </w:rPr>
        <w:t>өзге де жағдайларда</w:t>
      </w:r>
      <w:r w:rsidR="00C96106">
        <w:rPr>
          <w:lang w:val="kk-KZ"/>
        </w:rPr>
        <w:t xml:space="preserve"> </w:t>
      </w:r>
      <w:r w:rsidR="00C96106" w:rsidRPr="00C96106">
        <w:rPr>
          <w:lang w:val="kk-KZ"/>
        </w:rPr>
        <w:t>әрекет етуін тоқтатады.</w:t>
      </w:r>
    </w:p>
    <w:p w14:paraId="6585FFBC" w14:textId="77777777" w:rsidR="00F43D3F" w:rsidRPr="00D4303C" w:rsidRDefault="00F43D3F" w:rsidP="00C96106">
      <w:pPr>
        <w:pStyle w:val="ad"/>
        <w:ind w:firstLine="708"/>
        <w:jc w:val="both"/>
        <w:rPr>
          <w:sz w:val="28"/>
          <w:szCs w:val="28"/>
          <w:lang w:val="kk-KZ"/>
        </w:rPr>
      </w:pPr>
      <w:r w:rsidRPr="00D4303C">
        <w:rPr>
          <w:sz w:val="28"/>
          <w:szCs w:val="28"/>
          <w:lang w:val="kk-KZ"/>
        </w:rPr>
        <w:lastRenderedPageBreak/>
        <w:t>30.3.</w:t>
      </w:r>
      <w:r w:rsidR="00C96106">
        <w:rPr>
          <w:sz w:val="28"/>
          <w:szCs w:val="28"/>
          <w:lang w:val="kk-KZ"/>
        </w:rPr>
        <w:t xml:space="preserve"> </w:t>
      </w:r>
      <w:r w:rsidRPr="00D4303C">
        <w:rPr>
          <w:sz w:val="28"/>
          <w:szCs w:val="28"/>
          <w:lang w:val="kk-KZ"/>
        </w:rPr>
        <w:t>Шарттың</w:t>
      </w:r>
      <w:r w:rsidR="00C96106">
        <w:rPr>
          <w:sz w:val="28"/>
          <w:szCs w:val="28"/>
          <w:lang w:val="kk-KZ"/>
        </w:rPr>
        <w:t xml:space="preserve"> </w:t>
      </w:r>
      <w:r w:rsidRPr="00D4303C">
        <w:rPr>
          <w:sz w:val="28"/>
          <w:szCs w:val="28"/>
          <w:lang w:val="kk-KZ"/>
        </w:rPr>
        <w:t>қолданылу</w:t>
      </w:r>
      <w:r w:rsidR="00C96106">
        <w:rPr>
          <w:sz w:val="28"/>
          <w:szCs w:val="28"/>
          <w:lang w:val="kk-KZ"/>
        </w:rPr>
        <w:t xml:space="preserve"> </w:t>
      </w:r>
      <w:r w:rsidRPr="00D4303C">
        <w:rPr>
          <w:sz w:val="28"/>
          <w:szCs w:val="28"/>
          <w:lang w:val="kk-KZ"/>
        </w:rPr>
        <w:t>мерзімін</w:t>
      </w:r>
      <w:r w:rsidR="00C96106">
        <w:rPr>
          <w:sz w:val="28"/>
          <w:szCs w:val="28"/>
          <w:lang w:val="kk-KZ"/>
        </w:rPr>
        <w:t xml:space="preserve"> </w:t>
      </w:r>
      <w:r w:rsidR="005B779D">
        <w:rPr>
          <w:sz w:val="28"/>
          <w:szCs w:val="28"/>
          <w:lang w:val="kk-KZ"/>
        </w:rPr>
        <w:t>ұзарту «М</w:t>
      </w:r>
      <w:r w:rsidRPr="00D4303C">
        <w:rPr>
          <w:sz w:val="28"/>
          <w:szCs w:val="28"/>
          <w:lang w:val="kk-KZ"/>
        </w:rPr>
        <w:t>емлекеттік-жекешелік</w:t>
      </w:r>
      <w:r w:rsidR="00C96106">
        <w:rPr>
          <w:sz w:val="28"/>
          <w:szCs w:val="28"/>
          <w:lang w:val="kk-KZ"/>
        </w:rPr>
        <w:t xml:space="preserve"> әріптесік </w:t>
      </w:r>
      <w:r w:rsidRPr="00D4303C">
        <w:rPr>
          <w:sz w:val="28"/>
          <w:szCs w:val="28"/>
          <w:lang w:val="kk-KZ"/>
        </w:rPr>
        <w:t>туралы</w:t>
      </w:r>
      <w:r w:rsidR="005B779D">
        <w:rPr>
          <w:sz w:val="28"/>
          <w:szCs w:val="28"/>
          <w:lang w:val="kk-KZ"/>
        </w:rPr>
        <w:t xml:space="preserve">» </w:t>
      </w:r>
      <w:r w:rsidRPr="00D4303C">
        <w:rPr>
          <w:sz w:val="28"/>
          <w:szCs w:val="28"/>
          <w:lang w:val="kk-KZ"/>
        </w:rPr>
        <w:t>Қазақстан</w:t>
      </w:r>
      <w:r w:rsidR="00C96106">
        <w:rPr>
          <w:sz w:val="28"/>
          <w:szCs w:val="28"/>
          <w:lang w:val="kk-KZ"/>
        </w:rPr>
        <w:t xml:space="preserve"> </w:t>
      </w:r>
      <w:r w:rsidRPr="00D4303C">
        <w:rPr>
          <w:sz w:val="28"/>
          <w:szCs w:val="28"/>
          <w:lang w:val="kk-KZ"/>
        </w:rPr>
        <w:t>Республикасы</w:t>
      </w:r>
      <w:r w:rsidR="00C96106">
        <w:rPr>
          <w:sz w:val="28"/>
          <w:szCs w:val="28"/>
          <w:lang w:val="kk-KZ"/>
        </w:rPr>
        <w:t xml:space="preserve"> </w:t>
      </w:r>
      <w:r w:rsidRPr="00D4303C">
        <w:rPr>
          <w:sz w:val="28"/>
          <w:szCs w:val="28"/>
          <w:lang w:val="kk-KZ"/>
        </w:rPr>
        <w:t>Заңының 48-бабына сәйкес</w:t>
      </w:r>
      <w:r w:rsidR="000A434A">
        <w:rPr>
          <w:sz w:val="28"/>
          <w:szCs w:val="28"/>
          <w:lang w:val="kk-KZ"/>
        </w:rPr>
        <w:t xml:space="preserve"> </w:t>
      </w:r>
      <w:r w:rsidRPr="00D4303C">
        <w:rPr>
          <w:sz w:val="28"/>
          <w:szCs w:val="28"/>
          <w:lang w:val="kk-KZ"/>
        </w:rPr>
        <w:t xml:space="preserve">мүмкін. </w:t>
      </w:r>
    </w:p>
    <w:p w14:paraId="60B0AAEF" w14:textId="77777777" w:rsidR="00F43D3F" w:rsidRPr="00D4303C" w:rsidRDefault="00F43D3F" w:rsidP="000A434A">
      <w:pPr>
        <w:pStyle w:val="ad"/>
        <w:ind w:firstLine="708"/>
        <w:jc w:val="both"/>
        <w:rPr>
          <w:sz w:val="28"/>
          <w:szCs w:val="28"/>
          <w:lang w:val="kk-KZ"/>
        </w:rPr>
      </w:pPr>
      <w:r w:rsidRPr="00D4303C">
        <w:rPr>
          <w:sz w:val="28"/>
          <w:szCs w:val="28"/>
          <w:lang w:val="kk-KZ"/>
        </w:rPr>
        <w:t>30.4. Алдын ала талаптарды</w:t>
      </w:r>
      <w:r w:rsidR="000A434A">
        <w:rPr>
          <w:sz w:val="28"/>
          <w:szCs w:val="28"/>
          <w:lang w:val="kk-KZ"/>
        </w:rPr>
        <w:t xml:space="preserve"> </w:t>
      </w:r>
      <w:r w:rsidRPr="00D4303C">
        <w:rPr>
          <w:sz w:val="28"/>
          <w:szCs w:val="28"/>
          <w:lang w:val="kk-KZ"/>
        </w:rPr>
        <w:t>орындау</w:t>
      </w:r>
      <w:r w:rsidR="000A434A">
        <w:rPr>
          <w:sz w:val="28"/>
          <w:szCs w:val="28"/>
          <w:lang w:val="kk-KZ"/>
        </w:rPr>
        <w:t xml:space="preserve"> </w:t>
      </w:r>
      <w:r w:rsidRPr="00D4303C">
        <w:rPr>
          <w:sz w:val="28"/>
          <w:szCs w:val="28"/>
          <w:lang w:val="kk-KZ"/>
        </w:rPr>
        <w:t>кезеңінде</w:t>
      </w:r>
      <w:r w:rsidR="000A434A">
        <w:rPr>
          <w:sz w:val="28"/>
          <w:szCs w:val="28"/>
          <w:lang w:val="kk-KZ"/>
        </w:rPr>
        <w:t xml:space="preserve"> </w:t>
      </w:r>
      <w:r w:rsidRPr="00D4303C">
        <w:rPr>
          <w:sz w:val="28"/>
          <w:szCs w:val="28"/>
          <w:lang w:val="kk-KZ"/>
        </w:rPr>
        <w:t>Тараптардың</w:t>
      </w:r>
      <w:r w:rsidR="000A434A">
        <w:rPr>
          <w:sz w:val="28"/>
          <w:szCs w:val="28"/>
          <w:lang w:val="kk-KZ"/>
        </w:rPr>
        <w:t xml:space="preserve"> </w:t>
      </w:r>
      <w:r w:rsidRPr="00D4303C">
        <w:rPr>
          <w:sz w:val="28"/>
          <w:szCs w:val="28"/>
          <w:lang w:val="kk-KZ"/>
        </w:rPr>
        <w:t>бірінің</w:t>
      </w:r>
      <w:r w:rsidR="000A434A">
        <w:rPr>
          <w:sz w:val="28"/>
          <w:szCs w:val="28"/>
          <w:lang w:val="kk-KZ"/>
        </w:rPr>
        <w:t xml:space="preserve"> </w:t>
      </w:r>
      <w:r w:rsidRPr="00D4303C">
        <w:rPr>
          <w:sz w:val="28"/>
          <w:szCs w:val="28"/>
          <w:lang w:val="kk-KZ"/>
        </w:rPr>
        <w:t>бастамасы</w:t>
      </w:r>
      <w:r w:rsidR="000A434A">
        <w:rPr>
          <w:sz w:val="28"/>
          <w:szCs w:val="28"/>
          <w:lang w:val="kk-KZ"/>
        </w:rPr>
        <w:t xml:space="preserve"> </w:t>
      </w:r>
      <w:r w:rsidRPr="00D4303C">
        <w:rPr>
          <w:sz w:val="28"/>
          <w:szCs w:val="28"/>
          <w:lang w:val="kk-KZ"/>
        </w:rPr>
        <w:t>бойынша</w:t>
      </w:r>
      <w:r w:rsidR="000A434A">
        <w:rPr>
          <w:sz w:val="28"/>
          <w:szCs w:val="28"/>
          <w:lang w:val="kk-KZ"/>
        </w:rPr>
        <w:t xml:space="preserve"> </w:t>
      </w:r>
      <w:r w:rsidRPr="00D4303C">
        <w:rPr>
          <w:sz w:val="28"/>
          <w:szCs w:val="28"/>
          <w:lang w:val="kk-KZ"/>
        </w:rPr>
        <w:t>мерзімінен</w:t>
      </w:r>
      <w:r w:rsidR="000A434A">
        <w:rPr>
          <w:sz w:val="28"/>
          <w:szCs w:val="28"/>
          <w:lang w:val="kk-KZ"/>
        </w:rPr>
        <w:t xml:space="preserve"> </w:t>
      </w:r>
      <w:r w:rsidRPr="00D4303C">
        <w:rPr>
          <w:sz w:val="28"/>
          <w:szCs w:val="28"/>
          <w:lang w:val="kk-KZ"/>
        </w:rPr>
        <w:t>бұрын</w:t>
      </w:r>
      <w:r w:rsidR="000A434A">
        <w:rPr>
          <w:sz w:val="28"/>
          <w:szCs w:val="28"/>
          <w:lang w:val="kk-KZ"/>
        </w:rPr>
        <w:t xml:space="preserve"> </w:t>
      </w:r>
      <w:r w:rsidRPr="00D4303C">
        <w:rPr>
          <w:sz w:val="28"/>
          <w:szCs w:val="28"/>
          <w:lang w:val="kk-KZ"/>
        </w:rPr>
        <w:t>бұзу</w:t>
      </w:r>
      <w:r w:rsidR="000A434A">
        <w:rPr>
          <w:sz w:val="28"/>
          <w:szCs w:val="28"/>
          <w:lang w:val="kk-KZ"/>
        </w:rPr>
        <w:t xml:space="preserve"> </w:t>
      </w:r>
      <w:r w:rsidRPr="00D4303C">
        <w:rPr>
          <w:sz w:val="28"/>
          <w:szCs w:val="28"/>
          <w:lang w:val="kk-KZ"/>
        </w:rPr>
        <w:t>шарттың 6-тармағына сәйкес</w:t>
      </w:r>
      <w:r w:rsidR="000A434A">
        <w:rPr>
          <w:sz w:val="28"/>
          <w:szCs w:val="28"/>
          <w:lang w:val="kk-KZ"/>
        </w:rPr>
        <w:t xml:space="preserve"> </w:t>
      </w:r>
      <w:r w:rsidRPr="00D4303C">
        <w:rPr>
          <w:sz w:val="28"/>
          <w:szCs w:val="28"/>
          <w:lang w:val="kk-KZ"/>
        </w:rPr>
        <w:t xml:space="preserve">жүргізіледі. </w:t>
      </w:r>
    </w:p>
    <w:p w14:paraId="749A7248" w14:textId="77777777" w:rsidR="000A434A" w:rsidRDefault="000A434A" w:rsidP="000A434A">
      <w:pPr>
        <w:spacing w:after="0"/>
        <w:ind w:firstLine="708"/>
        <w:jc w:val="both"/>
        <w:rPr>
          <w:lang w:val="kk-KZ"/>
        </w:rPr>
      </w:pPr>
      <w:r>
        <w:rPr>
          <w:lang w:val="kk-KZ"/>
        </w:rPr>
        <w:t xml:space="preserve">30.5. </w:t>
      </w:r>
      <w:r w:rsidRPr="000A434A">
        <w:rPr>
          <w:lang w:val="kk-KZ"/>
        </w:rPr>
        <w:t xml:space="preserve">МЖӘ объектісін </w:t>
      </w:r>
      <w:r>
        <w:rPr>
          <w:lang w:val="kk-KZ"/>
        </w:rPr>
        <w:t>ж</w:t>
      </w:r>
      <w:r w:rsidR="00F43D3F" w:rsidRPr="00D4303C">
        <w:rPr>
          <w:lang w:val="kk-KZ"/>
        </w:rPr>
        <w:t>аңғыртуды</w:t>
      </w:r>
      <w:r>
        <w:rPr>
          <w:lang w:val="kk-KZ"/>
        </w:rPr>
        <w:t xml:space="preserve"> </w:t>
      </w:r>
      <w:r w:rsidR="00F43D3F" w:rsidRPr="00D4303C">
        <w:rPr>
          <w:lang w:val="kk-KZ"/>
        </w:rPr>
        <w:t>жүргізу</w:t>
      </w:r>
      <w:r>
        <w:rPr>
          <w:lang w:val="kk-KZ"/>
        </w:rPr>
        <w:t xml:space="preserve"> </w:t>
      </w:r>
      <w:r w:rsidR="00F43D3F" w:rsidRPr="00D4303C">
        <w:rPr>
          <w:lang w:val="kk-KZ"/>
        </w:rPr>
        <w:t>кезеңінде</w:t>
      </w:r>
      <w:r>
        <w:rPr>
          <w:lang w:val="kk-KZ"/>
        </w:rPr>
        <w:t xml:space="preserve"> </w:t>
      </w:r>
      <w:r w:rsidR="00F43D3F" w:rsidRPr="00D4303C">
        <w:rPr>
          <w:lang w:val="kk-KZ"/>
        </w:rPr>
        <w:t>Тараптардың</w:t>
      </w:r>
      <w:r>
        <w:rPr>
          <w:lang w:val="kk-KZ"/>
        </w:rPr>
        <w:t xml:space="preserve"> </w:t>
      </w:r>
      <w:r w:rsidR="00F43D3F" w:rsidRPr="00D4303C">
        <w:rPr>
          <w:lang w:val="kk-KZ"/>
        </w:rPr>
        <w:t>бірінің</w:t>
      </w:r>
      <w:r>
        <w:rPr>
          <w:lang w:val="kk-KZ"/>
        </w:rPr>
        <w:t xml:space="preserve"> </w:t>
      </w:r>
      <w:r w:rsidR="00F43D3F" w:rsidRPr="00D4303C">
        <w:rPr>
          <w:lang w:val="kk-KZ"/>
        </w:rPr>
        <w:t>бастамасы</w:t>
      </w:r>
      <w:r>
        <w:rPr>
          <w:lang w:val="kk-KZ"/>
        </w:rPr>
        <w:t xml:space="preserve"> </w:t>
      </w:r>
      <w:r w:rsidR="00F43D3F" w:rsidRPr="00D4303C">
        <w:rPr>
          <w:lang w:val="kk-KZ"/>
        </w:rPr>
        <w:t>бойынша</w:t>
      </w:r>
      <w:r>
        <w:rPr>
          <w:lang w:val="kk-KZ"/>
        </w:rPr>
        <w:t xml:space="preserve"> </w:t>
      </w:r>
      <w:r w:rsidR="00F43D3F" w:rsidRPr="00D4303C">
        <w:rPr>
          <w:lang w:val="kk-KZ"/>
        </w:rPr>
        <w:t>мерзімінен</w:t>
      </w:r>
      <w:r>
        <w:rPr>
          <w:lang w:val="kk-KZ"/>
        </w:rPr>
        <w:t xml:space="preserve"> </w:t>
      </w:r>
      <w:r w:rsidR="00F43D3F" w:rsidRPr="00D4303C">
        <w:rPr>
          <w:lang w:val="kk-KZ"/>
        </w:rPr>
        <w:t>бұрын</w:t>
      </w:r>
      <w:r>
        <w:rPr>
          <w:lang w:val="kk-KZ"/>
        </w:rPr>
        <w:t xml:space="preserve"> </w:t>
      </w:r>
      <w:r w:rsidR="00F43D3F" w:rsidRPr="00D4303C">
        <w:rPr>
          <w:lang w:val="kk-KZ"/>
        </w:rPr>
        <w:t>бұзу</w:t>
      </w:r>
      <w:r>
        <w:rPr>
          <w:lang w:val="kk-KZ"/>
        </w:rPr>
        <w:t xml:space="preserve"> </w:t>
      </w:r>
      <w:r w:rsidRPr="000A434A">
        <w:rPr>
          <w:lang w:val="kk-KZ"/>
        </w:rPr>
        <w:t xml:space="preserve">шарттың 11-тарауына сәйкес жүргізіледі. </w:t>
      </w:r>
    </w:p>
    <w:p w14:paraId="641F1DBA" w14:textId="77777777" w:rsidR="000A434A" w:rsidRDefault="00F43D3F" w:rsidP="000A434A">
      <w:pPr>
        <w:spacing w:after="0"/>
        <w:ind w:firstLine="708"/>
        <w:jc w:val="both"/>
        <w:rPr>
          <w:lang w:val="kk-KZ"/>
        </w:rPr>
      </w:pPr>
      <w:r w:rsidRPr="00D4303C">
        <w:rPr>
          <w:lang w:val="kk-KZ"/>
        </w:rPr>
        <w:t>30.6. МЖӘ объектісін</w:t>
      </w:r>
      <w:r w:rsidR="000A434A">
        <w:rPr>
          <w:lang w:val="kk-KZ"/>
        </w:rPr>
        <w:t xml:space="preserve"> </w:t>
      </w:r>
      <w:r w:rsidRPr="00D4303C">
        <w:rPr>
          <w:lang w:val="kk-KZ"/>
        </w:rPr>
        <w:t>пайдалану</w:t>
      </w:r>
      <w:r w:rsidR="000A434A">
        <w:rPr>
          <w:lang w:val="kk-KZ"/>
        </w:rPr>
        <w:t xml:space="preserve"> </w:t>
      </w:r>
      <w:r w:rsidRPr="00D4303C">
        <w:rPr>
          <w:lang w:val="kk-KZ"/>
        </w:rPr>
        <w:t>кезеңінде</w:t>
      </w:r>
      <w:r w:rsidR="000A434A">
        <w:rPr>
          <w:lang w:val="kk-KZ"/>
        </w:rPr>
        <w:t xml:space="preserve"> </w:t>
      </w:r>
      <w:r w:rsidRPr="00D4303C">
        <w:rPr>
          <w:lang w:val="kk-KZ"/>
        </w:rPr>
        <w:t>Тараптардың</w:t>
      </w:r>
      <w:r w:rsidR="000A434A">
        <w:rPr>
          <w:lang w:val="kk-KZ"/>
        </w:rPr>
        <w:t xml:space="preserve"> </w:t>
      </w:r>
      <w:r w:rsidRPr="00D4303C">
        <w:rPr>
          <w:lang w:val="kk-KZ"/>
        </w:rPr>
        <w:t>бірінің</w:t>
      </w:r>
      <w:r w:rsidR="000A434A">
        <w:rPr>
          <w:lang w:val="kk-KZ"/>
        </w:rPr>
        <w:t xml:space="preserve"> </w:t>
      </w:r>
      <w:r w:rsidRPr="00D4303C">
        <w:rPr>
          <w:lang w:val="kk-KZ"/>
        </w:rPr>
        <w:t>бастамасы</w:t>
      </w:r>
      <w:r w:rsidR="000A434A">
        <w:rPr>
          <w:lang w:val="kk-KZ"/>
        </w:rPr>
        <w:t xml:space="preserve"> </w:t>
      </w:r>
      <w:r w:rsidRPr="00D4303C">
        <w:rPr>
          <w:lang w:val="kk-KZ"/>
        </w:rPr>
        <w:t>бойынша</w:t>
      </w:r>
      <w:r w:rsidR="000A434A">
        <w:rPr>
          <w:lang w:val="kk-KZ"/>
        </w:rPr>
        <w:t xml:space="preserve"> </w:t>
      </w:r>
      <w:r w:rsidRPr="00D4303C">
        <w:rPr>
          <w:lang w:val="kk-KZ"/>
        </w:rPr>
        <w:t>мерзімінен</w:t>
      </w:r>
      <w:r w:rsidR="000A434A">
        <w:rPr>
          <w:lang w:val="kk-KZ"/>
        </w:rPr>
        <w:t xml:space="preserve"> </w:t>
      </w:r>
      <w:r w:rsidRPr="00D4303C">
        <w:rPr>
          <w:lang w:val="kk-KZ"/>
        </w:rPr>
        <w:t>бұрын</w:t>
      </w:r>
      <w:r w:rsidR="000A434A">
        <w:rPr>
          <w:lang w:val="kk-KZ"/>
        </w:rPr>
        <w:t xml:space="preserve"> </w:t>
      </w:r>
      <w:r w:rsidRPr="00D4303C">
        <w:rPr>
          <w:lang w:val="kk-KZ"/>
        </w:rPr>
        <w:t>бұзу</w:t>
      </w:r>
      <w:r w:rsidR="000A434A">
        <w:rPr>
          <w:lang w:val="kk-KZ"/>
        </w:rPr>
        <w:t xml:space="preserve"> </w:t>
      </w:r>
      <w:r w:rsidRPr="00D4303C">
        <w:rPr>
          <w:lang w:val="kk-KZ"/>
        </w:rPr>
        <w:t>шарттың 15-тармағына сәйкес</w:t>
      </w:r>
      <w:r w:rsidR="000A434A">
        <w:rPr>
          <w:lang w:val="kk-KZ"/>
        </w:rPr>
        <w:t xml:space="preserve"> </w:t>
      </w:r>
      <w:r w:rsidRPr="00D4303C">
        <w:rPr>
          <w:lang w:val="kk-KZ"/>
        </w:rPr>
        <w:t xml:space="preserve">жүргізіледі. </w:t>
      </w:r>
    </w:p>
    <w:p w14:paraId="18C4663A" w14:textId="77777777" w:rsidR="000A434A" w:rsidRDefault="00F43D3F" w:rsidP="000A434A">
      <w:pPr>
        <w:spacing w:after="0"/>
        <w:ind w:firstLine="708"/>
        <w:jc w:val="both"/>
        <w:rPr>
          <w:lang w:val="kk-KZ"/>
        </w:rPr>
      </w:pPr>
      <w:r w:rsidRPr="00D4303C">
        <w:rPr>
          <w:lang w:val="kk-KZ"/>
        </w:rPr>
        <w:t>30.7. Шарттың</w:t>
      </w:r>
      <w:r w:rsidR="000A434A">
        <w:rPr>
          <w:lang w:val="kk-KZ"/>
        </w:rPr>
        <w:t xml:space="preserve"> </w:t>
      </w:r>
      <w:r w:rsidRPr="00D4303C">
        <w:rPr>
          <w:lang w:val="kk-KZ"/>
        </w:rPr>
        <w:t>қолданылу</w:t>
      </w:r>
      <w:r w:rsidR="000A434A">
        <w:rPr>
          <w:lang w:val="kk-KZ"/>
        </w:rPr>
        <w:t xml:space="preserve"> </w:t>
      </w:r>
      <w:r w:rsidRPr="00D4303C">
        <w:rPr>
          <w:lang w:val="kk-KZ"/>
        </w:rPr>
        <w:t>мерзімі</w:t>
      </w:r>
      <w:r w:rsidR="000A434A">
        <w:rPr>
          <w:lang w:val="kk-KZ"/>
        </w:rPr>
        <w:t xml:space="preserve"> </w:t>
      </w:r>
      <w:r w:rsidRPr="00D4303C">
        <w:rPr>
          <w:lang w:val="kk-KZ"/>
        </w:rPr>
        <w:t>аяқталған</w:t>
      </w:r>
      <w:r w:rsidR="000A434A">
        <w:rPr>
          <w:lang w:val="kk-KZ"/>
        </w:rPr>
        <w:t xml:space="preserve"> </w:t>
      </w:r>
      <w:r w:rsidRPr="00D4303C">
        <w:rPr>
          <w:lang w:val="kk-KZ"/>
        </w:rPr>
        <w:t>кезде, оның</w:t>
      </w:r>
      <w:r w:rsidR="000A434A">
        <w:rPr>
          <w:lang w:val="kk-KZ"/>
        </w:rPr>
        <w:t xml:space="preserve"> </w:t>
      </w:r>
      <w:r w:rsidRPr="00D4303C">
        <w:rPr>
          <w:lang w:val="kk-KZ"/>
        </w:rPr>
        <w:t>ішінде</w:t>
      </w:r>
      <w:r w:rsidR="000A434A">
        <w:rPr>
          <w:lang w:val="kk-KZ"/>
        </w:rPr>
        <w:t xml:space="preserve"> </w:t>
      </w:r>
      <w:r w:rsidRPr="00D4303C">
        <w:rPr>
          <w:lang w:val="kk-KZ"/>
        </w:rPr>
        <w:t>шартты</w:t>
      </w:r>
      <w:r w:rsidR="000A434A">
        <w:rPr>
          <w:lang w:val="kk-KZ"/>
        </w:rPr>
        <w:t xml:space="preserve"> </w:t>
      </w:r>
      <w:r w:rsidRPr="00D4303C">
        <w:rPr>
          <w:lang w:val="kk-KZ"/>
        </w:rPr>
        <w:t>мерзімінен</w:t>
      </w:r>
      <w:r w:rsidR="000A434A">
        <w:rPr>
          <w:lang w:val="kk-KZ"/>
        </w:rPr>
        <w:t xml:space="preserve"> </w:t>
      </w:r>
      <w:r w:rsidRPr="00D4303C">
        <w:rPr>
          <w:lang w:val="kk-KZ"/>
        </w:rPr>
        <w:t>бұрын</w:t>
      </w:r>
      <w:r w:rsidR="000A434A">
        <w:rPr>
          <w:lang w:val="kk-KZ"/>
        </w:rPr>
        <w:t xml:space="preserve"> </w:t>
      </w:r>
      <w:r w:rsidRPr="00D4303C">
        <w:rPr>
          <w:lang w:val="kk-KZ"/>
        </w:rPr>
        <w:t>бұзған</w:t>
      </w:r>
      <w:r w:rsidR="000A434A">
        <w:rPr>
          <w:lang w:val="kk-KZ"/>
        </w:rPr>
        <w:t xml:space="preserve"> </w:t>
      </w:r>
      <w:r w:rsidRPr="00D4303C">
        <w:rPr>
          <w:lang w:val="kk-KZ"/>
        </w:rPr>
        <w:t>кезде</w:t>
      </w:r>
      <w:r w:rsidR="000A434A">
        <w:rPr>
          <w:lang w:val="kk-KZ"/>
        </w:rPr>
        <w:t xml:space="preserve"> </w:t>
      </w:r>
      <w:r w:rsidRPr="00D4303C">
        <w:rPr>
          <w:lang w:val="kk-KZ"/>
        </w:rPr>
        <w:t>жекеше</w:t>
      </w:r>
      <w:r w:rsidR="000A434A">
        <w:rPr>
          <w:lang w:val="kk-KZ"/>
        </w:rPr>
        <w:t xml:space="preserve"> әріп</w:t>
      </w:r>
      <w:r w:rsidRPr="00D4303C">
        <w:rPr>
          <w:lang w:val="kk-KZ"/>
        </w:rPr>
        <w:t>тестің</w:t>
      </w:r>
      <w:r w:rsidR="000A434A">
        <w:rPr>
          <w:lang w:val="kk-KZ"/>
        </w:rPr>
        <w:t xml:space="preserve"> </w:t>
      </w:r>
      <w:r w:rsidRPr="00D4303C">
        <w:rPr>
          <w:lang w:val="kk-KZ"/>
        </w:rPr>
        <w:t>жабдығы</w:t>
      </w:r>
      <w:r w:rsidR="000A434A">
        <w:rPr>
          <w:lang w:val="kk-KZ"/>
        </w:rPr>
        <w:t xml:space="preserve"> </w:t>
      </w:r>
      <w:r w:rsidRPr="00D4303C">
        <w:rPr>
          <w:lang w:val="kk-KZ"/>
        </w:rPr>
        <w:t>жекеше</w:t>
      </w:r>
      <w:r w:rsidR="000A434A">
        <w:rPr>
          <w:lang w:val="kk-KZ"/>
        </w:rPr>
        <w:t xml:space="preserve"> әріптеске қайтарылады.</w:t>
      </w:r>
    </w:p>
    <w:p w14:paraId="41928A00" w14:textId="77777777" w:rsidR="000A434A" w:rsidRDefault="00F43D3F" w:rsidP="000A434A">
      <w:pPr>
        <w:spacing w:after="0"/>
        <w:ind w:firstLine="708"/>
        <w:jc w:val="both"/>
        <w:rPr>
          <w:lang w:val="kk-KZ"/>
        </w:rPr>
      </w:pPr>
      <w:r w:rsidRPr="00D4303C">
        <w:rPr>
          <w:lang w:val="kk-KZ"/>
        </w:rPr>
        <w:t xml:space="preserve"> 30.8. Шарттың</w:t>
      </w:r>
      <w:r w:rsidR="000A434A">
        <w:rPr>
          <w:lang w:val="kk-KZ"/>
        </w:rPr>
        <w:t xml:space="preserve"> </w:t>
      </w:r>
      <w:r w:rsidRPr="00D4303C">
        <w:rPr>
          <w:lang w:val="kk-KZ"/>
        </w:rPr>
        <w:t>қолданылуы 30.2-тармаққа сәйкес</w:t>
      </w:r>
      <w:r w:rsidR="000A434A">
        <w:rPr>
          <w:lang w:val="kk-KZ"/>
        </w:rPr>
        <w:t xml:space="preserve"> </w:t>
      </w:r>
      <w:r w:rsidRPr="00D4303C">
        <w:rPr>
          <w:lang w:val="kk-KZ"/>
        </w:rPr>
        <w:t>тоқтатылған</w:t>
      </w:r>
      <w:r w:rsidR="000A434A">
        <w:rPr>
          <w:lang w:val="kk-KZ"/>
        </w:rPr>
        <w:t xml:space="preserve"> </w:t>
      </w:r>
      <w:r w:rsidRPr="00D4303C">
        <w:rPr>
          <w:lang w:val="kk-KZ"/>
        </w:rPr>
        <w:t>жағдайда, жұмыстарды</w:t>
      </w:r>
      <w:r w:rsidR="000A434A">
        <w:rPr>
          <w:lang w:val="kk-KZ"/>
        </w:rPr>
        <w:t xml:space="preserve"> </w:t>
      </w:r>
      <w:r w:rsidRPr="00D4303C">
        <w:rPr>
          <w:lang w:val="kk-KZ"/>
        </w:rPr>
        <w:t>тоқтату</w:t>
      </w:r>
      <w:r w:rsidR="000A434A">
        <w:rPr>
          <w:lang w:val="kk-KZ"/>
        </w:rPr>
        <w:t xml:space="preserve"> </w:t>
      </w:r>
      <w:r w:rsidRPr="00D4303C">
        <w:rPr>
          <w:lang w:val="kk-KZ"/>
        </w:rPr>
        <w:t>мынадай</w:t>
      </w:r>
      <w:r w:rsidR="000A434A">
        <w:rPr>
          <w:lang w:val="kk-KZ"/>
        </w:rPr>
        <w:t xml:space="preserve"> </w:t>
      </w:r>
      <w:r w:rsidRPr="00D4303C">
        <w:rPr>
          <w:lang w:val="kk-KZ"/>
        </w:rPr>
        <w:t>тәртіппен</w:t>
      </w:r>
      <w:r w:rsidR="000A434A">
        <w:rPr>
          <w:lang w:val="kk-KZ"/>
        </w:rPr>
        <w:t xml:space="preserve"> </w:t>
      </w:r>
      <w:r w:rsidRPr="00D4303C">
        <w:rPr>
          <w:lang w:val="kk-KZ"/>
        </w:rPr>
        <w:t>жүзеге</w:t>
      </w:r>
      <w:r w:rsidR="000A434A">
        <w:rPr>
          <w:lang w:val="kk-KZ"/>
        </w:rPr>
        <w:t xml:space="preserve"> асырылады: </w:t>
      </w:r>
    </w:p>
    <w:p w14:paraId="2DC4EE0E" w14:textId="77777777" w:rsidR="00BC0CDF" w:rsidRDefault="00F43D3F" w:rsidP="000A434A">
      <w:pPr>
        <w:spacing w:after="0"/>
        <w:ind w:firstLine="708"/>
        <w:jc w:val="both"/>
        <w:rPr>
          <w:lang w:val="kk-KZ"/>
        </w:rPr>
      </w:pPr>
      <w:r w:rsidRPr="00D4303C">
        <w:rPr>
          <w:lang w:val="kk-KZ"/>
        </w:rPr>
        <w:t>1) Шарттың</w:t>
      </w:r>
      <w:r w:rsidR="000A434A">
        <w:rPr>
          <w:lang w:val="kk-KZ"/>
        </w:rPr>
        <w:t xml:space="preserve"> </w:t>
      </w:r>
      <w:r w:rsidRPr="00D4303C">
        <w:rPr>
          <w:lang w:val="kk-KZ"/>
        </w:rPr>
        <w:t>қолданылуы</w:t>
      </w:r>
      <w:r w:rsidR="000A434A">
        <w:rPr>
          <w:lang w:val="kk-KZ"/>
        </w:rPr>
        <w:t xml:space="preserve"> тоқтатылу бойынша </w:t>
      </w:r>
      <w:r w:rsidRPr="00D4303C">
        <w:rPr>
          <w:lang w:val="kk-KZ"/>
        </w:rPr>
        <w:t>жекеше</w:t>
      </w:r>
      <w:r w:rsidR="000A434A">
        <w:rPr>
          <w:lang w:val="kk-KZ"/>
        </w:rPr>
        <w:t xml:space="preserve"> әріптес дереу: </w:t>
      </w:r>
    </w:p>
    <w:p w14:paraId="76ED5092" w14:textId="77777777" w:rsidR="00BC0CDF" w:rsidRDefault="00BC0CDF" w:rsidP="000A434A">
      <w:pPr>
        <w:spacing w:after="0"/>
        <w:ind w:firstLine="708"/>
        <w:jc w:val="both"/>
        <w:rPr>
          <w:lang w:val="kk-KZ"/>
        </w:rPr>
      </w:pPr>
      <w:r>
        <w:rPr>
          <w:lang w:val="kk-KZ"/>
        </w:rPr>
        <w:t xml:space="preserve">- </w:t>
      </w:r>
      <w:r w:rsidR="000A434A">
        <w:rPr>
          <w:lang w:val="kk-KZ"/>
        </w:rPr>
        <w:t xml:space="preserve">МЖӘ </w:t>
      </w:r>
      <w:r w:rsidR="00F43D3F" w:rsidRPr="00D4303C">
        <w:rPr>
          <w:lang w:val="kk-KZ"/>
        </w:rPr>
        <w:t>объектісінің</w:t>
      </w:r>
      <w:r w:rsidR="000A434A">
        <w:rPr>
          <w:lang w:val="kk-KZ"/>
        </w:rPr>
        <w:t xml:space="preserve"> </w:t>
      </w:r>
      <w:r w:rsidR="00F43D3F" w:rsidRPr="00D4303C">
        <w:rPr>
          <w:lang w:val="kk-KZ"/>
        </w:rPr>
        <w:t>сақталуын</w:t>
      </w:r>
      <w:r w:rsidR="000A434A">
        <w:rPr>
          <w:lang w:val="kk-KZ"/>
        </w:rPr>
        <w:t xml:space="preserve"> </w:t>
      </w:r>
      <w:r w:rsidR="00F43D3F" w:rsidRPr="00D4303C">
        <w:rPr>
          <w:lang w:val="kk-KZ"/>
        </w:rPr>
        <w:t>қамтамасыз</w:t>
      </w:r>
      <w:r w:rsidR="000A434A">
        <w:rPr>
          <w:lang w:val="kk-KZ"/>
        </w:rPr>
        <w:t xml:space="preserve"> </w:t>
      </w:r>
      <w:r w:rsidR="00F43D3F" w:rsidRPr="00D4303C">
        <w:rPr>
          <w:lang w:val="kk-KZ"/>
        </w:rPr>
        <w:t>ету</w:t>
      </w:r>
      <w:r w:rsidR="000A434A">
        <w:rPr>
          <w:lang w:val="kk-KZ"/>
        </w:rPr>
        <w:t xml:space="preserve"> </w:t>
      </w:r>
      <w:r w:rsidR="00F43D3F" w:rsidRPr="00D4303C">
        <w:rPr>
          <w:lang w:val="kk-KZ"/>
        </w:rPr>
        <w:t>үшін</w:t>
      </w:r>
      <w:r w:rsidR="000A434A">
        <w:rPr>
          <w:lang w:val="kk-KZ"/>
        </w:rPr>
        <w:t xml:space="preserve"> </w:t>
      </w:r>
      <w:r w:rsidR="00F43D3F" w:rsidRPr="00D4303C">
        <w:rPr>
          <w:lang w:val="kk-KZ"/>
        </w:rPr>
        <w:t>қажетті</w:t>
      </w:r>
      <w:r w:rsidR="000A434A">
        <w:rPr>
          <w:lang w:val="kk-KZ"/>
        </w:rPr>
        <w:t xml:space="preserve"> </w:t>
      </w:r>
      <w:r w:rsidR="00F43D3F" w:rsidRPr="00D4303C">
        <w:rPr>
          <w:lang w:val="kk-KZ"/>
        </w:rPr>
        <w:t>жұмыстарды</w:t>
      </w:r>
      <w:r w:rsidR="000A434A">
        <w:rPr>
          <w:lang w:val="kk-KZ"/>
        </w:rPr>
        <w:t xml:space="preserve"> </w:t>
      </w:r>
      <w:r w:rsidR="00F43D3F" w:rsidRPr="00D4303C">
        <w:rPr>
          <w:lang w:val="kk-KZ"/>
        </w:rPr>
        <w:t>қоспағанда, барлық</w:t>
      </w:r>
      <w:r w:rsidR="000A434A">
        <w:rPr>
          <w:lang w:val="kk-KZ"/>
        </w:rPr>
        <w:t xml:space="preserve"> </w:t>
      </w:r>
      <w:r w:rsidR="00F43D3F" w:rsidRPr="00D4303C">
        <w:rPr>
          <w:lang w:val="kk-KZ"/>
        </w:rPr>
        <w:t>жұмыстарды</w:t>
      </w:r>
      <w:r w:rsidR="000A434A">
        <w:rPr>
          <w:lang w:val="kk-KZ"/>
        </w:rPr>
        <w:t xml:space="preserve"> </w:t>
      </w:r>
      <w:r w:rsidR="00F43D3F" w:rsidRPr="00D4303C">
        <w:rPr>
          <w:lang w:val="kk-KZ"/>
        </w:rPr>
        <w:t>тоқтату</w:t>
      </w:r>
      <w:r>
        <w:rPr>
          <w:lang w:val="kk-KZ"/>
        </w:rPr>
        <w:t>ға</w:t>
      </w:r>
      <w:r w:rsidR="00F43D3F" w:rsidRPr="00D4303C">
        <w:rPr>
          <w:lang w:val="kk-KZ"/>
        </w:rPr>
        <w:t xml:space="preserve">;  </w:t>
      </w:r>
    </w:p>
    <w:p w14:paraId="0938E7CE" w14:textId="77777777" w:rsidR="00BC0CDF" w:rsidRDefault="00BC0CDF" w:rsidP="000A434A">
      <w:pPr>
        <w:spacing w:after="0"/>
        <w:ind w:firstLine="708"/>
        <w:jc w:val="both"/>
        <w:rPr>
          <w:lang w:val="kk-KZ"/>
        </w:rPr>
      </w:pPr>
      <w:r>
        <w:rPr>
          <w:lang w:val="kk-KZ"/>
        </w:rPr>
        <w:t xml:space="preserve">- </w:t>
      </w:r>
      <w:r w:rsidR="00F43D3F" w:rsidRPr="00D4303C">
        <w:rPr>
          <w:lang w:val="kk-KZ"/>
        </w:rPr>
        <w:t>жекеше</w:t>
      </w:r>
      <w:r>
        <w:rPr>
          <w:lang w:val="kk-KZ"/>
        </w:rPr>
        <w:t xml:space="preserve"> әріптес</w:t>
      </w:r>
      <w:r w:rsidR="00F43D3F" w:rsidRPr="00D4303C">
        <w:rPr>
          <w:lang w:val="kk-KZ"/>
        </w:rPr>
        <w:t xml:space="preserve"> толық</w:t>
      </w:r>
      <w:r>
        <w:rPr>
          <w:lang w:val="kk-KZ"/>
        </w:rPr>
        <w:t xml:space="preserve"> </w:t>
      </w:r>
      <w:r w:rsidR="00F43D3F" w:rsidRPr="00D4303C">
        <w:rPr>
          <w:lang w:val="kk-KZ"/>
        </w:rPr>
        <w:t>көлемде</w:t>
      </w:r>
      <w:r>
        <w:rPr>
          <w:lang w:val="kk-KZ"/>
        </w:rPr>
        <w:t xml:space="preserve"> </w:t>
      </w:r>
      <w:r w:rsidR="00F43D3F" w:rsidRPr="00D4303C">
        <w:rPr>
          <w:lang w:val="kk-KZ"/>
        </w:rPr>
        <w:t>төлемалған</w:t>
      </w:r>
      <w:r>
        <w:rPr>
          <w:lang w:val="kk-KZ"/>
        </w:rPr>
        <w:t xml:space="preserve"> </w:t>
      </w:r>
      <w:r w:rsidR="00F43D3F" w:rsidRPr="00D4303C">
        <w:rPr>
          <w:lang w:val="kk-KZ"/>
        </w:rPr>
        <w:t>жабдықтарды, материалдарды</w:t>
      </w:r>
      <w:r>
        <w:rPr>
          <w:lang w:val="kk-KZ"/>
        </w:rPr>
        <w:t xml:space="preserve"> </w:t>
      </w:r>
      <w:r w:rsidR="00F43D3F" w:rsidRPr="00D4303C">
        <w:rPr>
          <w:lang w:val="kk-KZ"/>
        </w:rPr>
        <w:t>және</w:t>
      </w:r>
      <w:r>
        <w:rPr>
          <w:lang w:val="kk-KZ"/>
        </w:rPr>
        <w:t xml:space="preserve"> </w:t>
      </w:r>
      <w:r w:rsidR="00F43D3F" w:rsidRPr="00D4303C">
        <w:rPr>
          <w:lang w:val="kk-KZ"/>
        </w:rPr>
        <w:t>өзге де заттарды</w:t>
      </w:r>
      <w:r>
        <w:rPr>
          <w:lang w:val="kk-KZ"/>
        </w:rPr>
        <w:t xml:space="preserve"> </w:t>
      </w:r>
      <w:r w:rsidR="00F43D3F" w:rsidRPr="00D4303C">
        <w:rPr>
          <w:lang w:val="kk-KZ"/>
        </w:rPr>
        <w:t>мемлекеттік</w:t>
      </w:r>
      <w:r>
        <w:rPr>
          <w:lang w:val="kk-KZ"/>
        </w:rPr>
        <w:t xml:space="preserve"> әріптеске</w:t>
      </w:r>
      <w:r w:rsidR="00F43D3F" w:rsidRPr="00D4303C">
        <w:rPr>
          <w:lang w:val="kk-KZ"/>
        </w:rPr>
        <w:t xml:space="preserve"> беру</w:t>
      </w:r>
      <w:r>
        <w:rPr>
          <w:lang w:val="kk-KZ"/>
        </w:rPr>
        <w:t>ге</w:t>
      </w:r>
      <w:r w:rsidR="00F43D3F" w:rsidRPr="00D4303C">
        <w:rPr>
          <w:lang w:val="kk-KZ"/>
        </w:rPr>
        <w:t xml:space="preserve">; </w:t>
      </w:r>
    </w:p>
    <w:p w14:paraId="67217990" w14:textId="77777777" w:rsidR="00F43D3F" w:rsidRPr="00D4303C" w:rsidRDefault="00F43D3F" w:rsidP="0033566E">
      <w:pPr>
        <w:spacing w:after="0"/>
        <w:jc w:val="both"/>
        <w:rPr>
          <w:lang w:val="kk-KZ"/>
        </w:rPr>
      </w:pPr>
      <w:r w:rsidRPr="00D4303C">
        <w:rPr>
          <w:lang w:val="kk-KZ"/>
        </w:rPr>
        <w:t>2) жұмыстарды</w:t>
      </w:r>
      <w:r w:rsidR="00BC0CDF">
        <w:rPr>
          <w:lang w:val="kk-KZ"/>
        </w:rPr>
        <w:t xml:space="preserve"> </w:t>
      </w:r>
      <w:r w:rsidRPr="00D4303C">
        <w:rPr>
          <w:lang w:val="kk-KZ"/>
        </w:rPr>
        <w:t>тоқтату</w:t>
      </w:r>
      <w:r w:rsidR="00BC0CDF">
        <w:rPr>
          <w:lang w:val="kk-KZ"/>
        </w:rPr>
        <w:t xml:space="preserve"> </w:t>
      </w:r>
      <w:r w:rsidRPr="00D4303C">
        <w:rPr>
          <w:lang w:val="kk-KZ"/>
        </w:rPr>
        <w:t>жұмыстарды</w:t>
      </w:r>
      <w:r w:rsidR="00BC0CDF">
        <w:rPr>
          <w:lang w:val="kk-KZ"/>
        </w:rPr>
        <w:t xml:space="preserve"> </w:t>
      </w:r>
      <w:r w:rsidRPr="00D4303C">
        <w:rPr>
          <w:lang w:val="kk-KZ"/>
        </w:rPr>
        <w:t>тоқтату</w:t>
      </w:r>
      <w:r w:rsidR="00BC0CDF">
        <w:rPr>
          <w:lang w:val="kk-KZ"/>
        </w:rPr>
        <w:t xml:space="preserve"> </w:t>
      </w:r>
      <w:r w:rsidRPr="00D4303C">
        <w:rPr>
          <w:lang w:val="kk-KZ"/>
        </w:rPr>
        <w:t>туралы</w:t>
      </w:r>
      <w:r w:rsidR="00BC0CDF">
        <w:rPr>
          <w:lang w:val="kk-KZ"/>
        </w:rPr>
        <w:t xml:space="preserve"> </w:t>
      </w:r>
      <w:r w:rsidRPr="00D4303C">
        <w:rPr>
          <w:lang w:val="kk-KZ"/>
        </w:rPr>
        <w:t>актімен</w:t>
      </w:r>
      <w:r w:rsidR="00BC0CDF">
        <w:rPr>
          <w:lang w:val="kk-KZ"/>
        </w:rPr>
        <w:t xml:space="preserve"> рә</w:t>
      </w:r>
      <w:r w:rsidRPr="00D4303C">
        <w:rPr>
          <w:lang w:val="kk-KZ"/>
        </w:rPr>
        <w:t>сімделеді, онда</w:t>
      </w:r>
      <w:r w:rsidR="00BC0CDF">
        <w:rPr>
          <w:lang w:val="kk-KZ"/>
        </w:rPr>
        <w:t xml:space="preserve"> </w:t>
      </w:r>
      <w:r w:rsidRPr="00D4303C">
        <w:rPr>
          <w:lang w:val="kk-KZ"/>
        </w:rPr>
        <w:t>міндетті</w:t>
      </w:r>
      <w:r w:rsidR="00BC0CDF">
        <w:rPr>
          <w:lang w:val="kk-KZ"/>
        </w:rPr>
        <w:t xml:space="preserve"> </w:t>
      </w:r>
      <w:r w:rsidRPr="00D4303C">
        <w:rPr>
          <w:lang w:val="kk-KZ"/>
        </w:rPr>
        <w:t>түрде: оның</w:t>
      </w:r>
      <w:r w:rsidR="00BC0CDF">
        <w:rPr>
          <w:lang w:val="kk-KZ"/>
        </w:rPr>
        <w:t xml:space="preserve"> </w:t>
      </w:r>
      <w:r w:rsidRPr="00D4303C">
        <w:rPr>
          <w:lang w:val="kk-KZ"/>
        </w:rPr>
        <w:t>жасалған</w:t>
      </w:r>
      <w:r w:rsidR="00BC0CDF">
        <w:rPr>
          <w:lang w:val="kk-KZ"/>
        </w:rPr>
        <w:t xml:space="preserve"> </w:t>
      </w:r>
      <w:r w:rsidRPr="00D4303C">
        <w:rPr>
          <w:lang w:val="kk-KZ"/>
        </w:rPr>
        <w:t>жері, жасалған</w:t>
      </w:r>
      <w:r w:rsidR="00BC0CDF">
        <w:rPr>
          <w:lang w:val="kk-KZ"/>
        </w:rPr>
        <w:t xml:space="preserve"> </w:t>
      </w:r>
      <w:r w:rsidRPr="00D4303C">
        <w:rPr>
          <w:lang w:val="kk-KZ"/>
        </w:rPr>
        <w:t>күні мен уақыты, Тараптардың</w:t>
      </w:r>
      <w:r w:rsidR="00BC0CDF">
        <w:rPr>
          <w:lang w:val="kk-KZ"/>
        </w:rPr>
        <w:t xml:space="preserve"> </w:t>
      </w:r>
      <w:r w:rsidRPr="00D4303C">
        <w:rPr>
          <w:lang w:val="kk-KZ"/>
        </w:rPr>
        <w:t xml:space="preserve">деректемелері, </w:t>
      </w:r>
      <w:r w:rsidR="00BC0CDF" w:rsidRPr="00BC0CDF">
        <w:rPr>
          <w:lang w:val="kk-KZ"/>
        </w:rPr>
        <w:t xml:space="preserve">құжаттаманың, және осы </w:t>
      </w:r>
      <w:r w:rsidR="00BC0CDF">
        <w:rPr>
          <w:lang w:val="kk-KZ"/>
        </w:rPr>
        <w:t>шарттың 30.8. тармағының</w:t>
      </w:r>
      <w:r w:rsidR="00BC0CDF" w:rsidRPr="00BC0CDF">
        <w:rPr>
          <w:lang w:val="kk-KZ"/>
        </w:rPr>
        <w:t xml:space="preserve"> 1)-тармақшасының талаптарына сәйкес </w:t>
      </w:r>
      <w:r w:rsidR="00346DDA" w:rsidRPr="00BC0CDF">
        <w:rPr>
          <w:lang w:val="kk-KZ"/>
        </w:rPr>
        <w:t xml:space="preserve">Жекеше әріптес төлем алған материалдар мен тауарлардың  </w:t>
      </w:r>
      <w:r w:rsidR="0033566E">
        <w:rPr>
          <w:lang w:val="kk-KZ"/>
        </w:rPr>
        <w:t xml:space="preserve">сипаттамасымен </w:t>
      </w:r>
      <w:r w:rsidR="00BC0CDF" w:rsidRPr="00BC0CDF">
        <w:rPr>
          <w:lang w:val="kk-KZ"/>
        </w:rPr>
        <w:t>қалдыруға міндетті. Жұмыстардың тоқтатылуы тур</w:t>
      </w:r>
      <w:r w:rsidR="005B779D">
        <w:rPr>
          <w:lang w:val="kk-KZ"/>
        </w:rPr>
        <w:t xml:space="preserve">алы актқа міндетті түрде </w:t>
      </w:r>
      <w:r w:rsidR="00BC0CDF" w:rsidRPr="00BC0CDF">
        <w:rPr>
          <w:lang w:val="kk-KZ"/>
        </w:rPr>
        <w:t xml:space="preserve"> шарттың екі Тараптары қол қоюы және Тараптардың әрқайсысының мөрімен басылуы тиіс. </w:t>
      </w:r>
    </w:p>
    <w:p w14:paraId="0A417E34" w14:textId="77777777" w:rsidR="00F43D3F" w:rsidRPr="0033566E" w:rsidRDefault="00F43D3F" w:rsidP="0033566E">
      <w:pPr>
        <w:shd w:val="clear" w:color="auto" w:fill="FFFFFF"/>
        <w:spacing w:before="100" w:beforeAutospacing="1" w:line="255" w:lineRule="atLeast"/>
        <w:jc w:val="center"/>
        <w:outlineLvl w:val="2"/>
        <w:rPr>
          <w:b/>
          <w:lang w:val="kk-KZ"/>
        </w:rPr>
      </w:pPr>
      <w:r w:rsidRPr="0033566E">
        <w:rPr>
          <w:b/>
          <w:lang w:val="kk-KZ"/>
        </w:rPr>
        <w:t>31</w:t>
      </w:r>
      <w:r w:rsidRPr="0033566E">
        <w:rPr>
          <w:rFonts w:ascii="Arial" w:hAnsi="Arial" w:cs="Arial"/>
          <w:b/>
          <w:sz w:val="20"/>
          <w:szCs w:val="20"/>
          <w:lang w:val="kk-KZ"/>
        </w:rPr>
        <w:t xml:space="preserve">. </w:t>
      </w:r>
      <w:r w:rsidRPr="0033566E">
        <w:rPr>
          <w:b/>
          <w:lang w:val="kk-KZ"/>
        </w:rPr>
        <w:t>Зияткерлік</w:t>
      </w:r>
      <w:r w:rsidR="0033566E">
        <w:rPr>
          <w:b/>
          <w:lang w:val="kk-KZ"/>
        </w:rPr>
        <w:t xml:space="preserve"> </w:t>
      </w:r>
      <w:r w:rsidRPr="0033566E">
        <w:rPr>
          <w:b/>
          <w:lang w:val="kk-KZ"/>
        </w:rPr>
        <w:t>қызмет</w:t>
      </w:r>
      <w:r w:rsidR="0033566E">
        <w:rPr>
          <w:b/>
          <w:lang w:val="kk-KZ"/>
        </w:rPr>
        <w:t xml:space="preserve"> </w:t>
      </w:r>
      <w:r w:rsidRPr="0033566E">
        <w:rPr>
          <w:b/>
          <w:lang w:val="kk-KZ"/>
        </w:rPr>
        <w:t>нәтижелеріне</w:t>
      </w:r>
      <w:r w:rsidR="0033566E">
        <w:rPr>
          <w:b/>
          <w:lang w:val="kk-KZ"/>
        </w:rPr>
        <w:t xml:space="preserve"> </w:t>
      </w:r>
      <w:r w:rsidRPr="0033566E">
        <w:rPr>
          <w:b/>
          <w:lang w:val="kk-KZ"/>
        </w:rPr>
        <w:t>айрықша</w:t>
      </w:r>
      <w:r w:rsidR="0033566E">
        <w:rPr>
          <w:b/>
          <w:lang w:val="kk-KZ"/>
        </w:rPr>
        <w:t xml:space="preserve"> </w:t>
      </w:r>
      <w:r w:rsidRPr="0033566E">
        <w:rPr>
          <w:b/>
          <w:lang w:val="kk-KZ"/>
        </w:rPr>
        <w:t>құқықтар</w:t>
      </w:r>
    </w:p>
    <w:p w14:paraId="0D935228" w14:textId="77777777" w:rsidR="00723416" w:rsidRDefault="00F43D3F" w:rsidP="00723416">
      <w:pPr>
        <w:shd w:val="clear" w:color="auto" w:fill="FFFFFF"/>
        <w:spacing w:after="0" w:line="255" w:lineRule="atLeast"/>
        <w:ind w:firstLine="709"/>
        <w:jc w:val="both"/>
        <w:outlineLvl w:val="2"/>
        <w:rPr>
          <w:lang w:val="kk-KZ"/>
        </w:rPr>
      </w:pPr>
      <w:r w:rsidRPr="00D4303C">
        <w:rPr>
          <w:lang w:val="kk-KZ"/>
        </w:rPr>
        <w:t>31.1. Жекеше</w:t>
      </w:r>
      <w:r w:rsidR="00723416">
        <w:rPr>
          <w:lang w:val="kk-KZ"/>
        </w:rPr>
        <w:t xml:space="preserve"> әріптес</w:t>
      </w:r>
      <w:r w:rsidRPr="00D4303C">
        <w:rPr>
          <w:lang w:val="kk-KZ"/>
        </w:rPr>
        <w:t xml:space="preserve"> шартты</w:t>
      </w:r>
      <w:r w:rsidR="00723416">
        <w:rPr>
          <w:lang w:val="kk-KZ"/>
        </w:rPr>
        <w:t xml:space="preserve"> </w:t>
      </w:r>
      <w:r w:rsidRPr="00D4303C">
        <w:rPr>
          <w:lang w:val="kk-KZ"/>
        </w:rPr>
        <w:t>орындау</w:t>
      </w:r>
      <w:r w:rsidR="00723416">
        <w:rPr>
          <w:lang w:val="kk-KZ"/>
        </w:rPr>
        <w:t xml:space="preserve"> </w:t>
      </w:r>
      <w:r w:rsidRPr="00D4303C">
        <w:rPr>
          <w:lang w:val="kk-KZ"/>
        </w:rPr>
        <w:t>кезінде</w:t>
      </w:r>
      <w:r w:rsidR="00723416">
        <w:rPr>
          <w:lang w:val="kk-KZ"/>
        </w:rPr>
        <w:t xml:space="preserve"> </w:t>
      </w:r>
      <w:r w:rsidRPr="00D4303C">
        <w:rPr>
          <w:lang w:val="kk-KZ"/>
        </w:rPr>
        <w:t>өз</w:t>
      </w:r>
      <w:r w:rsidR="00723416">
        <w:rPr>
          <w:lang w:val="kk-KZ"/>
        </w:rPr>
        <w:t xml:space="preserve"> </w:t>
      </w:r>
      <w:r w:rsidRPr="00D4303C">
        <w:rPr>
          <w:lang w:val="kk-KZ"/>
        </w:rPr>
        <w:t>есебінен</w:t>
      </w:r>
      <w:r w:rsidR="00723416">
        <w:rPr>
          <w:lang w:val="kk-KZ"/>
        </w:rPr>
        <w:t xml:space="preserve"> </w:t>
      </w:r>
      <w:r w:rsidRPr="00D4303C">
        <w:rPr>
          <w:lang w:val="kk-KZ"/>
        </w:rPr>
        <w:t>алған</w:t>
      </w:r>
      <w:r w:rsidR="00723416">
        <w:rPr>
          <w:lang w:val="kk-KZ"/>
        </w:rPr>
        <w:t xml:space="preserve"> </w:t>
      </w:r>
      <w:r w:rsidRPr="00D4303C">
        <w:rPr>
          <w:lang w:val="kk-KZ"/>
        </w:rPr>
        <w:t>зияткерлік</w:t>
      </w:r>
      <w:r w:rsidR="00723416">
        <w:rPr>
          <w:lang w:val="kk-KZ"/>
        </w:rPr>
        <w:t xml:space="preserve"> </w:t>
      </w:r>
      <w:r w:rsidRPr="00D4303C">
        <w:rPr>
          <w:lang w:val="kk-KZ"/>
        </w:rPr>
        <w:t>қызмет</w:t>
      </w:r>
      <w:r w:rsidR="00723416">
        <w:rPr>
          <w:lang w:val="kk-KZ"/>
        </w:rPr>
        <w:t xml:space="preserve"> </w:t>
      </w:r>
      <w:r w:rsidRPr="00D4303C">
        <w:rPr>
          <w:lang w:val="kk-KZ"/>
        </w:rPr>
        <w:t>нәтижелеріне</w:t>
      </w:r>
      <w:r w:rsidR="00723416">
        <w:rPr>
          <w:lang w:val="kk-KZ"/>
        </w:rPr>
        <w:t xml:space="preserve"> </w:t>
      </w:r>
      <w:r w:rsidRPr="00D4303C">
        <w:rPr>
          <w:lang w:val="kk-KZ"/>
        </w:rPr>
        <w:t>айрықша</w:t>
      </w:r>
      <w:r w:rsidR="00723416">
        <w:rPr>
          <w:lang w:val="kk-KZ"/>
        </w:rPr>
        <w:t xml:space="preserve"> </w:t>
      </w:r>
      <w:r w:rsidRPr="00D4303C">
        <w:rPr>
          <w:lang w:val="kk-KZ"/>
        </w:rPr>
        <w:t>мүліктік</w:t>
      </w:r>
      <w:r w:rsidR="00723416">
        <w:rPr>
          <w:lang w:val="kk-KZ"/>
        </w:rPr>
        <w:t xml:space="preserve"> </w:t>
      </w:r>
      <w:r w:rsidRPr="00D4303C">
        <w:rPr>
          <w:lang w:val="kk-KZ"/>
        </w:rPr>
        <w:t>құқықтар</w:t>
      </w:r>
      <w:r w:rsidR="00723416">
        <w:rPr>
          <w:lang w:val="kk-KZ"/>
        </w:rPr>
        <w:t xml:space="preserve"> </w:t>
      </w:r>
      <w:r w:rsidRPr="00D4303C">
        <w:rPr>
          <w:lang w:val="kk-KZ"/>
        </w:rPr>
        <w:t>Мемлекеттік</w:t>
      </w:r>
      <w:r w:rsidR="00723416">
        <w:rPr>
          <w:lang w:val="kk-KZ"/>
        </w:rPr>
        <w:t xml:space="preserve"> әріптеске</w:t>
      </w:r>
      <w:r w:rsidRPr="00D4303C">
        <w:rPr>
          <w:lang w:val="kk-KZ"/>
        </w:rPr>
        <w:t xml:space="preserve"> өтеусіз</w:t>
      </w:r>
      <w:r w:rsidR="00723416">
        <w:rPr>
          <w:lang w:val="kk-KZ"/>
        </w:rPr>
        <w:t xml:space="preserve"> </w:t>
      </w:r>
      <w:r w:rsidRPr="00D4303C">
        <w:rPr>
          <w:lang w:val="kk-KZ"/>
        </w:rPr>
        <w:t xml:space="preserve">беріледі. </w:t>
      </w:r>
    </w:p>
    <w:p w14:paraId="67C38406" w14:textId="77777777" w:rsidR="007F1B9E" w:rsidRDefault="007F1B9E" w:rsidP="007F1B9E">
      <w:pPr>
        <w:shd w:val="clear" w:color="auto" w:fill="FFFFFF"/>
        <w:spacing w:after="0" w:line="255" w:lineRule="atLeast"/>
        <w:ind w:firstLine="709"/>
        <w:jc w:val="both"/>
        <w:outlineLvl w:val="2"/>
        <w:rPr>
          <w:lang w:val="kk-KZ"/>
        </w:rPr>
      </w:pPr>
      <w:r>
        <w:rPr>
          <w:lang w:val="kk-KZ"/>
        </w:rPr>
        <w:t xml:space="preserve">31.2. </w:t>
      </w:r>
      <w:r w:rsidR="00F43D3F" w:rsidRPr="00D4303C">
        <w:rPr>
          <w:lang w:val="kk-KZ"/>
        </w:rPr>
        <w:t>Зияткерлік</w:t>
      </w:r>
      <w:r>
        <w:rPr>
          <w:lang w:val="kk-KZ"/>
        </w:rPr>
        <w:t xml:space="preserve"> </w:t>
      </w:r>
      <w:r w:rsidR="00F43D3F" w:rsidRPr="00D4303C">
        <w:rPr>
          <w:lang w:val="kk-KZ"/>
        </w:rPr>
        <w:t>қызметтің</w:t>
      </w:r>
      <w:r>
        <w:rPr>
          <w:lang w:val="kk-KZ"/>
        </w:rPr>
        <w:t xml:space="preserve"> </w:t>
      </w:r>
      <w:r w:rsidR="00F43D3F" w:rsidRPr="00D4303C">
        <w:rPr>
          <w:lang w:val="kk-KZ"/>
        </w:rPr>
        <w:t>көрсетілген</w:t>
      </w:r>
      <w:r>
        <w:rPr>
          <w:lang w:val="kk-KZ"/>
        </w:rPr>
        <w:t xml:space="preserve"> </w:t>
      </w:r>
      <w:r w:rsidR="00F43D3F" w:rsidRPr="00D4303C">
        <w:rPr>
          <w:lang w:val="kk-KZ"/>
        </w:rPr>
        <w:t>нәтижелеріне</w:t>
      </w:r>
      <w:r>
        <w:rPr>
          <w:lang w:val="kk-KZ"/>
        </w:rPr>
        <w:t xml:space="preserve"> </w:t>
      </w:r>
      <w:r w:rsidR="00F43D3F" w:rsidRPr="00D4303C">
        <w:rPr>
          <w:lang w:val="kk-KZ"/>
        </w:rPr>
        <w:t>мемлекеттік</w:t>
      </w:r>
      <w:r>
        <w:rPr>
          <w:lang w:val="kk-KZ"/>
        </w:rPr>
        <w:t xml:space="preserve"> әріптестің </w:t>
      </w:r>
      <w:r w:rsidR="00F43D3F" w:rsidRPr="00D4303C">
        <w:rPr>
          <w:lang w:val="kk-KZ"/>
        </w:rPr>
        <w:t>құқықтарын</w:t>
      </w:r>
      <w:r>
        <w:rPr>
          <w:lang w:val="kk-KZ"/>
        </w:rPr>
        <w:t xml:space="preserve"> </w:t>
      </w:r>
      <w:r w:rsidR="00F43D3F" w:rsidRPr="00D4303C">
        <w:rPr>
          <w:lang w:val="kk-KZ"/>
        </w:rPr>
        <w:t>тіркеуді</w:t>
      </w:r>
      <w:r>
        <w:rPr>
          <w:lang w:val="kk-KZ"/>
        </w:rPr>
        <w:t xml:space="preserve"> </w:t>
      </w:r>
      <w:r w:rsidR="00F43D3F" w:rsidRPr="00D4303C">
        <w:rPr>
          <w:lang w:val="kk-KZ"/>
        </w:rPr>
        <w:t>жекеше</w:t>
      </w:r>
      <w:r>
        <w:rPr>
          <w:lang w:val="kk-KZ"/>
        </w:rPr>
        <w:t xml:space="preserve"> </w:t>
      </w:r>
      <w:r w:rsidR="00F43D3F" w:rsidRPr="00D4303C">
        <w:rPr>
          <w:lang w:val="kk-KZ"/>
        </w:rPr>
        <w:t>әріптес</w:t>
      </w:r>
      <w:r>
        <w:rPr>
          <w:lang w:val="kk-KZ"/>
        </w:rPr>
        <w:t xml:space="preserve"> </w:t>
      </w:r>
      <w:r w:rsidR="00F43D3F" w:rsidRPr="00D4303C">
        <w:rPr>
          <w:lang w:val="kk-KZ"/>
        </w:rPr>
        <w:t>Мемлекеттік</w:t>
      </w:r>
      <w:r>
        <w:rPr>
          <w:lang w:val="kk-KZ"/>
        </w:rPr>
        <w:t xml:space="preserve"> әріптестен </w:t>
      </w:r>
      <w:r w:rsidR="00F43D3F" w:rsidRPr="00D4303C">
        <w:rPr>
          <w:lang w:val="kk-KZ"/>
        </w:rPr>
        <w:t>алынған</w:t>
      </w:r>
      <w:r>
        <w:rPr>
          <w:lang w:val="kk-KZ"/>
        </w:rPr>
        <w:t xml:space="preserve"> уә</w:t>
      </w:r>
      <w:r w:rsidR="00F43D3F" w:rsidRPr="00D4303C">
        <w:rPr>
          <w:lang w:val="kk-KZ"/>
        </w:rPr>
        <w:t>кілеттіктер</w:t>
      </w:r>
      <w:r>
        <w:rPr>
          <w:lang w:val="kk-KZ"/>
        </w:rPr>
        <w:t xml:space="preserve">дің </w:t>
      </w:r>
      <w:r w:rsidR="00F43D3F" w:rsidRPr="00D4303C">
        <w:rPr>
          <w:lang w:val="kk-KZ"/>
        </w:rPr>
        <w:t>негізінде</w:t>
      </w:r>
      <w:r>
        <w:rPr>
          <w:lang w:val="kk-KZ"/>
        </w:rPr>
        <w:t xml:space="preserve"> </w:t>
      </w:r>
      <w:r w:rsidR="00F43D3F" w:rsidRPr="00D4303C">
        <w:rPr>
          <w:lang w:val="kk-KZ"/>
        </w:rPr>
        <w:t>заңнамада</w:t>
      </w:r>
      <w:r>
        <w:rPr>
          <w:lang w:val="kk-KZ"/>
        </w:rPr>
        <w:t xml:space="preserve"> </w:t>
      </w:r>
      <w:r w:rsidR="00F43D3F" w:rsidRPr="00D4303C">
        <w:rPr>
          <w:lang w:val="kk-KZ"/>
        </w:rPr>
        <w:t>белгіленген</w:t>
      </w:r>
      <w:r>
        <w:rPr>
          <w:lang w:val="kk-KZ"/>
        </w:rPr>
        <w:t xml:space="preserve"> </w:t>
      </w:r>
      <w:r w:rsidR="00F43D3F" w:rsidRPr="00D4303C">
        <w:rPr>
          <w:lang w:val="kk-KZ"/>
        </w:rPr>
        <w:t>тәртіппен</w:t>
      </w:r>
      <w:r>
        <w:rPr>
          <w:lang w:val="kk-KZ"/>
        </w:rPr>
        <w:t xml:space="preserve"> </w:t>
      </w:r>
      <w:r w:rsidR="00F43D3F" w:rsidRPr="00D4303C">
        <w:rPr>
          <w:lang w:val="kk-KZ"/>
        </w:rPr>
        <w:t>жүзеге</w:t>
      </w:r>
      <w:r>
        <w:rPr>
          <w:lang w:val="kk-KZ"/>
        </w:rPr>
        <w:t xml:space="preserve"> </w:t>
      </w:r>
      <w:r w:rsidR="00F43D3F" w:rsidRPr="00D4303C">
        <w:rPr>
          <w:lang w:val="kk-KZ"/>
        </w:rPr>
        <w:t xml:space="preserve">асырады. </w:t>
      </w:r>
    </w:p>
    <w:p w14:paraId="52ACBC8F" w14:textId="77777777" w:rsidR="007F1B9E" w:rsidRDefault="00F43D3F" w:rsidP="007F1B9E">
      <w:pPr>
        <w:spacing w:after="0"/>
        <w:ind w:firstLine="708"/>
        <w:jc w:val="both"/>
        <w:rPr>
          <w:lang w:val="kk-KZ"/>
        </w:rPr>
      </w:pPr>
      <w:r w:rsidRPr="00D4303C">
        <w:rPr>
          <w:lang w:val="kk-KZ"/>
        </w:rPr>
        <w:t>31.3. Жекеше</w:t>
      </w:r>
      <w:r w:rsidR="007F1B9E">
        <w:rPr>
          <w:lang w:val="kk-KZ"/>
        </w:rPr>
        <w:t xml:space="preserve"> әріптес</w:t>
      </w:r>
      <w:r w:rsidRPr="00D4303C">
        <w:rPr>
          <w:lang w:val="kk-KZ"/>
        </w:rPr>
        <w:t xml:space="preserve"> Шарттың 31.1-тармағында көрсетілген</w:t>
      </w:r>
      <w:r w:rsidR="007F1B9E">
        <w:rPr>
          <w:lang w:val="kk-KZ"/>
        </w:rPr>
        <w:t xml:space="preserve"> </w:t>
      </w:r>
      <w:r w:rsidRPr="00D4303C">
        <w:rPr>
          <w:lang w:val="kk-KZ"/>
        </w:rPr>
        <w:t>зияткерлік</w:t>
      </w:r>
      <w:r w:rsidR="007F1B9E">
        <w:rPr>
          <w:lang w:val="kk-KZ"/>
        </w:rPr>
        <w:t xml:space="preserve"> </w:t>
      </w:r>
      <w:r w:rsidRPr="00D4303C">
        <w:rPr>
          <w:lang w:val="kk-KZ"/>
        </w:rPr>
        <w:t>қызмет</w:t>
      </w:r>
      <w:r w:rsidR="007F1B9E">
        <w:rPr>
          <w:lang w:val="kk-KZ"/>
        </w:rPr>
        <w:t xml:space="preserve"> </w:t>
      </w:r>
      <w:r w:rsidRPr="00D4303C">
        <w:rPr>
          <w:lang w:val="kk-KZ"/>
        </w:rPr>
        <w:t>нәтижелеріне</w:t>
      </w:r>
      <w:r w:rsidR="007F1B9E">
        <w:rPr>
          <w:lang w:val="kk-KZ"/>
        </w:rPr>
        <w:t xml:space="preserve"> </w:t>
      </w:r>
      <w:r w:rsidRPr="00D4303C">
        <w:rPr>
          <w:lang w:val="kk-KZ"/>
        </w:rPr>
        <w:t>құқықтарды беру сәтінде</w:t>
      </w:r>
      <w:r w:rsidR="007F1B9E">
        <w:rPr>
          <w:lang w:val="kk-KZ"/>
        </w:rPr>
        <w:t xml:space="preserve"> </w:t>
      </w:r>
      <w:r w:rsidRPr="00D4303C">
        <w:rPr>
          <w:lang w:val="kk-KZ"/>
        </w:rPr>
        <w:t>ол</w:t>
      </w:r>
      <w:r w:rsidR="007F1B9E">
        <w:rPr>
          <w:lang w:val="kk-KZ"/>
        </w:rPr>
        <w:t xml:space="preserve"> </w:t>
      </w:r>
      <w:r w:rsidRPr="00D4303C">
        <w:rPr>
          <w:lang w:val="kk-KZ"/>
        </w:rPr>
        <w:t>үшінші</w:t>
      </w:r>
      <w:r w:rsidR="007F1B9E">
        <w:rPr>
          <w:lang w:val="kk-KZ"/>
        </w:rPr>
        <w:t xml:space="preserve"> </w:t>
      </w:r>
      <w:r w:rsidRPr="00D4303C">
        <w:rPr>
          <w:lang w:val="kk-KZ"/>
        </w:rPr>
        <w:t>тұлғалардың</w:t>
      </w:r>
      <w:r w:rsidR="007F1B9E">
        <w:rPr>
          <w:lang w:val="kk-KZ"/>
        </w:rPr>
        <w:t xml:space="preserve"> </w:t>
      </w:r>
      <w:r w:rsidRPr="00D4303C">
        <w:rPr>
          <w:lang w:val="kk-KZ"/>
        </w:rPr>
        <w:t>қандай да бір</w:t>
      </w:r>
      <w:r w:rsidR="007F1B9E">
        <w:rPr>
          <w:lang w:val="kk-KZ"/>
        </w:rPr>
        <w:t xml:space="preserve"> </w:t>
      </w:r>
      <w:r w:rsidRPr="00D4303C">
        <w:rPr>
          <w:lang w:val="kk-KZ"/>
        </w:rPr>
        <w:t>құқықтары мен талаптарынан бос зияткерлік</w:t>
      </w:r>
      <w:r w:rsidR="007F1B9E">
        <w:rPr>
          <w:lang w:val="kk-KZ"/>
        </w:rPr>
        <w:t xml:space="preserve"> </w:t>
      </w:r>
      <w:r w:rsidRPr="00D4303C">
        <w:rPr>
          <w:lang w:val="kk-KZ"/>
        </w:rPr>
        <w:t>қызмет</w:t>
      </w:r>
      <w:r w:rsidR="007F1B9E">
        <w:rPr>
          <w:lang w:val="kk-KZ"/>
        </w:rPr>
        <w:t xml:space="preserve"> </w:t>
      </w:r>
      <w:r w:rsidRPr="00D4303C">
        <w:rPr>
          <w:lang w:val="kk-KZ"/>
        </w:rPr>
        <w:t>нәтижелеріне</w:t>
      </w:r>
      <w:r w:rsidR="007F1B9E">
        <w:rPr>
          <w:lang w:val="kk-KZ"/>
        </w:rPr>
        <w:t xml:space="preserve"> </w:t>
      </w:r>
      <w:r w:rsidRPr="00D4303C">
        <w:rPr>
          <w:lang w:val="kk-KZ"/>
        </w:rPr>
        <w:t>барлық</w:t>
      </w:r>
      <w:r w:rsidR="007F1B9E">
        <w:rPr>
          <w:lang w:val="kk-KZ"/>
        </w:rPr>
        <w:t xml:space="preserve"> </w:t>
      </w:r>
      <w:r w:rsidRPr="00D4303C">
        <w:rPr>
          <w:lang w:val="kk-KZ"/>
        </w:rPr>
        <w:t>айрықша</w:t>
      </w:r>
      <w:r w:rsidR="007F1B9E">
        <w:rPr>
          <w:lang w:val="kk-KZ"/>
        </w:rPr>
        <w:t xml:space="preserve"> </w:t>
      </w:r>
      <w:r w:rsidRPr="00D4303C">
        <w:rPr>
          <w:lang w:val="kk-KZ"/>
        </w:rPr>
        <w:t>мүліктік</w:t>
      </w:r>
      <w:r w:rsidR="007F1B9E">
        <w:rPr>
          <w:lang w:val="kk-KZ"/>
        </w:rPr>
        <w:t xml:space="preserve"> </w:t>
      </w:r>
      <w:r w:rsidRPr="00D4303C">
        <w:rPr>
          <w:lang w:val="kk-KZ"/>
        </w:rPr>
        <w:t>құқықтардың</w:t>
      </w:r>
      <w:r w:rsidR="007F1B9E">
        <w:rPr>
          <w:lang w:val="kk-KZ"/>
        </w:rPr>
        <w:t xml:space="preserve"> </w:t>
      </w:r>
      <w:r w:rsidRPr="00D4303C">
        <w:rPr>
          <w:lang w:val="kk-KZ"/>
        </w:rPr>
        <w:t>заңды</w:t>
      </w:r>
      <w:r w:rsidR="007F1B9E">
        <w:rPr>
          <w:lang w:val="kk-KZ"/>
        </w:rPr>
        <w:t xml:space="preserve"> </w:t>
      </w:r>
      <w:r w:rsidRPr="00D4303C">
        <w:rPr>
          <w:lang w:val="kk-KZ"/>
        </w:rPr>
        <w:t>құқық</w:t>
      </w:r>
      <w:r w:rsidR="007F1B9E">
        <w:rPr>
          <w:lang w:val="kk-KZ"/>
        </w:rPr>
        <w:t xml:space="preserve"> </w:t>
      </w:r>
      <w:r w:rsidRPr="00D4303C">
        <w:rPr>
          <w:lang w:val="kk-KZ"/>
        </w:rPr>
        <w:t>иесі</w:t>
      </w:r>
      <w:r w:rsidR="007F1B9E">
        <w:rPr>
          <w:lang w:val="kk-KZ"/>
        </w:rPr>
        <w:t xml:space="preserve"> </w:t>
      </w:r>
      <w:r w:rsidRPr="00D4303C">
        <w:rPr>
          <w:lang w:val="kk-KZ"/>
        </w:rPr>
        <w:t>болып</w:t>
      </w:r>
      <w:r w:rsidR="007F1B9E">
        <w:rPr>
          <w:lang w:val="kk-KZ"/>
        </w:rPr>
        <w:t xml:space="preserve"> </w:t>
      </w:r>
      <w:r w:rsidRPr="00D4303C">
        <w:rPr>
          <w:lang w:val="kk-KZ"/>
        </w:rPr>
        <w:t>табылатынына</w:t>
      </w:r>
      <w:r w:rsidR="007F1B9E">
        <w:rPr>
          <w:lang w:val="kk-KZ"/>
        </w:rPr>
        <w:t xml:space="preserve"> </w:t>
      </w:r>
      <w:r w:rsidRPr="00D4303C">
        <w:rPr>
          <w:lang w:val="kk-KZ"/>
        </w:rPr>
        <w:t>кепілдік</w:t>
      </w:r>
      <w:r w:rsidR="007F1B9E">
        <w:rPr>
          <w:lang w:val="kk-KZ"/>
        </w:rPr>
        <w:t xml:space="preserve"> </w:t>
      </w:r>
      <w:r w:rsidRPr="00D4303C">
        <w:rPr>
          <w:lang w:val="kk-KZ"/>
        </w:rPr>
        <w:t>береді.</w:t>
      </w:r>
      <w:r w:rsidR="007F1B9E">
        <w:rPr>
          <w:lang w:val="kk-KZ"/>
        </w:rPr>
        <w:t xml:space="preserve"> </w:t>
      </w:r>
      <w:r w:rsidR="007F1B9E" w:rsidRPr="007F1B9E">
        <w:rPr>
          <w:lang w:val="kk-KZ"/>
        </w:rPr>
        <w:t xml:space="preserve">Жекеше әріптес зияткерлік қызметтің нәтижелеріне айрықша құқықтарға қатысты </w:t>
      </w:r>
      <w:r w:rsidR="007F1B9E" w:rsidRPr="007F1B9E">
        <w:rPr>
          <w:lang w:val="kk-KZ"/>
        </w:rPr>
        <w:lastRenderedPageBreak/>
        <w:t>кез келген үшінші тұлғалардың барлық талаптары, наразылықтары мен талап арыздары бойынша толық жауапты болады.</w:t>
      </w:r>
    </w:p>
    <w:p w14:paraId="47CAA6BF" w14:textId="77777777" w:rsidR="00C576E1" w:rsidRDefault="00F43D3F" w:rsidP="00C576E1">
      <w:pPr>
        <w:spacing w:after="0"/>
        <w:ind w:firstLine="708"/>
        <w:jc w:val="both"/>
        <w:rPr>
          <w:lang w:val="kk-KZ"/>
        </w:rPr>
      </w:pPr>
      <w:r>
        <w:rPr>
          <w:lang w:val="kk-KZ"/>
        </w:rPr>
        <w:t>3</w:t>
      </w:r>
      <w:r w:rsidRPr="00D4303C">
        <w:rPr>
          <w:lang w:val="kk-KZ"/>
        </w:rPr>
        <w:t>1.4. Мемлекеттік</w:t>
      </w:r>
      <w:r w:rsidR="007F1B9E">
        <w:rPr>
          <w:lang w:val="kk-KZ"/>
        </w:rPr>
        <w:t xml:space="preserve"> әріптеске</w:t>
      </w:r>
      <w:r w:rsidRPr="00D4303C">
        <w:rPr>
          <w:lang w:val="kk-KZ"/>
        </w:rPr>
        <w:t xml:space="preserve"> зияткерлік</w:t>
      </w:r>
      <w:r w:rsidR="007F1B9E">
        <w:rPr>
          <w:lang w:val="kk-KZ"/>
        </w:rPr>
        <w:t xml:space="preserve"> </w:t>
      </w:r>
      <w:r w:rsidRPr="00D4303C">
        <w:rPr>
          <w:lang w:val="kk-KZ"/>
        </w:rPr>
        <w:t>қызмет</w:t>
      </w:r>
      <w:r w:rsidR="007F1B9E">
        <w:rPr>
          <w:lang w:val="kk-KZ"/>
        </w:rPr>
        <w:t xml:space="preserve"> </w:t>
      </w:r>
      <w:r w:rsidRPr="00D4303C">
        <w:rPr>
          <w:lang w:val="kk-KZ"/>
        </w:rPr>
        <w:t>нәтижелерін</w:t>
      </w:r>
      <w:r w:rsidR="007F1B9E">
        <w:rPr>
          <w:lang w:val="kk-KZ"/>
        </w:rPr>
        <w:t xml:space="preserve"> </w:t>
      </w:r>
      <w:r w:rsidRPr="00D4303C">
        <w:rPr>
          <w:lang w:val="kk-KZ"/>
        </w:rPr>
        <w:t>берумен</w:t>
      </w:r>
      <w:r w:rsidR="007F1B9E">
        <w:rPr>
          <w:lang w:val="kk-KZ"/>
        </w:rPr>
        <w:t xml:space="preserve"> </w:t>
      </w:r>
      <w:r w:rsidRPr="00D4303C">
        <w:rPr>
          <w:lang w:val="kk-KZ"/>
        </w:rPr>
        <w:t>бір</w:t>
      </w:r>
      <w:r w:rsidR="007F1B9E">
        <w:rPr>
          <w:lang w:val="kk-KZ"/>
        </w:rPr>
        <w:t xml:space="preserve"> </w:t>
      </w:r>
      <w:r w:rsidRPr="00D4303C">
        <w:rPr>
          <w:lang w:val="kk-KZ"/>
        </w:rPr>
        <w:t>мезгілде</w:t>
      </w:r>
      <w:r w:rsidR="007F1B9E">
        <w:rPr>
          <w:lang w:val="kk-KZ"/>
        </w:rPr>
        <w:t xml:space="preserve"> </w:t>
      </w:r>
      <w:r w:rsidRPr="00D4303C">
        <w:rPr>
          <w:lang w:val="kk-KZ"/>
        </w:rPr>
        <w:t>зияткерлік</w:t>
      </w:r>
      <w:r w:rsidR="007F1B9E">
        <w:rPr>
          <w:lang w:val="kk-KZ"/>
        </w:rPr>
        <w:t xml:space="preserve"> </w:t>
      </w:r>
      <w:r w:rsidRPr="00D4303C">
        <w:rPr>
          <w:lang w:val="kk-KZ"/>
        </w:rPr>
        <w:t>қызмет</w:t>
      </w:r>
      <w:r w:rsidR="007F1B9E">
        <w:rPr>
          <w:lang w:val="kk-KZ"/>
        </w:rPr>
        <w:t xml:space="preserve"> </w:t>
      </w:r>
      <w:r w:rsidRPr="00D4303C">
        <w:rPr>
          <w:lang w:val="kk-KZ"/>
        </w:rPr>
        <w:t>нәтижелеріне</w:t>
      </w:r>
      <w:r w:rsidR="00C576E1">
        <w:rPr>
          <w:lang w:val="kk-KZ"/>
        </w:rPr>
        <w:t xml:space="preserve"> </w:t>
      </w:r>
      <w:r w:rsidRPr="00D4303C">
        <w:rPr>
          <w:lang w:val="kk-KZ"/>
        </w:rPr>
        <w:t>меншік</w:t>
      </w:r>
      <w:r w:rsidR="00C576E1">
        <w:rPr>
          <w:lang w:val="kk-KZ"/>
        </w:rPr>
        <w:t xml:space="preserve"> </w:t>
      </w:r>
      <w:r w:rsidRPr="00D4303C">
        <w:rPr>
          <w:lang w:val="kk-KZ"/>
        </w:rPr>
        <w:t>құқығы</w:t>
      </w:r>
      <w:r w:rsidR="00C576E1">
        <w:rPr>
          <w:lang w:val="kk-KZ"/>
        </w:rPr>
        <w:t xml:space="preserve"> </w:t>
      </w:r>
      <w:r w:rsidRPr="00D4303C">
        <w:rPr>
          <w:lang w:val="kk-KZ"/>
        </w:rPr>
        <w:t>мемлекеттік</w:t>
      </w:r>
      <w:r w:rsidR="00C576E1">
        <w:rPr>
          <w:lang w:val="kk-KZ"/>
        </w:rPr>
        <w:t xml:space="preserve"> әріптеске</w:t>
      </w:r>
      <w:r w:rsidRPr="00D4303C">
        <w:rPr>
          <w:lang w:val="kk-KZ"/>
        </w:rPr>
        <w:t xml:space="preserve"> ауысады</w:t>
      </w:r>
      <w:r w:rsidR="00C576E1">
        <w:rPr>
          <w:lang w:val="kk-KZ"/>
        </w:rPr>
        <w:t xml:space="preserve"> </w:t>
      </w:r>
      <w:r w:rsidRPr="00D4303C">
        <w:rPr>
          <w:lang w:val="kk-KZ"/>
        </w:rPr>
        <w:t>және</w:t>
      </w:r>
      <w:r w:rsidR="00C576E1">
        <w:rPr>
          <w:lang w:val="kk-KZ"/>
        </w:rPr>
        <w:t xml:space="preserve"> </w:t>
      </w:r>
      <w:r w:rsidRPr="00D4303C">
        <w:rPr>
          <w:lang w:val="kk-KZ"/>
        </w:rPr>
        <w:t>оларды</w:t>
      </w:r>
      <w:r w:rsidR="00C576E1">
        <w:rPr>
          <w:lang w:val="kk-KZ"/>
        </w:rPr>
        <w:t xml:space="preserve"> </w:t>
      </w:r>
      <w:r w:rsidRPr="00D4303C">
        <w:rPr>
          <w:lang w:val="kk-KZ"/>
        </w:rPr>
        <w:t>пайдалануға</w:t>
      </w:r>
      <w:r w:rsidR="00C576E1">
        <w:rPr>
          <w:lang w:val="kk-KZ"/>
        </w:rPr>
        <w:t xml:space="preserve"> </w:t>
      </w:r>
      <w:r w:rsidRPr="00D4303C">
        <w:rPr>
          <w:lang w:val="kk-KZ"/>
        </w:rPr>
        <w:t>айрықша</w:t>
      </w:r>
      <w:r w:rsidR="00C576E1">
        <w:rPr>
          <w:lang w:val="kk-KZ"/>
        </w:rPr>
        <w:t xml:space="preserve"> </w:t>
      </w:r>
      <w:r w:rsidRPr="00D4303C">
        <w:rPr>
          <w:lang w:val="kk-KZ"/>
        </w:rPr>
        <w:t>мүліктік</w:t>
      </w:r>
      <w:r w:rsidR="00C576E1">
        <w:rPr>
          <w:lang w:val="kk-KZ"/>
        </w:rPr>
        <w:t xml:space="preserve"> </w:t>
      </w:r>
      <w:r w:rsidRPr="00D4303C">
        <w:rPr>
          <w:lang w:val="kk-KZ"/>
        </w:rPr>
        <w:t>құқықтар</w:t>
      </w:r>
      <w:r w:rsidR="00C576E1">
        <w:rPr>
          <w:lang w:val="kk-KZ"/>
        </w:rPr>
        <w:t xml:space="preserve"> </w:t>
      </w:r>
      <w:r w:rsidRPr="00D4303C">
        <w:rPr>
          <w:lang w:val="kk-KZ"/>
        </w:rPr>
        <w:t xml:space="preserve">ауысады. </w:t>
      </w:r>
    </w:p>
    <w:p w14:paraId="446BBD56" w14:textId="77777777" w:rsidR="00C576E1" w:rsidRDefault="00F43D3F" w:rsidP="00C576E1">
      <w:pPr>
        <w:spacing w:after="0"/>
        <w:ind w:firstLine="708"/>
        <w:jc w:val="both"/>
        <w:rPr>
          <w:lang w:val="kk-KZ"/>
        </w:rPr>
      </w:pPr>
      <w:r w:rsidRPr="00D4303C">
        <w:rPr>
          <w:lang w:val="kk-KZ"/>
        </w:rPr>
        <w:t>31.5. Мемлекеттік</w:t>
      </w:r>
      <w:r w:rsidR="00C576E1">
        <w:rPr>
          <w:lang w:val="kk-KZ"/>
        </w:rPr>
        <w:t xml:space="preserve"> әріптес</w:t>
      </w:r>
      <w:r w:rsidRPr="00D4303C">
        <w:rPr>
          <w:lang w:val="kk-KZ"/>
        </w:rPr>
        <w:t xml:space="preserve"> зияткерлік</w:t>
      </w:r>
      <w:r w:rsidR="00C576E1">
        <w:rPr>
          <w:lang w:val="kk-KZ"/>
        </w:rPr>
        <w:t xml:space="preserve"> </w:t>
      </w:r>
      <w:r w:rsidRPr="00D4303C">
        <w:rPr>
          <w:lang w:val="kk-KZ"/>
        </w:rPr>
        <w:t>қызметтің</w:t>
      </w:r>
      <w:r w:rsidR="00C576E1">
        <w:rPr>
          <w:lang w:val="kk-KZ"/>
        </w:rPr>
        <w:t xml:space="preserve"> </w:t>
      </w:r>
      <w:r w:rsidRPr="00D4303C">
        <w:rPr>
          <w:lang w:val="kk-KZ"/>
        </w:rPr>
        <w:t>нәтижелеріне</w:t>
      </w:r>
      <w:r w:rsidR="00C576E1">
        <w:rPr>
          <w:lang w:val="kk-KZ"/>
        </w:rPr>
        <w:t xml:space="preserve"> </w:t>
      </w:r>
      <w:r w:rsidRPr="00D4303C">
        <w:rPr>
          <w:lang w:val="kk-KZ"/>
        </w:rPr>
        <w:t>билік</w:t>
      </w:r>
      <w:r w:rsidR="00C576E1">
        <w:rPr>
          <w:lang w:val="kk-KZ"/>
        </w:rPr>
        <w:t xml:space="preserve"> </w:t>
      </w:r>
      <w:r w:rsidRPr="00D4303C">
        <w:rPr>
          <w:lang w:val="kk-KZ"/>
        </w:rPr>
        <w:t>етуге</w:t>
      </w:r>
      <w:r w:rsidR="00C576E1">
        <w:rPr>
          <w:lang w:val="kk-KZ"/>
        </w:rPr>
        <w:t xml:space="preserve"> </w:t>
      </w:r>
      <w:r w:rsidRPr="00D4303C">
        <w:rPr>
          <w:lang w:val="kk-KZ"/>
        </w:rPr>
        <w:t>және</w:t>
      </w:r>
      <w:r w:rsidR="00C576E1">
        <w:rPr>
          <w:lang w:val="kk-KZ"/>
        </w:rPr>
        <w:t xml:space="preserve"> </w:t>
      </w:r>
      <w:r w:rsidRPr="00D4303C">
        <w:rPr>
          <w:lang w:val="kk-KZ"/>
        </w:rPr>
        <w:t>оларды</w:t>
      </w:r>
      <w:r w:rsidR="00C576E1">
        <w:rPr>
          <w:lang w:val="kk-KZ"/>
        </w:rPr>
        <w:t xml:space="preserve"> </w:t>
      </w:r>
      <w:r w:rsidRPr="00D4303C">
        <w:rPr>
          <w:lang w:val="kk-KZ"/>
        </w:rPr>
        <w:t>кезкелген</w:t>
      </w:r>
      <w:r w:rsidR="00C576E1">
        <w:rPr>
          <w:lang w:val="kk-KZ"/>
        </w:rPr>
        <w:t xml:space="preserve"> </w:t>
      </w:r>
      <w:r w:rsidRPr="00D4303C">
        <w:rPr>
          <w:lang w:val="kk-KZ"/>
        </w:rPr>
        <w:t>нысанда, кезкелген</w:t>
      </w:r>
      <w:r w:rsidR="00C576E1">
        <w:rPr>
          <w:lang w:val="kk-KZ"/>
        </w:rPr>
        <w:t xml:space="preserve"> </w:t>
      </w:r>
      <w:r w:rsidRPr="00D4303C">
        <w:rPr>
          <w:lang w:val="kk-KZ"/>
        </w:rPr>
        <w:t>тәсілмен</w:t>
      </w:r>
      <w:r w:rsidR="00C576E1">
        <w:rPr>
          <w:lang w:val="kk-KZ"/>
        </w:rPr>
        <w:t xml:space="preserve"> </w:t>
      </w:r>
      <w:r w:rsidRPr="00D4303C">
        <w:rPr>
          <w:lang w:val="kk-KZ"/>
        </w:rPr>
        <w:t>және</w:t>
      </w:r>
      <w:r w:rsidR="00C576E1">
        <w:rPr>
          <w:lang w:val="kk-KZ"/>
        </w:rPr>
        <w:t xml:space="preserve"> </w:t>
      </w:r>
      <w:r w:rsidRPr="00D4303C">
        <w:rPr>
          <w:lang w:val="kk-KZ"/>
        </w:rPr>
        <w:t>өз</w:t>
      </w:r>
      <w:r w:rsidR="00C576E1">
        <w:rPr>
          <w:lang w:val="kk-KZ"/>
        </w:rPr>
        <w:t xml:space="preserve"> </w:t>
      </w:r>
      <w:r w:rsidRPr="00D4303C">
        <w:rPr>
          <w:lang w:val="kk-KZ"/>
        </w:rPr>
        <w:t>қалауы</w:t>
      </w:r>
      <w:r w:rsidR="00C576E1">
        <w:rPr>
          <w:lang w:val="kk-KZ"/>
        </w:rPr>
        <w:t xml:space="preserve"> </w:t>
      </w:r>
      <w:r w:rsidRPr="00D4303C">
        <w:rPr>
          <w:lang w:val="kk-KZ"/>
        </w:rPr>
        <w:t>бойынша</w:t>
      </w:r>
      <w:r w:rsidR="00C576E1">
        <w:rPr>
          <w:lang w:val="kk-KZ"/>
        </w:rPr>
        <w:t xml:space="preserve"> </w:t>
      </w:r>
      <w:r w:rsidRPr="00D4303C">
        <w:rPr>
          <w:lang w:val="kk-KZ"/>
        </w:rPr>
        <w:t>пайдалануға</w:t>
      </w:r>
      <w:r w:rsidR="00C576E1">
        <w:rPr>
          <w:lang w:val="kk-KZ"/>
        </w:rPr>
        <w:t xml:space="preserve"> </w:t>
      </w:r>
      <w:r w:rsidRPr="00D4303C">
        <w:rPr>
          <w:lang w:val="kk-KZ"/>
        </w:rPr>
        <w:t>айрықша</w:t>
      </w:r>
      <w:r w:rsidR="00C576E1">
        <w:rPr>
          <w:lang w:val="kk-KZ"/>
        </w:rPr>
        <w:t xml:space="preserve"> </w:t>
      </w:r>
      <w:r w:rsidRPr="00D4303C">
        <w:rPr>
          <w:lang w:val="kk-KZ"/>
        </w:rPr>
        <w:t>мүліктік</w:t>
      </w:r>
      <w:r w:rsidR="00C576E1">
        <w:rPr>
          <w:lang w:val="kk-KZ"/>
        </w:rPr>
        <w:t xml:space="preserve"> </w:t>
      </w:r>
      <w:r w:rsidRPr="00D4303C">
        <w:rPr>
          <w:lang w:val="kk-KZ"/>
        </w:rPr>
        <w:t>құқықтарды</w:t>
      </w:r>
      <w:r w:rsidR="00C576E1">
        <w:rPr>
          <w:lang w:val="kk-KZ"/>
        </w:rPr>
        <w:t xml:space="preserve"> </w:t>
      </w:r>
      <w:r w:rsidRPr="00D4303C">
        <w:rPr>
          <w:lang w:val="kk-KZ"/>
        </w:rPr>
        <w:t>іске</w:t>
      </w:r>
      <w:r w:rsidR="00C576E1">
        <w:rPr>
          <w:lang w:val="kk-KZ"/>
        </w:rPr>
        <w:t xml:space="preserve"> </w:t>
      </w:r>
      <w:r w:rsidRPr="00D4303C">
        <w:rPr>
          <w:lang w:val="kk-KZ"/>
        </w:rPr>
        <w:t>асыруға</w:t>
      </w:r>
      <w:r w:rsidR="00C576E1">
        <w:rPr>
          <w:lang w:val="kk-KZ"/>
        </w:rPr>
        <w:t xml:space="preserve"> </w:t>
      </w:r>
      <w:r w:rsidRPr="00D4303C">
        <w:rPr>
          <w:lang w:val="kk-KZ"/>
        </w:rPr>
        <w:t xml:space="preserve">құқылы: </w:t>
      </w:r>
    </w:p>
    <w:p w14:paraId="744B5ECF" w14:textId="77777777" w:rsidR="00C576E1" w:rsidRDefault="00F43D3F" w:rsidP="00C576E1">
      <w:pPr>
        <w:spacing w:after="0"/>
        <w:ind w:firstLine="708"/>
        <w:jc w:val="both"/>
        <w:rPr>
          <w:lang w:val="kk-KZ"/>
        </w:rPr>
      </w:pPr>
      <w:r w:rsidRPr="00D4303C">
        <w:rPr>
          <w:lang w:val="kk-KZ"/>
        </w:rPr>
        <w:t>1) зияткерлік</w:t>
      </w:r>
      <w:r w:rsidR="00C576E1">
        <w:rPr>
          <w:lang w:val="kk-KZ"/>
        </w:rPr>
        <w:t xml:space="preserve"> </w:t>
      </w:r>
      <w:r w:rsidRPr="00D4303C">
        <w:rPr>
          <w:lang w:val="kk-KZ"/>
        </w:rPr>
        <w:t>қызметтің</w:t>
      </w:r>
      <w:r w:rsidR="00C576E1">
        <w:rPr>
          <w:lang w:val="kk-KZ"/>
        </w:rPr>
        <w:t xml:space="preserve"> </w:t>
      </w:r>
      <w:r w:rsidRPr="00D4303C">
        <w:rPr>
          <w:lang w:val="kk-KZ"/>
        </w:rPr>
        <w:t>нәтижелерін</w:t>
      </w:r>
      <w:r w:rsidR="00C576E1">
        <w:rPr>
          <w:lang w:val="kk-KZ"/>
        </w:rPr>
        <w:t xml:space="preserve"> </w:t>
      </w:r>
      <w:r w:rsidRPr="00D4303C">
        <w:rPr>
          <w:lang w:val="kk-KZ"/>
        </w:rPr>
        <w:t>жаңғырту (қайта</w:t>
      </w:r>
      <w:r w:rsidR="00C576E1">
        <w:rPr>
          <w:lang w:val="kk-KZ"/>
        </w:rPr>
        <w:t xml:space="preserve"> </w:t>
      </w:r>
      <w:r w:rsidRPr="00D4303C">
        <w:rPr>
          <w:lang w:val="kk-KZ"/>
        </w:rPr>
        <w:t>шығару</w:t>
      </w:r>
      <w:r w:rsidR="00C576E1">
        <w:rPr>
          <w:lang w:val="kk-KZ"/>
        </w:rPr>
        <w:t xml:space="preserve"> құқығы);</w:t>
      </w:r>
    </w:p>
    <w:p w14:paraId="0A8131D9" w14:textId="77777777" w:rsidR="00C576E1" w:rsidRDefault="00C576E1" w:rsidP="00C576E1">
      <w:pPr>
        <w:spacing w:after="0"/>
        <w:ind w:firstLine="708"/>
        <w:jc w:val="both"/>
        <w:rPr>
          <w:lang w:val="kk-KZ"/>
        </w:rPr>
      </w:pPr>
      <w:r>
        <w:rPr>
          <w:lang w:val="kk-KZ"/>
        </w:rPr>
        <w:t xml:space="preserve">2) </w:t>
      </w:r>
      <w:r w:rsidR="00F43D3F" w:rsidRPr="00D4303C">
        <w:rPr>
          <w:lang w:val="kk-KZ"/>
        </w:rPr>
        <w:t>зияткерлік</w:t>
      </w:r>
      <w:r>
        <w:rPr>
          <w:lang w:val="kk-KZ"/>
        </w:rPr>
        <w:t xml:space="preserve"> </w:t>
      </w:r>
      <w:r w:rsidR="00F43D3F" w:rsidRPr="00D4303C">
        <w:rPr>
          <w:lang w:val="kk-KZ"/>
        </w:rPr>
        <w:t>қызметтің</w:t>
      </w:r>
      <w:r>
        <w:rPr>
          <w:lang w:val="kk-KZ"/>
        </w:rPr>
        <w:t xml:space="preserve"> </w:t>
      </w:r>
      <w:r w:rsidR="00F43D3F" w:rsidRPr="00D4303C">
        <w:rPr>
          <w:lang w:val="kk-KZ"/>
        </w:rPr>
        <w:t>нәтижелерін</w:t>
      </w:r>
      <w:r>
        <w:rPr>
          <w:lang w:val="kk-KZ"/>
        </w:rPr>
        <w:t xml:space="preserve"> </w:t>
      </w:r>
      <w:r w:rsidR="00F43D3F" w:rsidRPr="00D4303C">
        <w:rPr>
          <w:lang w:val="kk-KZ"/>
        </w:rPr>
        <w:t>кезкелген</w:t>
      </w:r>
      <w:r>
        <w:rPr>
          <w:lang w:val="kk-KZ"/>
        </w:rPr>
        <w:t xml:space="preserve"> </w:t>
      </w:r>
      <w:r w:rsidR="00F43D3F" w:rsidRPr="00D4303C">
        <w:rPr>
          <w:lang w:val="kk-KZ"/>
        </w:rPr>
        <w:t>тәсілмен</w:t>
      </w:r>
      <w:r>
        <w:rPr>
          <w:lang w:val="kk-KZ"/>
        </w:rPr>
        <w:t xml:space="preserve"> </w:t>
      </w:r>
      <w:r w:rsidR="00F43D3F" w:rsidRPr="00D4303C">
        <w:rPr>
          <w:lang w:val="kk-KZ"/>
        </w:rPr>
        <w:t>таратуға: сатуға, өзге де операцияларды</w:t>
      </w:r>
      <w:r>
        <w:rPr>
          <w:lang w:val="kk-KZ"/>
        </w:rPr>
        <w:t xml:space="preserve"> </w:t>
      </w:r>
      <w:r w:rsidR="00F43D3F" w:rsidRPr="00D4303C">
        <w:rPr>
          <w:lang w:val="kk-KZ"/>
        </w:rPr>
        <w:t>жасауға (тарату</w:t>
      </w:r>
      <w:r>
        <w:rPr>
          <w:lang w:val="kk-KZ"/>
        </w:rPr>
        <w:t xml:space="preserve"> құқығы); </w:t>
      </w:r>
    </w:p>
    <w:p w14:paraId="1962150C" w14:textId="77777777" w:rsidR="00C576E1" w:rsidRDefault="00F43D3F" w:rsidP="00C576E1">
      <w:pPr>
        <w:spacing w:after="0"/>
        <w:ind w:firstLine="708"/>
        <w:jc w:val="both"/>
        <w:rPr>
          <w:lang w:val="kk-KZ"/>
        </w:rPr>
      </w:pPr>
      <w:r w:rsidRPr="00D4303C">
        <w:rPr>
          <w:lang w:val="kk-KZ"/>
        </w:rPr>
        <w:t>3) зияткерлік</w:t>
      </w:r>
      <w:r w:rsidR="00C576E1">
        <w:rPr>
          <w:lang w:val="kk-KZ"/>
        </w:rPr>
        <w:t xml:space="preserve"> </w:t>
      </w:r>
      <w:r w:rsidRPr="00D4303C">
        <w:rPr>
          <w:lang w:val="kk-KZ"/>
        </w:rPr>
        <w:t>қызмет</w:t>
      </w:r>
      <w:r w:rsidR="00C576E1">
        <w:rPr>
          <w:lang w:val="kk-KZ"/>
        </w:rPr>
        <w:t xml:space="preserve"> </w:t>
      </w:r>
      <w:r w:rsidRPr="00D4303C">
        <w:rPr>
          <w:lang w:val="kk-KZ"/>
        </w:rPr>
        <w:t>нәтижелерін</w:t>
      </w:r>
      <w:r w:rsidR="00C576E1">
        <w:rPr>
          <w:lang w:val="kk-KZ"/>
        </w:rPr>
        <w:t xml:space="preserve"> </w:t>
      </w:r>
      <w:r w:rsidRPr="00D4303C">
        <w:rPr>
          <w:lang w:val="kk-KZ"/>
        </w:rPr>
        <w:t>көпшілік</w:t>
      </w:r>
      <w:r w:rsidR="00C576E1">
        <w:rPr>
          <w:lang w:val="kk-KZ"/>
        </w:rPr>
        <w:t xml:space="preserve"> </w:t>
      </w:r>
      <w:r w:rsidRPr="00D4303C">
        <w:rPr>
          <w:lang w:val="kk-KZ"/>
        </w:rPr>
        <w:t>алдында</w:t>
      </w:r>
      <w:r w:rsidR="00C576E1">
        <w:rPr>
          <w:lang w:val="kk-KZ"/>
        </w:rPr>
        <w:t xml:space="preserve"> </w:t>
      </w:r>
      <w:r w:rsidRPr="00D4303C">
        <w:rPr>
          <w:lang w:val="kk-KZ"/>
        </w:rPr>
        <w:t xml:space="preserve">көрсету </w:t>
      </w:r>
      <w:r w:rsidR="00C576E1">
        <w:rPr>
          <w:lang w:val="kk-KZ"/>
        </w:rPr>
        <w:t xml:space="preserve">(жария </w:t>
      </w:r>
      <w:r w:rsidRPr="00D4303C">
        <w:rPr>
          <w:lang w:val="kk-KZ"/>
        </w:rPr>
        <w:t>көрсету</w:t>
      </w:r>
      <w:r w:rsidR="00C576E1">
        <w:rPr>
          <w:lang w:val="kk-KZ"/>
        </w:rPr>
        <w:t xml:space="preserve"> құқығы); </w:t>
      </w:r>
    </w:p>
    <w:p w14:paraId="62CE1E36" w14:textId="77777777" w:rsidR="003C4AEF" w:rsidRDefault="00C576E1" w:rsidP="003C4AEF">
      <w:pPr>
        <w:spacing w:after="0"/>
        <w:ind w:firstLine="708"/>
        <w:jc w:val="both"/>
        <w:rPr>
          <w:lang w:val="kk-KZ"/>
        </w:rPr>
      </w:pPr>
      <w:r>
        <w:rPr>
          <w:lang w:val="kk-KZ"/>
        </w:rPr>
        <w:t xml:space="preserve">4) </w:t>
      </w:r>
      <w:r w:rsidR="00F43D3F" w:rsidRPr="00D4303C">
        <w:rPr>
          <w:lang w:val="kk-KZ"/>
        </w:rPr>
        <w:t>автормен</w:t>
      </w:r>
      <w:r>
        <w:rPr>
          <w:lang w:val="kk-KZ"/>
        </w:rPr>
        <w:t xml:space="preserve"> </w:t>
      </w:r>
      <w:r w:rsidR="00F43D3F" w:rsidRPr="00D4303C">
        <w:rPr>
          <w:lang w:val="kk-KZ"/>
        </w:rPr>
        <w:t>жазбаша</w:t>
      </w:r>
      <w:r>
        <w:rPr>
          <w:lang w:val="kk-KZ"/>
        </w:rPr>
        <w:t xml:space="preserve"> </w:t>
      </w:r>
      <w:r w:rsidR="00F43D3F" w:rsidRPr="00D4303C">
        <w:rPr>
          <w:lang w:val="kk-KZ"/>
        </w:rPr>
        <w:t>келісім</w:t>
      </w:r>
      <w:r>
        <w:rPr>
          <w:lang w:val="kk-KZ"/>
        </w:rPr>
        <w:t xml:space="preserve"> </w:t>
      </w:r>
      <w:r w:rsidR="00F43D3F" w:rsidRPr="00D4303C">
        <w:rPr>
          <w:lang w:val="kk-KZ"/>
        </w:rPr>
        <w:t>бойынша</w:t>
      </w:r>
      <w:r>
        <w:rPr>
          <w:lang w:val="kk-KZ"/>
        </w:rPr>
        <w:t xml:space="preserve"> </w:t>
      </w:r>
      <w:r w:rsidR="00F43D3F" w:rsidRPr="00D4303C">
        <w:rPr>
          <w:lang w:val="kk-KZ"/>
        </w:rPr>
        <w:t>зияткерлік</w:t>
      </w:r>
      <w:r>
        <w:rPr>
          <w:lang w:val="kk-KZ"/>
        </w:rPr>
        <w:t xml:space="preserve"> </w:t>
      </w:r>
      <w:r w:rsidR="00F43D3F" w:rsidRPr="00D4303C">
        <w:rPr>
          <w:lang w:val="kk-KZ"/>
        </w:rPr>
        <w:t>қызмет</w:t>
      </w:r>
      <w:r>
        <w:rPr>
          <w:lang w:val="kk-KZ"/>
        </w:rPr>
        <w:t xml:space="preserve"> </w:t>
      </w:r>
      <w:r w:rsidR="00F43D3F" w:rsidRPr="00D4303C">
        <w:rPr>
          <w:lang w:val="kk-KZ"/>
        </w:rPr>
        <w:t>нәтижелеріне</w:t>
      </w:r>
      <w:r>
        <w:rPr>
          <w:lang w:val="kk-KZ"/>
        </w:rPr>
        <w:t xml:space="preserve"> </w:t>
      </w:r>
      <w:r w:rsidR="00F43D3F" w:rsidRPr="00D4303C">
        <w:rPr>
          <w:lang w:val="kk-KZ"/>
        </w:rPr>
        <w:t>өзгерістер</w:t>
      </w:r>
      <w:r>
        <w:rPr>
          <w:lang w:val="kk-KZ"/>
        </w:rPr>
        <w:t xml:space="preserve"> </w:t>
      </w:r>
      <w:r w:rsidR="00F43D3F" w:rsidRPr="00D4303C">
        <w:rPr>
          <w:lang w:val="kk-KZ"/>
        </w:rPr>
        <w:t>енгізуге, коммерциялық</w:t>
      </w:r>
      <w:r>
        <w:rPr>
          <w:lang w:val="kk-KZ"/>
        </w:rPr>
        <w:t xml:space="preserve"> </w:t>
      </w:r>
      <w:r w:rsidR="00F43D3F" w:rsidRPr="00D4303C">
        <w:rPr>
          <w:lang w:val="kk-KZ"/>
        </w:rPr>
        <w:t>орындылығы</w:t>
      </w:r>
      <w:r>
        <w:rPr>
          <w:lang w:val="kk-KZ"/>
        </w:rPr>
        <w:t xml:space="preserve"> </w:t>
      </w:r>
      <w:r w:rsidR="00F43D3F" w:rsidRPr="00D4303C">
        <w:rPr>
          <w:lang w:val="kk-KZ"/>
        </w:rPr>
        <w:t>үшін</w:t>
      </w:r>
      <w:r>
        <w:rPr>
          <w:lang w:val="kk-KZ"/>
        </w:rPr>
        <w:t xml:space="preserve"> </w:t>
      </w:r>
      <w:r w:rsidR="00F43D3F" w:rsidRPr="00D4303C">
        <w:rPr>
          <w:lang w:val="kk-KZ"/>
        </w:rPr>
        <w:t>зияткерлік</w:t>
      </w:r>
      <w:r>
        <w:rPr>
          <w:lang w:val="kk-KZ"/>
        </w:rPr>
        <w:t xml:space="preserve"> </w:t>
      </w:r>
      <w:r w:rsidR="00F43D3F" w:rsidRPr="00D4303C">
        <w:rPr>
          <w:lang w:val="kk-KZ"/>
        </w:rPr>
        <w:t>қызмет</w:t>
      </w:r>
      <w:r>
        <w:rPr>
          <w:lang w:val="kk-KZ"/>
        </w:rPr>
        <w:t xml:space="preserve"> </w:t>
      </w:r>
      <w:r w:rsidR="00F43D3F" w:rsidRPr="00D4303C">
        <w:rPr>
          <w:lang w:val="kk-KZ"/>
        </w:rPr>
        <w:t>нәтижелерін</w:t>
      </w:r>
      <w:r>
        <w:rPr>
          <w:lang w:val="kk-KZ"/>
        </w:rPr>
        <w:t xml:space="preserve"> </w:t>
      </w:r>
      <w:r w:rsidR="00F43D3F" w:rsidRPr="00D4303C">
        <w:rPr>
          <w:lang w:val="kk-KZ"/>
        </w:rPr>
        <w:t>автормен</w:t>
      </w:r>
      <w:r>
        <w:rPr>
          <w:lang w:val="kk-KZ"/>
        </w:rPr>
        <w:t xml:space="preserve"> </w:t>
      </w:r>
      <w:r w:rsidR="00F43D3F" w:rsidRPr="00D4303C">
        <w:rPr>
          <w:lang w:val="kk-KZ"/>
        </w:rPr>
        <w:t>жазбаша</w:t>
      </w:r>
      <w:r>
        <w:rPr>
          <w:lang w:val="kk-KZ"/>
        </w:rPr>
        <w:t xml:space="preserve"> </w:t>
      </w:r>
      <w:r w:rsidR="00F43D3F" w:rsidRPr="00D4303C">
        <w:rPr>
          <w:lang w:val="kk-KZ"/>
        </w:rPr>
        <w:t>келісім</w:t>
      </w:r>
      <w:r>
        <w:rPr>
          <w:lang w:val="kk-KZ"/>
        </w:rPr>
        <w:t xml:space="preserve"> </w:t>
      </w:r>
      <w:r w:rsidR="00F43D3F" w:rsidRPr="00D4303C">
        <w:rPr>
          <w:lang w:val="kk-KZ"/>
        </w:rPr>
        <w:t>бойынша</w:t>
      </w:r>
      <w:r>
        <w:rPr>
          <w:lang w:val="kk-KZ"/>
        </w:rPr>
        <w:t xml:space="preserve"> </w:t>
      </w:r>
      <w:r w:rsidR="00F43D3F" w:rsidRPr="00D4303C">
        <w:rPr>
          <w:lang w:val="kk-KZ"/>
        </w:rPr>
        <w:t>қайта</w:t>
      </w:r>
      <w:r>
        <w:rPr>
          <w:lang w:val="kk-KZ"/>
        </w:rPr>
        <w:t xml:space="preserve"> </w:t>
      </w:r>
      <w:r w:rsidR="00F43D3F" w:rsidRPr="00D4303C">
        <w:rPr>
          <w:lang w:val="kk-KZ"/>
        </w:rPr>
        <w:t>жасауға</w:t>
      </w:r>
      <w:r>
        <w:rPr>
          <w:lang w:val="kk-KZ"/>
        </w:rPr>
        <w:t xml:space="preserve"> </w:t>
      </w:r>
      <w:r w:rsidR="00F43D3F" w:rsidRPr="00D4303C">
        <w:rPr>
          <w:lang w:val="kk-KZ"/>
        </w:rPr>
        <w:t>немесе</w:t>
      </w:r>
      <w:r>
        <w:rPr>
          <w:lang w:val="kk-KZ"/>
        </w:rPr>
        <w:t xml:space="preserve"> </w:t>
      </w:r>
      <w:r w:rsidR="00F43D3F" w:rsidRPr="00D4303C">
        <w:rPr>
          <w:lang w:val="kk-KZ"/>
        </w:rPr>
        <w:t>басқаша</w:t>
      </w:r>
      <w:r>
        <w:rPr>
          <w:lang w:val="kk-KZ"/>
        </w:rPr>
        <w:t xml:space="preserve"> </w:t>
      </w:r>
      <w:r w:rsidR="00F43D3F" w:rsidRPr="00D4303C">
        <w:rPr>
          <w:lang w:val="kk-KZ"/>
        </w:rPr>
        <w:t>түрде</w:t>
      </w:r>
      <w:r>
        <w:rPr>
          <w:lang w:val="kk-KZ"/>
        </w:rPr>
        <w:t xml:space="preserve"> </w:t>
      </w:r>
      <w:r w:rsidR="00F43D3F" w:rsidRPr="00D4303C">
        <w:rPr>
          <w:lang w:val="kk-KZ"/>
        </w:rPr>
        <w:t>қайта</w:t>
      </w:r>
      <w:r>
        <w:rPr>
          <w:lang w:val="kk-KZ"/>
        </w:rPr>
        <w:t xml:space="preserve"> </w:t>
      </w:r>
      <w:r w:rsidR="00F43D3F" w:rsidRPr="00D4303C">
        <w:rPr>
          <w:lang w:val="kk-KZ"/>
        </w:rPr>
        <w:t>өңдеуге (қайта</w:t>
      </w:r>
      <w:r>
        <w:rPr>
          <w:lang w:val="kk-KZ"/>
        </w:rPr>
        <w:t xml:space="preserve"> </w:t>
      </w:r>
      <w:r w:rsidR="003C4AEF">
        <w:rPr>
          <w:lang w:val="kk-KZ"/>
        </w:rPr>
        <w:t>өңдеу</w:t>
      </w:r>
      <w:r>
        <w:rPr>
          <w:lang w:val="kk-KZ"/>
        </w:rPr>
        <w:t xml:space="preserve"> </w:t>
      </w:r>
      <w:r w:rsidR="00F43D3F" w:rsidRPr="00D4303C">
        <w:rPr>
          <w:lang w:val="kk-KZ"/>
        </w:rPr>
        <w:t>құқық</w:t>
      </w:r>
      <w:r w:rsidR="003C4AEF">
        <w:rPr>
          <w:lang w:val="kk-KZ"/>
        </w:rPr>
        <w:t>ы</w:t>
      </w:r>
      <w:r w:rsidR="00F43D3F" w:rsidRPr="00D4303C">
        <w:rPr>
          <w:lang w:val="kk-KZ"/>
        </w:rPr>
        <w:t xml:space="preserve">); </w:t>
      </w:r>
    </w:p>
    <w:p w14:paraId="1869E7F1" w14:textId="77777777" w:rsidR="009249EE" w:rsidRDefault="00F43D3F" w:rsidP="003C4AEF">
      <w:pPr>
        <w:spacing w:after="0"/>
        <w:ind w:firstLine="708"/>
        <w:jc w:val="both"/>
        <w:rPr>
          <w:lang w:val="kk-KZ"/>
        </w:rPr>
      </w:pPr>
      <w:r w:rsidRPr="00D4303C">
        <w:rPr>
          <w:lang w:val="kk-KZ"/>
        </w:rPr>
        <w:t>5) зияткерлік</w:t>
      </w:r>
      <w:r w:rsidR="003C4AEF">
        <w:rPr>
          <w:lang w:val="kk-KZ"/>
        </w:rPr>
        <w:t xml:space="preserve"> </w:t>
      </w:r>
      <w:r w:rsidRPr="00D4303C">
        <w:rPr>
          <w:lang w:val="kk-KZ"/>
        </w:rPr>
        <w:t>қызметтің</w:t>
      </w:r>
      <w:r w:rsidR="003C4AEF">
        <w:rPr>
          <w:lang w:val="kk-KZ"/>
        </w:rPr>
        <w:t xml:space="preserve"> </w:t>
      </w:r>
      <w:r w:rsidRPr="00D4303C">
        <w:rPr>
          <w:lang w:val="kk-KZ"/>
        </w:rPr>
        <w:t>нәтижелерін</w:t>
      </w:r>
      <w:r w:rsidR="003C4AEF">
        <w:rPr>
          <w:lang w:val="kk-KZ"/>
        </w:rPr>
        <w:t xml:space="preserve"> </w:t>
      </w:r>
      <w:r w:rsidRPr="00D4303C">
        <w:rPr>
          <w:lang w:val="kk-KZ"/>
        </w:rPr>
        <w:t>іс</w:t>
      </w:r>
      <w:r w:rsidR="003C4AEF">
        <w:rPr>
          <w:lang w:val="kk-KZ"/>
        </w:rPr>
        <w:t xml:space="preserve"> </w:t>
      </w:r>
      <w:r w:rsidRPr="00D4303C">
        <w:rPr>
          <w:lang w:val="kk-KZ"/>
        </w:rPr>
        <w:t>жүзінде</w:t>
      </w:r>
      <w:r w:rsidR="003C4AEF">
        <w:rPr>
          <w:lang w:val="kk-KZ"/>
        </w:rPr>
        <w:t xml:space="preserve"> </w:t>
      </w:r>
      <w:r w:rsidRPr="00D4303C">
        <w:rPr>
          <w:lang w:val="kk-KZ"/>
        </w:rPr>
        <w:t>іске</w:t>
      </w:r>
      <w:r w:rsidR="003C4AEF">
        <w:rPr>
          <w:lang w:val="kk-KZ"/>
        </w:rPr>
        <w:t xml:space="preserve"> </w:t>
      </w:r>
      <w:r w:rsidRPr="00D4303C">
        <w:rPr>
          <w:lang w:val="kk-KZ"/>
        </w:rPr>
        <w:t xml:space="preserve">асыру, пайдалану. </w:t>
      </w:r>
    </w:p>
    <w:p w14:paraId="31F3D8BA" w14:textId="77777777" w:rsidR="003C4AEF" w:rsidRPr="00D4303C" w:rsidRDefault="003C4AEF" w:rsidP="003C4AEF">
      <w:pPr>
        <w:spacing w:after="0"/>
        <w:ind w:firstLine="708"/>
        <w:jc w:val="both"/>
        <w:rPr>
          <w:lang w:val="kk-KZ"/>
        </w:rPr>
      </w:pPr>
    </w:p>
    <w:p w14:paraId="72CE18AE" w14:textId="77777777" w:rsidR="00033C80" w:rsidRDefault="00033C80" w:rsidP="003C4AEF">
      <w:pPr>
        <w:pStyle w:val="ad"/>
        <w:jc w:val="center"/>
        <w:rPr>
          <w:b/>
          <w:sz w:val="28"/>
          <w:szCs w:val="28"/>
          <w:lang w:val="kk-KZ"/>
        </w:rPr>
      </w:pPr>
      <w:r w:rsidRPr="003C4AEF">
        <w:rPr>
          <w:b/>
          <w:sz w:val="28"/>
          <w:szCs w:val="28"/>
          <w:lang w:val="kk-KZ"/>
        </w:rPr>
        <w:t>32. Шарт</w:t>
      </w:r>
      <w:r w:rsidR="003C4AEF">
        <w:rPr>
          <w:b/>
          <w:sz w:val="28"/>
          <w:szCs w:val="28"/>
          <w:lang w:val="kk-KZ"/>
        </w:rPr>
        <w:t xml:space="preserve"> </w:t>
      </w:r>
      <w:r w:rsidRPr="003C4AEF">
        <w:rPr>
          <w:b/>
          <w:sz w:val="28"/>
          <w:szCs w:val="28"/>
          <w:lang w:val="kk-KZ"/>
        </w:rPr>
        <w:t>Тілі</w:t>
      </w:r>
    </w:p>
    <w:p w14:paraId="6795C57E" w14:textId="77777777" w:rsidR="00EF3CC8" w:rsidRPr="003C4AEF" w:rsidRDefault="00EF3CC8" w:rsidP="003C4AEF">
      <w:pPr>
        <w:pStyle w:val="ad"/>
        <w:jc w:val="center"/>
        <w:rPr>
          <w:b/>
          <w:sz w:val="28"/>
          <w:szCs w:val="28"/>
          <w:lang w:val="kk-KZ"/>
        </w:rPr>
      </w:pPr>
    </w:p>
    <w:p w14:paraId="77C65D65" w14:textId="77777777" w:rsidR="00033C80" w:rsidRPr="00D4303C" w:rsidRDefault="00033C80" w:rsidP="00EF3CC8">
      <w:pPr>
        <w:pStyle w:val="ad"/>
        <w:ind w:firstLine="708"/>
        <w:jc w:val="both"/>
        <w:rPr>
          <w:sz w:val="28"/>
          <w:szCs w:val="28"/>
          <w:lang w:val="kk-KZ"/>
        </w:rPr>
      </w:pPr>
      <w:r w:rsidRPr="00D4303C">
        <w:rPr>
          <w:sz w:val="28"/>
          <w:szCs w:val="28"/>
          <w:lang w:val="kk-KZ"/>
        </w:rPr>
        <w:t>32.1. Шарт</w:t>
      </w:r>
      <w:r w:rsidR="00EF3CC8">
        <w:rPr>
          <w:sz w:val="28"/>
          <w:szCs w:val="28"/>
          <w:lang w:val="kk-KZ"/>
        </w:rPr>
        <w:t xml:space="preserve"> </w:t>
      </w:r>
      <w:r w:rsidRPr="00D4303C">
        <w:rPr>
          <w:sz w:val="28"/>
          <w:szCs w:val="28"/>
          <w:lang w:val="kk-KZ"/>
        </w:rPr>
        <w:t>орыс</w:t>
      </w:r>
      <w:r w:rsidR="00EF3CC8">
        <w:rPr>
          <w:sz w:val="28"/>
          <w:szCs w:val="28"/>
          <w:lang w:val="kk-KZ"/>
        </w:rPr>
        <w:t xml:space="preserve"> </w:t>
      </w:r>
      <w:r w:rsidRPr="00D4303C">
        <w:rPr>
          <w:sz w:val="28"/>
          <w:szCs w:val="28"/>
          <w:lang w:val="kk-KZ"/>
        </w:rPr>
        <w:t>тілінде</w:t>
      </w:r>
      <w:r w:rsidR="00EF3CC8">
        <w:rPr>
          <w:sz w:val="28"/>
          <w:szCs w:val="28"/>
          <w:lang w:val="kk-KZ"/>
        </w:rPr>
        <w:t xml:space="preserve"> </w:t>
      </w:r>
      <w:r w:rsidRPr="00D4303C">
        <w:rPr>
          <w:sz w:val="28"/>
          <w:szCs w:val="28"/>
          <w:lang w:val="kk-KZ"/>
        </w:rPr>
        <w:t>бірдей</w:t>
      </w:r>
      <w:r w:rsidR="00EF3CC8">
        <w:rPr>
          <w:sz w:val="28"/>
          <w:szCs w:val="28"/>
          <w:lang w:val="kk-KZ"/>
        </w:rPr>
        <w:t xml:space="preserve"> </w:t>
      </w:r>
      <w:r w:rsidRPr="00D4303C">
        <w:rPr>
          <w:sz w:val="28"/>
          <w:szCs w:val="28"/>
          <w:lang w:val="kk-KZ"/>
        </w:rPr>
        <w:t>заңды</w:t>
      </w:r>
      <w:r w:rsidR="00EF3CC8">
        <w:rPr>
          <w:sz w:val="28"/>
          <w:szCs w:val="28"/>
          <w:lang w:val="kk-KZ"/>
        </w:rPr>
        <w:t xml:space="preserve"> </w:t>
      </w:r>
      <w:r w:rsidRPr="00D4303C">
        <w:rPr>
          <w:sz w:val="28"/>
          <w:szCs w:val="28"/>
          <w:lang w:val="kk-KZ"/>
        </w:rPr>
        <w:t>күші бар үш</w:t>
      </w:r>
      <w:r w:rsidR="00EF3CC8">
        <w:rPr>
          <w:sz w:val="28"/>
          <w:szCs w:val="28"/>
          <w:lang w:val="kk-KZ"/>
        </w:rPr>
        <w:t xml:space="preserve"> </w:t>
      </w:r>
      <w:r w:rsidRPr="00D4303C">
        <w:rPr>
          <w:sz w:val="28"/>
          <w:szCs w:val="28"/>
          <w:lang w:val="kk-KZ"/>
        </w:rPr>
        <w:t>түпнұсқа</w:t>
      </w:r>
      <w:r w:rsidR="00EF3CC8">
        <w:rPr>
          <w:sz w:val="28"/>
          <w:szCs w:val="28"/>
          <w:lang w:val="kk-KZ"/>
        </w:rPr>
        <w:t xml:space="preserve"> </w:t>
      </w:r>
      <w:r w:rsidRPr="00D4303C">
        <w:rPr>
          <w:sz w:val="28"/>
          <w:szCs w:val="28"/>
          <w:lang w:val="kk-KZ"/>
        </w:rPr>
        <w:t>данада, оның</w:t>
      </w:r>
      <w:r w:rsidR="00EF3CC8">
        <w:rPr>
          <w:sz w:val="28"/>
          <w:szCs w:val="28"/>
          <w:lang w:val="kk-KZ"/>
        </w:rPr>
        <w:t xml:space="preserve"> </w:t>
      </w:r>
      <w:r w:rsidRPr="00D4303C">
        <w:rPr>
          <w:sz w:val="28"/>
          <w:szCs w:val="28"/>
          <w:lang w:val="kk-KZ"/>
        </w:rPr>
        <w:t>ішінде</w:t>
      </w:r>
      <w:r w:rsidR="00EF3CC8">
        <w:rPr>
          <w:sz w:val="28"/>
          <w:szCs w:val="28"/>
          <w:lang w:val="kk-KZ"/>
        </w:rPr>
        <w:t xml:space="preserve"> </w:t>
      </w:r>
      <w:r w:rsidRPr="00D4303C">
        <w:rPr>
          <w:sz w:val="28"/>
          <w:szCs w:val="28"/>
          <w:lang w:val="kk-KZ"/>
        </w:rPr>
        <w:t>мемлекеттік</w:t>
      </w:r>
      <w:r w:rsidR="00EF3CC8">
        <w:rPr>
          <w:sz w:val="28"/>
          <w:szCs w:val="28"/>
          <w:lang w:val="kk-KZ"/>
        </w:rPr>
        <w:t xml:space="preserve"> әріптес</w:t>
      </w:r>
      <w:r w:rsidRPr="00D4303C">
        <w:rPr>
          <w:sz w:val="28"/>
          <w:szCs w:val="28"/>
          <w:lang w:val="kk-KZ"/>
        </w:rPr>
        <w:t xml:space="preserve"> үшін</w:t>
      </w:r>
      <w:r w:rsidR="00EF3CC8">
        <w:rPr>
          <w:sz w:val="28"/>
          <w:szCs w:val="28"/>
          <w:lang w:val="kk-KZ"/>
        </w:rPr>
        <w:t xml:space="preserve"> </w:t>
      </w:r>
      <w:r w:rsidRPr="00D4303C">
        <w:rPr>
          <w:sz w:val="28"/>
          <w:szCs w:val="28"/>
          <w:lang w:val="kk-KZ"/>
        </w:rPr>
        <w:t>бір</w:t>
      </w:r>
      <w:r w:rsidR="00EF3CC8">
        <w:rPr>
          <w:sz w:val="28"/>
          <w:szCs w:val="28"/>
          <w:lang w:val="kk-KZ"/>
        </w:rPr>
        <w:t xml:space="preserve"> </w:t>
      </w:r>
      <w:r w:rsidRPr="00D4303C">
        <w:rPr>
          <w:sz w:val="28"/>
          <w:szCs w:val="28"/>
          <w:lang w:val="kk-KZ"/>
        </w:rPr>
        <w:t>данадан</w:t>
      </w:r>
      <w:r w:rsidR="00EF3CC8">
        <w:rPr>
          <w:sz w:val="28"/>
          <w:szCs w:val="28"/>
          <w:lang w:val="kk-KZ"/>
        </w:rPr>
        <w:t xml:space="preserve"> </w:t>
      </w:r>
      <w:r w:rsidRPr="00D4303C">
        <w:rPr>
          <w:sz w:val="28"/>
          <w:szCs w:val="28"/>
          <w:lang w:val="kk-KZ"/>
        </w:rPr>
        <w:t>және</w:t>
      </w:r>
      <w:r w:rsidR="00EF3CC8">
        <w:rPr>
          <w:sz w:val="28"/>
          <w:szCs w:val="28"/>
          <w:lang w:val="kk-KZ"/>
        </w:rPr>
        <w:t xml:space="preserve"> </w:t>
      </w:r>
      <w:r w:rsidRPr="00D4303C">
        <w:rPr>
          <w:sz w:val="28"/>
          <w:szCs w:val="28"/>
          <w:lang w:val="kk-KZ"/>
        </w:rPr>
        <w:t>жекеше</w:t>
      </w:r>
      <w:r w:rsidR="00EF3CC8">
        <w:rPr>
          <w:sz w:val="28"/>
          <w:szCs w:val="28"/>
          <w:lang w:val="kk-KZ"/>
        </w:rPr>
        <w:t xml:space="preserve"> әріптес</w:t>
      </w:r>
      <w:r w:rsidRPr="00D4303C">
        <w:rPr>
          <w:sz w:val="28"/>
          <w:szCs w:val="28"/>
          <w:lang w:val="kk-KZ"/>
        </w:rPr>
        <w:t xml:space="preserve"> үшін</w:t>
      </w:r>
      <w:r w:rsidR="00EF3CC8">
        <w:rPr>
          <w:sz w:val="28"/>
          <w:szCs w:val="28"/>
          <w:lang w:val="kk-KZ"/>
        </w:rPr>
        <w:t xml:space="preserve"> </w:t>
      </w:r>
      <w:r w:rsidRPr="00D4303C">
        <w:rPr>
          <w:sz w:val="28"/>
          <w:szCs w:val="28"/>
          <w:lang w:val="kk-KZ"/>
        </w:rPr>
        <w:t>бір</w:t>
      </w:r>
      <w:r w:rsidR="00EF3CC8">
        <w:rPr>
          <w:sz w:val="28"/>
          <w:szCs w:val="28"/>
          <w:lang w:val="kk-KZ"/>
        </w:rPr>
        <w:t xml:space="preserve"> </w:t>
      </w:r>
      <w:r w:rsidRPr="00D4303C">
        <w:rPr>
          <w:sz w:val="28"/>
          <w:szCs w:val="28"/>
          <w:lang w:val="kk-KZ"/>
        </w:rPr>
        <w:t>данадан</w:t>
      </w:r>
      <w:r w:rsidR="00EF3CC8">
        <w:rPr>
          <w:sz w:val="28"/>
          <w:szCs w:val="28"/>
          <w:lang w:val="kk-KZ"/>
        </w:rPr>
        <w:t xml:space="preserve"> </w:t>
      </w:r>
      <w:r w:rsidRPr="00D4303C">
        <w:rPr>
          <w:sz w:val="28"/>
          <w:szCs w:val="28"/>
          <w:lang w:val="kk-KZ"/>
        </w:rPr>
        <w:t xml:space="preserve">жасалды. </w:t>
      </w:r>
    </w:p>
    <w:p w14:paraId="0FF9D7BE" w14:textId="77777777" w:rsidR="00033C80" w:rsidRPr="00D4303C" w:rsidRDefault="00EF3CC8" w:rsidP="0073011E">
      <w:pPr>
        <w:pStyle w:val="ad"/>
        <w:jc w:val="both"/>
        <w:rPr>
          <w:sz w:val="28"/>
          <w:szCs w:val="28"/>
          <w:lang w:val="kk-KZ"/>
        </w:rPr>
      </w:pPr>
      <w:r>
        <w:rPr>
          <w:sz w:val="28"/>
          <w:szCs w:val="28"/>
          <w:lang w:val="kk-KZ"/>
        </w:rPr>
        <w:t xml:space="preserve"> </w:t>
      </w:r>
      <w:r>
        <w:rPr>
          <w:sz w:val="28"/>
          <w:szCs w:val="28"/>
          <w:lang w:val="kk-KZ"/>
        </w:rPr>
        <w:tab/>
      </w:r>
      <w:r w:rsidR="00033C80" w:rsidRPr="00D4303C">
        <w:rPr>
          <w:sz w:val="28"/>
          <w:szCs w:val="28"/>
          <w:lang w:val="kk-KZ"/>
        </w:rPr>
        <w:t>32.2. Тараптар</w:t>
      </w:r>
      <w:r>
        <w:rPr>
          <w:sz w:val="28"/>
          <w:szCs w:val="28"/>
          <w:lang w:val="kk-KZ"/>
        </w:rPr>
        <w:t xml:space="preserve"> </w:t>
      </w:r>
      <w:r w:rsidR="00033C80" w:rsidRPr="00D4303C">
        <w:rPr>
          <w:sz w:val="28"/>
          <w:szCs w:val="28"/>
          <w:lang w:val="kk-KZ"/>
        </w:rPr>
        <w:t>орыс</w:t>
      </w:r>
      <w:r>
        <w:rPr>
          <w:sz w:val="28"/>
          <w:szCs w:val="28"/>
          <w:lang w:val="kk-KZ"/>
        </w:rPr>
        <w:t xml:space="preserve"> </w:t>
      </w:r>
      <w:r w:rsidR="00033C80" w:rsidRPr="00D4303C">
        <w:rPr>
          <w:sz w:val="28"/>
          <w:szCs w:val="28"/>
          <w:lang w:val="kk-KZ"/>
        </w:rPr>
        <w:t>тілі</w:t>
      </w:r>
      <w:r>
        <w:rPr>
          <w:sz w:val="28"/>
          <w:szCs w:val="28"/>
          <w:lang w:val="kk-KZ"/>
        </w:rPr>
        <w:t xml:space="preserve"> </w:t>
      </w:r>
      <w:r w:rsidR="00033C80" w:rsidRPr="00D4303C">
        <w:rPr>
          <w:sz w:val="28"/>
          <w:szCs w:val="28"/>
          <w:lang w:val="kk-KZ"/>
        </w:rPr>
        <w:t>қарым-қатынас</w:t>
      </w:r>
      <w:r>
        <w:rPr>
          <w:sz w:val="28"/>
          <w:szCs w:val="28"/>
          <w:lang w:val="kk-KZ"/>
        </w:rPr>
        <w:t xml:space="preserve"> </w:t>
      </w:r>
      <w:r w:rsidR="00033C80" w:rsidRPr="00D4303C">
        <w:rPr>
          <w:sz w:val="28"/>
          <w:szCs w:val="28"/>
          <w:lang w:val="kk-KZ"/>
        </w:rPr>
        <w:t>тілі</w:t>
      </w:r>
      <w:r>
        <w:rPr>
          <w:sz w:val="28"/>
          <w:szCs w:val="28"/>
          <w:lang w:val="kk-KZ"/>
        </w:rPr>
        <w:t xml:space="preserve"> </w:t>
      </w:r>
      <w:r w:rsidR="00033C80" w:rsidRPr="00D4303C">
        <w:rPr>
          <w:sz w:val="28"/>
          <w:szCs w:val="28"/>
          <w:lang w:val="kk-KZ"/>
        </w:rPr>
        <w:t>ретінде</w:t>
      </w:r>
      <w:r>
        <w:rPr>
          <w:sz w:val="28"/>
          <w:szCs w:val="28"/>
          <w:lang w:val="kk-KZ"/>
        </w:rPr>
        <w:t xml:space="preserve"> </w:t>
      </w:r>
      <w:r w:rsidR="00033C80" w:rsidRPr="00D4303C">
        <w:rPr>
          <w:sz w:val="28"/>
          <w:szCs w:val="28"/>
          <w:lang w:val="kk-KZ"/>
        </w:rPr>
        <w:t>пайдаланылады</w:t>
      </w:r>
      <w:r>
        <w:rPr>
          <w:sz w:val="28"/>
          <w:szCs w:val="28"/>
          <w:lang w:val="kk-KZ"/>
        </w:rPr>
        <w:t xml:space="preserve"> </w:t>
      </w:r>
      <w:r w:rsidR="00033C80" w:rsidRPr="00D4303C">
        <w:rPr>
          <w:sz w:val="28"/>
          <w:szCs w:val="28"/>
          <w:lang w:val="kk-KZ"/>
        </w:rPr>
        <w:t>деп</w:t>
      </w:r>
      <w:r>
        <w:rPr>
          <w:sz w:val="28"/>
          <w:szCs w:val="28"/>
          <w:lang w:val="kk-KZ"/>
        </w:rPr>
        <w:t xml:space="preserve"> </w:t>
      </w:r>
      <w:r w:rsidR="00033C80" w:rsidRPr="00D4303C">
        <w:rPr>
          <w:sz w:val="28"/>
          <w:szCs w:val="28"/>
          <w:lang w:val="kk-KZ"/>
        </w:rPr>
        <w:t xml:space="preserve">келіседі. </w:t>
      </w:r>
    </w:p>
    <w:p w14:paraId="7ED644CC" w14:textId="77777777" w:rsidR="00033C80" w:rsidRDefault="00033C80" w:rsidP="00EF3CC8">
      <w:pPr>
        <w:pStyle w:val="ad"/>
        <w:ind w:left="708"/>
        <w:jc w:val="both"/>
        <w:rPr>
          <w:sz w:val="28"/>
          <w:szCs w:val="28"/>
          <w:lang w:val="kk-KZ"/>
        </w:rPr>
      </w:pPr>
      <w:r w:rsidRPr="00D4303C">
        <w:rPr>
          <w:sz w:val="28"/>
          <w:szCs w:val="28"/>
          <w:lang w:val="kk-KZ"/>
        </w:rPr>
        <w:t>32.3. Шарт</w:t>
      </w:r>
      <w:r w:rsidR="00EF3CC8">
        <w:rPr>
          <w:sz w:val="28"/>
          <w:szCs w:val="28"/>
          <w:lang w:val="kk-KZ"/>
        </w:rPr>
        <w:t xml:space="preserve"> </w:t>
      </w:r>
      <w:r w:rsidRPr="00D4303C">
        <w:rPr>
          <w:sz w:val="28"/>
          <w:szCs w:val="28"/>
          <w:lang w:val="kk-KZ"/>
        </w:rPr>
        <w:t>күшіне</w:t>
      </w:r>
      <w:r w:rsidR="00EF3CC8">
        <w:rPr>
          <w:sz w:val="28"/>
          <w:szCs w:val="28"/>
          <w:lang w:val="kk-KZ"/>
        </w:rPr>
        <w:t xml:space="preserve"> </w:t>
      </w:r>
      <w:r w:rsidRPr="00D4303C">
        <w:rPr>
          <w:sz w:val="28"/>
          <w:szCs w:val="28"/>
          <w:lang w:val="kk-KZ"/>
        </w:rPr>
        <w:t>енген</w:t>
      </w:r>
      <w:r w:rsidR="00EF3CC8">
        <w:rPr>
          <w:sz w:val="28"/>
          <w:szCs w:val="28"/>
          <w:lang w:val="kk-KZ"/>
        </w:rPr>
        <w:t xml:space="preserve"> </w:t>
      </w:r>
      <w:r w:rsidRPr="00D4303C">
        <w:rPr>
          <w:sz w:val="28"/>
          <w:szCs w:val="28"/>
          <w:lang w:val="kk-KZ"/>
        </w:rPr>
        <w:t>күннен</w:t>
      </w:r>
      <w:r w:rsidR="00EF3CC8">
        <w:rPr>
          <w:sz w:val="28"/>
          <w:szCs w:val="28"/>
          <w:lang w:val="kk-KZ"/>
        </w:rPr>
        <w:t xml:space="preserve"> </w:t>
      </w:r>
      <w:r w:rsidRPr="00D4303C">
        <w:rPr>
          <w:sz w:val="28"/>
          <w:szCs w:val="28"/>
          <w:lang w:val="kk-KZ"/>
        </w:rPr>
        <w:t>бастап</w:t>
      </w:r>
      <w:r w:rsidR="00EF3CC8">
        <w:rPr>
          <w:sz w:val="28"/>
          <w:szCs w:val="28"/>
          <w:lang w:val="kk-KZ"/>
        </w:rPr>
        <w:t xml:space="preserve"> </w:t>
      </w:r>
      <w:r w:rsidRPr="00D4303C">
        <w:rPr>
          <w:sz w:val="28"/>
          <w:szCs w:val="28"/>
          <w:lang w:val="kk-KZ"/>
        </w:rPr>
        <w:t>техникалық</w:t>
      </w:r>
      <w:r w:rsidR="00EF3CC8">
        <w:rPr>
          <w:sz w:val="28"/>
          <w:szCs w:val="28"/>
          <w:lang w:val="kk-KZ"/>
        </w:rPr>
        <w:t xml:space="preserve"> </w:t>
      </w:r>
      <w:r w:rsidRPr="00D4303C">
        <w:rPr>
          <w:sz w:val="28"/>
          <w:szCs w:val="28"/>
          <w:lang w:val="kk-KZ"/>
        </w:rPr>
        <w:t>құжаттама</w:t>
      </w:r>
      <w:r w:rsidR="00EF3CC8">
        <w:rPr>
          <w:sz w:val="28"/>
          <w:szCs w:val="28"/>
          <w:lang w:val="kk-KZ"/>
        </w:rPr>
        <w:t xml:space="preserve"> </w:t>
      </w:r>
      <w:r w:rsidRPr="00D4303C">
        <w:rPr>
          <w:sz w:val="28"/>
          <w:szCs w:val="28"/>
          <w:lang w:val="kk-KZ"/>
        </w:rPr>
        <w:t>және</w:t>
      </w:r>
      <w:r w:rsidR="00EF3CC8">
        <w:rPr>
          <w:sz w:val="28"/>
          <w:szCs w:val="28"/>
          <w:lang w:val="kk-KZ"/>
        </w:rPr>
        <w:t xml:space="preserve"> </w:t>
      </w:r>
      <w:r w:rsidRPr="00D4303C">
        <w:rPr>
          <w:sz w:val="28"/>
          <w:szCs w:val="28"/>
          <w:lang w:val="kk-KZ"/>
        </w:rPr>
        <w:t>шарттың</w:t>
      </w:r>
      <w:r w:rsidR="00EF3CC8">
        <w:rPr>
          <w:sz w:val="28"/>
          <w:szCs w:val="28"/>
          <w:lang w:val="kk-KZ"/>
        </w:rPr>
        <w:t xml:space="preserve"> </w:t>
      </w:r>
      <w:r w:rsidRPr="00D4303C">
        <w:rPr>
          <w:sz w:val="28"/>
          <w:szCs w:val="28"/>
          <w:lang w:val="kk-KZ"/>
        </w:rPr>
        <w:t>орындалуына</w:t>
      </w:r>
      <w:r w:rsidR="00EF3CC8">
        <w:rPr>
          <w:sz w:val="28"/>
          <w:szCs w:val="28"/>
          <w:lang w:val="kk-KZ"/>
        </w:rPr>
        <w:t xml:space="preserve"> </w:t>
      </w:r>
      <w:r w:rsidRPr="00D4303C">
        <w:rPr>
          <w:sz w:val="28"/>
          <w:szCs w:val="28"/>
          <w:lang w:val="kk-KZ"/>
        </w:rPr>
        <w:t>қатысты</w:t>
      </w:r>
      <w:r w:rsidR="00EF3CC8">
        <w:rPr>
          <w:sz w:val="28"/>
          <w:szCs w:val="28"/>
          <w:lang w:val="kk-KZ"/>
        </w:rPr>
        <w:t xml:space="preserve"> </w:t>
      </w:r>
      <w:r w:rsidRPr="00D4303C">
        <w:rPr>
          <w:sz w:val="28"/>
          <w:szCs w:val="28"/>
          <w:lang w:val="kk-KZ"/>
        </w:rPr>
        <w:t>ақпарат</w:t>
      </w:r>
      <w:r w:rsidR="00EF3CC8">
        <w:rPr>
          <w:sz w:val="28"/>
          <w:szCs w:val="28"/>
          <w:lang w:val="kk-KZ"/>
        </w:rPr>
        <w:t xml:space="preserve"> </w:t>
      </w:r>
      <w:r w:rsidRPr="00D4303C">
        <w:rPr>
          <w:sz w:val="28"/>
          <w:szCs w:val="28"/>
          <w:lang w:val="kk-KZ"/>
        </w:rPr>
        <w:t>орыс</w:t>
      </w:r>
      <w:r w:rsidR="00EF3CC8">
        <w:rPr>
          <w:sz w:val="28"/>
          <w:szCs w:val="28"/>
          <w:lang w:val="kk-KZ"/>
        </w:rPr>
        <w:t xml:space="preserve"> </w:t>
      </w:r>
      <w:r w:rsidRPr="00D4303C">
        <w:rPr>
          <w:sz w:val="28"/>
          <w:szCs w:val="28"/>
          <w:lang w:val="kk-KZ"/>
        </w:rPr>
        <w:t>тілінде</w:t>
      </w:r>
      <w:r w:rsidR="00EF3CC8">
        <w:rPr>
          <w:sz w:val="28"/>
          <w:szCs w:val="28"/>
          <w:lang w:val="kk-KZ"/>
        </w:rPr>
        <w:t xml:space="preserve"> </w:t>
      </w:r>
      <w:r w:rsidRPr="00D4303C">
        <w:rPr>
          <w:sz w:val="28"/>
          <w:szCs w:val="28"/>
          <w:lang w:val="kk-KZ"/>
        </w:rPr>
        <w:t xml:space="preserve">жасалады. </w:t>
      </w:r>
    </w:p>
    <w:p w14:paraId="7D1A4FD3" w14:textId="77777777" w:rsidR="00EF3CC8" w:rsidRPr="00D4303C" w:rsidRDefault="00EF3CC8" w:rsidP="00EF3CC8">
      <w:pPr>
        <w:pStyle w:val="ad"/>
        <w:ind w:left="708"/>
        <w:jc w:val="both"/>
        <w:rPr>
          <w:sz w:val="28"/>
          <w:szCs w:val="28"/>
          <w:lang w:val="kk-KZ"/>
        </w:rPr>
      </w:pPr>
    </w:p>
    <w:p w14:paraId="75754C75" w14:textId="77777777" w:rsidR="00033C80" w:rsidRPr="00EF3CC8" w:rsidRDefault="00033C80" w:rsidP="00EF3CC8">
      <w:pPr>
        <w:pStyle w:val="ad"/>
        <w:ind w:firstLine="708"/>
        <w:jc w:val="center"/>
        <w:rPr>
          <w:b/>
          <w:sz w:val="28"/>
          <w:szCs w:val="28"/>
          <w:lang w:val="kk-KZ"/>
        </w:rPr>
      </w:pPr>
      <w:r w:rsidRPr="00EF3CC8">
        <w:rPr>
          <w:b/>
          <w:sz w:val="28"/>
          <w:szCs w:val="28"/>
          <w:lang w:val="kk-KZ"/>
        </w:rPr>
        <w:t>33. Шарттың</w:t>
      </w:r>
      <w:r w:rsidR="00EF3CC8" w:rsidRPr="00EF3CC8">
        <w:rPr>
          <w:b/>
          <w:sz w:val="28"/>
          <w:szCs w:val="28"/>
          <w:lang w:val="kk-KZ"/>
        </w:rPr>
        <w:t xml:space="preserve"> </w:t>
      </w:r>
      <w:r w:rsidR="00882E0D">
        <w:rPr>
          <w:b/>
          <w:sz w:val="28"/>
          <w:szCs w:val="28"/>
          <w:lang w:val="kk-KZ"/>
        </w:rPr>
        <w:t>әрекет ету</w:t>
      </w:r>
      <w:r w:rsidR="00EF3CC8" w:rsidRPr="00EF3CC8">
        <w:rPr>
          <w:b/>
          <w:sz w:val="28"/>
          <w:szCs w:val="28"/>
          <w:lang w:val="kk-KZ"/>
        </w:rPr>
        <w:t xml:space="preserve"> </w:t>
      </w:r>
      <w:r w:rsidRPr="00EF3CC8">
        <w:rPr>
          <w:b/>
          <w:sz w:val="28"/>
          <w:szCs w:val="28"/>
          <w:lang w:val="kk-KZ"/>
        </w:rPr>
        <w:t>мерзімдері</w:t>
      </w:r>
    </w:p>
    <w:p w14:paraId="3003199E" w14:textId="77777777" w:rsidR="00EF3CC8" w:rsidRDefault="00EF3CC8" w:rsidP="0073011E">
      <w:pPr>
        <w:pStyle w:val="ad"/>
        <w:jc w:val="both"/>
        <w:rPr>
          <w:sz w:val="28"/>
          <w:szCs w:val="28"/>
          <w:lang w:val="kk-KZ"/>
        </w:rPr>
      </w:pPr>
    </w:p>
    <w:p w14:paraId="01FA98A5" w14:textId="77777777" w:rsidR="00033C80" w:rsidRPr="00D4303C" w:rsidRDefault="00EF3CC8" w:rsidP="00EF3CC8">
      <w:pPr>
        <w:pStyle w:val="ad"/>
        <w:ind w:firstLine="708"/>
        <w:jc w:val="both"/>
        <w:rPr>
          <w:sz w:val="28"/>
          <w:szCs w:val="28"/>
          <w:lang w:val="kk-KZ"/>
        </w:rPr>
      </w:pPr>
      <w:r>
        <w:rPr>
          <w:sz w:val="28"/>
          <w:szCs w:val="28"/>
          <w:lang w:val="kk-KZ"/>
        </w:rPr>
        <w:t>33.1.</w:t>
      </w:r>
      <w:r w:rsidR="00033C80" w:rsidRPr="00D4303C">
        <w:rPr>
          <w:sz w:val="28"/>
          <w:szCs w:val="28"/>
          <w:lang w:val="kk-KZ"/>
        </w:rPr>
        <w:t>Шарт</w:t>
      </w:r>
      <w:r>
        <w:rPr>
          <w:sz w:val="28"/>
          <w:szCs w:val="28"/>
          <w:lang w:val="kk-KZ"/>
        </w:rPr>
        <w:t xml:space="preserve"> </w:t>
      </w:r>
      <w:r w:rsidR="00033C80" w:rsidRPr="00D4303C">
        <w:rPr>
          <w:sz w:val="28"/>
          <w:szCs w:val="28"/>
          <w:lang w:val="kk-KZ"/>
        </w:rPr>
        <w:t>заңдарда</w:t>
      </w:r>
      <w:r>
        <w:rPr>
          <w:sz w:val="28"/>
          <w:szCs w:val="28"/>
          <w:lang w:val="kk-KZ"/>
        </w:rPr>
        <w:t xml:space="preserve"> </w:t>
      </w:r>
      <w:r w:rsidR="00033C80" w:rsidRPr="00D4303C">
        <w:rPr>
          <w:sz w:val="28"/>
          <w:szCs w:val="28"/>
          <w:lang w:val="kk-KZ"/>
        </w:rPr>
        <w:t>көзделген</w:t>
      </w:r>
      <w:r>
        <w:rPr>
          <w:sz w:val="28"/>
          <w:szCs w:val="28"/>
          <w:lang w:val="kk-KZ"/>
        </w:rPr>
        <w:t xml:space="preserve"> </w:t>
      </w:r>
      <w:r w:rsidR="00033C80" w:rsidRPr="00D4303C">
        <w:rPr>
          <w:sz w:val="28"/>
          <w:szCs w:val="28"/>
          <w:lang w:val="kk-KZ"/>
        </w:rPr>
        <w:t>тәртіппен</w:t>
      </w:r>
      <w:r>
        <w:rPr>
          <w:sz w:val="28"/>
          <w:szCs w:val="28"/>
          <w:lang w:val="kk-KZ"/>
        </w:rPr>
        <w:t xml:space="preserve"> </w:t>
      </w:r>
      <w:r w:rsidR="00033C80" w:rsidRPr="00D4303C">
        <w:rPr>
          <w:sz w:val="28"/>
          <w:szCs w:val="28"/>
          <w:lang w:val="kk-KZ"/>
        </w:rPr>
        <w:t>тиісті</w:t>
      </w:r>
      <w:r>
        <w:rPr>
          <w:sz w:val="28"/>
          <w:szCs w:val="28"/>
          <w:lang w:val="kk-KZ"/>
        </w:rPr>
        <w:t xml:space="preserve"> </w:t>
      </w:r>
      <w:r w:rsidR="00033C80" w:rsidRPr="00D4303C">
        <w:rPr>
          <w:sz w:val="28"/>
          <w:szCs w:val="28"/>
          <w:lang w:val="kk-KZ"/>
        </w:rPr>
        <w:t>тіркеуші</w:t>
      </w:r>
      <w:r>
        <w:rPr>
          <w:sz w:val="28"/>
          <w:szCs w:val="28"/>
          <w:lang w:val="kk-KZ"/>
        </w:rPr>
        <w:t xml:space="preserve"> </w:t>
      </w:r>
      <w:r w:rsidR="00033C80" w:rsidRPr="00D4303C">
        <w:rPr>
          <w:sz w:val="28"/>
          <w:szCs w:val="28"/>
          <w:lang w:val="kk-KZ"/>
        </w:rPr>
        <w:t>органда</w:t>
      </w:r>
      <w:r>
        <w:rPr>
          <w:sz w:val="28"/>
          <w:szCs w:val="28"/>
          <w:lang w:val="kk-KZ"/>
        </w:rPr>
        <w:t xml:space="preserve"> </w:t>
      </w:r>
      <w:r w:rsidR="00033C80" w:rsidRPr="00D4303C">
        <w:rPr>
          <w:sz w:val="28"/>
          <w:szCs w:val="28"/>
          <w:lang w:val="kk-KZ"/>
        </w:rPr>
        <w:t>мемлекеттік</w:t>
      </w:r>
      <w:r>
        <w:rPr>
          <w:sz w:val="28"/>
          <w:szCs w:val="28"/>
          <w:lang w:val="kk-KZ"/>
        </w:rPr>
        <w:t xml:space="preserve"> </w:t>
      </w:r>
      <w:r w:rsidR="00033C80" w:rsidRPr="00D4303C">
        <w:rPr>
          <w:sz w:val="28"/>
          <w:szCs w:val="28"/>
          <w:lang w:val="kk-KZ"/>
        </w:rPr>
        <w:t>тіркелген</w:t>
      </w:r>
      <w:r>
        <w:rPr>
          <w:sz w:val="28"/>
          <w:szCs w:val="28"/>
          <w:lang w:val="kk-KZ"/>
        </w:rPr>
        <w:t xml:space="preserve"> </w:t>
      </w:r>
      <w:r w:rsidR="00033C80" w:rsidRPr="00D4303C">
        <w:rPr>
          <w:sz w:val="28"/>
          <w:szCs w:val="28"/>
          <w:lang w:val="kk-KZ"/>
        </w:rPr>
        <w:t>кезден</w:t>
      </w:r>
      <w:r>
        <w:rPr>
          <w:sz w:val="28"/>
          <w:szCs w:val="28"/>
          <w:lang w:val="kk-KZ"/>
        </w:rPr>
        <w:t xml:space="preserve"> </w:t>
      </w:r>
      <w:r w:rsidR="00033C80" w:rsidRPr="00D4303C">
        <w:rPr>
          <w:sz w:val="28"/>
          <w:szCs w:val="28"/>
          <w:lang w:val="kk-KZ"/>
        </w:rPr>
        <w:t>бастап</w:t>
      </w:r>
      <w:r>
        <w:rPr>
          <w:sz w:val="28"/>
          <w:szCs w:val="28"/>
          <w:lang w:val="kk-KZ"/>
        </w:rPr>
        <w:t xml:space="preserve"> </w:t>
      </w:r>
      <w:r w:rsidR="00033C80" w:rsidRPr="00D4303C">
        <w:rPr>
          <w:sz w:val="28"/>
          <w:szCs w:val="28"/>
          <w:lang w:val="kk-KZ"/>
        </w:rPr>
        <w:t>күшіне</w:t>
      </w:r>
      <w:r>
        <w:rPr>
          <w:sz w:val="28"/>
          <w:szCs w:val="28"/>
          <w:lang w:val="kk-KZ"/>
        </w:rPr>
        <w:t xml:space="preserve"> </w:t>
      </w:r>
      <w:r w:rsidR="00033C80" w:rsidRPr="00D4303C">
        <w:rPr>
          <w:sz w:val="28"/>
          <w:szCs w:val="28"/>
          <w:lang w:val="kk-KZ"/>
        </w:rPr>
        <w:t>енеді</w:t>
      </w:r>
      <w:r>
        <w:rPr>
          <w:sz w:val="28"/>
          <w:szCs w:val="28"/>
          <w:lang w:val="kk-KZ"/>
        </w:rPr>
        <w:t xml:space="preserve"> </w:t>
      </w:r>
      <w:r w:rsidR="00033C80" w:rsidRPr="00D4303C">
        <w:rPr>
          <w:sz w:val="28"/>
          <w:szCs w:val="28"/>
          <w:lang w:val="kk-KZ"/>
        </w:rPr>
        <w:t>және 10 жыл</w:t>
      </w:r>
      <w:r>
        <w:rPr>
          <w:sz w:val="28"/>
          <w:szCs w:val="28"/>
          <w:lang w:val="kk-KZ"/>
        </w:rPr>
        <w:t xml:space="preserve"> </w:t>
      </w:r>
      <w:r w:rsidR="00033C80" w:rsidRPr="00D4303C">
        <w:rPr>
          <w:sz w:val="28"/>
          <w:szCs w:val="28"/>
          <w:lang w:val="kk-KZ"/>
        </w:rPr>
        <w:t>бойы қолданы</w:t>
      </w:r>
      <w:r w:rsidR="00882E0D">
        <w:rPr>
          <w:sz w:val="28"/>
          <w:szCs w:val="28"/>
          <w:lang w:val="kk-KZ"/>
        </w:rPr>
        <w:t>лады."_____"________________2031</w:t>
      </w:r>
      <w:r w:rsidR="00033C80" w:rsidRPr="00D4303C">
        <w:rPr>
          <w:sz w:val="28"/>
          <w:szCs w:val="28"/>
          <w:lang w:val="kk-KZ"/>
        </w:rPr>
        <w:t xml:space="preserve"> жыл</w:t>
      </w:r>
      <w:r>
        <w:rPr>
          <w:sz w:val="28"/>
          <w:szCs w:val="28"/>
          <w:lang w:val="kk-KZ"/>
        </w:rPr>
        <w:t xml:space="preserve"> </w:t>
      </w:r>
      <w:r w:rsidR="00033C80" w:rsidRPr="00D4303C">
        <w:rPr>
          <w:sz w:val="28"/>
          <w:szCs w:val="28"/>
          <w:lang w:val="kk-KZ"/>
        </w:rPr>
        <w:t>кіреді:</w:t>
      </w:r>
    </w:p>
    <w:p w14:paraId="05BEA80B" w14:textId="77777777" w:rsidR="00033C80" w:rsidRPr="00D4303C" w:rsidRDefault="00033C80" w:rsidP="0073011E">
      <w:pPr>
        <w:pStyle w:val="ad"/>
        <w:jc w:val="both"/>
        <w:rPr>
          <w:sz w:val="28"/>
          <w:szCs w:val="28"/>
          <w:lang w:val="kk-KZ"/>
        </w:rPr>
      </w:pPr>
      <w:r w:rsidRPr="00D4303C">
        <w:rPr>
          <w:sz w:val="28"/>
          <w:szCs w:val="28"/>
          <w:lang w:val="kk-KZ"/>
        </w:rPr>
        <w:t xml:space="preserve"> </w:t>
      </w:r>
      <w:r w:rsidR="00882E0D">
        <w:rPr>
          <w:sz w:val="28"/>
          <w:szCs w:val="28"/>
          <w:lang w:val="kk-KZ"/>
        </w:rPr>
        <w:tab/>
      </w:r>
      <w:r w:rsidRPr="00D4303C">
        <w:rPr>
          <w:sz w:val="28"/>
          <w:szCs w:val="28"/>
          <w:lang w:val="kk-KZ"/>
        </w:rPr>
        <w:t>33.1.1. қаржылық</w:t>
      </w:r>
      <w:r w:rsidR="00882E0D">
        <w:rPr>
          <w:sz w:val="28"/>
          <w:szCs w:val="28"/>
          <w:lang w:val="kk-KZ"/>
        </w:rPr>
        <w:t xml:space="preserve"> </w:t>
      </w:r>
      <w:r w:rsidRPr="00D4303C">
        <w:rPr>
          <w:sz w:val="28"/>
          <w:szCs w:val="28"/>
          <w:lang w:val="kk-KZ"/>
        </w:rPr>
        <w:t>жабылу</w:t>
      </w:r>
      <w:r w:rsidR="00882E0D">
        <w:rPr>
          <w:sz w:val="28"/>
          <w:szCs w:val="28"/>
          <w:lang w:val="kk-KZ"/>
        </w:rPr>
        <w:t xml:space="preserve"> </w:t>
      </w:r>
      <w:r w:rsidRPr="00D4303C">
        <w:rPr>
          <w:sz w:val="28"/>
          <w:szCs w:val="28"/>
          <w:lang w:val="kk-KZ"/>
        </w:rPr>
        <w:t>кезеңі-шарт</w:t>
      </w:r>
      <w:r w:rsidR="00882E0D">
        <w:rPr>
          <w:sz w:val="28"/>
          <w:szCs w:val="28"/>
          <w:lang w:val="kk-KZ"/>
        </w:rPr>
        <w:t xml:space="preserve"> </w:t>
      </w:r>
      <w:r w:rsidRPr="00D4303C">
        <w:rPr>
          <w:sz w:val="28"/>
          <w:szCs w:val="28"/>
          <w:lang w:val="kk-KZ"/>
        </w:rPr>
        <w:t>тіркелген</w:t>
      </w:r>
      <w:r w:rsidR="00882E0D">
        <w:rPr>
          <w:sz w:val="28"/>
          <w:szCs w:val="28"/>
          <w:lang w:val="kk-KZ"/>
        </w:rPr>
        <w:t xml:space="preserve"> </w:t>
      </w:r>
      <w:r w:rsidRPr="00D4303C">
        <w:rPr>
          <w:sz w:val="28"/>
          <w:szCs w:val="28"/>
          <w:lang w:val="kk-KZ"/>
        </w:rPr>
        <w:t>күннен</w:t>
      </w:r>
      <w:r w:rsidR="00882E0D">
        <w:rPr>
          <w:sz w:val="28"/>
          <w:szCs w:val="28"/>
          <w:lang w:val="kk-KZ"/>
        </w:rPr>
        <w:t xml:space="preserve"> </w:t>
      </w:r>
      <w:r w:rsidRPr="00D4303C">
        <w:rPr>
          <w:sz w:val="28"/>
          <w:szCs w:val="28"/>
          <w:lang w:val="kk-KZ"/>
        </w:rPr>
        <w:t>бастап 1 (ай).</w:t>
      </w:r>
    </w:p>
    <w:p w14:paraId="7E416704" w14:textId="77777777" w:rsidR="00033C80" w:rsidRPr="00D4303C" w:rsidRDefault="00033C80" w:rsidP="0073011E">
      <w:pPr>
        <w:pStyle w:val="ad"/>
        <w:jc w:val="both"/>
        <w:rPr>
          <w:sz w:val="28"/>
          <w:szCs w:val="28"/>
          <w:lang w:val="kk-KZ"/>
        </w:rPr>
      </w:pPr>
      <w:r w:rsidRPr="00D4303C">
        <w:rPr>
          <w:sz w:val="28"/>
          <w:szCs w:val="28"/>
          <w:lang w:val="kk-KZ"/>
        </w:rPr>
        <w:t xml:space="preserve"> </w:t>
      </w:r>
      <w:r w:rsidR="00882E0D">
        <w:rPr>
          <w:sz w:val="28"/>
          <w:szCs w:val="28"/>
          <w:lang w:val="kk-KZ"/>
        </w:rPr>
        <w:tab/>
      </w:r>
      <w:r w:rsidRPr="00D4303C">
        <w:rPr>
          <w:sz w:val="28"/>
          <w:szCs w:val="28"/>
          <w:lang w:val="kk-KZ"/>
        </w:rPr>
        <w:t>33.1.2. МЖӘ объектісін</w:t>
      </w:r>
      <w:r w:rsidR="00882E0D">
        <w:rPr>
          <w:sz w:val="28"/>
          <w:szCs w:val="28"/>
          <w:lang w:val="kk-KZ"/>
        </w:rPr>
        <w:t xml:space="preserve"> </w:t>
      </w:r>
      <w:r w:rsidRPr="00D4303C">
        <w:rPr>
          <w:sz w:val="28"/>
          <w:szCs w:val="28"/>
          <w:lang w:val="kk-KZ"/>
        </w:rPr>
        <w:t>жаңғыртуды</w:t>
      </w:r>
      <w:r w:rsidR="00882E0D">
        <w:rPr>
          <w:sz w:val="28"/>
          <w:szCs w:val="28"/>
          <w:lang w:val="kk-KZ"/>
        </w:rPr>
        <w:t xml:space="preserve"> </w:t>
      </w:r>
      <w:r w:rsidRPr="00D4303C">
        <w:rPr>
          <w:sz w:val="28"/>
          <w:szCs w:val="28"/>
          <w:lang w:val="kk-KZ"/>
        </w:rPr>
        <w:t>жүргізу</w:t>
      </w:r>
      <w:r w:rsidR="00882E0D">
        <w:rPr>
          <w:sz w:val="28"/>
          <w:szCs w:val="28"/>
          <w:lang w:val="kk-KZ"/>
        </w:rPr>
        <w:t xml:space="preserve"> </w:t>
      </w:r>
      <w:r w:rsidRPr="00D4303C">
        <w:rPr>
          <w:sz w:val="28"/>
          <w:szCs w:val="28"/>
          <w:lang w:val="kk-KZ"/>
        </w:rPr>
        <w:t>кезеңі-қаржылық</w:t>
      </w:r>
      <w:r w:rsidR="00882E0D">
        <w:rPr>
          <w:sz w:val="28"/>
          <w:szCs w:val="28"/>
          <w:lang w:val="kk-KZ"/>
        </w:rPr>
        <w:t xml:space="preserve"> </w:t>
      </w:r>
      <w:r w:rsidRPr="00D4303C">
        <w:rPr>
          <w:sz w:val="28"/>
          <w:szCs w:val="28"/>
          <w:lang w:val="kk-KZ"/>
        </w:rPr>
        <w:t>жабылған</w:t>
      </w:r>
      <w:r w:rsidR="00882E0D">
        <w:rPr>
          <w:sz w:val="28"/>
          <w:szCs w:val="28"/>
          <w:lang w:val="kk-KZ"/>
        </w:rPr>
        <w:t xml:space="preserve"> </w:t>
      </w:r>
      <w:r w:rsidRPr="00D4303C">
        <w:rPr>
          <w:sz w:val="28"/>
          <w:szCs w:val="28"/>
          <w:lang w:val="kk-KZ"/>
        </w:rPr>
        <w:t>күннен</w:t>
      </w:r>
      <w:r w:rsidR="00882E0D">
        <w:rPr>
          <w:sz w:val="28"/>
          <w:szCs w:val="28"/>
          <w:lang w:val="kk-KZ"/>
        </w:rPr>
        <w:t xml:space="preserve"> </w:t>
      </w:r>
      <w:r w:rsidRPr="00D4303C">
        <w:rPr>
          <w:sz w:val="28"/>
          <w:szCs w:val="28"/>
          <w:lang w:val="kk-KZ"/>
        </w:rPr>
        <w:t>бастап 11 ай.</w:t>
      </w:r>
    </w:p>
    <w:p w14:paraId="2E19FE0E" w14:textId="77777777" w:rsidR="00033C80" w:rsidRPr="00D4303C" w:rsidRDefault="00033C80" w:rsidP="0073011E">
      <w:pPr>
        <w:pStyle w:val="ad"/>
        <w:jc w:val="both"/>
        <w:rPr>
          <w:sz w:val="28"/>
          <w:szCs w:val="28"/>
          <w:lang w:val="kk-KZ"/>
        </w:rPr>
      </w:pPr>
      <w:r w:rsidRPr="00D4303C">
        <w:rPr>
          <w:sz w:val="28"/>
          <w:szCs w:val="28"/>
          <w:lang w:val="kk-KZ"/>
        </w:rPr>
        <w:t xml:space="preserve"> </w:t>
      </w:r>
      <w:r w:rsidR="00882E0D">
        <w:rPr>
          <w:sz w:val="28"/>
          <w:szCs w:val="28"/>
          <w:lang w:val="kk-KZ"/>
        </w:rPr>
        <w:tab/>
      </w:r>
      <w:r w:rsidRPr="00D4303C">
        <w:rPr>
          <w:sz w:val="28"/>
          <w:szCs w:val="28"/>
          <w:lang w:val="kk-KZ"/>
        </w:rPr>
        <w:t>33.1.3. МЖӘ объектісін</w:t>
      </w:r>
      <w:r w:rsidR="00882E0D">
        <w:rPr>
          <w:sz w:val="28"/>
          <w:szCs w:val="28"/>
          <w:lang w:val="kk-KZ"/>
        </w:rPr>
        <w:t xml:space="preserve"> </w:t>
      </w:r>
      <w:r w:rsidRPr="00D4303C">
        <w:rPr>
          <w:sz w:val="28"/>
          <w:szCs w:val="28"/>
          <w:lang w:val="kk-KZ"/>
        </w:rPr>
        <w:t xml:space="preserve">пайдалану кезеңі-10 жыл. </w:t>
      </w:r>
    </w:p>
    <w:p w14:paraId="36342226" w14:textId="77777777" w:rsidR="00882E0D" w:rsidRPr="00882E0D" w:rsidRDefault="00033C80" w:rsidP="00882E0D">
      <w:pPr>
        <w:spacing w:after="0"/>
        <w:ind w:firstLine="708"/>
        <w:jc w:val="both"/>
        <w:rPr>
          <w:lang w:val="kk-KZ"/>
        </w:rPr>
      </w:pPr>
      <w:r w:rsidRPr="00D4303C">
        <w:rPr>
          <w:lang w:val="kk-KZ"/>
        </w:rPr>
        <w:t xml:space="preserve">33.2. </w:t>
      </w:r>
      <w:r w:rsidR="00882E0D" w:rsidRPr="00882E0D">
        <w:rPr>
          <w:lang w:val="kk-KZ"/>
        </w:rPr>
        <w:t>Егер осындайлар заңнамамен қарастырыл</w:t>
      </w:r>
      <w:r w:rsidR="00882E0D">
        <w:rPr>
          <w:lang w:val="kk-KZ"/>
        </w:rPr>
        <w:t xml:space="preserve">атын болса, Жекеше әріптес </w:t>
      </w:r>
      <w:r w:rsidR="00882E0D" w:rsidRPr="00882E0D">
        <w:rPr>
          <w:lang w:val="kk-KZ"/>
        </w:rPr>
        <w:t xml:space="preserve"> шартқа қол қою және оны тіркеу кезінде алымдар мен төлемдер төлеу бойынша шығыстарды өтейді. </w:t>
      </w:r>
    </w:p>
    <w:p w14:paraId="090ED517" w14:textId="77777777" w:rsidR="005E6E85" w:rsidRPr="00D4303C" w:rsidRDefault="005E6E85" w:rsidP="00882E0D">
      <w:pPr>
        <w:pStyle w:val="ad"/>
        <w:ind w:firstLine="708"/>
        <w:jc w:val="both"/>
        <w:rPr>
          <w:sz w:val="28"/>
          <w:szCs w:val="28"/>
          <w:lang w:val="kk-KZ"/>
        </w:rPr>
      </w:pPr>
    </w:p>
    <w:p w14:paraId="19117932" w14:textId="77777777" w:rsidR="00033C80" w:rsidRDefault="00033C80" w:rsidP="00882E0D">
      <w:pPr>
        <w:pStyle w:val="ad"/>
        <w:jc w:val="center"/>
        <w:rPr>
          <w:b/>
          <w:sz w:val="28"/>
          <w:szCs w:val="28"/>
          <w:lang w:val="kk-KZ"/>
        </w:rPr>
      </w:pPr>
      <w:bookmarkStart w:id="63" w:name="_Toc464914792"/>
      <w:bookmarkStart w:id="64" w:name="z268"/>
      <w:bookmarkEnd w:id="62"/>
      <w:r w:rsidRPr="00882E0D">
        <w:rPr>
          <w:b/>
          <w:sz w:val="28"/>
          <w:szCs w:val="28"/>
          <w:lang w:val="kk-KZ"/>
        </w:rPr>
        <w:t>34. Сақтандыру</w:t>
      </w:r>
    </w:p>
    <w:p w14:paraId="4E634296" w14:textId="77777777" w:rsidR="00882E0D" w:rsidRPr="00882E0D" w:rsidRDefault="00882E0D" w:rsidP="00882E0D">
      <w:pPr>
        <w:pStyle w:val="ad"/>
        <w:jc w:val="center"/>
        <w:rPr>
          <w:b/>
          <w:sz w:val="28"/>
          <w:szCs w:val="28"/>
          <w:lang w:val="kk-KZ"/>
        </w:rPr>
      </w:pPr>
    </w:p>
    <w:p w14:paraId="50FE6303" w14:textId="77777777" w:rsidR="00033C80" w:rsidRPr="00D4303C" w:rsidRDefault="00033C80" w:rsidP="00882E0D">
      <w:pPr>
        <w:pStyle w:val="ad"/>
        <w:ind w:firstLine="708"/>
        <w:jc w:val="both"/>
        <w:rPr>
          <w:sz w:val="28"/>
          <w:szCs w:val="28"/>
          <w:lang w:val="kk-KZ"/>
        </w:rPr>
      </w:pPr>
      <w:r w:rsidRPr="00D4303C">
        <w:rPr>
          <w:sz w:val="28"/>
          <w:szCs w:val="28"/>
          <w:lang w:val="kk-KZ"/>
        </w:rPr>
        <w:t>34.1. Тараптар</w:t>
      </w:r>
      <w:r w:rsidR="00882E0D">
        <w:rPr>
          <w:sz w:val="28"/>
          <w:szCs w:val="28"/>
          <w:lang w:val="kk-KZ"/>
        </w:rPr>
        <w:t xml:space="preserve"> </w:t>
      </w:r>
      <w:r w:rsidRPr="00D4303C">
        <w:rPr>
          <w:sz w:val="28"/>
          <w:szCs w:val="28"/>
          <w:lang w:val="kk-KZ"/>
        </w:rPr>
        <w:t>сақтандыруға</w:t>
      </w:r>
      <w:r w:rsidR="00882E0D">
        <w:rPr>
          <w:sz w:val="28"/>
          <w:szCs w:val="28"/>
          <w:lang w:val="kk-KZ"/>
        </w:rPr>
        <w:t xml:space="preserve"> </w:t>
      </w:r>
      <w:r w:rsidRPr="00D4303C">
        <w:rPr>
          <w:sz w:val="28"/>
          <w:szCs w:val="28"/>
          <w:lang w:val="kk-KZ"/>
        </w:rPr>
        <w:t>жататын</w:t>
      </w:r>
      <w:r w:rsidR="00882E0D">
        <w:rPr>
          <w:sz w:val="28"/>
          <w:szCs w:val="28"/>
          <w:lang w:val="kk-KZ"/>
        </w:rPr>
        <w:t xml:space="preserve"> </w:t>
      </w:r>
      <w:r w:rsidRPr="00D4303C">
        <w:rPr>
          <w:sz w:val="28"/>
          <w:szCs w:val="28"/>
          <w:lang w:val="kk-KZ"/>
        </w:rPr>
        <w:t>тәуекелдерді</w:t>
      </w:r>
      <w:r w:rsidR="00882E0D">
        <w:rPr>
          <w:sz w:val="28"/>
          <w:szCs w:val="28"/>
          <w:lang w:val="kk-KZ"/>
        </w:rPr>
        <w:t xml:space="preserve"> </w:t>
      </w:r>
      <w:r w:rsidRPr="00D4303C">
        <w:rPr>
          <w:sz w:val="28"/>
          <w:szCs w:val="28"/>
          <w:lang w:val="kk-KZ"/>
        </w:rPr>
        <w:t>айқындайды, оларды</w:t>
      </w:r>
      <w:r w:rsidR="00882E0D">
        <w:rPr>
          <w:sz w:val="28"/>
          <w:szCs w:val="28"/>
          <w:lang w:val="kk-KZ"/>
        </w:rPr>
        <w:t xml:space="preserve"> </w:t>
      </w:r>
      <w:r w:rsidRPr="00D4303C">
        <w:rPr>
          <w:sz w:val="28"/>
          <w:szCs w:val="28"/>
          <w:lang w:val="kk-KZ"/>
        </w:rPr>
        <w:t>жекеше</w:t>
      </w:r>
      <w:r w:rsidR="00882E0D">
        <w:rPr>
          <w:sz w:val="28"/>
          <w:szCs w:val="28"/>
          <w:lang w:val="kk-KZ"/>
        </w:rPr>
        <w:t xml:space="preserve"> әріптес</w:t>
      </w:r>
      <w:r w:rsidRPr="00D4303C">
        <w:rPr>
          <w:sz w:val="28"/>
          <w:szCs w:val="28"/>
          <w:lang w:val="kk-KZ"/>
        </w:rPr>
        <w:t xml:space="preserve"> заңнамада</w:t>
      </w:r>
      <w:r w:rsidR="00882E0D">
        <w:rPr>
          <w:sz w:val="28"/>
          <w:szCs w:val="28"/>
          <w:lang w:val="kk-KZ"/>
        </w:rPr>
        <w:t xml:space="preserve"> </w:t>
      </w:r>
      <w:r w:rsidRPr="00D4303C">
        <w:rPr>
          <w:sz w:val="28"/>
          <w:szCs w:val="28"/>
          <w:lang w:val="kk-KZ"/>
        </w:rPr>
        <w:t>белгіленген</w:t>
      </w:r>
      <w:r w:rsidR="00882E0D">
        <w:rPr>
          <w:sz w:val="28"/>
          <w:szCs w:val="28"/>
          <w:lang w:val="kk-KZ"/>
        </w:rPr>
        <w:t xml:space="preserve"> </w:t>
      </w:r>
      <w:r w:rsidRPr="00D4303C">
        <w:rPr>
          <w:sz w:val="28"/>
          <w:szCs w:val="28"/>
          <w:lang w:val="kk-KZ"/>
        </w:rPr>
        <w:t>тәртіппен</w:t>
      </w:r>
      <w:r w:rsidR="00882E0D">
        <w:rPr>
          <w:sz w:val="28"/>
          <w:szCs w:val="28"/>
          <w:lang w:val="kk-KZ"/>
        </w:rPr>
        <w:t xml:space="preserve"> </w:t>
      </w:r>
      <w:r w:rsidRPr="00D4303C">
        <w:rPr>
          <w:sz w:val="28"/>
          <w:szCs w:val="28"/>
          <w:lang w:val="kk-KZ"/>
        </w:rPr>
        <w:t xml:space="preserve">сақтандырады. </w:t>
      </w:r>
    </w:p>
    <w:p w14:paraId="4A2940DB" w14:textId="77777777" w:rsidR="00033C80" w:rsidRPr="00D4303C" w:rsidRDefault="00033C80" w:rsidP="00882E0D">
      <w:pPr>
        <w:pStyle w:val="ad"/>
        <w:ind w:firstLine="708"/>
        <w:jc w:val="both"/>
        <w:rPr>
          <w:sz w:val="28"/>
          <w:szCs w:val="28"/>
          <w:lang w:val="kk-KZ"/>
        </w:rPr>
      </w:pPr>
      <w:r w:rsidRPr="00D4303C">
        <w:rPr>
          <w:sz w:val="28"/>
          <w:szCs w:val="28"/>
          <w:lang w:val="kk-KZ"/>
        </w:rPr>
        <w:t>34.2. Сақтандыру</w:t>
      </w:r>
      <w:r w:rsidR="00882E0D">
        <w:rPr>
          <w:sz w:val="28"/>
          <w:szCs w:val="28"/>
          <w:lang w:val="kk-KZ"/>
        </w:rPr>
        <w:t xml:space="preserve"> </w:t>
      </w:r>
      <w:r w:rsidRPr="00D4303C">
        <w:rPr>
          <w:sz w:val="28"/>
          <w:szCs w:val="28"/>
          <w:lang w:val="kk-KZ"/>
        </w:rPr>
        <w:t>мүліктік</w:t>
      </w:r>
      <w:r w:rsidR="00882E0D">
        <w:rPr>
          <w:sz w:val="28"/>
          <w:szCs w:val="28"/>
          <w:lang w:val="kk-KZ"/>
        </w:rPr>
        <w:t xml:space="preserve"> </w:t>
      </w:r>
      <w:r w:rsidRPr="00D4303C">
        <w:rPr>
          <w:sz w:val="28"/>
          <w:szCs w:val="28"/>
          <w:lang w:val="kk-KZ"/>
        </w:rPr>
        <w:t>тәуекелдер мен жауапкершілікке</w:t>
      </w:r>
      <w:r w:rsidR="00882E0D">
        <w:rPr>
          <w:sz w:val="28"/>
          <w:szCs w:val="28"/>
          <w:lang w:val="kk-KZ"/>
        </w:rPr>
        <w:t xml:space="preserve"> </w:t>
      </w:r>
      <w:r w:rsidRPr="00D4303C">
        <w:rPr>
          <w:sz w:val="28"/>
          <w:szCs w:val="28"/>
          <w:lang w:val="kk-KZ"/>
        </w:rPr>
        <w:t>байланысты</w:t>
      </w:r>
      <w:r w:rsidR="00882E0D">
        <w:rPr>
          <w:sz w:val="28"/>
          <w:szCs w:val="28"/>
          <w:lang w:val="kk-KZ"/>
        </w:rPr>
        <w:t xml:space="preserve"> </w:t>
      </w:r>
      <w:r w:rsidRPr="00D4303C">
        <w:rPr>
          <w:sz w:val="28"/>
          <w:szCs w:val="28"/>
          <w:lang w:val="kk-KZ"/>
        </w:rPr>
        <w:t>тәуекелдер</w:t>
      </w:r>
      <w:r w:rsidR="00882E0D">
        <w:rPr>
          <w:sz w:val="28"/>
          <w:szCs w:val="28"/>
          <w:lang w:val="kk-KZ"/>
        </w:rPr>
        <w:t xml:space="preserve"> </w:t>
      </w:r>
      <w:r w:rsidRPr="00D4303C">
        <w:rPr>
          <w:sz w:val="28"/>
          <w:szCs w:val="28"/>
          <w:lang w:val="kk-KZ"/>
        </w:rPr>
        <w:t>үшін</w:t>
      </w:r>
      <w:r w:rsidR="00882E0D">
        <w:rPr>
          <w:sz w:val="28"/>
          <w:szCs w:val="28"/>
          <w:lang w:val="kk-KZ"/>
        </w:rPr>
        <w:t xml:space="preserve"> </w:t>
      </w:r>
      <w:r w:rsidRPr="00D4303C">
        <w:rPr>
          <w:sz w:val="28"/>
          <w:szCs w:val="28"/>
          <w:lang w:val="kk-KZ"/>
        </w:rPr>
        <w:t xml:space="preserve">қарастырылады: </w:t>
      </w:r>
    </w:p>
    <w:p w14:paraId="2BA9F870" w14:textId="77777777" w:rsidR="00033C80" w:rsidRPr="00D4303C" w:rsidRDefault="00033C80" w:rsidP="00EC750F">
      <w:pPr>
        <w:pStyle w:val="ad"/>
        <w:ind w:firstLine="708"/>
        <w:jc w:val="both"/>
        <w:rPr>
          <w:sz w:val="28"/>
          <w:szCs w:val="28"/>
          <w:lang w:val="kk-KZ"/>
        </w:rPr>
      </w:pPr>
      <w:r w:rsidRPr="00D4303C">
        <w:rPr>
          <w:sz w:val="28"/>
          <w:szCs w:val="28"/>
          <w:lang w:val="kk-KZ"/>
        </w:rPr>
        <w:t>1) МЖӘ объектісін</w:t>
      </w:r>
      <w:r w:rsidR="00EC750F">
        <w:rPr>
          <w:sz w:val="28"/>
          <w:szCs w:val="28"/>
          <w:lang w:val="kk-KZ"/>
        </w:rPr>
        <w:t xml:space="preserve"> </w:t>
      </w:r>
      <w:r w:rsidRPr="00D4303C">
        <w:rPr>
          <w:sz w:val="28"/>
          <w:szCs w:val="28"/>
          <w:lang w:val="kk-KZ"/>
        </w:rPr>
        <w:t>жаңғыртуды</w:t>
      </w:r>
      <w:r w:rsidR="00EC750F">
        <w:rPr>
          <w:sz w:val="28"/>
          <w:szCs w:val="28"/>
          <w:lang w:val="kk-KZ"/>
        </w:rPr>
        <w:t xml:space="preserve"> </w:t>
      </w:r>
      <w:r w:rsidRPr="00D4303C">
        <w:rPr>
          <w:sz w:val="28"/>
          <w:szCs w:val="28"/>
          <w:lang w:val="kk-KZ"/>
        </w:rPr>
        <w:t>жүргізу</w:t>
      </w:r>
      <w:r w:rsidR="00EC750F">
        <w:rPr>
          <w:sz w:val="28"/>
          <w:szCs w:val="28"/>
          <w:lang w:val="kk-KZ"/>
        </w:rPr>
        <w:t xml:space="preserve"> </w:t>
      </w:r>
      <w:r w:rsidRPr="00D4303C">
        <w:rPr>
          <w:sz w:val="28"/>
          <w:szCs w:val="28"/>
          <w:lang w:val="kk-KZ"/>
        </w:rPr>
        <w:t>жөніндегі</w:t>
      </w:r>
      <w:r w:rsidR="00EC750F">
        <w:rPr>
          <w:sz w:val="28"/>
          <w:szCs w:val="28"/>
          <w:lang w:val="kk-KZ"/>
        </w:rPr>
        <w:t xml:space="preserve"> </w:t>
      </w:r>
      <w:r w:rsidRPr="00D4303C">
        <w:rPr>
          <w:sz w:val="28"/>
          <w:szCs w:val="28"/>
          <w:lang w:val="kk-KZ"/>
        </w:rPr>
        <w:t>жұмыстарды</w:t>
      </w:r>
      <w:r w:rsidR="00EC750F">
        <w:rPr>
          <w:sz w:val="28"/>
          <w:szCs w:val="28"/>
          <w:lang w:val="kk-KZ"/>
        </w:rPr>
        <w:t xml:space="preserve"> </w:t>
      </w:r>
      <w:r w:rsidRPr="00D4303C">
        <w:rPr>
          <w:sz w:val="28"/>
          <w:szCs w:val="28"/>
          <w:lang w:val="kk-KZ"/>
        </w:rPr>
        <w:t>жүргізу</w:t>
      </w:r>
      <w:r w:rsidR="00EC750F">
        <w:rPr>
          <w:sz w:val="28"/>
          <w:szCs w:val="28"/>
          <w:lang w:val="kk-KZ"/>
        </w:rPr>
        <w:t xml:space="preserve">  </w:t>
      </w:r>
      <w:r w:rsidRPr="00D4303C">
        <w:rPr>
          <w:sz w:val="28"/>
          <w:szCs w:val="28"/>
          <w:lang w:val="kk-KZ"/>
        </w:rPr>
        <w:t>орнына</w:t>
      </w:r>
      <w:r w:rsidR="00EC750F">
        <w:rPr>
          <w:sz w:val="28"/>
          <w:szCs w:val="28"/>
          <w:lang w:val="kk-KZ"/>
        </w:rPr>
        <w:t xml:space="preserve"> </w:t>
      </w:r>
      <w:r w:rsidRPr="00D4303C">
        <w:rPr>
          <w:sz w:val="28"/>
          <w:szCs w:val="28"/>
          <w:lang w:val="kk-KZ"/>
        </w:rPr>
        <w:t>жеткізілетін</w:t>
      </w:r>
      <w:r w:rsidR="00EC750F">
        <w:rPr>
          <w:sz w:val="28"/>
          <w:szCs w:val="28"/>
          <w:lang w:val="kk-KZ"/>
        </w:rPr>
        <w:t xml:space="preserve"> </w:t>
      </w:r>
      <w:r w:rsidRPr="00D4303C">
        <w:rPr>
          <w:sz w:val="28"/>
          <w:szCs w:val="28"/>
          <w:lang w:val="kk-KZ"/>
        </w:rPr>
        <w:t>жүктерді</w:t>
      </w:r>
      <w:r w:rsidR="00EC750F">
        <w:rPr>
          <w:sz w:val="28"/>
          <w:szCs w:val="28"/>
          <w:lang w:val="kk-KZ"/>
        </w:rPr>
        <w:t xml:space="preserve"> </w:t>
      </w:r>
      <w:r w:rsidRPr="00D4303C">
        <w:rPr>
          <w:sz w:val="28"/>
          <w:szCs w:val="28"/>
          <w:lang w:val="kk-KZ"/>
        </w:rPr>
        <w:t>тасымалдау</w:t>
      </w:r>
      <w:r w:rsidR="00EC750F">
        <w:rPr>
          <w:sz w:val="28"/>
          <w:szCs w:val="28"/>
          <w:lang w:val="kk-KZ"/>
        </w:rPr>
        <w:t xml:space="preserve"> </w:t>
      </w:r>
      <w:r w:rsidRPr="00D4303C">
        <w:rPr>
          <w:sz w:val="28"/>
          <w:szCs w:val="28"/>
          <w:lang w:val="kk-KZ"/>
        </w:rPr>
        <w:t>және</w:t>
      </w:r>
      <w:r w:rsidR="00EC750F">
        <w:rPr>
          <w:sz w:val="28"/>
          <w:szCs w:val="28"/>
          <w:lang w:val="kk-KZ"/>
        </w:rPr>
        <w:t xml:space="preserve"> </w:t>
      </w:r>
      <w:r w:rsidRPr="00D4303C">
        <w:rPr>
          <w:sz w:val="28"/>
          <w:szCs w:val="28"/>
          <w:lang w:val="kk-KZ"/>
        </w:rPr>
        <w:t>қоймаға</w:t>
      </w:r>
      <w:r w:rsidR="00EC750F">
        <w:rPr>
          <w:sz w:val="28"/>
          <w:szCs w:val="28"/>
          <w:lang w:val="kk-KZ"/>
        </w:rPr>
        <w:t xml:space="preserve"> </w:t>
      </w:r>
      <w:r w:rsidRPr="00D4303C">
        <w:rPr>
          <w:sz w:val="28"/>
          <w:szCs w:val="28"/>
          <w:lang w:val="kk-KZ"/>
        </w:rPr>
        <w:t>жинау</w:t>
      </w:r>
      <w:r w:rsidR="00EC750F">
        <w:rPr>
          <w:sz w:val="28"/>
          <w:szCs w:val="28"/>
          <w:lang w:val="kk-KZ"/>
        </w:rPr>
        <w:t xml:space="preserve"> </w:t>
      </w:r>
      <w:r w:rsidRPr="00D4303C">
        <w:rPr>
          <w:sz w:val="28"/>
          <w:szCs w:val="28"/>
          <w:lang w:val="kk-KZ"/>
        </w:rPr>
        <w:t>арқылы</w:t>
      </w:r>
      <w:r w:rsidR="00EC750F">
        <w:rPr>
          <w:sz w:val="28"/>
          <w:szCs w:val="28"/>
          <w:lang w:val="kk-KZ"/>
        </w:rPr>
        <w:t xml:space="preserve"> </w:t>
      </w:r>
      <w:r w:rsidRPr="00D4303C">
        <w:rPr>
          <w:sz w:val="28"/>
          <w:szCs w:val="28"/>
          <w:lang w:val="kk-KZ"/>
        </w:rPr>
        <w:t>жүзеге</w:t>
      </w:r>
      <w:r w:rsidR="00EC750F">
        <w:rPr>
          <w:sz w:val="28"/>
          <w:szCs w:val="28"/>
          <w:lang w:val="kk-KZ"/>
        </w:rPr>
        <w:t xml:space="preserve"> </w:t>
      </w:r>
      <w:r w:rsidRPr="00D4303C">
        <w:rPr>
          <w:sz w:val="28"/>
          <w:szCs w:val="28"/>
          <w:lang w:val="kk-KZ"/>
        </w:rPr>
        <w:t xml:space="preserve">асырылады; </w:t>
      </w:r>
    </w:p>
    <w:p w14:paraId="32ACA33A" w14:textId="77777777" w:rsidR="00033C80" w:rsidRPr="00D4303C" w:rsidRDefault="00033C80" w:rsidP="00EC750F">
      <w:pPr>
        <w:pStyle w:val="ad"/>
        <w:ind w:firstLine="708"/>
        <w:jc w:val="both"/>
        <w:rPr>
          <w:sz w:val="28"/>
          <w:szCs w:val="28"/>
          <w:lang w:val="kk-KZ"/>
        </w:rPr>
      </w:pPr>
      <w:r w:rsidRPr="00D4303C">
        <w:rPr>
          <w:sz w:val="28"/>
          <w:szCs w:val="28"/>
          <w:lang w:val="kk-KZ"/>
        </w:rPr>
        <w:t>2) жалға</w:t>
      </w:r>
      <w:r w:rsidR="00EC750F">
        <w:rPr>
          <w:sz w:val="28"/>
          <w:szCs w:val="28"/>
          <w:lang w:val="kk-KZ"/>
        </w:rPr>
        <w:t xml:space="preserve"> </w:t>
      </w:r>
      <w:r w:rsidRPr="00D4303C">
        <w:rPr>
          <w:sz w:val="28"/>
          <w:szCs w:val="28"/>
          <w:lang w:val="kk-KZ"/>
        </w:rPr>
        <w:t>алынған</w:t>
      </w:r>
      <w:r w:rsidR="00EC750F">
        <w:rPr>
          <w:sz w:val="28"/>
          <w:szCs w:val="28"/>
          <w:lang w:val="kk-KZ"/>
        </w:rPr>
        <w:t xml:space="preserve"> </w:t>
      </w:r>
      <w:r w:rsidRPr="00D4303C">
        <w:rPr>
          <w:sz w:val="28"/>
          <w:szCs w:val="28"/>
          <w:lang w:val="kk-KZ"/>
        </w:rPr>
        <w:t>немесе лизинг бойынша</w:t>
      </w:r>
      <w:r w:rsidR="00EC750F">
        <w:rPr>
          <w:sz w:val="28"/>
          <w:szCs w:val="28"/>
          <w:lang w:val="kk-KZ"/>
        </w:rPr>
        <w:t xml:space="preserve"> </w:t>
      </w:r>
      <w:r w:rsidRPr="00D4303C">
        <w:rPr>
          <w:sz w:val="28"/>
          <w:szCs w:val="28"/>
          <w:lang w:val="kk-KZ"/>
        </w:rPr>
        <w:t>пайдаланылатын</w:t>
      </w:r>
      <w:r w:rsidR="00EC750F">
        <w:rPr>
          <w:sz w:val="28"/>
          <w:szCs w:val="28"/>
          <w:lang w:val="kk-KZ"/>
        </w:rPr>
        <w:t xml:space="preserve"> </w:t>
      </w:r>
      <w:r w:rsidRPr="00D4303C">
        <w:rPr>
          <w:sz w:val="28"/>
          <w:szCs w:val="28"/>
          <w:lang w:val="kk-KZ"/>
        </w:rPr>
        <w:t>мүлікті</w:t>
      </w:r>
      <w:r w:rsidR="00EC750F">
        <w:rPr>
          <w:sz w:val="28"/>
          <w:szCs w:val="28"/>
          <w:lang w:val="kk-KZ"/>
        </w:rPr>
        <w:t xml:space="preserve"> </w:t>
      </w:r>
      <w:r w:rsidRPr="00D4303C">
        <w:rPr>
          <w:sz w:val="28"/>
          <w:szCs w:val="28"/>
          <w:lang w:val="kk-KZ"/>
        </w:rPr>
        <w:t>қоса</w:t>
      </w:r>
      <w:r w:rsidR="00EC750F">
        <w:rPr>
          <w:sz w:val="28"/>
          <w:szCs w:val="28"/>
          <w:lang w:val="kk-KZ"/>
        </w:rPr>
        <w:t xml:space="preserve"> </w:t>
      </w:r>
      <w:r w:rsidRPr="00D4303C">
        <w:rPr>
          <w:sz w:val="28"/>
          <w:szCs w:val="28"/>
          <w:lang w:val="kk-KZ"/>
        </w:rPr>
        <w:t>алғанда, жөндеу</w:t>
      </w:r>
      <w:r w:rsidR="00EC750F">
        <w:rPr>
          <w:sz w:val="28"/>
          <w:szCs w:val="28"/>
          <w:lang w:val="kk-KZ"/>
        </w:rPr>
        <w:t xml:space="preserve"> </w:t>
      </w:r>
      <w:r w:rsidRPr="00D4303C">
        <w:rPr>
          <w:sz w:val="28"/>
          <w:szCs w:val="28"/>
          <w:lang w:val="kk-KZ"/>
        </w:rPr>
        <w:t>жұмыстарында</w:t>
      </w:r>
      <w:r w:rsidR="00EC750F">
        <w:rPr>
          <w:sz w:val="28"/>
          <w:szCs w:val="28"/>
          <w:lang w:val="kk-KZ"/>
        </w:rPr>
        <w:t xml:space="preserve"> </w:t>
      </w:r>
      <w:r w:rsidRPr="00D4303C">
        <w:rPr>
          <w:sz w:val="28"/>
          <w:szCs w:val="28"/>
          <w:lang w:val="kk-KZ"/>
        </w:rPr>
        <w:t>және</w:t>
      </w:r>
      <w:r w:rsidR="00EC750F">
        <w:rPr>
          <w:sz w:val="28"/>
          <w:szCs w:val="28"/>
          <w:lang w:val="kk-KZ"/>
        </w:rPr>
        <w:t xml:space="preserve"> </w:t>
      </w:r>
      <w:r w:rsidRPr="00D4303C">
        <w:rPr>
          <w:sz w:val="28"/>
          <w:szCs w:val="28"/>
          <w:lang w:val="kk-KZ"/>
        </w:rPr>
        <w:t>пайдалануда</w:t>
      </w:r>
      <w:r w:rsidR="00EC750F">
        <w:rPr>
          <w:sz w:val="28"/>
          <w:szCs w:val="28"/>
          <w:lang w:val="kk-KZ"/>
        </w:rPr>
        <w:t xml:space="preserve"> </w:t>
      </w:r>
      <w:r w:rsidRPr="00D4303C">
        <w:rPr>
          <w:sz w:val="28"/>
          <w:szCs w:val="28"/>
          <w:lang w:val="kk-KZ"/>
        </w:rPr>
        <w:t>пайдаланылатын</w:t>
      </w:r>
      <w:r w:rsidR="00EC750F">
        <w:rPr>
          <w:sz w:val="28"/>
          <w:szCs w:val="28"/>
          <w:lang w:val="kk-KZ"/>
        </w:rPr>
        <w:t xml:space="preserve"> </w:t>
      </w:r>
      <w:r w:rsidRPr="00D4303C">
        <w:rPr>
          <w:sz w:val="28"/>
          <w:szCs w:val="28"/>
          <w:lang w:val="kk-KZ"/>
        </w:rPr>
        <w:t>жекеше</w:t>
      </w:r>
      <w:r w:rsidR="00EC750F">
        <w:rPr>
          <w:sz w:val="28"/>
          <w:szCs w:val="28"/>
          <w:lang w:val="kk-KZ"/>
        </w:rPr>
        <w:t xml:space="preserve"> әріптестің </w:t>
      </w:r>
      <w:r w:rsidRPr="00D4303C">
        <w:rPr>
          <w:sz w:val="28"/>
          <w:szCs w:val="28"/>
          <w:lang w:val="kk-KZ"/>
        </w:rPr>
        <w:t xml:space="preserve">мүлкі; </w:t>
      </w:r>
    </w:p>
    <w:p w14:paraId="23FEA6F0" w14:textId="77777777" w:rsidR="00033C80" w:rsidRPr="00D4303C" w:rsidRDefault="00033C80" w:rsidP="00EC750F">
      <w:pPr>
        <w:pStyle w:val="ad"/>
        <w:ind w:firstLine="708"/>
        <w:jc w:val="both"/>
        <w:rPr>
          <w:sz w:val="28"/>
          <w:szCs w:val="28"/>
          <w:lang w:val="kk-KZ"/>
        </w:rPr>
      </w:pPr>
      <w:r w:rsidRPr="00D4303C">
        <w:rPr>
          <w:sz w:val="28"/>
          <w:szCs w:val="28"/>
          <w:lang w:val="kk-KZ"/>
        </w:rPr>
        <w:t>3) шарт</w:t>
      </w:r>
      <w:r w:rsidR="00EC750F">
        <w:rPr>
          <w:sz w:val="28"/>
          <w:szCs w:val="28"/>
          <w:lang w:val="kk-KZ"/>
        </w:rPr>
        <w:t xml:space="preserve"> </w:t>
      </w:r>
      <w:r w:rsidRPr="00D4303C">
        <w:rPr>
          <w:sz w:val="28"/>
          <w:szCs w:val="28"/>
          <w:lang w:val="kk-KZ"/>
        </w:rPr>
        <w:t>бойынша</w:t>
      </w:r>
      <w:r w:rsidR="00EC750F">
        <w:rPr>
          <w:sz w:val="28"/>
          <w:szCs w:val="28"/>
          <w:lang w:val="kk-KZ"/>
        </w:rPr>
        <w:t xml:space="preserve"> </w:t>
      </w:r>
      <w:r w:rsidRPr="00D4303C">
        <w:rPr>
          <w:sz w:val="28"/>
          <w:szCs w:val="28"/>
          <w:lang w:val="kk-KZ"/>
        </w:rPr>
        <w:t>өзіне</w:t>
      </w:r>
      <w:r w:rsidR="00EC750F">
        <w:rPr>
          <w:sz w:val="28"/>
          <w:szCs w:val="28"/>
          <w:lang w:val="kk-KZ"/>
        </w:rPr>
        <w:t xml:space="preserve"> </w:t>
      </w:r>
      <w:r w:rsidRPr="00D4303C">
        <w:rPr>
          <w:sz w:val="28"/>
          <w:szCs w:val="28"/>
          <w:lang w:val="kk-KZ"/>
        </w:rPr>
        <w:t>иеленуге</w:t>
      </w:r>
      <w:r w:rsidR="00EC750F">
        <w:rPr>
          <w:sz w:val="28"/>
          <w:szCs w:val="28"/>
          <w:lang w:val="kk-KZ"/>
        </w:rPr>
        <w:t xml:space="preserve"> </w:t>
      </w:r>
      <w:r w:rsidRPr="00D4303C">
        <w:rPr>
          <w:sz w:val="28"/>
          <w:szCs w:val="28"/>
          <w:lang w:val="kk-KZ"/>
        </w:rPr>
        <w:t>және</w:t>
      </w:r>
      <w:r w:rsidR="00EC750F">
        <w:rPr>
          <w:sz w:val="28"/>
          <w:szCs w:val="28"/>
          <w:lang w:val="kk-KZ"/>
        </w:rPr>
        <w:t xml:space="preserve"> </w:t>
      </w:r>
      <w:r w:rsidRPr="00D4303C">
        <w:rPr>
          <w:sz w:val="28"/>
          <w:szCs w:val="28"/>
          <w:lang w:val="kk-KZ"/>
        </w:rPr>
        <w:t>пайдалануға</w:t>
      </w:r>
      <w:r w:rsidR="00EC750F">
        <w:rPr>
          <w:sz w:val="28"/>
          <w:szCs w:val="28"/>
          <w:lang w:val="kk-KZ"/>
        </w:rPr>
        <w:t xml:space="preserve"> </w:t>
      </w:r>
      <w:r w:rsidRPr="00D4303C">
        <w:rPr>
          <w:sz w:val="28"/>
          <w:szCs w:val="28"/>
          <w:lang w:val="kk-KZ"/>
        </w:rPr>
        <w:t>берілген</w:t>
      </w:r>
      <w:r w:rsidR="00EC750F">
        <w:rPr>
          <w:sz w:val="28"/>
          <w:szCs w:val="28"/>
          <w:lang w:val="kk-KZ"/>
        </w:rPr>
        <w:t xml:space="preserve"> </w:t>
      </w:r>
      <w:r w:rsidRPr="00D4303C">
        <w:rPr>
          <w:sz w:val="28"/>
          <w:szCs w:val="28"/>
          <w:lang w:val="kk-KZ"/>
        </w:rPr>
        <w:t>мемлекеттік</w:t>
      </w:r>
      <w:r w:rsidR="00EC750F">
        <w:rPr>
          <w:sz w:val="28"/>
          <w:szCs w:val="28"/>
          <w:lang w:val="kk-KZ"/>
        </w:rPr>
        <w:t xml:space="preserve"> </w:t>
      </w:r>
      <w:r w:rsidRPr="00D4303C">
        <w:rPr>
          <w:sz w:val="28"/>
          <w:szCs w:val="28"/>
          <w:lang w:val="kk-KZ"/>
        </w:rPr>
        <w:t>мүліктің, сондай-ақ</w:t>
      </w:r>
      <w:r w:rsidR="00EC750F">
        <w:rPr>
          <w:sz w:val="28"/>
          <w:szCs w:val="28"/>
          <w:lang w:val="kk-KZ"/>
        </w:rPr>
        <w:t xml:space="preserve"> </w:t>
      </w:r>
      <w:r w:rsidRPr="00D4303C">
        <w:rPr>
          <w:sz w:val="28"/>
          <w:szCs w:val="28"/>
          <w:lang w:val="kk-KZ"/>
        </w:rPr>
        <w:t>шартты</w:t>
      </w:r>
      <w:r w:rsidR="00EC750F">
        <w:rPr>
          <w:sz w:val="28"/>
          <w:szCs w:val="28"/>
          <w:lang w:val="kk-KZ"/>
        </w:rPr>
        <w:t xml:space="preserve"> </w:t>
      </w:r>
      <w:r w:rsidRPr="00D4303C">
        <w:rPr>
          <w:sz w:val="28"/>
          <w:szCs w:val="28"/>
          <w:lang w:val="kk-KZ"/>
        </w:rPr>
        <w:t>орындау</w:t>
      </w:r>
      <w:r w:rsidR="00EC750F">
        <w:rPr>
          <w:sz w:val="28"/>
          <w:szCs w:val="28"/>
          <w:lang w:val="kk-KZ"/>
        </w:rPr>
        <w:t xml:space="preserve"> </w:t>
      </w:r>
      <w:r w:rsidRPr="00D4303C">
        <w:rPr>
          <w:sz w:val="28"/>
          <w:szCs w:val="28"/>
          <w:lang w:val="kk-KZ"/>
        </w:rPr>
        <w:t>нәтижелері</w:t>
      </w:r>
      <w:r w:rsidR="00EC750F">
        <w:rPr>
          <w:sz w:val="28"/>
          <w:szCs w:val="28"/>
          <w:lang w:val="kk-KZ"/>
        </w:rPr>
        <w:t xml:space="preserve"> </w:t>
      </w:r>
      <w:r w:rsidRPr="00D4303C">
        <w:rPr>
          <w:sz w:val="28"/>
          <w:szCs w:val="28"/>
          <w:lang w:val="kk-KZ"/>
        </w:rPr>
        <w:t>бойынша</w:t>
      </w:r>
      <w:r w:rsidR="00EC750F">
        <w:rPr>
          <w:sz w:val="28"/>
          <w:szCs w:val="28"/>
          <w:lang w:val="kk-KZ"/>
        </w:rPr>
        <w:t xml:space="preserve"> </w:t>
      </w:r>
      <w:r w:rsidRPr="00D4303C">
        <w:rPr>
          <w:sz w:val="28"/>
          <w:szCs w:val="28"/>
          <w:lang w:val="kk-KZ"/>
        </w:rPr>
        <w:t>туындайтын</w:t>
      </w:r>
      <w:r w:rsidR="00EC750F">
        <w:rPr>
          <w:sz w:val="28"/>
          <w:szCs w:val="28"/>
          <w:lang w:val="kk-KZ"/>
        </w:rPr>
        <w:t xml:space="preserve"> </w:t>
      </w:r>
      <w:r w:rsidRPr="00D4303C">
        <w:rPr>
          <w:sz w:val="28"/>
          <w:szCs w:val="28"/>
          <w:lang w:val="kk-KZ"/>
        </w:rPr>
        <w:t>мүліктің</w:t>
      </w:r>
      <w:r w:rsidR="00EC750F">
        <w:rPr>
          <w:sz w:val="28"/>
          <w:szCs w:val="28"/>
          <w:lang w:val="kk-KZ"/>
        </w:rPr>
        <w:t xml:space="preserve"> </w:t>
      </w:r>
      <w:r w:rsidRPr="00D4303C">
        <w:rPr>
          <w:sz w:val="28"/>
          <w:szCs w:val="28"/>
          <w:lang w:val="kk-KZ"/>
        </w:rPr>
        <w:t>кездейсоқ</w:t>
      </w:r>
      <w:r w:rsidR="00EC750F">
        <w:rPr>
          <w:sz w:val="28"/>
          <w:szCs w:val="28"/>
          <w:lang w:val="kk-KZ"/>
        </w:rPr>
        <w:t xml:space="preserve"> </w:t>
      </w:r>
      <w:r w:rsidRPr="00D4303C">
        <w:rPr>
          <w:sz w:val="28"/>
          <w:szCs w:val="28"/>
          <w:lang w:val="kk-KZ"/>
        </w:rPr>
        <w:t>жойылу</w:t>
      </w:r>
      <w:r w:rsidR="00EC750F">
        <w:rPr>
          <w:sz w:val="28"/>
          <w:szCs w:val="28"/>
          <w:lang w:val="kk-KZ"/>
        </w:rPr>
        <w:t xml:space="preserve"> </w:t>
      </w:r>
      <w:r w:rsidRPr="00D4303C">
        <w:rPr>
          <w:sz w:val="28"/>
          <w:szCs w:val="28"/>
          <w:lang w:val="kk-KZ"/>
        </w:rPr>
        <w:t>немесе</w:t>
      </w:r>
      <w:r w:rsidR="00EC750F">
        <w:rPr>
          <w:sz w:val="28"/>
          <w:szCs w:val="28"/>
          <w:lang w:val="kk-KZ"/>
        </w:rPr>
        <w:t xml:space="preserve"> </w:t>
      </w:r>
      <w:r w:rsidRPr="00D4303C">
        <w:rPr>
          <w:sz w:val="28"/>
          <w:szCs w:val="28"/>
          <w:lang w:val="kk-KZ"/>
        </w:rPr>
        <w:t>кездейсоқ</w:t>
      </w:r>
      <w:r w:rsidR="00EC750F">
        <w:rPr>
          <w:sz w:val="28"/>
          <w:szCs w:val="28"/>
          <w:lang w:val="kk-KZ"/>
        </w:rPr>
        <w:t xml:space="preserve"> </w:t>
      </w:r>
      <w:r w:rsidRPr="00D4303C">
        <w:rPr>
          <w:sz w:val="28"/>
          <w:szCs w:val="28"/>
          <w:lang w:val="kk-KZ"/>
        </w:rPr>
        <w:t>бүліну</w:t>
      </w:r>
      <w:r w:rsidR="00EC750F">
        <w:rPr>
          <w:sz w:val="28"/>
          <w:szCs w:val="28"/>
          <w:lang w:val="kk-KZ"/>
        </w:rPr>
        <w:t xml:space="preserve"> </w:t>
      </w:r>
      <w:r w:rsidRPr="00D4303C">
        <w:rPr>
          <w:sz w:val="28"/>
          <w:szCs w:val="28"/>
          <w:lang w:val="kk-KZ"/>
        </w:rPr>
        <w:t>тәуекелі;</w:t>
      </w:r>
    </w:p>
    <w:p w14:paraId="7B5707DF" w14:textId="77777777" w:rsidR="00033C80" w:rsidRPr="00D4303C" w:rsidRDefault="00033C80" w:rsidP="0073011E">
      <w:pPr>
        <w:pStyle w:val="ad"/>
        <w:jc w:val="both"/>
        <w:rPr>
          <w:sz w:val="28"/>
          <w:szCs w:val="28"/>
          <w:lang w:val="kk-KZ"/>
        </w:rPr>
      </w:pPr>
      <w:r w:rsidRPr="00D4303C">
        <w:rPr>
          <w:sz w:val="28"/>
          <w:szCs w:val="28"/>
          <w:lang w:val="kk-KZ"/>
        </w:rPr>
        <w:t xml:space="preserve"> </w:t>
      </w:r>
      <w:r w:rsidR="00EC750F">
        <w:rPr>
          <w:sz w:val="28"/>
          <w:szCs w:val="28"/>
          <w:lang w:val="kk-KZ"/>
        </w:rPr>
        <w:tab/>
      </w:r>
      <w:r w:rsidRPr="00D4303C">
        <w:rPr>
          <w:sz w:val="28"/>
          <w:szCs w:val="28"/>
          <w:lang w:val="kk-KZ"/>
        </w:rPr>
        <w:t>4) жерді</w:t>
      </w:r>
      <w:r w:rsidR="00EC750F">
        <w:rPr>
          <w:sz w:val="28"/>
          <w:szCs w:val="28"/>
          <w:lang w:val="kk-KZ"/>
        </w:rPr>
        <w:t xml:space="preserve"> </w:t>
      </w:r>
      <w:r w:rsidRPr="00D4303C">
        <w:rPr>
          <w:sz w:val="28"/>
          <w:szCs w:val="28"/>
          <w:lang w:val="kk-KZ"/>
        </w:rPr>
        <w:t>қоса</w:t>
      </w:r>
      <w:r w:rsidR="00EC750F">
        <w:rPr>
          <w:sz w:val="28"/>
          <w:szCs w:val="28"/>
          <w:lang w:val="kk-KZ"/>
        </w:rPr>
        <w:t xml:space="preserve"> </w:t>
      </w:r>
      <w:r w:rsidRPr="00D4303C">
        <w:rPr>
          <w:sz w:val="28"/>
          <w:szCs w:val="28"/>
          <w:lang w:val="kk-KZ"/>
        </w:rPr>
        <w:t>алғанда, қоршаған</w:t>
      </w:r>
      <w:r w:rsidR="00EC750F">
        <w:rPr>
          <w:sz w:val="28"/>
          <w:szCs w:val="28"/>
          <w:lang w:val="kk-KZ"/>
        </w:rPr>
        <w:t xml:space="preserve"> </w:t>
      </w:r>
      <w:r w:rsidRPr="00D4303C">
        <w:rPr>
          <w:sz w:val="28"/>
          <w:szCs w:val="28"/>
          <w:lang w:val="kk-KZ"/>
        </w:rPr>
        <w:t>ортаның</w:t>
      </w:r>
      <w:r w:rsidR="00EC750F">
        <w:rPr>
          <w:sz w:val="28"/>
          <w:szCs w:val="28"/>
          <w:lang w:val="kk-KZ"/>
        </w:rPr>
        <w:t xml:space="preserve"> </w:t>
      </w:r>
      <w:r w:rsidRPr="00D4303C">
        <w:rPr>
          <w:sz w:val="28"/>
          <w:szCs w:val="28"/>
          <w:lang w:val="kk-KZ"/>
        </w:rPr>
        <w:t>ластануына</w:t>
      </w:r>
      <w:r w:rsidR="00EC750F">
        <w:rPr>
          <w:sz w:val="28"/>
          <w:szCs w:val="28"/>
          <w:lang w:val="kk-KZ"/>
        </w:rPr>
        <w:t xml:space="preserve"> </w:t>
      </w:r>
      <w:r w:rsidRPr="00D4303C">
        <w:rPr>
          <w:sz w:val="28"/>
          <w:szCs w:val="28"/>
          <w:lang w:val="kk-KZ"/>
        </w:rPr>
        <w:t>және</w:t>
      </w:r>
      <w:r w:rsidR="00EC750F">
        <w:rPr>
          <w:sz w:val="28"/>
          <w:szCs w:val="28"/>
          <w:lang w:val="kk-KZ"/>
        </w:rPr>
        <w:t xml:space="preserve"> </w:t>
      </w:r>
      <w:r w:rsidRPr="00D4303C">
        <w:rPr>
          <w:sz w:val="28"/>
          <w:szCs w:val="28"/>
          <w:lang w:val="kk-KZ"/>
        </w:rPr>
        <w:t>қоршаған</w:t>
      </w:r>
      <w:r w:rsidR="00EC750F">
        <w:rPr>
          <w:sz w:val="28"/>
          <w:szCs w:val="28"/>
          <w:lang w:val="kk-KZ"/>
        </w:rPr>
        <w:t xml:space="preserve"> </w:t>
      </w:r>
      <w:r w:rsidRPr="00D4303C">
        <w:rPr>
          <w:sz w:val="28"/>
          <w:szCs w:val="28"/>
          <w:lang w:val="kk-KZ"/>
        </w:rPr>
        <w:t>табиғи</w:t>
      </w:r>
      <w:r w:rsidR="00EC750F">
        <w:rPr>
          <w:sz w:val="28"/>
          <w:szCs w:val="28"/>
          <w:lang w:val="kk-KZ"/>
        </w:rPr>
        <w:t xml:space="preserve"> </w:t>
      </w:r>
      <w:r w:rsidRPr="00D4303C">
        <w:rPr>
          <w:sz w:val="28"/>
          <w:szCs w:val="28"/>
          <w:lang w:val="kk-KZ"/>
        </w:rPr>
        <w:t>ортаға</w:t>
      </w:r>
      <w:r w:rsidR="00EC750F">
        <w:rPr>
          <w:sz w:val="28"/>
          <w:szCs w:val="28"/>
          <w:lang w:val="kk-KZ"/>
        </w:rPr>
        <w:t xml:space="preserve"> </w:t>
      </w:r>
      <w:r w:rsidRPr="00D4303C">
        <w:rPr>
          <w:sz w:val="28"/>
          <w:szCs w:val="28"/>
          <w:lang w:val="kk-KZ"/>
        </w:rPr>
        <w:t>келтірілген</w:t>
      </w:r>
      <w:r w:rsidR="00EC750F">
        <w:rPr>
          <w:sz w:val="28"/>
          <w:szCs w:val="28"/>
          <w:lang w:val="kk-KZ"/>
        </w:rPr>
        <w:t xml:space="preserve"> </w:t>
      </w:r>
      <w:r w:rsidRPr="00D4303C">
        <w:rPr>
          <w:sz w:val="28"/>
          <w:szCs w:val="28"/>
          <w:lang w:val="kk-KZ"/>
        </w:rPr>
        <w:t>залалдың</w:t>
      </w:r>
      <w:r w:rsidR="00EC750F">
        <w:rPr>
          <w:sz w:val="28"/>
          <w:szCs w:val="28"/>
          <w:lang w:val="kk-KZ"/>
        </w:rPr>
        <w:t xml:space="preserve"> </w:t>
      </w:r>
      <w:r w:rsidRPr="00D4303C">
        <w:rPr>
          <w:sz w:val="28"/>
          <w:szCs w:val="28"/>
          <w:lang w:val="kk-KZ"/>
        </w:rPr>
        <w:t>салдарларын</w:t>
      </w:r>
      <w:r w:rsidR="00EC750F">
        <w:rPr>
          <w:sz w:val="28"/>
          <w:szCs w:val="28"/>
          <w:lang w:val="kk-KZ"/>
        </w:rPr>
        <w:t xml:space="preserve"> </w:t>
      </w:r>
      <w:r w:rsidRPr="00D4303C">
        <w:rPr>
          <w:sz w:val="28"/>
          <w:szCs w:val="28"/>
          <w:lang w:val="kk-KZ"/>
        </w:rPr>
        <w:t>жоюға</w:t>
      </w:r>
      <w:r w:rsidR="00EC750F">
        <w:rPr>
          <w:sz w:val="28"/>
          <w:szCs w:val="28"/>
          <w:lang w:val="kk-KZ"/>
        </w:rPr>
        <w:t xml:space="preserve"> </w:t>
      </w:r>
      <w:r w:rsidRPr="00D4303C">
        <w:rPr>
          <w:sz w:val="28"/>
          <w:szCs w:val="28"/>
          <w:lang w:val="kk-KZ"/>
        </w:rPr>
        <w:t>жұмсалатын</w:t>
      </w:r>
      <w:r w:rsidR="00EC750F">
        <w:rPr>
          <w:sz w:val="28"/>
          <w:szCs w:val="28"/>
          <w:lang w:val="kk-KZ"/>
        </w:rPr>
        <w:t xml:space="preserve"> </w:t>
      </w:r>
      <w:r w:rsidRPr="00D4303C">
        <w:rPr>
          <w:sz w:val="28"/>
          <w:szCs w:val="28"/>
          <w:lang w:val="kk-KZ"/>
        </w:rPr>
        <w:t>шығыстарға</w:t>
      </w:r>
      <w:r w:rsidR="00EC750F">
        <w:rPr>
          <w:sz w:val="28"/>
          <w:szCs w:val="28"/>
          <w:lang w:val="kk-KZ"/>
        </w:rPr>
        <w:t xml:space="preserve"> </w:t>
      </w:r>
      <w:r w:rsidRPr="00D4303C">
        <w:rPr>
          <w:sz w:val="28"/>
          <w:szCs w:val="28"/>
          <w:lang w:val="kk-KZ"/>
        </w:rPr>
        <w:t xml:space="preserve">байланысты; </w:t>
      </w:r>
    </w:p>
    <w:p w14:paraId="54D5E92D" w14:textId="77777777" w:rsidR="00033C80" w:rsidRPr="00D4303C" w:rsidRDefault="00033C80" w:rsidP="00EC750F">
      <w:pPr>
        <w:pStyle w:val="ad"/>
        <w:ind w:firstLine="708"/>
        <w:jc w:val="both"/>
        <w:rPr>
          <w:sz w:val="28"/>
          <w:szCs w:val="28"/>
          <w:lang w:val="kk-KZ"/>
        </w:rPr>
      </w:pPr>
      <w:r w:rsidRPr="00D4303C">
        <w:rPr>
          <w:sz w:val="28"/>
          <w:szCs w:val="28"/>
          <w:lang w:val="kk-KZ"/>
        </w:rPr>
        <w:t>5)</w:t>
      </w:r>
      <w:r w:rsidR="00EC750F">
        <w:rPr>
          <w:sz w:val="28"/>
          <w:szCs w:val="28"/>
          <w:lang w:val="kk-KZ"/>
        </w:rPr>
        <w:t xml:space="preserve"> </w:t>
      </w:r>
      <w:r w:rsidRPr="00D4303C">
        <w:rPr>
          <w:sz w:val="28"/>
          <w:szCs w:val="28"/>
          <w:lang w:val="kk-KZ"/>
        </w:rPr>
        <w:t>үшінші</w:t>
      </w:r>
      <w:r w:rsidR="00EC750F">
        <w:rPr>
          <w:sz w:val="28"/>
          <w:szCs w:val="28"/>
          <w:lang w:val="kk-KZ"/>
        </w:rPr>
        <w:t xml:space="preserve"> </w:t>
      </w:r>
      <w:r w:rsidRPr="00D4303C">
        <w:rPr>
          <w:sz w:val="28"/>
          <w:szCs w:val="28"/>
          <w:lang w:val="kk-KZ"/>
        </w:rPr>
        <w:t>тұлғалар</w:t>
      </w:r>
      <w:r w:rsidR="00EC750F">
        <w:rPr>
          <w:sz w:val="28"/>
          <w:szCs w:val="28"/>
          <w:lang w:val="kk-KZ"/>
        </w:rPr>
        <w:t xml:space="preserve"> </w:t>
      </w:r>
      <w:r w:rsidRPr="00D4303C">
        <w:rPr>
          <w:sz w:val="28"/>
          <w:szCs w:val="28"/>
          <w:lang w:val="kk-KZ"/>
        </w:rPr>
        <w:t>алдындағы</w:t>
      </w:r>
      <w:r w:rsidR="00EC750F">
        <w:rPr>
          <w:sz w:val="28"/>
          <w:szCs w:val="28"/>
          <w:lang w:val="kk-KZ"/>
        </w:rPr>
        <w:t xml:space="preserve"> </w:t>
      </w:r>
      <w:r w:rsidRPr="00D4303C">
        <w:rPr>
          <w:sz w:val="28"/>
          <w:szCs w:val="28"/>
          <w:lang w:val="kk-KZ"/>
        </w:rPr>
        <w:t>жалпы</w:t>
      </w:r>
      <w:r w:rsidR="00AE6C3F">
        <w:rPr>
          <w:sz w:val="28"/>
          <w:szCs w:val="28"/>
          <w:lang w:val="kk-KZ"/>
        </w:rPr>
        <w:t xml:space="preserve"> </w:t>
      </w:r>
      <w:r w:rsidRPr="00D4303C">
        <w:rPr>
          <w:sz w:val="28"/>
          <w:szCs w:val="28"/>
          <w:lang w:val="kk-KZ"/>
        </w:rPr>
        <w:t>азаматтық-құқықтық</w:t>
      </w:r>
      <w:r w:rsidR="00AE6C3F">
        <w:rPr>
          <w:sz w:val="28"/>
          <w:szCs w:val="28"/>
          <w:lang w:val="kk-KZ"/>
        </w:rPr>
        <w:t xml:space="preserve"> </w:t>
      </w:r>
      <w:r w:rsidRPr="00D4303C">
        <w:rPr>
          <w:sz w:val="28"/>
          <w:szCs w:val="28"/>
          <w:lang w:val="kk-KZ"/>
        </w:rPr>
        <w:t xml:space="preserve">жауапкершілік. </w:t>
      </w:r>
    </w:p>
    <w:p w14:paraId="2D5F443B" w14:textId="77777777" w:rsidR="00BD25C9" w:rsidRDefault="00033C80" w:rsidP="00AE6C3F">
      <w:pPr>
        <w:pStyle w:val="ad"/>
        <w:ind w:firstLine="708"/>
        <w:jc w:val="both"/>
        <w:rPr>
          <w:sz w:val="28"/>
          <w:szCs w:val="28"/>
          <w:lang w:val="kk-KZ"/>
        </w:rPr>
      </w:pPr>
      <w:r w:rsidRPr="00D4303C">
        <w:rPr>
          <w:sz w:val="28"/>
          <w:szCs w:val="28"/>
          <w:lang w:val="kk-KZ"/>
        </w:rPr>
        <w:t>34.3. МЖӘ объектісін</w:t>
      </w:r>
      <w:r w:rsidR="00AE6C3F">
        <w:rPr>
          <w:sz w:val="28"/>
          <w:szCs w:val="28"/>
          <w:lang w:val="kk-KZ"/>
        </w:rPr>
        <w:t xml:space="preserve"> </w:t>
      </w:r>
      <w:r w:rsidRPr="00D4303C">
        <w:rPr>
          <w:sz w:val="28"/>
          <w:szCs w:val="28"/>
          <w:lang w:val="kk-KZ"/>
        </w:rPr>
        <w:t>және</w:t>
      </w:r>
      <w:r w:rsidR="00AE6C3F">
        <w:rPr>
          <w:sz w:val="28"/>
          <w:szCs w:val="28"/>
          <w:lang w:val="kk-KZ"/>
        </w:rPr>
        <w:t xml:space="preserve"> </w:t>
      </w:r>
      <w:r w:rsidRPr="00D4303C">
        <w:rPr>
          <w:sz w:val="28"/>
          <w:szCs w:val="28"/>
          <w:lang w:val="kk-KZ"/>
        </w:rPr>
        <w:t>жекеше</w:t>
      </w:r>
      <w:r w:rsidR="00AE6C3F">
        <w:rPr>
          <w:sz w:val="28"/>
          <w:szCs w:val="28"/>
          <w:lang w:val="kk-KZ"/>
        </w:rPr>
        <w:t xml:space="preserve"> әріптестің </w:t>
      </w:r>
      <w:r w:rsidRPr="00D4303C">
        <w:rPr>
          <w:sz w:val="28"/>
          <w:szCs w:val="28"/>
          <w:lang w:val="kk-KZ"/>
        </w:rPr>
        <w:t>жабдығын</w:t>
      </w:r>
      <w:r w:rsidR="00AE6C3F">
        <w:rPr>
          <w:sz w:val="28"/>
          <w:szCs w:val="28"/>
          <w:lang w:val="kk-KZ"/>
        </w:rPr>
        <w:t xml:space="preserve"> </w:t>
      </w:r>
      <w:r w:rsidRPr="00D4303C">
        <w:rPr>
          <w:sz w:val="28"/>
          <w:szCs w:val="28"/>
          <w:lang w:val="kk-KZ"/>
        </w:rPr>
        <w:t>сақтандыру:</w:t>
      </w:r>
    </w:p>
    <w:p w14:paraId="3AC95FF4" w14:textId="77777777" w:rsidR="00AE6C3F" w:rsidRPr="00AE6C3F" w:rsidRDefault="00AE6C3F" w:rsidP="00AE6C3F">
      <w:pPr>
        <w:spacing w:after="0"/>
        <w:jc w:val="both"/>
        <w:rPr>
          <w:lang w:val="kk-KZ"/>
        </w:rPr>
      </w:pPr>
      <w:bookmarkStart w:id="65" w:name="z3579"/>
      <w:r w:rsidRPr="00AE6C3F">
        <w:rPr>
          <w:lang w:val="kk-KZ"/>
        </w:rPr>
        <w:t>      1) Жекеше әріптес заңнамаларға сәйкес, МЖӘ объектісінің зақымдалуы немесе жойылуы салдарынан оны иеленумен, пайдаланумен, билік етумен байланысты мүліктік мүдделерге келтірілген зардаптан сақтандыру шартын жасауға мі</w:t>
      </w:r>
      <w:r>
        <w:rPr>
          <w:lang w:val="kk-KZ"/>
        </w:rPr>
        <w:t xml:space="preserve">ндетті. </w:t>
      </w:r>
      <w:r w:rsidR="000E347A">
        <w:rPr>
          <w:lang w:val="kk-KZ"/>
        </w:rPr>
        <w:t>Бұндай с</w:t>
      </w:r>
      <w:r>
        <w:rPr>
          <w:lang w:val="kk-KZ"/>
        </w:rPr>
        <w:t xml:space="preserve">ақтандыру шарты </w:t>
      </w:r>
      <w:r w:rsidRPr="00AE6C3F">
        <w:rPr>
          <w:lang w:val="kk-KZ"/>
        </w:rPr>
        <w:t xml:space="preserve"> шарттың әрекет ету кезеңінде </w:t>
      </w:r>
      <w:r w:rsidR="000E347A" w:rsidRPr="000E347A">
        <w:rPr>
          <w:lang w:val="kk-KZ"/>
        </w:rPr>
        <w:t>келісімшарт жасалған сәттен бастап аяқталғанға дейін</w:t>
      </w:r>
      <w:r w:rsidR="000E347A">
        <w:rPr>
          <w:lang w:val="kk-KZ"/>
        </w:rPr>
        <w:t xml:space="preserve">  </w:t>
      </w:r>
      <w:r w:rsidRPr="00AE6C3F">
        <w:rPr>
          <w:lang w:val="kk-KZ"/>
        </w:rPr>
        <w:t>қолданыста болуы тиіс;</w:t>
      </w:r>
    </w:p>
    <w:p w14:paraId="5A72E948" w14:textId="77777777" w:rsidR="000E347A" w:rsidRDefault="00AE6C3F" w:rsidP="000E347A">
      <w:pPr>
        <w:spacing w:after="0"/>
        <w:jc w:val="both"/>
        <w:rPr>
          <w:lang w:val="kk-KZ"/>
        </w:rPr>
      </w:pPr>
      <w:bookmarkStart w:id="66" w:name="z3580"/>
      <w:bookmarkEnd w:id="65"/>
      <w:r w:rsidRPr="00AE6C3F">
        <w:rPr>
          <w:lang w:val="kk-KZ"/>
        </w:rPr>
        <w:t>      2) Жекеше әріптес Жекеше әріптестің жабдығының зақымдалуы немесе жойылуы салдарынан оны иеленумен, пайдаланумен, билік етумен байланысты мүліктік мүдделерге келтірілген зардаптан сақтандыру шартын жасауға міндетті. Жекеше әріптес жабдығының кез келген заты үшін сақтандыру ша</w:t>
      </w:r>
      <w:r w:rsidR="000E347A">
        <w:rPr>
          <w:lang w:val="kk-KZ"/>
        </w:rPr>
        <w:t>рты осы жабдықты объектіге</w:t>
      </w:r>
      <w:r w:rsidRPr="00AE6C3F">
        <w:rPr>
          <w:lang w:val="kk-KZ"/>
        </w:rPr>
        <w:t xml:space="preserve"> тасымалдау сәтінен оны жабдық ретінде пайдалану қажеттілігі болмайтын сәтке дейін қолданыста болуы тиіс;</w:t>
      </w:r>
      <w:bookmarkStart w:id="67" w:name="z273"/>
      <w:bookmarkEnd w:id="63"/>
      <w:bookmarkEnd w:id="64"/>
      <w:bookmarkEnd w:id="66"/>
    </w:p>
    <w:p w14:paraId="056C609A" w14:textId="77777777" w:rsidR="003070DA" w:rsidRDefault="0056554A" w:rsidP="000E347A">
      <w:pPr>
        <w:spacing w:after="0"/>
        <w:ind w:firstLine="708"/>
        <w:jc w:val="both"/>
        <w:rPr>
          <w:lang w:val="kk-KZ"/>
        </w:rPr>
      </w:pPr>
      <w:r w:rsidRPr="00D4303C">
        <w:rPr>
          <w:lang w:val="kk-KZ"/>
        </w:rPr>
        <w:t>3) Осы 34-тармаққа сәйкес</w:t>
      </w:r>
      <w:r w:rsidR="000E347A">
        <w:rPr>
          <w:lang w:val="kk-KZ"/>
        </w:rPr>
        <w:t xml:space="preserve"> </w:t>
      </w:r>
      <w:r w:rsidRPr="00D4303C">
        <w:rPr>
          <w:lang w:val="kk-KZ"/>
        </w:rPr>
        <w:t>жекеше</w:t>
      </w:r>
      <w:r w:rsidR="000E347A">
        <w:rPr>
          <w:lang w:val="kk-KZ"/>
        </w:rPr>
        <w:t xml:space="preserve"> әріптес</w:t>
      </w:r>
      <w:r w:rsidRPr="00D4303C">
        <w:rPr>
          <w:lang w:val="kk-KZ"/>
        </w:rPr>
        <w:t xml:space="preserve"> жасасатын</w:t>
      </w:r>
      <w:r w:rsidR="000E347A">
        <w:rPr>
          <w:lang w:val="kk-KZ"/>
        </w:rPr>
        <w:t xml:space="preserve"> </w:t>
      </w:r>
      <w:r w:rsidRPr="00D4303C">
        <w:rPr>
          <w:lang w:val="kk-KZ"/>
        </w:rPr>
        <w:t>барлық</w:t>
      </w:r>
      <w:r w:rsidR="000E347A">
        <w:rPr>
          <w:lang w:val="kk-KZ"/>
        </w:rPr>
        <w:t xml:space="preserve"> </w:t>
      </w:r>
      <w:r w:rsidRPr="00D4303C">
        <w:rPr>
          <w:lang w:val="kk-KZ"/>
        </w:rPr>
        <w:t>сақтандыру</w:t>
      </w:r>
      <w:r w:rsidR="000E347A">
        <w:rPr>
          <w:lang w:val="kk-KZ"/>
        </w:rPr>
        <w:t xml:space="preserve"> </w:t>
      </w:r>
      <w:r w:rsidRPr="00D4303C">
        <w:rPr>
          <w:lang w:val="kk-KZ"/>
        </w:rPr>
        <w:t>шарттары</w:t>
      </w:r>
      <w:r w:rsidR="000E347A">
        <w:rPr>
          <w:lang w:val="kk-KZ"/>
        </w:rPr>
        <w:t xml:space="preserve"> </w:t>
      </w:r>
      <w:r w:rsidRPr="00D4303C">
        <w:rPr>
          <w:lang w:val="kk-KZ"/>
        </w:rPr>
        <w:t>Тараптардың</w:t>
      </w:r>
      <w:r w:rsidR="000E347A">
        <w:rPr>
          <w:lang w:val="kk-KZ"/>
        </w:rPr>
        <w:t xml:space="preserve"> </w:t>
      </w:r>
      <w:r w:rsidRPr="00D4303C">
        <w:rPr>
          <w:lang w:val="kk-KZ"/>
        </w:rPr>
        <w:t>сақтандыру</w:t>
      </w:r>
      <w:r w:rsidR="000E347A">
        <w:rPr>
          <w:lang w:val="kk-KZ"/>
        </w:rPr>
        <w:t xml:space="preserve"> </w:t>
      </w:r>
      <w:r w:rsidRPr="00D4303C">
        <w:rPr>
          <w:lang w:val="kk-KZ"/>
        </w:rPr>
        <w:t>төлемдерін</w:t>
      </w:r>
      <w:r w:rsidR="000E347A">
        <w:rPr>
          <w:lang w:val="kk-KZ"/>
        </w:rPr>
        <w:t xml:space="preserve"> </w:t>
      </w:r>
      <w:r w:rsidRPr="00D4303C">
        <w:rPr>
          <w:lang w:val="kk-KZ"/>
        </w:rPr>
        <w:t>алуға</w:t>
      </w:r>
      <w:r w:rsidR="000E347A">
        <w:rPr>
          <w:lang w:val="kk-KZ"/>
        </w:rPr>
        <w:t xml:space="preserve"> </w:t>
      </w:r>
      <w:r w:rsidRPr="00D4303C">
        <w:rPr>
          <w:lang w:val="kk-KZ"/>
        </w:rPr>
        <w:t>бірлескен</w:t>
      </w:r>
      <w:r w:rsidR="000E347A">
        <w:rPr>
          <w:lang w:val="kk-KZ"/>
        </w:rPr>
        <w:t xml:space="preserve"> </w:t>
      </w:r>
      <w:r w:rsidRPr="00D4303C">
        <w:rPr>
          <w:lang w:val="kk-KZ"/>
        </w:rPr>
        <w:t>құқығы бар топтық</w:t>
      </w:r>
      <w:r w:rsidR="000E347A">
        <w:rPr>
          <w:lang w:val="kk-KZ"/>
        </w:rPr>
        <w:t xml:space="preserve"> </w:t>
      </w:r>
      <w:r w:rsidRPr="00D4303C">
        <w:rPr>
          <w:lang w:val="kk-KZ"/>
        </w:rPr>
        <w:t>шарттары</w:t>
      </w:r>
      <w:r w:rsidR="000E347A">
        <w:rPr>
          <w:lang w:val="kk-KZ"/>
        </w:rPr>
        <w:t xml:space="preserve"> </w:t>
      </w:r>
      <w:r w:rsidRPr="00D4303C">
        <w:rPr>
          <w:lang w:val="kk-KZ"/>
        </w:rPr>
        <w:t>ретінде</w:t>
      </w:r>
      <w:r w:rsidR="000E347A">
        <w:rPr>
          <w:lang w:val="kk-KZ"/>
        </w:rPr>
        <w:t xml:space="preserve"> рә</w:t>
      </w:r>
      <w:r w:rsidRPr="00D4303C">
        <w:rPr>
          <w:lang w:val="kk-KZ"/>
        </w:rPr>
        <w:t>сімделуге</w:t>
      </w:r>
      <w:r w:rsidR="000E347A">
        <w:rPr>
          <w:lang w:val="kk-KZ"/>
        </w:rPr>
        <w:t xml:space="preserve"> </w:t>
      </w:r>
      <w:r w:rsidRPr="00D4303C">
        <w:rPr>
          <w:lang w:val="kk-KZ"/>
        </w:rPr>
        <w:t>тиіс, олар</w:t>
      </w:r>
      <w:r w:rsidR="000E347A">
        <w:rPr>
          <w:lang w:val="kk-KZ"/>
        </w:rPr>
        <w:t xml:space="preserve"> </w:t>
      </w:r>
      <w:r w:rsidRPr="00D4303C">
        <w:rPr>
          <w:lang w:val="kk-KZ"/>
        </w:rPr>
        <w:t>Тараптар</w:t>
      </w:r>
      <w:r w:rsidR="000E347A">
        <w:rPr>
          <w:lang w:val="kk-KZ"/>
        </w:rPr>
        <w:t xml:space="preserve"> </w:t>
      </w:r>
      <w:r w:rsidRPr="00D4303C">
        <w:rPr>
          <w:lang w:val="kk-KZ"/>
        </w:rPr>
        <w:t>арасында</w:t>
      </w:r>
      <w:r w:rsidR="000E347A">
        <w:rPr>
          <w:lang w:val="kk-KZ"/>
        </w:rPr>
        <w:t xml:space="preserve"> </w:t>
      </w:r>
      <w:r w:rsidRPr="00D4303C">
        <w:rPr>
          <w:lang w:val="kk-KZ"/>
        </w:rPr>
        <w:t>жоғалтуды</w:t>
      </w:r>
      <w:r w:rsidR="000E347A">
        <w:rPr>
          <w:lang w:val="kk-KZ"/>
        </w:rPr>
        <w:t xml:space="preserve"> </w:t>
      </w:r>
      <w:r w:rsidRPr="00D4303C">
        <w:rPr>
          <w:lang w:val="kk-KZ"/>
        </w:rPr>
        <w:t>немесе</w:t>
      </w:r>
      <w:r w:rsidR="000E347A">
        <w:rPr>
          <w:lang w:val="kk-KZ"/>
        </w:rPr>
        <w:t xml:space="preserve"> </w:t>
      </w:r>
      <w:r w:rsidRPr="00D4303C">
        <w:rPr>
          <w:lang w:val="kk-KZ"/>
        </w:rPr>
        <w:t>зақымдануды</w:t>
      </w:r>
      <w:r w:rsidR="000E347A">
        <w:rPr>
          <w:lang w:val="kk-KZ"/>
        </w:rPr>
        <w:t xml:space="preserve"> </w:t>
      </w:r>
      <w:r w:rsidRPr="00D4303C">
        <w:rPr>
          <w:lang w:val="kk-KZ"/>
        </w:rPr>
        <w:t>өтеудің</w:t>
      </w:r>
      <w:r w:rsidR="000E347A">
        <w:rPr>
          <w:lang w:val="kk-KZ"/>
        </w:rPr>
        <w:t xml:space="preserve"> </w:t>
      </w:r>
      <w:r w:rsidRPr="00D4303C">
        <w:rPr>
          <w:lang w:val="kk-KZ"/>
        </w:rPr>
        <w:t>жалғыз</w:t>
      </w:r>
      <w:r w:rsidR="000E347A">
        <w:rPr>
          <w:lang w:val="kk-KZ"/>
        </w:rPr>
        <w:t xml:space="preserve"> </w:t>
      </w:r>
      <w:r w:rsidRPr="00D4303C">
        <w:rPr>
          <w:lang w:val="kk-KZ"/>
        </w:rPr>
        <w:t>мақсатымен</w:t>
      </w:r>
      <w:r w:rsidR="000E347A">
        <w:rPr>
          <w:lang w:val="kk-KZ"/>
        </w:rPr>
        <w:t xml:space="preserve"> </w:t>
      </w:r>
      <w:r w:rsidRPr="00D4303C">
        <w:rPr>
          <w:lang w:val="kk-KZ"/>
        </w:rPr>
        <w:t>бөлінуге</w:t>
      </w:r>
      <w:r w:rsidR="000E347A">
        <w:rPr>
          <w:lang w:val="kk-KZ"/>
        </w:rPr>
        <w:t xml:space="preserve"> </w:t>
      </w:r>
      <w:r w:rsidRPr="00D4303C">
        <w:rPr>
          <w:lang w:val="kk-KZ"/>
        </w:rPr>
        <w:t xml:space="preserve">тиіс. </w:t>
      </w:r>
    </w:p>
    <w:p w14:paraId="29C2A793" w14:textId="77777777" w:rsidR="003070DA" w:rsidRDefault="0056554A" w:rsidP="003070DA">
      <w:pPr>
        <w:spacing w:after="0"/>
        <w:ind w:firstLine="708"/>
        <w:jc w:val="both"/>
        <w:rPr>
          <w:lang w:val="kk-KZ"/>
        </w:rPr>
      </w:pPr>
      <w:r w:rsidRPr="00D4303C">
        <w:rPr>
          <w:lang w:val="kk-KZ"/>
        </w:rPr>
        <w:t>4) сақтандыру</w:t>
      </w:r>
      <w:r w:rsidR="003070DA">
        <w:rPr>
          <w:lang w:val="kk-KZ"/>
        </w:rPr>
        <w:t xml:space="preserve"> </w:t>
      </w:r>
      <w:r w:rsidRPr="00D4303C">
        <w:rPr>
          <w:lang w:val="kk-KZ"/>
        </w:rPr>
        <w:t>шартында</w:t>
      </w:r>
      <w:r w:rsidR="003070DA">
        <w:rPr>
          <w:lang w:val="kk-KZ"/>
        </w:rPr>
        <w:t xml:space="preserve"> </w:t>
      </w:r>
      <w:r w:rsidRPr="00D4303C">
        <w:rPr>
          <w:lang w:val="kk-KZ"/>
        </w:rPr>
        <w:t>мемлекеттік</w:t>
      </w:r>
      <w:r w:rsidR="003070DA">
        <w:rPr>
          <w:lang w:val="kk-KZ"/>
        </w:rPr>
        <w:t xml:space="preserve"> әріп</w:t>
      </w:r>
      <w:r w:rsidRPr="00D4303C">
        <w:rPr>
          <w:lang w:val="kk-KZ"/>
        </w:rPr>
        <w:t>тес пайда</w:t>
      </w:r>
      <w:r w:rsidR="003070DA">
        <w:rPr>
          <w:lang w:val="kk-KZ"/>
        </w:rPr>
        <w:t xml:space="preserve"> </w:t>
      </w:r>
      <w:r w:rsidRPr="00D4303C">
        <w:rPr>
          <w:lang w:val="kk-KZ"/>
        </w:rPr>
        <w:t>алушы</w:t>
      </w:r>
      <w:r w:rsidR="003070DA">
        <w:rPr>
          <w:lang w:val="kk-KZ"/>
        </w:rPr>
        <w:t xml:space="preserve"> </w:t>
      </w:r>
      <w:r w:rsidRPr="00D4303C">
        <w:rPr>
          <w:lang w:val="kk-KZ"/>
        </w:rPr>
        <w:t>болып</w:t>
      </w:r>
      <w:r w:rsidR="003070DA">
        <w:rPr>
          <w:lang w:val="kk-KZ"/>
        </w:rPr>
        <w:t xml:space="preserve"> </w:t>
      </w:r>
      <w:r w:rsidRPr="00D4303C">
        <w:rPr>
          <w:lang w:val="kk-KZ"/>
        </w:rPr>
        <w:t xml:space="preserve">табылады. </w:t>
      </w:r>
    </w:p>
    <w:p w14:paraId="2BA36BA6" w14:textId="77777777" w:rsidR="003070DA" w:rsidRDefault="0056554A" w:rsidP="003070DA">
      <w:pPr>
        <w:spacing w:after="0"/>
        <w:ind w:firstLine="708"/>
        <w:jc w:val="both"/>
        <w:rPr>
          <w:lang w:val="kk-KZ"/>
        </w:rPr>
      </w:pPr>
      <w:r w:rsidRPr="00D4303C">
        <w:rPr>
          <w:lang w:val="kk-KZ"/>
        </w:rPr>
        <w:t>34.4. Жеке тұлғалар мен</w:t>
      </w:r>
      <w:r w:rsidR="003070DA">
        <w:rPr>
          <w:lang w:val="kk-KZ"/>
        </w:rPr>
        <w:t xml:space="preserve"> </w:t>
      </w:r>
      <w:r w:rsidRPr="00D4303C">
        <w:rPr>
          <w:lang w:val="kk-KZ"/>
        </w:rPr>
        <w:t>мүлікке</w:t>
      </w:r>
      <w:r w:rsidR="003070DA">
        <w:rPr>
          <w:lang w:val="kk-KZ"/>
        </w:rPr>
        <w:t xml:space="preserve"> </w:t>
      </w:r>
      <w:r w:rsidRPr="00D4303C">
        <w:rPr>
          <w:lang w:val="kk-KZ"/>
        </w:rPr>
        <w:t>зиян</w:t>
      </w:r>
      <w:r w:rsidR="003070DA">
        <w:rPr>
          <w:lang w:val="kk-KZ"/>
        </w:rPr>
        <w:t xml:space="preserve"> </w:t>
      </w:r>
      <w:r w:rsidRPr="00D4303C">
        <w:rPr>
          <w:lang w:val="kk-KZ"/>
        </w:rPr>
        <w:t>келтіргені</w:t>
      </w:r>
      <w:r w:rsidR="003070DA">
        <w:rPr>
          <w:lang w:val="kk-KZ"/>
        </w:rPr>
        <w:t xml:space="preserve"> </w:t>
      </w:r>
      <w:r w:rsidRPr="00D4303C">
        <w:rPr>
          <w:lang w:val="kk-KZ"/>
        </w:rPr>
        <w:t>үшін</w:t>
      </w:r>
      <w:r w:rsidR="003070DA">
        <w:rPr>
          <w:lang w:val="kk-KZ"/>
        </w:rPr>
        <w:t xml:space="preserve"> </w:t>
      </w:r>
      <w:r w:rsidRPr="00D4303C">
        <w:rPr>
          <w:lang w:val="kk-KZ"/>
        </w:rPr>
        <w:t>азаматтық-құқықтық</w:t>
      </w:r>
      <w:r w:rsidR="003070DA">
        <w:rPr>
          <w:lang w:val="kk-KZ"/>
        </w:rPr>
        <w:t xml:space="preserve"> </w:t>
      </w:r>
      <w:r w:rsidRPr="00D4303C">
        <w:rPr>
          <w:lang w:val="kk-KZ"/>
        </w:rPr>
        <w:t>жауапкершілікті</w:t>
      </w:r>
      <w:r w:rsidR="003070DA">
        <w:rPr>
          <w:lang w:val="kk-KZ"/>
        </w:rPr>
        <w:t xml:space="preserve"> сақтандыру. </w:t>
      </w:r>
    </w:p>
    <w:p w14:paraId="37659074" w14:textId="77777777" w:rsidR="003070DA" w:rsidRDefault="0056554A" w:rsidP="003070DA">
      <w:pPr>
        <w:spacing w:after="0"/>
        <w:ind w:firstLine="708"/>
        <w:jc w:val="both"/>
        <w:rPr>
          <w:lang w:val="kk-KZ"/>
        </w:rPr>
      </w:pPr>
      <w:r w:rsidRPr="00D4303C">
        <w:rPr>
          <w:lang w:val="kk-KZ"/>
        </w:rPr>
        <w:t>1) жекеше</w:t>
      </w:r>
      <w:r w:rsidR="003070DA">
        <w:rPr>
          <w:lang w:val="kk-KZ"/>
        </w:rPr>
        <w:t xml:space="preserve"> әріптес</w:t>
      </w:r>
      <w:r w:rsidRPr="00D4303C">
        <w:rPr>
          <w:lang w:val="kk-KZ"/>
        </w:rPr>
        <w:t xml:space="preserve"> кез</w:t>
      </w:r>
      <w:r w:rsidR="003070DA">
        <w:rPr>
          <w:lang w:val="kk-KZ"/>
        </w:rPr>
        <w:t xml:space="preserve"> </w:t>
      </w:r>
      <w:r w:rsidRPr="00D4303C">
        <w:rPr>
          <w:lang w:val="kk-KZ"/>
        </w:rPr>
        <w:t>келген</w:t>
      </w:r>
      <w:r w:rsidR="003070DA">
        <w:rPr>
          <w:lang w:val="kk-KZ"/>
        </w:rPr>
        <w:t xml:space="preserve"> </w:t>
      </w:r>
      <w:r w:rsidRPr="00D4303C">
        <w:rPr>
          <w:lang w:val="kk-KZ"/>
        </w:rPr>
        <w:t>мүлікке (Шарттың 34.3-тармағына сәйкес</w:t>
      </w:r>
      <w:r w:rsidR="003070DA">
        <w:rPr>
          <w:lang w:val="kk-KZ"/>
        </w:rPr>
        <w:t xml:space="preserve"> </w:t>
      </w:r>
      <w:r w:rsidRPr="00D4303C">
        <w:rPr>
          <w:lang w:val="kk-KZ"/>
        </w:rPr>
        <w:t>сақтандырылған</w:t>
      </w:r>
      <w:r w:rsidR="003070DA">
        <w:rPr>
          <w:lang w:val="kk-KZ"/>
        </w:rPr>
        <w:t xml:space="preserve"> </w:t>
      </w:r>
      <w:r w:rsidRPr="00D4303C">
        <w:rPr>
          <w:lang w:val="kk-KZ"/>
        </w:rPr>
        <w:t>заттарды</w:t>
      </w:r>
      <w:r w:rsidR="003070DA">
        <w:rPr>
          <w:lang w:val="kk-KZ"/>
        </w:rPr>
        <w:t xml:space="preserve"> </w:t>
      </w:r>
      <w:r w:rsidRPr="00D4303C">
        <w:rPr>
          <w:lang w:val="kk-KZ"/>
        </w:rPr>
        <w:t>қоспағанда</w:t>
      </w:r>
      <w:r w:rsidR="003070DA">
        <w:rPr>
          <w:lang w:val="kk-KZ"/>
        </w:rPr>
        <w:t xml:space="preserve"> </w:t>
      </w:r>
      <w:r w:rsidRPr="00D4303C">
        <w:rPr>
          <w:lang w:val="kk-KZ"/>
        </w:rPr>
        <w:t>немесе</w:t>
      </w:r>
      <w:r w:rsidR="003070DA">
        <w:rPr>
          <w:lang w:val="kk-KZ"/>
        </w:rPr>
        <w:t xml:space="preserve"> </w:t>
      </w:r>
      <w:r w:rsidRPr="00D4303C">
        <w:rPr>
          <w:lang w:val="kk-KZ"/>
        </w:rPr>
        <w:t>Шарттың 34.5-тармағына сәйкес</w:t>
      </w:r>
      <w:r w:rsidR="003070DA">
        <w:rPr>
          <w:lang w:val="kk-KZ"/>
        </w:rPr>
        <w:t xml:space="preserve"> </w:t>
      </w:r>
      <w:r w:rsidRPr="00D4303C">
        <w:rPr>
          <w:lang w:val="kk-KZ"/>
        </w:rPr>
        <w:lastRenderedPageBreak/>
        <w:t>сақтандырылған</w:t>
      </w:r>
      <w:r w:rsidR="003070DA">
        <w:rPr>
          <w:lang w:val="kk-KZ"/>
        </w:rPr>
        <w:t xml:space="preserve"> </w:t>
      </w:r>
      <w:r w:rsidRPr="00D4303C">
        <w:rPr>
          <w:lang w:val="kk-KZ"/>
        </w:rPr>
        <w:t>адамдарды</w:t>
      </w:r>
      <w:r w:rsidR="003070DA">
        <w:rPr>
          <w:lang w:val="kk-KZ"/>
        </w:rPr>
        <w:t xml:space="preserve"> </w:t>
      </w:r>
      <w:r w:rsidRPr="00D4303C">
        <w:rPr>
          <w:lang w:val="kk-KZ"/>
        </w:rPr>
        <w:t>қоспағанда, жекеше</w:t>
      </w:r>
      <w:r w:rsidR="003070DA">
        <w:rPr>
          <w:lang w:val="kk-KZ"/>
        </w:rPr>
        <w:t xml:space="preserve"> әріптестің </w:t>
      </w:r>
      <w:r w:rsidRPr="00D4303C">
        <w:rPr>
          <w:lang w:val="kk-KZ"/>
        </w:rPr>
        <w:t>шартты</w:t>
      </w:r>
      <w:r w:rsidR="003070DA">
        <w:rPr>
          <w:lang w:val="kk-KZ"/>
        </w:rPr>
        <w:t xml:space="preserve"> </w:t>
      </w:r>
      <w:r w:rsidRPr="00D4303C">
        <w:rPr>
          <w:lang w:val="kk-KZ"/>
        </w:rPr>
        <w:t>орындауы</w:t>
      </w:r>
      <w:r w:rsidR="003070DA">
        <w:rPr>
          <w:lang w:val="kk-KZ"/>
        </w:rPr>
        <w:t xml:space="preserve"> </w:t>
      </w:r>
      <w:r w:rsidRPr="00D4303C">
        <w:rPr>
          <w:lang w:val="kk-KZ"/>
        </w:rPr>
        <w:t>салдарынан</w:t>
      </w:r>
      <w:r w:rsidR="003070DA">
        <w:rPr>
          <w:lang w:val="kk-KZ"/>
        </w:rPr>
        <w:t xml:space="preserve"> </w:t>
      </w:r>
      <w:r w:rsidRPr="00D4303C">
        <w:rPr>
          <w:lang w:val="kk-KZ"/>
        </w:rPr>
        <w:t>туындауы</w:t>
      </w:r>
      <w:r w:rsidR="003070DA">
        <w:rPr>
          <w:lang w:val="kk-KZ"/>
        </w:rPr>
        <w:t xml:space="preserve"> </w:t>
      </w:r>
      <w:r w:rsidRPr="00D4303C">
        <w:rPr>
          <w:lang w:val="kk-KZ"/>
        </w:rPr>
        <w:t>және</w:t>
      </w:r>
      <w:r w:rsidR="003070DA">
        <w:rPr>
          <w:lang w:val="kk-KZ"/>
        </w:rPr>
        <w:t xml:space="preserve"> </w:t>
      </w:r>
      <w:r w:rsidRPr="00D4303C">
        <w:rPr>
          <w:lang w:val="kk-KZ"/>
        </w:rPr>
        <w:t>Шарттың</w:t>
      </w:r>
      <w:r w:rsidR="003070DA">
        <w:rPr>
          <w:lang w:val="kk-KZ"/>
        </w:rPr>
        <w:t xml:space="preserve"> </w:t>
      </w:r>
      <w:r w:rsidRPr="00D4303C">
        <w:rPr>
          <w:lang w:val="kk-KZ"/>
        </w:rPr>
        <w:t>қолданылуы</w:t>
      </w:r>
      <w:r w:rsidR="003070DA">
        <w:rPr>
          <w:lang w:val="kk-KZ"/>
        </w:rPr>
        <w:t xml:space="preserve"> </w:t>
      </w:r>
      <w:r w:rsidRPr="00D4303C">
        <w:rPr>
          <w:lang w:val="kk-KZ"/>
        </w:rPr>
        <w:t>аяқталғанға</w:t>
      </w:r>
      <w:r w:rsidR="003070DA">
        <w:rPr>
          <w:lang w:val="kk-KZ"/>
        </w:rPr>
        <w:t xml:space="preserve"> </w:t>
      </w:r>
      <w:r w:rsidRPr="00D4303C">
        <w:rPr>
          <w:lang w:val="kk-KZ"/>
        </w:rPr>
        <w:t>дейін</w:t>
      </w:r>
      <w:r w:rsidR="003070DA">
        <w:rPr>
          <w:lang w:val="kk-KZ"/>
        </w:rPr>
        <w:t xml:space="preserve"> </w:t>
      </w:r>
      <w:r w:rsidRPr="00D4303C">
        <w:rPr>
          <w:lang w:val="kk-KZ"/>
        </w:rPr>
        <w:t>болуы</w:t>
      </w:r>
      <w:r w:rsidR="003070DA">
        <w:rPr>
          <w:lang w:val="kk-KZ"/>
        </w:rPr>
        <w:t xml:space="preserve"> </w:t>
      </w:r>
      <w:r w:rsidRPr="00D4303C">
        <w:rPr>
          <w:lang w:val="kk-KZ"/>
        </w:rPr>
        <w:t>мүмкін</w:t>
      </w:r>
      <w:r w:rsidR="003070DA">
        <w:rPr>
          <w:lang w:val="kk-KZ"/>
        </w:rPr>
        <w:t xml:space="preserve"> </w:t>
      </w:r>
      <w:r w:rsidRPr="00D4303C">
        <w:rPr>
          <w:lang w:val="kk-KZ"/>
        </w:rPr>
        <w:t>кезкелген</w:t>
      </w:r>
      <w:r w:rsidR="003070DA">
        <w:rPr>
          <w:lang w:val="kk-KZ"/>
        </w:rPr>
        <w:t xml:space="preserve"> </w:t>
      </w:r>
      <w:r w:rsidRPr="00D4303C">
        <w:rPr>
          <w:lang w:val="kk-KZ"/>
        </w:rPr>
        <w:t>жеке</w:t>
      </w:r>
      <w:r w:rsidR="003070DA">
        <w:rPr>
          <w:lang w:val="kk-KZ"/>
        </w:rPr>
        <w:t xml:space="preserve"> </w:t>
      </w:r>
      <w:r w:rsidRPr="00D4303C">
        <w:rPr>
          <w:lang w:val="kk-KZ"/>
        </w:rPr>
        <w:t>тұлғаға) келтірілген</w:t>
      </w:r>
      <w:r w:rsidR="003070DA">
        <w:rPr>
          <w:lang w:val="kk-KZ"/>
        </w:rPr>
        <w:t xml:space="preserve"> </w:t>
      </w:r>
      <w:r w:rsidRPr="00D4303C">
        <w:rPr>
          <w:lang w:val="kk-KZ"/>
        </w:rPr>
        <w:t>кезкелген</w:t>
      </w:r>
      <w:r w:rsidR="003070DA">
        <w:rPr>
          <w:lang w:val="kk-KZ"/>
        </w:rPr>
        <w:t xml:space="preserve"> </w:t>
      </w:r>
      <w:r w:rsidRPr="00D4303C">
        <w:rPr>
          <w:lang w:val="kk-KZ"/>
        </w:rPr>
        <w:t>залал, зақым, өлім</w:t>
      </w:r>
      <w:r w:rsidR="003070DA">
        <w:rPr>
          <w:lang w:val="kk-KZ"/>
        </w:rPr>
        <w:t xml:space="preserve"> </w:t>
      </w:r>
      <w:r w:rsidRPr="00D4303C">
        <w:rPr>
          <w:lang w:val="kk-KZ"/>
        </w:rPr>
        <w:t>немесе</w:t>
      </w:r>
      <w:r w:rsidR="003070DA">
        <w:rPr>
          <w:lang w:val="kk-KZ"/>
        </w:rPr>
        <w:t xml:space="preserve"> </w:t>
      </w:r>
      <w:r w:rsidRPr="00D4303C">
        <w:rPr>
          <w:lang w:val="kk-KZ"/>
        </w:rPr>
        <w:t>дене</w:t>
      </w:r>
      <w:r w:rsidR="003070DA">
        <w:rPr>
          <w:lang w:val="kk-KZ"/>
        </w:rPr>
        <w:t xml:space="preserve"> </w:t>
      </w:r>
      <w:r w:rsidRPr="00D4303C">
        <w:rPr>
          <w:lang w:val="kk-KZ"/>
        </w:rPr>
        <w:t>зақымы</w:t>
      </w:r>
      <w:r w:rsidR="003070DA">
        <w:rPr>
          <w:lang w:val="kk-KZ"/>
        </w:rPr>
        <w:t xml:space="preserve"> </w:t>
      </w:r>
      <w:r w:rsidRPr="00D4303C">
        <w:rPr>
          <w:lang w:val="kk-KZ"/>
        </w:rPr>
        <w:t>үшін</w:t>
      </w:r>
      <w:r w:rsidR="003070DA">
        <w:rPr>
          <w:lang w:val="kk-KZ"/>
        </w:rPr>
        <w:t xml:space="preserve"> </w:t>
      </w:r>
      <w:r w:rsidRPr="00D4303C">
        <w:rPr>
          <w:lang w:val="kk-KZ"/>
        </w:rPr>
        <w:t>өзінің</w:t>
      </w:r>
      <w:r w:rsidR="003070DA">
        <w:rPr>
          <w:lang w:val="kk-KZ"/>
        </w:rPr>
        <w:t xml:space="preserve"> </w:t>
      </w:r>
      <w:r w:rsidRPr="00D4303C">
        <w:rPr>
          <w:lang w:val="kk-KZ"/>
        </w:rPr>
        <w:t>азаматтық-құқықтық</w:t>
      </w:r>
      <w:r w:rsidR="003070DA">
        <w:rPr>
          <w:lang w:val="kk-KZ"/>
        </w:rPr>
        <w:t xml:space="preserve"> </w:t>
      </w:r>
      <w:r w:rsidRPr="00D4303C">
        <w:rPr>
          <w:lang w:val="kk-KZ"/>
        </w:rPr>
        <w:t>жауапкершілігін</w:t>
      </w:r>
      <w:r w:rsidR="003070DA">
        <w:rPr>
          <w:lang w:val="kk-KZ"/>
        </w:rPr>
        <w:t xml:space="preserve"> </w:t>
      </w:r>
      <w:r w:rsidRPr="00D4303C">
        <w:rPr>
          <w:lang w:val="kk-KZ"/>
        </w:rPr>
        <w:t>сақтандыруға</w:t>
      </w:r>
      <w:r w:rsidR="003070DA">
        <w:rPr>
          <w:lang w:val="kk-KZ"/>
        </w:rPr>
        <w:t xml:space="preserve"> </w:t>
      </w:r>
      <w:r w:rsidRPr="00D4303C">
        <w:rPr>
          <w:lang w:val="kk-KZ"/>
        </w:rPr>
        <w:t xml:space="preserve">міндетті. </w:t>
      </w:r>
    </w:p>
    <w:p w14:paraId="4E63811D" w14:textId="77777777" w:rsidR="003070DA" w:rsidRDefault="0056554A" w:rsidP="003070DA">
      <w:pPr>
        <w:spacing w:after="0"/>
        <w:ind w:firstLine="708"/>
        <w:jc w:val="both"/>
        <w:rPr>
          <w:lang w:val="kk-KZ"/>
        </w:rPr>
      </w:pPr>
      <w:r w:rsidRPr="00D4303C">
        <w:rPr>
          <w:lang w:val="kk-KZ"/>
        </w:rPr>
        <w:t>2) Осы 34-тармақта көрсетілген</w:t>
      </w:r>
      <w:r w:rsidR="003070DA">
        <w:rPr>
          <w:lang w:val="kk-KZ"/>
        </w:rPr>
        <w:t xml:space="preserve"> </w:t>
      </w:r>
      <w:r w:rsidRPr="00D4303C">
        <w:rPr>
          <w:lang w:val="kk-KZ"/>
        </w:rPr>
        <w:t>сақтандыру</w:t>
      </w:r>
      <w:r w:rsidR="003070DA">
        <w:rPr>
          <w:lang w:val="kk-KZ"/>
        </w:rPr>
        <w:t xml:space="preserve"> </w:t>
      </w:r>
      <w:r w:rsidRPr="00D4303C">
        <w:rPr>
          <w:lang w:val="kk-KZ"/>
        </w:rPr>
        <w:t xml:space="preserve">шарттары: </w:t>
      </w:r>
    </w:p>
    <w:p w14:paraId="5A5D209B" w14:textId="77777777" w:rsidR="003070DA" w:rsidRDefault="0056554A" w:rsidP="003070DA">
      <w:pPr>
        <w:spacing w:after="0"/>
        <w:ind w:firstLine="708"/>
        <w:jc w:val="both"/>
        <w:rPr>
          <w:lang w:val="kk-KZ"/>
        </w:rPr>
      </w:pPr>
      <w:r w:rsidRPr="00D4303C">
        <w:rPr>
          <w:lang w:val="kk-KZ"/>
        </w:rPr>
        <w:t xml:space="preserve">- </w:t>
      </w:r>
      <w:r w:rsidR="0028509E">
        <w:rPr>
          <w:lang w:val="kk-KZ"/>
        </w:rPr>
        <w:t xml:space="preserve"> </w:t>
      </w:r>
      <w:r w:rsidRPr="00D4303C">
        <w:rPr>
          <w:lang w:val="kk-KZ"/>
        </w:rPr>
        <w:t>заңнамаға</w:t>
      </w:r>
      <w:r w:rsidR="003070DA">
        <w:rPr>
          <w:lang w:val="kk-KZ"/>
        </w:rPr>
        <w:t xml:space="preserve"> </w:t>
      </w:r>
      <w:r w:rsidRPr="00D4303C">
        <w:rPr>
          <w:lang w:val="kk-KZ"/>
        </w:rPr>
        <w:t>сәйкес</w:t>
      </w:r>
      <w:r w:rsidR="003070DA">
        <w:rPr>
          <w:lang w:val="kk-KZ"/>
        </w:rPr>
        <w:t xml:space="preserve"> </w:t>
      </w:r>
      <w:r w:rsidRPr="00D4303C">
        <w:rPr>
          <w:lang w:val="kk-KZ"/>
        </w:rPr>
        <w:t>барлық</w:t>
      </w:r>
      <w:r w:rsidR="003070DA">
        <w:rPr>
          <w:lang w:val="kk-KZ"/>
        </w:rPr>
        <w:t xml:space="preserve"> </w:t>
      </w:r>
      <w:r w:rsidRPr="00D4303C">
        <w:rPr>
          <w:lang w:val="kk-KZ"/>
        </w:rPr>
        <w:t>тараптардың</w:t>
      </w:r>
      <w:r w:rsidR="003070DA">
        <w:rPr>
          <w:lang w:val="kk-KZ"/>
        </w:rPr>
        <w:t xml:space="preserve"> </w:t>
      </w:r>
      <w:r w:rsidRPr="00D4303C">
        <w:rPr>
          <w:lang w:val="kk-KZ"/>
        </w:rPr>
        <w:t>атынан</w:t>
      </w:r>
      <w:r w:rsidR="003070DA">
        <w:rPr>
          <w:lang w:val="kk-KZ"/>
        </w:rPr>
        <w:t xml:space="preserve"> </w:t>
      </w:r>
      <w:r w:rsidRPr="00D4303C">
        <w:rPr>
          <w:lang w:val="kk-KZ"/>
        </w:rPr>
        <w:t>жасалуы</w:t>
      </w:r>
      <w:r w:rsidR="003070DA">
        <w:rPr>
          <w:lang w:val="kk-KZ"/>
        </w:rPr>
        <w:t xml:space="preserve"> </w:t>
      </w:r>
      <w:r w:rsidRPr="00D4303C">
        <w:rPr>
          <w:lang w:val="kk-KZ"/>
        </w:rPr>
        <w:t xml:space="preserve">тиіс; </w:t>
      </w:r>
    </w:p>
    <w:p w14:paraId="41B8C9CD" w14:textId="77777777" w:rsidR="0028509E" w:rsidRDefault="0028509E" w:rsidP="0028509E">
      <w:pPr>
        <w:spacing w:after="0"/>
        <w:ind w:firstLine="708"/>
        <w:jc w:val="both"/>
        <w:rPr>
          <w:lang w:val="kk-KZ"/>
        </w:rPr>
      </w:pPr>
      <w:r>
        <w:rPr>
          <w:lang w:val="kk-KZ"/>
        </w:rPr>
        <w:t xml:space="preserve">- </w:t>
      </w:r>
      <w:r w:rsidR="0056554A" w:rsidRPr="00D4303C">
        <w:rPr>
          <w:lang w:val="kk-KZ"/>
        </w:rPr>
        <w:t>жекеше</w:t>
      </w:r>
      <w:r w:rsidR="003070DA">
        <w:rPr>
          <w:lang w:val="kk-KZ"/>
        </w:rPr>
        <w:t xml:space="preserve"> әріптестің </w:t>
      </w:r>
      <w:r w:rsidR="0056554A" w:rsidRPr="00D4303C">
        <w:rPr>
          <w:lang w:val="kk-KZ"/>
        </w:rPr>
        <w:t>шартты</w:t>
      </w:r>
      <w:r w:rsidR="003070DA">
        <w:rPr>
          <w:lang w:val="kk-KZ"/>
        </w:rPr>
        <w:t xml:space="preserve"> </w:t>
      </w:r>
      <w:r w:rsidR="0056554A" w:rsidRPr="00D4303C">
        <w:rPr>
          <w:lang w:val="kk-KZ"/>
        </w:rPr>
        <w:t>орындауы</w:t>
      </w:r>
      <w:r w:rsidR="003070DA">
        <w:rPr>
          <w:lang w:val="kk-KZ"/>
        </w:rPr>
        <w:t xml:space="preserve"> </w:t>
      </w:r>
      <w:r w:rsidR="0056554A" w:rsidRPr="00D4303C">
        <w:rPr>
          <w:lang w:val="kk-KZ"/>
        </w:rPr>
        <w:t>нәтижесінде</w:t>
      </w:r>
      <w:r w:rsidR="003070DA">
        <w:rPr>
          <w:lang w:val="kk-KZ"/>
        </w:rPr>
        <w:t xml:space="preserve"> </w:t>
      </w:r>
      <w:r w:rsidR="0056554A" w:rsidRPr="00D4303C">
        <w:rPr>
          <w:lang w:val="kk-KZ"/>
        </w:rPr>
        <w:t>орыналуы</w:t>
      </w:r>
      <w:r w:rsidR="003070DA">
        <w:rPr>
          <w:lang w:val="kk-KZ"/>
        </w:rPr>
        <w:t xml:space="preserve"> </w:t>
      </w:r>
      <w:r w:rsidR="0056554A" w:rsidRPr="00D4303C">
        <w:rPr>
          <w:lang w:val="kk-KZ"/>
        </w:rPr>
        <w:t>мүмкін</w:t>
      </w:r>
      <w:r w:rsidR="003070DA">
        <w:rPr>
          <w:lang w:val="kk-KZ"/>
        </w:rPr>
        <w:t xml:space="preserve"> </w:t>
      </w:r>
      <w:r w:rsidR="0056554A" w:rsidRPr="00D4303C">
        <w:rPr>
          <w:lang w:val="kk-KZ"/>
        </w:rPr>
        <w:t>Мемлекеттік</w:t>
      </w:r>
      <w:r>
        <w:rPr>
          <w:lang w:val="kk-KZ"/>
        </w:rPr>
        <w:t xml:space="preserve"> әріптестің </w:t>
      </w:r>
      <w:r w:rsidR="0056554A" w:rsidRPr="00D4303C">
        <w:rPr>
          <w:lang w:val="kk-KZ"/>
        </w:rPr>
        <w:t>меншігінің</w:t>
      </w:r>
      <w:r>
        <w:rPr>
          <w:lang w:val="kk-KZ"/>
        </w:rPr>
        <w:t xml:space="preserve"> </w:t>
      </w:r>
      <w:r w:rsidR="0056554A" w:rsidRPr="00D4303C">
        <w:rPr>
          <w:lang w:val="kk-KZ"/>
        </w:rPr>
        <w:t>кезкелген</w:t>
      </w:r>
      <w:r>
        <w:rPr>
          <w:lang w:val="kk-KZ"/>
        </w:rPr>
        <w:t xml:space="preserve"> </w:t>
      </w:r>
      <w:r w:rsidR="0056554A" w:rsidRPr="00D4303C">
        <w:rPr>
          <w:lang w:val="kk-KZ"/>
        </w:rPr>
        <w:t>жоғалуы мен бүлінуі</w:t>
      </w:r>
      <w:r>
        <w:rPr>
          <w:lang w:val="kk-KZ"/>
        </w:rPr>
        <w:t xml:space="preserve"> </w:t>
      </w:r>
      <w:r w:rsidR="0056554A" w:rsidRPr="00D4303C">
        <w:rPr>
          <w:lang w:val="kk-KZ"/>
        </w:rPr>
        <w:t>үшін</w:t>
      </w:r>
      <w:r>
        <w:rPr>
          <w:lang w:val="kk-KZ"/>
        </w:rPr>
        <w:t xml:space="preserve"> </w:t>
      </w:r>
      <w:r w:rsidR="0056554A" w:rsidRPr="00D4303C">
        <w:rPr>
          <w:lang w:val="kk-KZ"/>
        </w:rPr>
        <w:t>жауапкершілікті</w:t>
      </w:r>
      <w:r>
        <w:rPr>
          <w:lang w:val="kk-KZ"/>
        </w:rPr>
        <w:t xml:space="preserve"> </w:t>
      </w:r>
      <w:r w:rsidR="0056554A" w:rsidRPr="00D4303C">
        <w:rPr>
          <w:lang w:val="kk-KZ"/>
        </w:rPr>
        <w:t>жабуды</w:t>
      </w:r>
      <w:r>
        <w:rPr>
          <w:lang w:val="kk-KZ"/>
        </w:rPr>
        <w:t xml:space="preserve"> </w:t>
      </w:r>
      <w:r w:rsidR="0056554A" w:rsidRPr="00D4303C">
        <w:rPr>
          <w:lang w:val="kk-KZ"/>
        </w:rPr>
        <w:t>қамтуға</w:t>
      </w:r>
      <w:r>
        <w:rPr>
          <w:lang w:val="kk-KZ"/>
        </w:rPr>
        <w:t xml:space="preserve"> </w:t>
      </w:r>
      <w:r w:rsidR="0056554A" w:rsidRPr="00D4303C">
        <w:rPr>
          <w:lang w:val="kk-KZ"/>
        </w:rPr>
        <w:t>тиіс;</w:t>
      </w:r>
    </w:p>
    <w:p w14:paraId="6922A219" w14:textId="77777777" w:rsidR="00321498" w:rsidRDefault="005B1D5C" w:rsidP="0028509E">
      <w:pPr>
        <w:spacing w:after="0"/>
        <w:ind w:firstLine="708"/>
        <w:jc w:val="both"/>
        <w:rPr>
          <w:lang w:val="kk-KZ"/>
        </w:rPr>
      </w:pPr>
      <w:r>
        <w:rPr>
          <w:lang w:val="kk-KZ"/>
        </w:rPr>
        <w:t xml:space="preserve">34.5. </w:t>
      </w:r>
      <w:r w:rsidRPr="00BA3D45">
        <w:rPr>
          <w:lang w:val="kk-KZ"/>
        </w:rPr>
        <w:t>Жекеше әріптестің персоналын сақтандыру:</w:t>
      </w:r>
    </w:p>
    <w:p w14:paraId="70B1971C" w14:textId="77777777" w:rsidR="00753D9D" w:rsidRDefault="0023615A" w:rsidP="00753D9D">
      <w:pPr>
        <w:spacing w:after="0"/>
        <w:ind w:firstLine="708"/>
        <w:jc w:val="both"/>
        <w:rPr>
          <w:lang w:val="kk-KZ"/>
        </w:rPr>
      </w:pPr>
      <w:r w:rsidRPr="00321498">
        <w:rPr>
          <w:lang w:val="kk-KZ"/>
        </w:rPr>
        <w:t xml:space="preserve">1) </w:t>
      </w:r>
      <w:r w:rsidR="00753D9D" w:rsidRPr="00753D9D">
        <w:rPr>
          <w:lang w:val="kk-KZ"/>
        </w:rPr>
        <w:t xml:space="preserve">Жекеше әріптес заңнамаға сәйкес, </w:t>
      </w:r>
      <w:r w:rsidR="00753D9D">
        <w:rPr>
          <w:lang w:val="kk-KZ"/>
        </w:rPr>
        <w:t>жеке әріптес</w:t>
      </w:r>
      <w:r w:rsidR="00753D9D" w:rsidRPr="00753D9D">
        <w:rPr>
          <w:lang w:val="kk-KZ"/>
        </w:rPr>
        <w:t xml:space="preserve"> жалдаған кез-келген адамға немесе оның кез-келген қызметкерлеріне келтірілген жарақат, ауру, сырқат немесе өлім нәтижесінде туындаған талаптардан, залалдардан, жоғалтулардан және шығыстардан (сот шығындары мен төлемдерді қоса алғанда) Сақ</w:t>
      </w:r>
      <w:r w:rsidR="00753D9D">
        <w:rPr>
          <w:lang w:val="kk-KZ"/>
        </w:rPr>
        <w:t>тандыру шартын жасауға міндетті</w:t>
      </w:r>
      <w:r w:rsidR="00B21B7D">
        <w:rPr>
          <w:lang w:val="kk-KZ"/>
        </w:rPr>
        <w:t>.</w:t>
      </w:r>
    </w:p>
    <w:p w14:paraId="67FEFAF1" w14:textId="77777777" w:rsidR="0023615A" w:rsidRPr="00753D9D" w:rsidRDefault="0023615A" w:rsidP="00BA3D45">
      <w:pPr>
        <w:shd w:val="clear" w:color="auto" w:fill="FFFFFF"/>
        <w:spacing w:after="0" w:line="360" w:lineRule="atLeast"/>
        <w:ind w:right="-30" w:firstLine="708"/>
        <w:jc w:val="both"/>
        <w:outlineLvl w:val="1"/>
        <w:rPr>
          <w:lang w:val="kk-KZ"/>
        </w:rPr>
      </w:pPr>
      <w:r w:rsidRPr="00753D9D">
        <w:rPr>
          <w:lang w:val="kk-KZ"/>
        </w:rPr>
        <w:t>2) сақтандыру</w:t>
      </w:r>
      <w:r w:rsidR="00753D9D">
        <w:rPr>
          <w:lang w:val="kk-KZ"/>
        </w:rPr>
        <w:t xml:space="preserve"> </w:t>
      </w:r>
      <w:r w:rsidRPr="00753D9D">
        <w:rPr>
          <w:lang w:val="kk-KZ"/>
        </w:rPr>
        <w:t>шарты</w:t>
      </w:r>
      <w:r w:rsidR="00753D9D">
        <w:rPr>
          <w:lang w:val="kk-KZ"/>
        </w:rPr>
        <w:t xml:space="preserve"> </w:t>
      </w:r>
      <w:r w:rsidRPr="00753D9D">
        <w:rPr>
          <w:lang w:val="kk-KZ"/>
        </w:rPr>
        <w:t>көрсетілген</w:t>
      </w:r>
      <w:r w:rsidR="00753D9D">
        <w:rPr>
          <w:lang w:val="kk-KZ"/>
        </w:rPr>
        <w:t xml:space="preserve"> </w:t>
      </w:r>
      <w:r w:rsidRPr="00753D9D">
        <w:rPr>
          <w:lang w:val="kk-KZ"/>
        </w:rPr>
        <w:t>тұлғалар мен Персонал МЖӘ объектісінің</w:t>
      </w:r>
      <w:r w:rsidR="00753D9D">
        <w:rPr>
          <w:lang w:val="kk-KZ"/>
        </w:rPr>
        <w:t xml:space="preserve"> </w:t>
      </w:r>
      <w:r w:rsidRPr="00753D9D">
        <w:rPr>
          <w:lang w:val="kk-KZ"/>
        </w:rPr>
        <w:t>ғимаратын</w:t>
      </w:r>
      <w:r w:rsidR="00753D9D">
        <w:rPr>
          <w:lang w:val="kk-KZ"/>
        </w:rPr>
        <w:t xml:space="preserve"> </w:t>
      </w:r>
      <w:r w:rsidRPr="00753D9D">
        <w:rPr>
          <w:lang w:val="kk-KZ"/>
        </w:rPr>
        <w:t>ағымдағы/күрделі</w:t>
      </w:r>
      <w:r w:rsidR="00753D9D">
        <w:rPr>
          <w:lang w:val="kk-KZ"/>
        </w:rPr>
        <w:t xml:space="preserve"> </w:t>
      </w:r>
      <w:r w:rsidRPr="00753D9D">
        <w:rPr>
          <w:lang w:val="kk-KZ"/>
        </w:rPr>
        <w:t>жөндеуді</w:t>
      </w:r>
      <w:r w:rsidR="00753D9D">
        <w:rPr>
          <w:lang w:val="kk-KZ"/>
        </w:rPr>
        <w:t xml:space="preserve"> </w:t>
      </w:r>
      <w:r w:rsidRPr="00753D9D">
        <w:rPr>
          <w:lang w:val="kk-KZ"/>
        </w:rPr>
        <w:t>орындауға</w:t>
      </w:r>
      <w:r w:rsidR="00753D9D">
        <w:rPr>
          <w:lang w:val="kk-KZ"/>
        </w:rPr>
        <w:t xml:space="preserve"> </w:t>
      </w:r>
      <w:r w:rsidRPr="00753D9D">
        <w:rPr>
          <w:lang w:val="kk-KZ"/>
        </w:rPr>
        <w:t>және</w:t>
      </w:r>
      <w:r w:rsidR="00753D9D">
        <w:rPr>
          <w:lang w:val="kk-KZ"/>
        </w:rPr>
        <w:t xml:space="preserve"> </w:t>
      </w:r>
      <w:r w:rsidRPr="00753D9D">
        <w:rPr>
          <w:lang w:val="kk-KZ"/>
        </w:rPr>
        <w:t>қызметтер</w:t>
      </w:r>
      <w:r w:rsidR="00753D9D">
        <w:rPr>
          <w:lang w:val="kk-KZ"/>
        </w:rPr>
        <w:t xml:space="preserve"> </w:t>
      </w:r>
      <w:r w:rsidRPr="00753D9D">
        <w:rPr>
          <w:lang w:val="kk-KZ"/>
        </w:rPr>
        <w:t>көрсетуге</w:t>
      </w:r>
      <w:r w:rsidR="00753D9D">
        <w:rPr>
          <w:lang w:val="kk-KZ"/>
        </w:rPr>
        <w:t xml:space="preserve"> </w:t>
      </w:r>
      <w:r w:rsidRPr="00753D9D">
        <w:rPr>
          <w:lang w:val="kk-KZ"/>
        </w:rPr>
        <w:t>байланысты</w:t>
      </w:r>
      <w:r w:rsidR="00753D9D">
        <w:rPr>
          <w:lang w:val="kk-KZ"/>
        </w:rPr>
        <w:t xml:space="preserve"> </w:t>
      </w:r>
      <w:r w:rsidRPr="00753D9D">
        <w:rPr>
          <w:lang w:val="kk-KZ"/>
        </w:rPr>
        <w:t>функцияларды</w:t>
      </w:r>
      <w:r w:rsidR="00753D9D">
        <w:rPr>
          <w:lang w:val="kk-KZ"/>
        </w:rPr>
        <w:t xml:space="preserve"> </w:t>
      </w:r>
      <w:r w:rsidRPr="00753D9D">
        <w:rPr>
          <w:lang w:val="kk-KZ"/>
        </w:rPr>
        <w:t>орындағанша, бүкіл</w:t>
      </w:r>
      <w:r w:rsidR="00753D9D">
        <w:rPr>
          <w:lang w:val="kk-KZ"/>
        </w:rPr>
        <w:t xml:space="preserve"> </w:t>
      </w:r>
      <w:r w:rsidRPr="00753D9D">
        <w:rPr>
          <w:lang w:val="kk-KZ"/>
        </w:rPr>
        <w:t>уақыт</w:t>
      </w:r>
      <w:r w:rsidR="00753D9D">
        <w:rPr>
          <w:lang w:val="kk-KZ"/>
        </w:rPr>
        <w:t xml:space="preserve"> </w:t>
      </w:r>
      <w:r w:rsidRPr="00753D9D">
        <w:rPr>
          <w:lang w:val="kk-KZ"/>
        </w:rPr>
        <w:t>бойы</w:t>
      </w:r>
      <w:r w:rsidR="00753D9D">
        <w:rPr>
          <w:lang w:val="kk-KZ"/>
        </w:rPr>
        <w:t xml:space="preserve"> </w:t>
      </w:r>
      <w:r w:rsidRPr="00753D9D">
        <w:rPr>
          <w:lang w:val="kk-KZ"/>
        </w:rPr>
        <w:t>күшінде</w:t>
      </w:r>
      <w:r w:rsidR="00753D9D">
        <w:rPr>
          <w:lang w:val="kk-KZ"/>
        </w:rPr>
        <w:t xml:space="preserve"> </w:t>
      </w:r>
      <w:r w:rsidRPr="00753D9D">
        <w:rPr>
          <w:lang w:val="kk-KZ"/>
        </w:rPr>
        <w:t>болуға</w:t>
      </w:r>
      <w:r w:rsidR="00753D9D">
        <w:rPr>
          <w:lang w:val="kk-KZ"/>
        </w:rPr>
        <w:t xml:space="preserve"> </w:t>
      </w:r>
      <w:r w:rsidRPr="00753D9D">
        <w:rPr>
          <w:lang w:val="kk-KZ"/>
        </w:rPr>
        <w:t xml:space="preserve">тиіс. </w:t>
      </w:r>
    </w:p>
    <w:p w14:paraId="3BEDCD70" w14:textId="77777777" w:rsidR="002E7713" w:rsidRPr="00A0675C" w:rsidRDefault="0023615A" w:rsidP="00A0675C">
      <w:pPr>
        <w:shd w:val="clear" w:color="auto" w:fill="FFFFFF"/>
        <w:spacing w:after="0" w:line="360" w:lineRule="atLeast"/>
        <w:ind w:right="-30" w:firstLine="708"/>
        <w:jc w:val="both"/>
        <w:outlineLvl w:val="1"/>
        <w:rPr>
          <w:b/>
          <w:bCs/>
          <w:color w:val="000080"/>
          <w:lang w:val="kk-KZ"/>
        </w:rPr>
      </w:pPr>
      <w:r w:rsidRPr="00A0675C">
        <w:rPr>
          <w:lang w:val="kk-KZ"/>
        </w:rPr>
        <w:t>34.6. Жекеше</w:t>
      </w:r>
      <w:r w:rsidR="00A0675C">
        <w:rPr>
          <w:lang w:val="kk-KZ"/>
        </w:rPr>
        <w:t xml:space="preserve"> әріп</w:t>
      </w:r>
      <w:r w:rsidRPr="00A0675C">
        <w:rPr>
          <w:lang w:val="kk-KZ"/>
        </w:rPr>
        <w:t>тес өз</w:t>
      </w:r>
      <w:r w:rsidR="00A0675C">
        <w:rPr>
          <w:lang w:val="kk-KZ"/>
        </w:rPr>
        <w:t xml:space="preserve"> </w:t>
      </w:r>
      <w:r w:rsidRPr="00A0675C">
        <w:rPr>
          <w:lang w:val="kk-KZ"/>
        </w:rPr>
        <w:t>қалауы</w:t>
      </w:r>
      <w:r w:rsidR="00A0675C">
        <w:rPr>
          <w:lang w:val="kk-KZ"/>
        </w:rPr>
        <w:t xml:space="preserve"> </w:t>
      </w:r>
      <w:r w:rsidRPr="00A0675C">
        <w:rPr>
          <w:lang w:val="kk-KZ"/>
        </w:rPr>
        <w:t>бойынша</w:t>
      </w:r>
      <w:r w:rsidR="00A0675C">
        <w:rPr>
          <w:lang w:val="kk-KZ"/>
        </w:rPr>
        <w:t xml:space="preserve"> </w:t>
      </w:r>
      <w:r w:rsidRPr="00A0675C">
        <w:rPr>
          <w:lang w:val="kk-KZ"/>
        </w:rPr>
        <w:t>заңнамаға</w:t>
      </w:r>
      <w:r w:rsidR="00A0675C">
        <w:rPr>
          <w:lang w:val="kk-KZ"/>
        </w:rPr>
        <w:t xml:space="preserve"> </w:t>
      </w:r>
      <w:r w:rsidRPr="00A0675C">
        <w:rPr>
          <w:lang w:val="kk-KZ"/>
        </w:rPr>
        <w:t>сәйкес</w:t>
      </w:r>
      <w:r w:rsidR="00A0675C">
        <w:rPr>
          <w:lang w:val="kk-KZ"/>
        </w:rPr>
        <w:t xml:space="preserve"> </w:t>
      </w:r>
      <w:r w:rsidRPr="00A0675C">
        <w:rPr>
          <w:lang w:val="kk-KZ"/>
        </w:rPr>
        <w:t>сақтандыру</w:t>
      </w:r>
      <w:r w:rsidR="00A0675C">
        <w:rPr>
          <w:lang w:val="kk-KZ"/>
        </w:rPr>
        <w:t xml:space="preserve"> </w:t>
      </w:r>
      <w:r w:rsidRPr="00A0675C">
        <w:rPr>
          <w:lang w:val="kk-KZ"/>
        </w:rPr>
        <w:t>компанияларын</w:t>
      </w:r>
      <w:r w:rsidR="00A0675C">
        <w:rPr>
          <w:lang w:val="kk-KZ"/>
        </w:rPr>
        <w:t xml:space="preserve"> </w:t>
      </w:r>
      <w:r w:rsidRPr="00A0675C">
        <w:rPr>
          <w:lang w:val="kk-KZ"/>
        </w:rPr>
        <w:t>таңдайды.</w:t>
      </w:r>
    </w:p>
    <w:p w14:paraId="2CEF0C05" w14:textId="77777777" w:rsidR="0023615A" w:rsidRDefault="00A0675C" w:rsidP="00A0675C">
      <w:pPr>
        <w:pStyle w:val="ad"/>
        <w:jc w:val="center"/>
        <w:rPr>
          <w:b/>
          <w:sz w:val="28"/>
          <w:szCs w:val="28"/>
          <w:lang w:val="kk-KZ"/>
        </w:rPr>
      </w:pPr>
      <w:r>
        <w:rPr>
          <w:b/>
          <w:sz w:val="28"/>
          <w:szCs w:val="28"/>
          <w:lang w:val="kk-KZ"/>
        </w:rPr>
        <w:t>3</w:t>
      </w:r>
      <w:r w:rsidR="0023615A" w:rsidRPr="008C4658">
        <w:rPr>
          <w:b/>
          <w:sz w:val="28"/>
          <w:szCs w:val="28"/>
          <w:lang w:val="kk-KZ"/>
        </w:rPr>
        <w:t>5. Құпиялылық</w:t>
      </w:r>
    </w:p>
    <w:p w14:paraId="69ACD67C" w14:textId="77777777" w:rsidR="00A0675C" w:rsidRPr="00A0675C" w:rsidRDefault="00A0675C" w:rsidP="00A0675C">
      <w:pPr>
        <w:pStyle w:val="ad"/>
        <w:jc w:val="center"/>
        <w:rPr>
          <w:b/>
          <w:sz w:val="28"/>
          <w:szCs w:val="28"/>
          <w:lang w:val="kk-KZ"/>
        </w:rPr>
      </w:pPr>
    </w:p>
    <w:p w14:paraId="26AD3581" w14:textId="77777777" w:rsidR="0023615A" w:rsidRPr="00A0675C" w:rsidRDefault="0023615A" w:rsidP="00A0675C">
      <w:pPr>
        <w:pStyle w:val="ad"/>
        <w:ind w:firstLine="708"/>
        <w:jc w:val="both"/>
        <w:rPr>
          <w:sz w:val="28"/>
          <w:szCs w:val="28"/>
          <w:lang w:val="kk-KZ"/>
        </w:rPr>
      </w:pPr>
      <w:r w:rsidRPr="00A0675C">
        <w:rPr>
          <w:sz w:val="28"/>
          <w:szCs w:val="28"/>
          <w:lang w:val="kk-KZ"/>
        </w:rPr>
        <w:t>35.1. Шарттың</w:t>
      </w:r>
      <w:r w:rsidR="00A0675C">
        <w:rPr>
          <w:sz w:val="28"/>
          <w:szCs w:val="28"/>
          <w:lang w:val="kk-KZ"/>
        </w:rPr>
        <w:t xml:space="preserve"> </w:t>
      </w:r>
      <w:r w:rsidRPr="00A0675C">
        <w:rPr>
          <w:sz w:val="28"/>
          <w:szCs w:val="28"/>
          <w:lang w:val="kk-KZ"/>
        </w:rPr>
        <w:t>ережелері, Шартты</w:t>
      </w:r>
      <w:r w:rsidR="00A0675C">
        <w:rPr>
          <w:sz w:val="28"/>
          <w:szCs w:val="28"/>
          <w:lang w:val="kk-KZ"/>
        </w:rPr>
        <w:t xml:space="preserve"> </w:t>
      </w:r>
      <w:r w:rsidRPr="00A0675C">
        <w:rPr>
          <w:sz w:val="28"/>
          <w:szCs w:val="28"/>
          <w:lang w:val="kk-KZ"/>
        </w:rPr>
        <w:t>орындау</w:t>
      </w:r>
      <w:r w:rsidR="00A0675C">
        <w:rPr>
          <w:sz w:val="28"/>
          <w:szCs w:val="28"/>
          <w:lang w:val="kk-KZ"/>
        </w:rPr>
        <w:t xml:space="preserve"> </w:t>
      </w:r>
      <w:r w:rsidRPr="00A0675C">
        <w:rPr>
          <w:sz w:val="28"/>
          <w:szCs w:val="28"/>
          <w:lang w:val="kk-KZ"/>
        </w:rPr>
        <w:t>процесінде</w:t>
      </w:r>
      <w:r w:rsidR="00A0675C">
        <w:rPr>
          <w:sz w:val="28"/>
          <w:szCs w:val="28"/>
          <w:lang w:val="kk-KZ"/>
        </w:rPr>
        <w:t xml:space="preserve"> </w:t>
      </w:r>
      <w:r w:rsidRPr="00A0675C">
        <w:rPr>
          <w:sz w:val="28"/>
          <w:szCs w:val="28"/>
          <w:lang w:val="kk-KZ"/>
        </w:rPr>
        <w:t>қандай да бір</w:t>
      </w:r>
      <w:r w:rsidR="00A0675C">
        <w:rPr>
          <w:sz w:val="28"/>
          <w:szCs w:val="28"/>
          <w:lang w:val="kk-KZ"/>
        </w:rPr>
        <w:t xml:space="preserve"> </w:t>
      </w:r>
      <w:r w:rsidRPr="00A0675C">
        <w:rPr>
          <w:sz w:val="28"/>
          <w:szCs w:val="28"/>
          <w:lang w:val="kk-KZ"/>
        </w:rPr>
        <w:t>Тарап</w:t>
      </w:r>
      <w:r w:rsidR="00A0675C">
        <w:rPr>
          <w:sz w:val="28"/>
          <w:szCs w:val="28"/>
          <w:lang w:val="kk-KZ"/>
        </w:rPr>
        <w:t xml:space="preserve"> </w:t>
      </w:r>
      <w:r w:rsidRPr="00A0675C">
        <w:rPr>
          <w:sz w:val="28"/>
          <w:szCs w:val="28"/>
          <w:lang w:val="kk-KZ"/>
        </w:rPr>
        <w:t>алған</w:t>
      </w:r>
      <w:r w:rsidR="00A0675C">
        <w:rPr>
          <w:sz w:val="28"/>
          <w:szCs w:val="28"/>
          <w:lang w:val="kk-KZ"/>
        </w:rPr>
        <w:t xml:space="preserve"> </w:t>
      </w:r>
      <w:r w:rsidRPr="00A0675C">
        <w:rPr>
          <w:sz w:val="28"/>
          <w:szCs w:val="28"/>
          <w:lang w:val="kk-KZ"/>
        </w:rPr>
        <w:t>немесе</w:t>
      </w:r>
      <w:r w:rsidR="00A0675C">
        <w:rPr>
          <w:sz w:val="28"/>
          <w:szCs w:val="28"/>
          <w:lang w:val="kk-KZ"/>
        </w:rPr>
        <w:t xml:space="preserve"> </w:t>
      </w:r>
      <w:r w:rsidRPr="00A0675C">
        <w:rPr>
          <w:sz w:val="28"/>
          <w:szCs w:val="28"/>
          <w:lang w:val="kk-KZ"/>
        </w:rPr>
        <w:t>сатып</w:t>
      </w:r>
      <w:r w:rsidR="00A0675C">
        <w:rPr>
          <w:sz w:val="28"/>
          <w:szCs w:val="28"/>
          <w:lang w:val="kk-KZ"/>
        </w:rPr>
        <w:t xml:space="preserve"> </w:t>
      </w:r>
      <w:r w:rsidRPr="00A0675C">
        <w:rPr>
          <w:sz w:val="28"/>
          <w:szCs w:val="28"/>
          <w:lang w:val="kk-KZ"/>
        </w:rPr>
        <w:t>алған</w:t>
      </w:r>
      <w:r w:rsidR="00A0675C">
        <w:rPr>
          <w:sz w:val="28"/>
          <w:szCs w:val="28"/>
          <w:lang w:val="kk-KZ"/>
        </w:rPr>
        <w:t xml:space="preserve"> </w:t>
      </w:r>
      <w:r w:rsidRPr="00A0675C">
        <w:rPr>
          <w:sz w:val="28"/>
          <w:szCs w:val="28"/>
          <w:lang w:val="kk-KZ"/>
        </w:rPr>
        <w:t>ақпарат</w:t>
      </w:r>
      <w:r w:rsidR="00A0675C">
        <w:rPr>
          <w:sz w:val="28"/>
          <w:szCs w:val="28"/>
          <w:lang w:val="kk-KZ"/>
        </w:rPr>
        <w:t xml:space="preserve"> </w:t>
      </w:r>
      <w:r w:rsidRPr="00A0675C">
        <w:rPr>
          <w:sz w:val="28"/>
          <w:szCs w:val="28"/>
          <w:lang w:val="kk-KZ"/>
        </w:rPr>
        <w:t>құпия</w:t>
      </w:r>
      <w:r w:rsidR="00A0675C">
        <w:rPr>
          <w:sz w:val="28"/>
          <w:szCs w:val="28"/>
          <w:lang w:val="kk-KZ"/>
        </w:rPr>
        <w:t xml:space="preserve"> </w:t>
      </w:r>
      <w:r w:rsidRPr="00A0675C">
        <w:rPr>
          <w:sz w:val="28"/>
          <w:szCs w:val="28"/>
          <w:lang w:val="kk-KZ"/>
        </w:rPr>
        <w:t>болып</w:t>
      </w:r>
      <w:r w:rsidR="00A0675C">
        <w:rPr>
          <w:sz w:val="28"/>
          <w:szCs w:val="28"/>
          <w:lang w:val="kk-KZ"/>
        </w:rPr>
        <w:t xml:space="preserve"> </w:t>
      </w:r>
      <w:r w:rsidRPr="00A0675C">
        <w:rPr>
          <w:sz w:val="28"/>
          <w:szCs w:val="28"/>
          <w:lang w:val="kk-KZ"/>
        </w:rPr>
        <w:t>табылады. Тараптар</w:t>
      </w:r>
      <w:r w:rsidR="00A0675C">
        <w:rPr>
          <w:sz w:val="28"/>
          <w:szCs w:val="28"/>
          <w:lang w:val="kk-KZ"/>
        </w:rPr>
        <w:t xml:space="preserve"> </w:t>
      </w:r>
      <w:r w:rsidRPr="00A0675C">
        <w:rPr>
          <w:sz w:val="28"/>
          <w:szCs w:val="28"/>
          <w:lang w:val="kk-KZ"/>
        </w:rPr>
        <w:t>қажетті</w:t>
      </w:r>
      <w:r w:rsidR="00A0675C">
        <w:rPr>
          <w:sz w:val="28"/>
          <w:szCs w:val="28"/>
          <w:lang w:val="kk-KZ"/>
        </w:rPr>
        <w:t xml:space="preserve"> </w:t>
      </w:r>
      <w:r w:rsidRPr="00A0675C">
        <w:rPr>
          <w:sz w:val="28"/>
          <w:szCs w:val="28"/>
          <w:lang w:val="kk-KZ"/>
        </w:rPr>
        <w:t>есептерді</w:t>
      </w:r>
      <w:r w:rsidR="00A0675C">
        <w:rPr>
          <w:sz w:val="28"/>
          <w:szCs w:val="28"/>
          <w:lang w:val="kk-KZ"/>
        </w:rPr>
        <w:t xml:space="preserve"> </w:t>
      </w:r>
      <w:r w:rsidRPr="00A0675C">
        <w:rPr>
          <w:sz w:val="28"/>
          <w:szCs w:val="28"/>
          <w:lang w:val="kk-KZ"/>
        </w:rPr>
        <w:t>жасау</w:t>
      </w:r>
      <w:r w:rsidR="00A0675C">
        <w:rPr>
          <w:sz w:val="28"/>
          <w:szCs w:val="28"/>
          <w:lang w:val="kk-KZ"/>
        </w:rPr>
        <w:t xml:space="preserve"> </w:t>
      </w:r>
      <w:r w:rsidRPr="00A0675C">
        <w:rPr>
          <w:sz w:val="28"/>
          <w:szCs w:val="28"/>
          <w:lang w:val="kk-KZ"/>
        </w:rPr>
        <w:t>үшін</w:t>
      </w:r>
      <w:r w:rsidR="00A0675C">
        <w:rPr>
          <w:sz w:val="28"/>
          <w:szCs w:val="28"/>
          <w:lang w:val="kk-KZ"/>
        </w:rPr>
        <w:t xml:space="preserve"> </w:t>
      </w:r>
      <w:r w:rsidRPr="00A0675C">
        <w:rPr>
          <w:sz w:val="28"/>
          <w:szCs w:val="28"/>
          <w:lang w:val="kk-KZ"/>
        </w:rPr>
        <w:t>құпия</w:t>
      </w:r>
      <w:r w:rsidR="00A0675C">
        <w:rPr>
          <w:sz w:val="28"/>
          <w:szCs w:val="28"/>
          <w:lang w:val="kk-KZ"/>
        </w:rPr>
        <w:t xml:space="preserve"> </w:t>
      </w:r>
      <w:r w:rsidRPr="00A0675C">
        <w:rPr>
          <w:sz w:val="28"/>
          <w:szCs w:val="28"/>
          <w:lang w:val="kk-KZ"/>
        </w:rPr>
        <w:t>ақпаратты</w:t>
      </w:r>
      <w:r w:rsidR="00A0675C">
        <w:rPr>
          <w:sz w:val="28"/>
          <w:szCs w:val="28"/>
          <w:lang w:val="kk-KZ"/>
        </w:rPr>
        <w:t xml:space="preserve"> </w:t>
      </w:r>
      <w:r w:rsidRPr="00A0675C">
        <w:rPr>
          <w:sz w:val="28"/>
          <w:szCs w:val="28"/>
          <w:lang w:val="kk-KZ"/>
        </w:rPr>
        <w:t>пайдалана</w:t>
      </w:r>
      <w:r w:rsidR="00A0675C">
        <w:rPr>
          <w:sz w:val="28"/>
          <w:szCs w:val="28"/>
          <w:lang w:val="kk-KZ"/>
        </w:rPr>
        <w:t xml:space="preserve"> </w:t>
      </w:r>
      <w:r w:rsidRPr="00A0675C">
        <w:rPr>
          <w:sz w:val="28"/>
          <w:szCs w:val="28"/>
          <w:lang w:val="kk-KZ"/>
        </w:rPr>
        <w:t xml:space="preserve">алады. </w:t>
      </w:r>
    </w:p>
    <w:p w14:paraId="5DEA6343" w14:textId="77777777" w:rsidR="0023615A" w:rsidRPr="00A0675C" w:rsidRDefault="0023615A" w:rsidP="00A0675C">
      <w:pPr>
        <w:pStyle w:val="ad"/>
        <w:ind w:firstLine="708"/>
        <w:jc w:val="both"/>
        <w:rPr>
          <w:sz w:val="28"/>
          <w:szCs w:val="28"/>
          <w:lang w:val="kk-KZ"/>
        </w:rPr>
      </w:pPr>
      <w:r w:rsidRPr="00A0675C">
        <w:rPr>
          <w:sz w:val="28"/>
          <w:szCs w:val="28"/>
          <w:lang w:val="kk-KZ"/>
        </w:rPr>
        <w:t>35.2. Жағдайларды</w:t>
      </w:r>
      <w:r w:rsidR="00A0675C">
        <w:rPr>
          <w:sz w:val="28"/>
          <w:szCs w:val="28"/>
          <w:lang w:val="kk-KZ"/>
        </w:rPr>
        <w:t xml:space="preserve"> </w:t>
      </w:r>
      <w:r w:rsidRPr="00A0675C">
        <w:rPr>
          <w:sz w:val="28"/>
          <w:szCs w:val="28"/>
          <w:lang w:val="kk-KZ"/>
        </w:rPr>
        <w:t>қоспағанда, Тараптардың</w:t>
      </w:r>
      <w:r w:rsidR="00A0675C">
        <w:rPr>
          <w:sz w:val="28"/>
          <w:szCs w:val="28"/>
          <w:lang w:val="kk-KZ"/>
        </w:rPr>
        <w:t xml:space="preserve"> </w:t>
      </w:r>
      <w:r w:rsidRPr="00A0675C">
        <w:rPr>
          <w:sz w:val="28"/>
          <w:szCs w:val="28"/>
          <w:lang w:val="kk-KZ"/>
        </w:rPr>
        <w:t>екінші</w:t>
      </w:r>
      <w:r w:rsidR="00A0675C">
        <w:rPr>
          <w:sz w:val="28"/>
          <w:szCs w:val="28"/>
          <w:lang w:val="kk-KZ"/>
        </w:rPr>
        <w:t xml:space="preserve"> </w:t>
      </w:r>
      <w:r w:rsidRPr="00A0675C">
        <w:rPr>
          <w:sz w:val="28"/>
          <w:szCs w:val="28"/>
          <w:lang w:val="kk-KZ"/>
        </w:rPr>
        <w:t>Тараптың</w:t>
      </w:r>
      <w:r w:rsidR="00A0675C">
        <w:rPr>
          <w:sz w:val="28"/>
          <w:szCs w:val="28"/>
          <w:lang w:val="kk-KZ"/>
        </w:rPr>
        <w:t xml:space="preserve"> </w:t>
      </w:r>
      <w:r w:rsidRPr="00A0675C">
        <w:rPr>
          <w:sz w:val="28"/>
          <w:szCs w:val="28"/>
          <w:lang w:val="kk-KZ"/>
        </w:rPr>
        <w:t>келісімінсіз</w:t>
      </w:r>
      <w:r w:rsidR="00A0675C">
        <w:rPr>
          <w:sz w:val="28"/>
          <w:szCs w:val="28"/>
          <w:lang w:val="kk-KZ"/>
        </w:rPr>
        <w:t xml:space="preserve"> </w:t>
      </w:r>
      <w:r w:rsidRPr="00A0675C">
        <w:rPr>
          <w:sz w:val="28"/>
          <w:szCs w:val="28"/>
          <w:lang w:val="kk-KZ"/>
        </w:rPr>
        <w:t>құпия</w:t>
      </w:r>
      <w:r w:rsidR="00A0675C">
        <w:rPr>
          <w:sz w:val="28"/>
          <w:szCs w:val="28"/>
          <w:lang w:val="kk-KZ"/>
        </w:rPr>
        <w:t xml:space="preserve"> </w:t>
      </w:r>
      <w:r w:rsidRPr="00A0675C">
        <w:rPr>
          <w:sz w:val="28"/>
          <w:szCs w:val="28"/>
          <w:lang w:val="kk-KZ"/>
        </w:rPr>
        <w:t>ақпаратты</w:t>
      </w:r>
      <w:r w:rsidR="00A0675C">
        <w:rPr>
          <w:sz w:val="28"/>
          <w:szCs w:val="28"/>
          <w:lang w:val="kk-KZ"/>
        </w:rPr>
        <w:t xml:space="preserve"> </w:t>
      </w:r>
      <w:r w:rsidRPr="00A0675C">
        <w:rPr>
          <w:sz w:val="28"/>
          <w:szCs w:val="28"/>
          <w:lang w:val="kk-KZ"/>
        </w:rPr>
        <w:t>үшінші</w:t>
      </w:r>
      <w:r w:rsidR="00A0675C">
        <w:rPr>
          <w:sz w:val="28"/>
          <w:szCs w:val="28"/>
          <w:lang w:val="kk-KZ"/>
        </w:rPr>
        <w:t xml:space="preserve"> </w:t>
      </w:r>
      <w:r w:rsidRPr="00A0675C">
        <w:rPr>
          <w:sz w:val="28"/>
          <w:szCs w:val="28"/>
          <w:lang w:val="kk-KZ"/>
        </w:rPr>
        <w:t>тұлғаларға</w:t>
      </w:r>
      <w:r w:rsidR="00A0675C">
        <w:rPr>
          <w:sz w:val="28"/>
          <w:szCs w:val="28"/>
          <w:lang w:val="kk-KZ"/>
        </w:rPr>
        <w:t xml:space="preserve"> </w:t>
      </w:r>
      <w:r w:rsidRPr="00A0675C">
        <w:rPr>
          <w:sz w:val="28"/>
          <w:szCs w:val="28"/>
          <w:lang w:val="kk-KZ"/>
        </w:rPr>
        <w:t>беруге</w:t>
      </w:r>
      <w:r w:rsidR="00A0675C">
        <w:rPr>
          <w:sz w:val="28"/>
          <w:szCs w:val="28"/>
          <w:lang w:val="kk-KZ"/>
        </w:rPr>
        <w:t xml:space="preserve"> </w:t>
      </w:r>
      <w:r w:rsidRPr="00A0675C">
        <w:rPr>
          <w:sz w:val="28"/>
          <w:szCs w:val="28"/>
          <w:lang w:val="kk-KZ"/>
        </w:rPr>
        <w:t>құқығы</w:t>
      </w:r>
      <w:r w:rsidR="00A0675C">
        <w:rPr>
          <w:sz w:val="28"/>
          <w:szCs w:val="28"/>
          <w:lang w:val="kk-KZ"/>
        </w:rPr>
        <w:t xml:space="preserve"> </w:t>
      </w:r>
      <w:r w:rsidRPr="00A0675C">
        <w:rPr>
          <w:sz w:val="28"/>
          <w:szCs w:val="28"/>
          <w:lang w:val="kk-KZ"/>
        </w:rPr>
        <w:t xml:space="preserve">жоқ: </w:t>
      </w:r>
    </w:p>
    <w:p w14:paraId="03EEF389" w14:textId="77777777" w:rsidR="0023615A" w:rsidRPr="00A0675C" w:rsidRDefault="0023615A" w:rsidP="00A0675C">
      <w:pPr>
        <w:pStyle w:val="ad"/>
        <w:ind w:firstLine="708"/>
        <w:jc w:val="both"/>
        <w:rPr>
          <w:sz w:val="28"/>
          <w:szCs w:val="28"/>
          <w:lang w:val="kk-KZ"/>
        </w:rPr>
      </w:pPr>
      <w:r w:rsidRPr="00A0675C">
        <w:rPr>
          <w:sz w:val="28"/>
          <w:szCs w:val="28"/>
          <w:lang w:val="kk-KZ"/>
        </w:rPr>
        <w:t>1) Қазақстан</w:t>
      </w:r>
      <w:r w:rsidR="00A0675C">
        <w:rPr>
          <w:sz w:val="28"/>
          <w:szCs w:val="28"/>
          <w:lang w:val="kk-KZ"/>
        </w:rPr>
        <w:t xml:space="preserve"> </w:t>
      </w:r>
      <w:r w:rsidRPr="00A0675C">
        <w:rPr>
          <w:sz w:val="28"/>
          <w:szCs w:val="28"/>
          <w:lang w:val="kk-KZ"/>
        </w:rPr>
        <w:t>Республикасының</w:t>
      </w:r>
      <w:r w:rsidR="00A0675C">
        <w:rPr>
          <w:sz w:val="28"/>
          <w:szCs w:val="28"/>
          <w:lang w:val="kk-KZ"/>
        </w:rPr>
        <w:t xml:space="preserve"> </w:t>
      </w:r>
      <w:r w:rsidRPr="00A0675C">
        <w:rPr>
          <w:sz w:val="28"/>
          <w:szCs w:val="28"/>
          <w:lang w:val="kk-KZ"/>
        </w:rPr>
        <w:t>Азаматтық-процестік</w:t>
      </w:r>
      <w:r w:rsidR="00A0675C">
        <w:rPr>
          <w:sz w:val="28"/>
          <w:szCs w:val="28"/>
          <w:lang w:val="kk-KZ"/>
        </w:rPr>
        <w:t xml:space="preserve"> </w:t>
      </w:r>
      <w:r w:rsidRPr="00A0675C">
        <w:rPr>
          <w:sz w:val="28"/>
          <w:szCs w:val="28"/>
          <w:lang w:val="kk-KZ"/>
        </w:rPr>
        <w:t>және</w:t>
      </w:r>
      <w:r w:rsidR="00A0675C">
        <w:rPr>
          <w:sz w:val="28"/>
          <w:szCs w:val="28"/>
          <w:lang w:val="kk-KZ"/>
        </w:rPr>
        <w:t xml:space="preserve"> </w:t>
      </w:r>
      <w:r w:rsidRPr="00A0675C">
        <w:rPr>
          <w:sz w:val="28"/>
          <w:szCs w:val="28"/>
          <w:lang w:val="kk-KZ"/>
        </w:rPr>
        <w:t>қылмыстық-процестік</w:t>
      </w:r>
      <w:r w:rsidR="00A0675C">
        <w:rPr>
          <w:sz w:val="28"/>
          <w:szCs w:val="28"/>
          <w:lang w:val="kk-KZ"/>
        </w:rPr>
        <w:t xml:space="preserve"> </w:t>
      </w:r>
      <w:r w:rsidRPr="00A0675C">
        <w:rPr>
          <w:sz w:val="28"/>
          <w:szCs w:val="28"/>
          <w:lang w:val="kk-KZ"/>
        </w:rPr>
        <w:t>заңнамасында</w:t>
      </w:r>
      <w:r w:rsidR="00A0675C">
        <w:rPr>
          <w:sz w:val="28"/>
          <w:szCs w:val="28"/>
          <w:lang w:val="kk-KZ"/>
        </w:rPr>
        <w:t xml:space="preserve"> </w:t>
      </w:r>
      <w:r w:rsidRPr="00A0675C">
        <w:rPr>
          <w:sz w:val="28"/>
          <w:szCs w:val="28"/>
          <w:lang w:val="kk-KZ"/>
        </w:rPr>
        <w:t>көзделген</w:t>
      </w:r>
      <w:r w:rsidR="00A0675C">
        <w:rPr>
          <w:sz w:val="28"/>
          <w:szCs w:val="28"/>
          <w:lang w:val="kk-KZ"/>
        </w:rPr>
        <w:t xml:space="preserve"> </w:t>
      </w:r>
      <w:r w:rsidRPr="00A0675C">
        <w:rPr>
          <w:sz w:val="28"/>
          <w:szCs w:val="28"/>
          <w:lang w:val="kk-KZ"/>
        </w:rPr>
        <w:t>тәртіппен сот немесе</w:t>
      </w:r>
      <w:r w:rsidR="00A0675C">
        <w:rPr>
          <w:sz w:val="28"/>
          <w:szCs w:val="28"/>
          <w:lang w:val="kk-KZ"/>
        </w:rPr>
        <w:t xml:space="preserve"> </w:t>
      </w:r>
      <w:r w:rsidRPr="00A0675C">
        <w:rPr>
          <w:sz w:val="28"/>
          <w:szCs w:val="28"/>
          <w:lang w:val="kk-KZ"/>
        </w:rPr>
        <w:t>Құқық</w:t>
      </w:r>
      <w:r w:rsidR="00A0675C">
        <w:rPr>
          <w:sz w:val="28"/>
          <w:szCs w:val="28"/>
          <w:lang w:val="kk-KZ"/>
        </w:rPr>
        <w:t xml:space="preserve"> </w:t>
      </w:r>
      <w:r w:rsidRPr="00A0675C">
        <w:rPr>
          <w:sz w:val="28"/>
          <w:szCs w:val="28"/>
          <w:lang w:val="kk-KZ"/>
        </w:rPr>
        <w:t>қорғау</w:t>
      </w:r>
      <w:r w:rsidR="00A0675C">
        <w:rPr>
          <w:sz w:val="28"/>
          <w:szCs w:val="28"/>
          <w:lang w:val="kk-KZ"/>
        </w:rPr>
        <w:t xml:space="preserve"> </w:t>
      </w:r>
      <w:r w:rsidRPr="00A0675C">
        <w:rPr>
          <w:sz w:val="28"/>
          <w:szCs w:val="28"/>
          <w:lang w:val="kk-KZ"/>
        </w:rPr>
        <w:t>органдарының</w:t>
      </w:r>
      <w:r w:rsidR="00A0675C">
        <w:rPr>
          <w:sz w:val="28"/>
          <w:szCs w:val="28"/>
          <w:lang w:val="kk-KZ"/>
        </w:rPr>
        <w:t xml:space="preserve"> </w:t>
      </w:r>
      <w:r w:rsidRPr="00A0675C">
        <w:rPr>
          <w:sz w:val="28"/>
          <w:szCs w:val="28"/>
          <w:lang w:val="kk-KZ"/>
        </w:rPr>
        <w:t>сұрау</w:t>
      </w:r>
      <w:r w:rsidR="00A0675C">
        <w:rPr>
          <w:sz w:val="28"/>
          <w:szCs w:val="28"/>
          <w:lang w:val="kk-KZ"/>
        </w:rPr>
        <w:t xml:space="preserve"> </w:t>
      </w:r>
      <w:r w:rsidRPr="00A0675C">
        <w:rPr>
          <w:sz w:val="28"/>
          <w:szCs w:val="28"/>
          <w:lang w:val="kk-KZ"/>
        </w:rPr>
        <w:t>салуларына</w:t>
      </w:r>
      <w:r w:rsidR="00A0675C">
        <w:rPr>
          <w:sz w:val="28"/>
          <w:szCs w:val="28"/>
          <w:lang w:val="kk-KZ"/>
        </w:rPr>
        <w:t xml:space="preserve"> </w:t>
      </w:r>
      <w:r w:rsidRPr="00A0675C">
        <w:rPr>
          <w:sz w:val="28"/>
          <w:szCs w:val="28"/>
          <w:lang w:val="kk-KZ"/>
        </w:rPr>
        <w:t>ақпарат</w:t>
      </w:r>
      <w:r w:rsidR="00A0675C">
        <w:rPr>
          <w:sz w:val="28"/>
          <w:szCs w:val="28"/>
          <w:lang w:val="kk-KZ"/>
        </w:rPr>
        <w:t xml:space="preserve"> </w:t>
      </w:r>
      <w:r w:rsidRPr="00A0675C">
        <w:rPr>
          <w:sz w:val="28"/>
          <w:szCs w:val="28"/>
          <w:lang w:val="kk-KZ"/>
        </w:rPr>
        <w:t>ұсыну</w:t>
      </w:r>
      <w:r w:rsidR="00A0675C">
        <w:rPr>
          <w:sz w:val="28"/>
          <w:szCs w:val="28"/>
          <w:lang w:val="kk-KZ"/>
        </w:rPr>
        <w:t xml:space="preserve"> </w:t>
      </w:r>
      <w:r w:rsidRPr="00A0675C">
        <w:rPr>
          <w:sz w:val="28"/>
          <w:szCs w:val="28"/>
          <w:lang w:val="kk-KZ"/>
        </w:rPr>
        <w:t>арқылы</w:t>
      </w:r>
      <w:r w:rsidR="00A0675C">
        <w:rPr>
          <w:sz w:val="28"/>
          <w:szCs w:val="28"/>
          <w:lang w:val="kk-KZ"/>
        </w:rPr>
        <w:t xml:space="preserve"> </w:t>
      </w:r>
      <w:r w:rsidRPr="00A0675C">
        <w:rPr>
          <w:sz w:val="28"/>
          <w:szCs w:val="28"/>
          <w:lang w:val="kk-KZ"/>
        </w:rPr>
        <w:t>жүзеге</w:t>
      </w:r>
      <w:r w:rsidR="00A0675C">
        <w:rPr>
          <w:sz w:val="28"/>
          <w:szCs w:val="28"/>
          <w:lang w:val="kk-KZ"/>
        </w:rPr>
        <w:t xml:space="preserve"> </w:t>
      </w:r>
      <w:r w:rsidRPr="00A0675C">
        <w:rPr>
          <w:sz w:val="28"/>
          <w:szCs w:val="28"/>
          <w:lang w:val="kk-KZ"/>
        </w:rPr>
        <w:t>асырылады;</w:t>
      </w:r>
    </w:p>
    <w:p w14:paraId="01017B5B" w14:textId="77777777" w:rsidR="0023615A" w:rsidRPr="007C5087" w:rsidRDefault="0023615A" w:rsidP="007C5087">
      <w:pPr>
        <w:pStyle w:val="ad"/>
        <w:ind w:firstLine="708"/>
        <w:jc w:val="both"/>
        <w:rPr>
          <w:sz w:val="28"/>
          <w:szCs w:val="28"/>
          <w:lang w:val="kk-KZ"/>
        </w:rPr>
      </w:pPr>
      <w:r w:rsidRPr="00A0675C">
        <w:rPr>
          <w:sz w:val="28"/>
          <w:szCs w:val="28"/>
          <w:lang w:val="kk-KZ"/>
        </w:rPr>
        <w:t xml:space="preserve"> </w:t>
      </w:r>
      <w:r w:rsidRPr="007C5087">
        <w:rPr>
          <w:sz w:val="28"/>
          <w:szCs w:val="28"/>
          <w:lang w:val="kk-KZ"/>
        </w:rPr>
        <w:t>2) ақпарат</w:t>
      </w:r>
      <w:r w:rsidR="007C5087">
        <w:rPr>
          <w:sz w:val="28"/>
          <w:szCs w:val="28"/>
          <w:lang w:val="kk-KZ"/>
        </w:rPr>
        <w:t xml:space="preserve"> </w:t>
      </w:r>
      <w:r w:rsidRPr="007C5087">
        <w:rPr>
          <w:sz w:val="28"/>
          <w:szCs w:val="28"/>
          <w:lang w:val="kk-KZ"/>
        </w:rPr>
        <w:t>Қазақстан</w:t>
      </w:r>
      <w:r w:rsidR="007C5087">
        <w:rPr>
          <w:sz w:val="28"/>
          <w:szCs w:val="28"/>
          <w:lang w:val="kk-KZ"/>
        </w:rPr>
        <w:t xml:space="preserve"> </w:t>
      </w:r>
      <w:r w:rsidRPr="007C5087">
        <w:rPr>
          <w:sz w:val="28"/>
          <w:szCs w:val="28"/>
          <w:lang w:val="kk-KZ"/>
        </w:rPr>
        <w:t>Республикасының</w:t>
      </w:r>
      <w:r w:rsidR="007C5087">
        <w:rPr>
          <w:sz w:val="28"/>
          <w:szCs w:val="28"/>
          <w:lang w:val="kk-KZ"/>
        </w:rPr>
        <w:t xml:space="preserve"> </w:t>
      </w:r>
      <w:r w:rsidRPr="007C5087">
        <w:rPr>
          <w:sz w:val="28"/>
          <w:szCs w:val="28"/>
          <w:lang w:val="kk-KZ"/>
        </w:rPr>
        <w:t>бухгалтерлік</w:t>
      </w:r>
      <w:r w:rsidR="007C5087">
        <w:rPr>
          <w:sz w:val="28"/>
          <w:szCs w:val="28"/>
          <w:lang w:val="kk-KZ"/>
        </w:rPr>
        <w:t xml:space="preserve"> </w:t>
      </w:r>
      <w:r w:rsidRPr="007C5087">
        <w:rPr>
          <w:sz w:val="28"/>
          <w:szCs w:val="28"/>
          <w:lang w:val="kk-KZ"/>
        </w:rPr>
        <w:t>есеп пен қаржылық</w:t>
      </w:r>
      <w:r w:rsidR="007C5087">
        <w:rPr>
          <w:sz w:val="28"/>
          <w:szCs w:val="28"/>
          <w:lang w:val="kk-KZ"/>
        </w:rPr>
        <w:t xml:space="preserve"> </w:t>
      </w:r>
      <w:r w:rsidRPr="007C5087">
        <w:rPr>
          <w:sz w:val="28"/>
          <w:szCs w:val="28"/>
          <w:lang w:val="kk-KZ"/>
        </w:rPr>
        <w:t>есептілік</w:t>
      </w:r>
      <w:r w:rsidR="007C5087">
        <w:rPr>
          <w:sz w:val="28"/>
          <w:szCs w:val="28"/>
          <w:lang w:val="kk-KZ"/>
        </w:rPr>
        <w:t xml:space="preserve"> </w:t>
      </w:r>
      <w:r w:rsidRPr="007C5087">
        <w:rPr>
          <w:sz w:val="28"/>
          <w:szCs w:val="28"/>
          <w:lang w:val="kk-KZ"/>
        </w:rPr>
        <w:t>туралы</w:t>
      </w:r>
      <w:r w:rsidR="007C5087">
        <w:rPr>
          <w:sz w:val="28"/>
          <w:szCs w:val="28"/>
          <w:lang w:val="kk-KZ"/>
        </w:rPr>
        <w:t xml:space="preserve"> </w:t>
      </w:r>
      <w:r w:rsidRPr="007C5087">
        <w:rPr>
          <w:sz w:val="28"/>
          <w:szCs w:val="28"/>
          <w:lang w:val="kk-KZ"/>
        </w:rPr>
        <w:t>заңнамасына</w:t>
      </w:r>
      <w:r w:rsidR="007C5087">
        <w:rPr>
          <w:sz w:val="28"/>
          <w:szCs w:val="28"/>
          <w:lang w:val="kk-KZ"/>
        </w:rPr>
        <w:t xml:space="preserve"> </w:t>
      </w:r>
      <w:r w:rsidRPr="007C5087">
        <w:rPr>
          <w:sz w:val="28"/>
          <w:szCs w:val="28"/>
          <w:lang w:val="kk-KZ"/>
        </w:rPr>
        <w:t>сәйкес</w:t>
      </w:r>
      <w:r w:rsidR="007C5087">
        <w:rPr>
          <w:sz w:val="28"/>
          <w:szCs w:val="28"/>
          <w:lang w:val="kk-KZ"/>
        </w:rPr>
        <w:t xml:space="preserve"> </w:t>
      </w:r>
      <w:r w:rsidRPr="007C5087">
        <w:rPr>
          <w:sz w:val="28"/>
          <w:szCs w:val="28"/>
          <w:lang w:val="kk-KZ"/>
        </w:rPr>
        <w:t>қаржылық</w:t>
      </w:r>
      <w:r w:rsidR="007C5087">
        <w:rPr>
          <w:sz w:val="28"/>
          <w:szCs w:val="28"/>
          <w:lang w:val="kk-KZ"/>
        </w:rPr>
        <w:t xml:space="preserve"> </w:t>
      </w:r>
      <w:r w:rsidRPr="007C5087">
        <w:rPr>
          <w:sz w:val="28"/>
          <w:szCs w:val="28"/>
          <w:lang w:val="kk-KZ"/>
        </w:rPr>
        <w:t>және</w:t>
      </w:r>
      <w:r w:rsidR="007C5087">
        <w:rPr>
          <w:sz w:val="28"/>
          <w:szCs w:val="28"/>
          <w:lang w:val="kk-KZ"/>
        </w:rPr>
        <w:t xml:space="preserve"> </w:t>
      </w:r>
      <w:r w:rsidRPr="007C5087">
        <w:rPr>
          <w:sz w:val="28"/>
          <w:szCs w:val="28"/>
          <w:lang w:val="kk-KZ"/>
        </w:rPr>
        <w:t>өзге де есептілікті</w:t>
      </w:r>
      <w:r w:rsidR="007C5087">
        <w:rPr>
          <w:sz w:val="28"/>
          <w:szCs w:val="28"/>
          <w:lang w:val="kk-KZ"/>
        </w:rPr>
        <w:t xml:space="preserve"> </w:t>
      </w:r>
      <w:r w:rsidRPr="007C5087">
        <w:rPr>
          <w:sz w:val="28"/>
          <w:szCs w:val="28"/>
          <w:lang w:val="kk-KZ"/>
        </w:rPr>
        <w:t>алуға</w:t>
      </w:r>
      <w:r w:rsidR="007C5087">
        <w:rPr>
          <w:sz w:val="28"/>
          <w:szCs w:val="28"/>
          <w:lang w:val="kk-KZ"/>
        </w:rPr>
        <w:t xml:space="preserve"> </w:t>
      </w:r>
      <w:r w:rsidRPr="007C5087">
        <w:rPr>
          <w:sz w:val="28"/>
          <w:szCs w:val="28"/>
          <w:lang w:val="kk-KZ"/>
        </w:rPr>
        <w:t>құқылы</w:t>
      </w:r>
      <w:r w:rsidR="007C5087">
        <w:rPr>
          <w:sz w:val="28"/>
          <w:szCs w:val="28"/>
          <w:lang w:val="kk-KZ"/>
        </w:rPr>
        <w:t xml:space="preserve"> </w:t>
      </w:r>
      <w:r w:rsidRPr="007C5087">
        <w:rPr>
          <w:sz w:val="28"/>
          <w:szCs w:val="28"/>
          <w:lang w:val="kk-KZ"/>
        </w:rPr>
        <w:t>мемлекеттік</w:t>
      </w:r>
      <w:r w:rsidR="007C5087">
        <w:rPr>
          <w:sz w:val="28"/>
          <w:szCs w:val="28"/>
          <w:lang w:val="kk-KZ"/>
        </w:rPr>
        <w:t xml:space="preserve"> </w:t>
      </w:r>
      <w:r w:rsidRPr="007C5087">
        <w:rPr>
          <w:sz w:val="28"/>
          <w:szCs w:val="28"/>
          <w:lang w:val="kk-KZ"/>
        </w:rPr>
        <w:t>органдарға</w:t>
      </w:r>
      <w:r w:rsidR="007C5087">
        <w:rPr>
          <w:sz w:val="28"/>
          <w:szCs w:val="28"/>
          <w:lang w:val="kk-KZ"/>
        </w:rPr>
        <w:t xml:space="preserve"> </w:t>
      </w:r>
      <w:r w:rsidRPr="007C5087">
        <w:rPr>
          <w:sz w:val="28"/>
          <w:szCs w:val="28"/>
          <w:lang w:val="kk-KZ"/>
        </w:rPr>
        <w:t>берілген</w:t>
      </w:r>
      <w:r w:rsidR="007C5087">
        <w:rPr>
          <w:sz w:val="28"/>
          <w:szCs w:val="28"/>
          <w:lang w:val="kk-KZ"/>
        </w:rPr>
        <w:t xml:space="preserve"> </w:t>
      </w:r>
      <w:r w:rsidRPr="007C5087">
        <w:rPr>
          <w:sz w:val="28"/>
          <w:szCs w:val="28"/>
          <w:lang w:val="kk-KZ"/>
        </w:rPr>
        <w:t>кезде</w:t>
      </w:r>
      <w:r w:rsidR="007C5087">
        <w:rPr>
          <w:sz w:val="28"/>
          <w:szCs w:val="28"/>
          <w:lang w:val="kk-KZ"/>
        </w:rPr>
        <w:t xml:space="preserve"> </w:t>
      </w:r>
      <w:r w:rsidRPr="007C5087">
        <w:rPr>
          <w:sz w:val="28"/>
          <w:szCs w:val="28"/>
          <w:lang w:val="kk-KZ"/>
        </w:rPr>
        <w:t>жүзеге</w:t>
      </w:r>
      <w:r w:rsidR="007C5087">
        <w:rPr>
          <w:sz w:val="28"/>
          <w:szCs w:val="28"/>
          <w:lang w:val="kk-KZ"/>
        </w:rPr>
        <w:t xml:space="preserve"> </w:t>
      </w:r>
      <w:r w:rsidRPr="007C5087">
        <w:rPr>
          <w:sz w:val="28"/>
          <w:szCs w:val="28"/>
          <w:lang w:val="kk-KZ"/>
        </w:rPr>
        <w:t xml:space="preserve">асырылады; </w:t>
      </w:r>
    </w:p>
    <w:p w14:paraId="30E60875" w14:textId="77777777" w:rsidR="00DF482B" w:rsidRDefault="0023615A" w:rsidP="007C5087">
      <w:pPr>
        <w:pStyle w:val="ad"/>
        <w:ind w:firstLine="708"/>
        <w:jc w:val="both"/>
        <w:rPr>
          <w:sz w:val="28"/>
          <w:szCs w:val="28"/>
          <w:lang w:val="kk-KZ"/>
        </w:rPr>
      </w:pPr>
      <w:r w:rsidRPr="007C5087">
        <w:rPr>
          <w:sz w:val="28"/>
          <w:szCs w:val="28"/>
          <w:lang w:val="kk-KZ"/>
        </w:rPr>
        <w:t>3) ақпарат</w:t>
      </w:r>
      <w:r w:rsidR="007C5087">
        <w:rPr>
          <w:sz w:val="28"/>
          <w:szCs w:val="28"/>
          <w:lang w:val="kk-KZ"/>
        </w:rPr>
        <w:t xml:space="preserve"> </w:t>
      </w:r>
      <w:r w:rsidRPr="007C5087">
        <w:rPr>
          <w:sz w:val="28"/>
          <w:szCs w:val="28"/>
          <w:lang w:val="kk-KZ"/>
        </w:rPr>
        <w:t>жекеше</w:t>
      </w:r>
      <w:r w:rsidR="007C5087">
        <w:rPr>
          <w:sz w:val="28"/>
          <w:szCs w:val="28"/>
          <w:lang w:val="kk-KZ"/>
        </w:rPr>
        <w:t xml:space="preserve"> әріптестің</w:t>
      </w:r>
      <w:r w:rsidRPr="007C5087">
        <w:rPr>
          <w:sz w:val="28"/>
          <w:szCs w:val="28"/>
          <w:lang w:val="kk-KZ"/>
        </w:rPr>
        <w:t xml:space="preserve"> қызметтер</w:t>
      </w:r>
      <w:r w:rsidR="007C5087">
        <w:rPr>
          <w:sz w:val="28"/>
          <w:szCs w:val="28"/>
          <w:lang w:val="kk-KZ"/>
        </w:rPr>
        <w:t xml:space="preserve"> </w:t>
      </w:r>
      <w:r w:rsidRPr="007C5087">
        <w:rPr>
          <w:sz w:val="28"/>
          <w:szCs w:val="28"/>
          <w:lang w:val="kk-KZ"/>
        </w:rPr>
        <w:t>көрсететін</w:t>
      </w:r>
      <w:r w:rsidR="007C5087">
        <w:rPr>
          <w:sz w:val="28"/>
          <w:szCs w:val="28"/>
          <w:lang w:val="kk-KZ"/>
        </w:rPr>
        <w:t xml:space="preserve"> </w:t>
      </w:r>
      <w:r w:rsidRPr="007C5087">
        <w:rPr>
          <w:sz w:val="28"/>
          <w:szCs w:val="28"/>
          <w:lang w:val="kk-KZ"/>
        </w:rPr>
        <w:t>үшінші</w:t>
      </w:r>
      <w:r w:rsidR="007C5087">
        <w:rPr>
          <w:sz w:val="28"/>
          <w:szCs w:val="28"/>
          <w:lang w:val="kk-KZ"/>
        </w:rPr>
        <w:t xml:space="preserve"> </w:t>
      </w:r>
      <w:r w:rsidRPr="007C5087">
        <w:rPr>
          <w:sz w:val="28"/>
          <w:szCs w:val="28"/>
          <w:lang w:val="kk-KZ"/>
        </w:rPr>
        <w:t>тұлғаға</w:t>
      </w:r>
      <w:r w:rsidR="007C5087">
        <w:rPr>
          <w:sz w:val="28"/>
          <w:szCs w:val="28"/>
          <w:lang w:val="kk-KZ"/>
        </w:rPr>
        <w:t xml:space="preserve"> </w:t>
      </w:r>
      <w:r w:rsidRPr="007C5087">
        <w:rPr>
          <w:sz w:val="28"/>
          <w:szCs w:val="28"/>
          <w:lang w:val="kk-KZ"/>
        </w:rPr>
        <w:t>ұсынылған</w:t>
      </w:r>
      <w:r w:rsidR="007C5087">
        <w:rPr>
          <w:sz w:val="28"/>
          <w:szCs w:val="28"/>
          <w:lang w:val="kk-KZ"/>
        </w:rPr>
        <w:t xml:space="preserve"> </w:t>
      </w:r>
      <w:r w:rsidR="000C4E54">
        <w:rPr>
          <w:sz w:val="28"/>
          <w:szCs w:val="28"/>
          <w:lang w:val="kk-KZ"/>
        </w:rPr>
        <w:t xml:space="preserve">кезде, </w:t>
      </w:r>
      <w:r w:rsidR="007C5087">
        <w:rPr>
          <w:sz w:val="28"/>
          <w:szCs w:val="28"/>
          <w:lang w:val="kk-KZ"/>
        </w:rPr>
        <w:t xml:space="preserve"> </w:t>
      </w:r>
      <w:r w:rsidRPr="007C5087">
        <w:rPr>
          <w:sz w:val="28"/>
          <w:szCs w:val="28"/>
          <w:lang w:val="kk-KZ"/>
        </w:rPr>
        <w:t>үшінші</w:t>
      </w:r>
      <w:r w:rsidR="007C5087">
        <w:rPr>
          <w:sz w:val="28"/>
          <w:szCs w:val="28"/>
          <w:lang w:val="kk-KZ"/>
        </w:rPr>
        <w:t xml:space="preserve"> </w:t>
      </w:r>
      <w:r w:rsidRPr="007C5087">
        <w:rPr>
          <w:sz w:val="28"/>
          <w:szCs w:val="28"/>
          <w:lang w:val="kk-KZ"/>
        </w:rPr>
        <w:t>тұлға</w:t>
      </w:r>
      <w:r w:rsidR="007C5087">
        <w:rPr>
          <w:sz w:val="28"/>
          <w:szCs w:val="28"/>
          <w:lang w:val="kk-KZ"/>
        </w:rPr>
        <w:t xml:space="preserve"> </w:t>
      </w:r>
      <w:r w:rsidR="000C4E54">
        <w:rPr>
          <w:sz w:val="28"/>
          <w:szCs w:val="28"/>
          <w:lang w:val="kk-KZ"/>
        </w:rPr>
        <w:t>мұндай ақпаратты құпия деп санап</w:t>
      </w:r>
      <w:r w:rsidR="000C4E54" w:rsidRPr="000C4E54">
        <w:rPr>
          <w:sz w:val="28"/>
          <w:szCs w:val="28"/>
          <w:lang w:val="kk-KZ"/>
        </w:rPr>
        <w:t xml:space="preserve"> және оны келісімшартта көзделген, тек тараптар белгілеген мақсаттар үшін пайдалану жөніндегі міндеттемелерді өз мойнына алған жағдайларда</w:t>
      </w:r>
      <w:r w:rsidRPr="007C5087">
        <w:rPr>
          <w:sz w:val="28"/>
          <w:szCs w:val="28"/>
          <w:lang w:val="kk-KZ"/>
        </w:rPr>
        <w:t>;</w:t>
      </w:r>
    </w:p>
    <w:p w14:paraId="03DF4567" w14:textId="77777777" w:rsidR="000C4E54" w:rsidRPr="000C4E54" w:rsidRDefault="000C4E54" w:rsidP="000C4E54">
      <w:pPr>
        <w:spacing w:after="0"/>
        <w:ind w:firstLine="708"/>
        <w:jc w:val="both"/>
        <w:rPr>
          <w:lang w:val="kk-KZ"/>
        </w:rPr>
      </w:pPr>
      <w:r w:rsidRPr="000C4E54">
        <w:rPr>
          <w:lang w:val="kk-KZ"/>
        </w:rPr>
        <w:t xml:space="preserve">4) </w:t>
      </w:r>
      <w:r>
        <w:rPr>
          <w:lang w:val="kk-KZ"/>
        </w:rPr>
        <w:t xml:space="preserve">институционалдық </w:t>
      </w:r>
      <w:r w:rsidRPr="000C4E54">
        <w:rPr>
          <w:lang w:val="kk-KZ"/>
        </w:rPr>
        <w:t xml:space="preserve">инвестор осындай ақпаратты құпия ретінде қарау және оны МЖӘ жобасында көзделген мақсаттарда ғана пайдалану міндеттемесін өзіне алған жағдайда, Жекеше әріптес МЖӘ жобасына қаржы қаражатын тарту туралы келіссөздер жүргізетін </w:t>
      </w:r>
      <w:r>
        <w:rPr>
          <w:lang w:val="kk-KZ"/>
        </w:rPr>
        <w:t xml:space="preserve">институционалдық </w:t>
      </w:r>
      <w:r w:rsidRPr="000C4E54">
        <w:rPr>
          <w:lang w:val="kk-KZ"/>
        </w:rPr>
        <w:t xml:space="preserve">инвесторға ақпарат </w:t>
      </w:r>
      <w:r w:rsidR="00201B9C">
        <w:rPr>
          <w:lang w:val="kk-KZ"/>
        </w:rPr>
        <w:t xml:space="preserve">ұснылады. </w:t>
      </w:r>
    </w:p>
    <w:p w14:paraId="277637AE" w14:textId="77777777" w:rsidR="000C4E54" w:rsidRDefault="00B21B7D" w:rsidP="007C5087">
      <w:pPr>
        <w:pStyle w:val="ad"/>
        <w:ind w:firstLine="708"/>
        <w:jc w:val="both"/>
        <w:rPr>
          <w:sz w:val="28"/>
          <w:szCs w:val="28"/>
          <w:lang w:val="kk-KZ"/>
        </w:rPr>
      </w:pPr>
      <w:r>
        <w:rPr>
          <w:sz w:val="28"/>
          <w:lang w:val="kk-KZ"/>
        </w:rPr>
        <w:lastRenderedPageBreak/>
        <w:t>35.3.</w:t>
      </w:r>
      <w:r w:rsidR="00201B9C">
        <w:rPr>
          <w:sz w:val="28"/>
          <w:lang w:val="kk-KZ"/>
        </w:rPr>
        <w:t xml:space="preserve"> </w:t>
      </w:r>
      <w:r w:rsidR="00201B9C">
        <w:rPr>
          <w:sz w:val="28"/>
          <w:szCs w:val="28"/>
          <w:lang w:val="kk-KZ"/>
        </w:rPr>
        <w:t>МЖӘ объектісін</w:t>
      </w:r>
      <w:r w:rsidR="00201B9C" w:rsidRPr="00201B9C">
        <w:rPr>
          <w:sz w:val="28"/>
          <w:szCs w:val="28"/>
          <w:lang w:val="kk-KZ"/>
        </w:rPr>
        <w:t xml:space="preserve"> күрделі жөндеуге және пайдалануға қатысты барлық құжаттар, ақпарат және есептер үшін құпиялылық </w:t>
      </w:r>
      <w:r>
        <w:rPr>
          <w:sz w:val="28"/>
          <w:szCs w:val="28"/>
          <w:lang w:val="kk-KZ"/>
        </w:rPr>
        <w:t xml:space="preserve">сақтау </w:t>
      </w:r>
      <w:r w:rsidR="00201B9C" w:rsidRPr="00201B9C">
        <w:rPr>
          <w:sz w:val="28"/>
          <w:szCs w:val="28"/>
          <w:lang w:val="kk-KZ"/>
        </w:rPr>
        <w:t>мерзімі келісім</w:t>
      </w:r>
      <w:r>
        <w:rPr>
          <w:sz w:val="28"/>
          <w:szCs w:val="28"/>
          <w:lang w:val="kk-KZ"/>
        </w:rPr>
        <w:t xml:space="preserve"> </w:t>
      </w:r>
      <w:r w:rsidR="00201B9C" w:rsidRPr="00201B9C">
        <w:rPr>
          <w:sz w:val="28"/>
          <w:szCs w:val="28"/>
          <w:lang w:val="kk-KZ"/>
        </w:rPr>
        <w:t>шарттың мерзіміне белгіленеді</w:t>
      </w:r>
      <w:r w:rsidR="00201B9C">
        <w:rPr>
          <w:sz w:val="28"/>
          <w:szCs w:val="28"/>
          <w:lang w:val="kk-KZ"/>
        </w:rPr>
        <w:t>.</w:t>
      </w:r>
    </w:p>
    <w:p w14:paraId="7D42D354" w14:textId="77777777" w:rsidR="00201B9C" w:rsidRPr="007C5087" w:rsidRDefault="00201B9C" w:rsidP="007C5087">
      <w:pPr>
        <w:pStyle w:val="ad"/>
        <w:ind w:firstLine="708"/>
        <w:jc w:val="both"/>
        <w:rPr>
          <w:sz w:val="28"/>
          <w:szCs w:val="28"/>
          <w:lang w:val="kk-KZ"/>
        </w:rPr>
      </w:pPr>
    </w:p>
    <w:p w14:paraId="07B24028" w14:textId="77777777" w:rsidR="00201B9C" w:rsidRPr="00201B9C" w:rsidRDefault="0023615A" w:rsidP="00201B9C">
      <w:pPr>
        <w:spacing w:after="0"/>
        <w:jc w:val="center"/>
        <w:rPr>
          <w:lang w:val="kk-KZ"/>
        </w:rPr>
      </w:pPr>
      <w:bookmarkStart w:id="68" w:name="z278"/>
      <w:bookmarkStart w:id="69" w:name="_Ref432173829"/>
      <w:bookmarkEnd w:id="67"/>
      <w:r w:rsidRPr="00201B9C">
        <w:rPr>
          <w:b/>
          <w:lang w:val="kk-KZ"/>
        </w:rPr>
        <w:t xml:space="preserve">36. </w:t>
      </w:r>
      <w:r w:rsidR="00201B9C" w:rsidRPr="00201B9C">
        <w:rPr>
          <w:b/>
          <w:lang w:val="kk-KZ"/>
        </w:rPr>
        <w:t>Еңсерілмейтін күш жағдаяттары (форс-мажор)</w:t>
      </w:r>
    </w:p>
    <w:p w14:paraId="5C53F959" w14:textId="77777777" w:rsidR="0023615A" w:rsidRPr="00201B9C" w:rsidRDefault="0023615A" w:rsidP="00201B9C">
      <w:pPr>
        <w:pStyle w:val="ad"/>
        <w:jc w:val="center"/>
        <w:rPr>
          <w:b/>
          <w:sz w:val="28"/>
          <w:szCs w:val="28"/>
          <w:lang w:val="kk-KZ"/>
        </w:rPr>
      </w:pPr>
    </w:p>
    <w:p w14:paraId="1C91BBBA" w14:textId="77777777" w:rsidR="0023615A" w:rsidRPr="00201B9C" w:rsidRDefault="00201B9C" w:rsidP="00201B9C">
      <w:pPr>
        <w:pStyle w:val="ad"/>
        <w:ind w:firstLine="708"/>
        <w:jc w:val="both"/>
        <w:rPr>
          <w:sz w:val="28"/>
          <w:szCs w:val="28"/>
          <w:lang w:val="kk-KZ"/>
        </w:rPr>
      </w:pPr>
      <w:r>
        <w:rPr>
          <w:sz w:val="28"/>
          <w:szCs w:val="28"/>
          <w:lang w:val="kk-KZ"/>
        </w:rPr>
        <w:t>36.1 Е</w:t>
      </w:r>
      <w:r w:rsidR="0023615A" w:rsidRPr="00201B9C">
        <w:rPr>
          <w:sz w:val="28"/>
          <w:szCs w:val="28"/>
          <w:lang w:val="kk-KZ"/>
        </w:rPr>
        <w:t>ңсерілмейтін</w:t>
      </w:r>
      <w:r>
        <w:rPr>
          <w:sz w:val="28"/>
          <w:szCs w:val="28"/>
          <w:lang w:val="kk-KZ"/>
        </w:rPr>
        <w:t xml:space="preserve"> </w:t>
      </w:r>
      <w:r w:rsidR="00B21B7D">
        <w:rPr>
          <w:sz w:val="28"/>
          <w:szCs w:val="28"/>
          <w:lang w:val="kk-KZ"/>
        </w:rPr>
        <w:t xml:space="preserve">күш (форс-мажор) жағдаяттарына </w:t>
      </w:r>
      <w:r>
        <w:rPr>
          <w:sz w:val="28"/>
          <w:szCs w:val="28"/>
          <w:lang w:val="kk-KZ"/>
        </w:rPr>
        <w:t xml:space="preserve"> </w:t>
      </w:r>
      <w:r w:rsidR="0023615A" w:rsidRPr="00201B9C">
        <w:rPr>
          <w:sz w:val="28"/>
          <w:szCs w:val="28"/>
          <w:lang w:val="kk-KZ"/>
        </w:rPr>
        <w:t>ерекше</w:t>
      </w:r>
      <w:r>
        <w:rPr>
          <w:sz w:val="28"/>
          <w:szCs w:val="28"/>
          <w:lang w:val="kk-KZ"/>
        </w:rPr>
        <w:t xml:space="preserve"> </w:t>
      </w:r>
      <w:r w:rsidR="0023615A" w:rsidRPr="00201B9C">
        <w:rPr>
          <w:sz w:val="28"/>
          <w:szCs w:val="28"/>
          <w:lang w:val="kk-KZ"/>
        </w:rPr>
        <w:t>оқиға</w:t>
      </w:r>
      <w:r>
        <w:rPr>
          <w:sz w:val="28"/>
          <w:szCs w:val="28"/>
          <w:lang w:val="kk-KZ"/>
        </w:rPr>
        <w:t xml:space="preserve"> </w:t>
      </w:r>
      <w:r w:rsidR="0023615A" w:rsidRPr="00201B9C">
        <w:rPr>
          <w:sz w:val="28"/>
          <w:szCs w:val="28"/>
          <w:lang w:val="kk-KZ"/>
        </w:rPr>
        <w:t>немесе</w:t>
      </w:r>
      <w:r>
        <w:rPr>
          <w:sz w:val="28"/>
          <w:szCs w:val="28"/>
          <w:lang w:val="kk-KZ"/>
        </w:rPr>
        <w:t xml:space="preserve"> </w:t>
      </w:r>
      <w:r w:rsidR="0023615A" w:rsidRPr="00201B9C">
        <w:rPr>
          <w:sz w:val="28"/>
          <w:szCs w:val="28"/>
          <w:lang w:val="kk-KZ"/>
        </w:rPr>
        <w:t>мынадай</w:t>
      </w:r>
      <w:r>
        <w:rPr>
          <w:sz w:val="28"/>
          <w:szCs w:val="28"/>
          <w:lang w:val="kk-KZ"/>
        </w:rPr>
        <w:t xml:space="preserve"> </w:t>
      </w:r>
      <w:r w:rsidR="0023615A" w:rsidRPr="00201B9C">
        <w:rPr>
          <w:sz w:val="28"/>
          <w:szCs w:val="28"/>
          <w:lang w:val="kk-KZ"/>
        </w:rPr>
        <w:t>мән-жайлар</w:t>
      </w:r>
      <w:r>
        <w:rPr>
          <w:sz w:val="28"/>
          <w:szCs w:val="28"/>
          <w:lang w:val="kk-KZ"/>
        </w:rPr>
        <w:t xml:space="preserve"> </w:t>
      </w:r>
      <w:r w:rsidR="0023615A" w:rsidRPr="00201B9C">
        <w:rPr>
          <w:sz w:val="28"/>
          <w:szCs w:val="28"/>
          <w:lang w:val="kk-KZ"/>
        </w:rPr>
        <w:t xml:space="preserve">жатады: </w:t>
      </w:r>
    </w:p>
    <w:p w14:paraId="1DDB93BB" w14:textId="77777777" w:rsidR="0023615A" w:rsidRPr="00201B9C" w:rsidRDefault="0023615A" w:rsidP="00201B9C">
      <w:pPr>
        <w:pStyle w:val="ad"/>
        <w:ind w:firstLine="708"/>
        <w:jc w:val="both"/>
        <w:rPr>
          <w:sz w:val="28"/>
          <w:szCs w:val="28"/>
          <w:lang w:val="kk-KZ"/>
        </w:rPr>
      </w:pPr>
      <w:r w:rsidRPr="00201B9C">
        <w:rPr>
          <w:sz w:val="28"/>
          <w:szCs w:val="28"/>
          <w:lang w:val="kk-KZ"/>
        </w:rPr>
        <w:t>1) қандай да бір</w:t>
      </w:r>
      <w:r w:rsidR="00201B9C">
        <w:rPr>
          <w:sz w:val="28"/>
          <w:szCs w:val="28"/>
          <w:lang w:val="kk-KZ"/>
        </w:rPr>
        <w:t xml:space="preserve"> </w:t>
      </w:r>
      <w:r w:rsidRPr="00201B9C">
        <w:rPr>
          <w:sz w:val="28"/>
          <w:szCs w:val="28"/>
          <w:lang w:val="kk-KZ"/>
        </w:rPr>
        <w:t>Тараптың</w:t>
      </w:r>
      <w:r w:rsidR="00201B9C">
        <w:rPr>
          <w:sz w:val="28"/>
          <w:szCs w:val="28"/>
          <w:lang w:val="kk-KZ"/>
        </w:rPr>
        <w:t xml:space="preserve"> </w:t>
      </w:r>
      <w:r w:rsidRPr="00201B9C">
        <w:rPr>
          <w:sz w:val="28"/>
          <w:szCs w:val="28"/>
          <w:lang w:val="kk-KZ"/>
        </w:rPr>
        <w:t>Шарт</w:t>
      </w:r>
      <w:r w:rsidR="00201B9C">
        <w:rPr>
          <w:sz w:val="28"/>
          <w:szCs w:val="28"/>
          <w:lang w:val="kk-KZ"/>
        </w:rPr>
        <w:t xml:space="preserve"> </w:t>
      </w:r>
      <w:r w:rsidRPr="00201B9C">
        <w:rPr>
          <w:sz w:val="28"/>
          <w:szCs w:val="28"/>
          <w:lang w:val="kk-KZ"/>
        </w:rPr>
        <w:t>талаптарын</w:t>
      </w:r>
      <w:r w:rsidR="00201B9C">
        <w:rPr>
          <w:sz w:val="28"/>
          <w:szCs w:val="28"/>
          <w:lang w:val="kk-KZ"/>
        </w:rPr>
        <w:t xml:space="preserve"> </w:t>
      </w:r>
      <w:r w:rsidRPr="00201B9C">
        <w:rPr>
          <w:sz w:val="28"/>
          <w:szCs w:val="28"/>
          <w:lang w:val="kk-KZ"/>
        </w:rPr>
        <w:t>тиісінше</w:t>
      </w:r>
      <w:r w:rsidR="00201B9C">
        <w:rPr>
          <w:sz w:val="28"/>
          <w:szCs w:val="28"/>
          <w:lang w:val="kk-KZ"/>
        </w:rPr>
        <w:t xml:space="preserve"> </w:t>
      </w:r>
      <w:r w:rsidRPr="00201B9C">
        <w:rPr>
          <w:sz w:val="28"/>
          <w:szCs w:val="28"/>
          <w:lang w:val="kk-KZ"/>
        </w:rPr>
        <w:t>орындауы</w:t>
      </w:r>
      <w:r w:rsidR="00201B9C">
        <w:rPr>
          <w:sz w:val="28"/>
          <w:szCs w:val="28"/>
          <w:lang w:val="kk-KZ"/>
        </w:rPr>
        <w:t xml:space="preserve"> </w:t>
      </w:r>
      <w:r w:rsidRPr="00201B9C">
        <w:rPr>
          <w:sz w:val="28"/>
          <w:szCs w:val="28"/>
          <w:lang w:val="kk-KZ"/>
        </w:rPr>
        <w:t>Төтенше</w:t>
      </w:r>
      <w:r w:rsidR="00201B9C">
        <w:rPr>
          <w:sz w:val="28"/>
          <w:szCs w:val="28"/>
          <w:lang w:val="kk-KZ"/>
        </w:rPr>
        <w:t xml:space="preserve"> </w:t>
      </w:r>
      <w:r w:rsidRPr="00201B9C">
        <w:rPr>
          <w:sz w:val="28"/>
          <w:szCs w:val="28"/>
          <w:lang w:val="kk-KZ"/>
        </w:rPr>
        <w:t>және осы жағдайларда</w:t>
      </w:r>
      <w:r w:rsidR="00201B9C">
        <w:rPr>
          <w:sz w:val="28"/>
          <w:szCs w:val="28"/>
          <w:lang w:val="kk-KZ"/>
        </w:rPr>
        <w:t xml:space="preserve"> </w:t>
      </w:r>
      <w:r w:rsidRPr="00201B9C">
        <w:rPr>
          <w:sz w:val="28"/>
          <w:szCs w:val="28"/>
          <w:lang w:val="kk-KZ"/>
        </w:rPr>
        <w:t>болмай</w:t>
      </w:r>
      <w:r w:rsidR="00201B9C">
        <w:rPr>
          <w:sz w:val="28"/>
          <w:szCs w:val="28"/>
          <w:lang w:val="kk-KZ"/>
        </w:rPr>
        <w:t xml:space="preserve"> </w:t>
      </w:r>
      <w:r w:rsidRPr="00201B9C">
        <w:rPr>
          <w:sz w:val="28"/>
          <w:szCs w:val="28"/>
          <w:lang w:val="kk-KZ"/>
        </w:rPr>
        <w:t>қоймайтын</w:t>
      </w:r>
      <w:r w:rsidR="00201B9C">
        <w:rPr>
          <w:sz w:val="28"/>
          <w:szCs w:val="28"/>
          <w:lang w:val="kk-KZ"/>
        </w:rPr>
        <w:t xml:space="preserve"> </w:t>
      </w:r>
      <w:r w:rsidRPr="00201B9C">
        <w:rPr>
          <w:sz w:val="28"/>
          <w:szCs w:val="28"/>
          <w:lang w:val="kk-KZ"/>
        </w:rPr>
        <w:t>мән-жайлардың</w:t>
      </w:r>
      <w:r w:rsidR="00201B9C">
        <w:rPr>
          <w:sz w:val="28"/>
          <w:szCs w:val="28"/>
          <w:lang w:val="kk-KZ"/>
        </w:rPr>
        <w:t xml:space="preserve"> </w:t>
      </w:r>
      <w:r w:rsidRPr="00201B9C">
        <w:rPr>
          <w:sz w:val="28"/>
          <w:szCs w:val="28"/>
          <w:lang w:val="kk-KZ"/>
        </w:rPr>
        <w:t>салдарынан</w:t>
      </w:r>
      <w:r w:rsidR="00201B9C">
        <w:rPr>
          <w:sz w:val="28"/>
          <w:szCs w:val="28"/>
          <w:lang w:val="kk-KZ"/>
        </w:rPr>
        <w:t xml:space="preserve"> </w:t>
      </w:r>
      <w:r w:rsidRPr="00201B9C">
        <w:rPr>
          <w:sz w:val="28"/>
          <w:szCs w:val="28"/>
          <w:lang w:val="kk-KZ"/>
        </w:rPr>
        <w:t>мүмкін</w:t>
      </w:r>
      <w:r w:rsidR="00201B9C">
        <w:rPr>
          <w:sz w:val="28"/>
          <w:szCs w:val="28"/>
          <w:lang w:val="kk-KZ"/>
        </w:rPr>
        <w:t xml:space="preserve"> </w:t>
      </w:r>
      <w:r w:rsidR="00145246">
        <w:rPr>
          <w:sz w:val="28"/>
          <w:szCs w:val="28"/>
          <w:lang w:val="kk-KZ"/>
        </w:rPr>
        <w:t>емес болуы</w:t>
      </w:r>
      <w:r w:rsidRPr="00201B9C">
        <w:rPr>
          <w:sz w:val="28"/>
          <w:szCs w:val="28"/>
          <w:lang w:val="kk-KZ"/>
        </w:rPr>
        <w:t xml:space="preserve">; </w:t>
      </w:r>
    </w:p>
    <w:p w14:paraId="0BBF3984" w14:textId="77777777" w:rsidR="0023615A" w:rsidRPr="00145246" w:rsidRDefault="0023615A" w:rsidP="00201B9C">
      <w:pPr>
        <w:pStyle w:val="ad"/>
        <w:ind w:firstLine="708"/>
        <w:jc w:val="both"/>
        <w:rPr>
          <w:sz w:val="28"/>
          <w:szCs w:val="28"/>
          <w:lang w:val="kk-KZ"/>
        </w:rPr>
      </w:pPr>
      <w:r w:rsidRPr="00201B9C">
        <w:rPr>
          <w:sz w:val="28"/>
          <w:szCs w:val="28"/>
          <w:lang w:val="kk-KZ"/>
        </w:rPr>
        <w:t>2) тарап</w:t>
      </w:r>
      <w:r w:rsidR="00201B9C">
        <w:rPr>
          <w:sz w:val="28"/>
          <w:szCs w:val="28"/>
          <w:lang w:val="kk-KZ"/>
        </w:rPr>
        <w:t xml:space="preserve"> </w:t>
      </w:r>
      <w:r w:rsidRPr="00201B9C">
        <w:rPr>
          <w:sz w:val="28"/>
          <w:szCs w:val="28"/>
          <w:lang w:val="kk-KZ"/>
        </w:rPr>
        <w:t>олар</w:t>
      </w:r>
      <w:r w:rsidR="00201B9C">
        <w:rPr>
          <w:sz w:val="28"/>
          <w:szCs w:val="28"/>
          <w:lang w:val="kk-KZ"/>
        </w:rPr>
        <w:t xml:space="preserve"> </w:t>
      </w:r>
      <w:r w:rsidR="00145246">
        <w:rPr>
          <w:sz w:val="28"/>
          <w:szCs w:val="28"/>
          <w:lang w:val="kk-KZ"/>
        </w:rPr>
        <w:t>туындаған</w:t>
      </w:r>
      <w:r w:rsidR="00201B9C">
        <w:rPr>
          <w:sz w:val="28"/>
          <w:szCs w:val="28"/>
          <w:lang w:val="kk-KZ"/>
        </w:rPr>
        <w:t xml:space="preserve"> </w:t>
      </w:r>
      <w:r w:rsidRPr="00201B9C">
        <w:rPr>
          <w:sz w:val="28"/>
          <w:szCs w:val="28"/>
          <w:lang w:val="kk-KZ"/>
        </w:rPr>
        <w:t>кезде</w:t>
      </w:r>
      <w:r w:rsidR="00201B9C">
        <w:rPr>
          <w:sz w:val="28"/>
          <w:szCs w:val="28"/>
          <w:lang w:val="kk-KZ"/>
        </w:rPr>
        <w:t xml:space="preserve"> </w:t>
      </w:r>
      <w:r w:rsidRPr="00201B9C">
        <w:rPr>
          <w:sz w:val="28"/>
          <w:szCs w:val="28"/>
          <w:lang w:val="kk-KZ"/>
        </w:rPr>
        <w:t>болжай</w:t>
      </w:r>
      <w:r w:rsidR="00201B9C">
        <w:rPr>
          <w:sz w:val="28"/>
          <w:szCs w:val="28"/>
          <w:lang w:val="kk-KZ"/>
        </w:rPr>
        <w:t xml:space="preserve"> </w:t>
      </w:r>
      <w:r w:rsidRPr="00201B9C">
        <w:rPr>
          <w:sz w:val="28"/>
          <w:szCs w:val="28"/>
          <w:lang w:val="kk-KZ"/>
        </w:rPr>
        <w:t xml:space="preserve">алмайды, </w:t>
      </w:r>
      <w:r w:rsidR="00145246" w:rsidRPr="00145246">
        <w:rPr>
          <w:sz w:val="28"/>
          <w:lang w:val="kk-KZ"/>
        </w:rPr>
        <w:t>ала болжай алмайтын, құтыла алмайтын немесе еңсере алмайтын</w:t>
      </w:r>
      <w:r w:rsidR="00145246">
        <w:rPr>
          <w:sz w:val="28"/>
          <w:lang w:val="kk-KZ"/>
        </w:rPr>
        <w:t>;</w:t>
      </w:r>
    </w:p>
    <w:p w14:paraId="420E227E" w14:textId="77777777" w:rsidR="0023615A" w:rsidRPr="00145246" w:rsidRDefault="0023615A" w:rsidP="00145246">
      <w:pPr>
        <w:pStyle w:val="ad"/>
        <w:ind w:firstLine="708"/>
        <w:jc w:val="both"/>
        <w:rPr>
          <w:sz w:val="28"/>
          <w:szCs w:val="28"/>
          <w:lang w:val="kk-KZ"/>
        </w:rPr>
      </w:pPr>
      <w:r w:rsidRPr="00201B9C">
        <w:rPr>
          <w:sz w:val="28"/>
          <w:szCs w:val="28"/>
          <w:lang w:val="kk-KZ"/>
        </w:rPr>
        <w:t xml:space="preserve"> </w:t>
      </w:r>
      <w:r w:rsidRPr="00145246">
        <w:rPr>
          <w:sz w:val="28"/>
          <w:szCs w:val="28"/>
          <w:lang w:val="kk-KZ"/>
        </w:rPr>
        <w:t>3) тараптардың</w:t>
      </w:r>
      <w:r w:rsidR="00145246">
        <w:rPr>
          <w:sz w:val="28"/>
          <w:szCs w:val="28"/>
          <w:lang w:val="kk-KZ"/>
        </w:rPr>
        <w:t xml:space="preserve"> </w:t>
      </w:r>
      <w:r w:rsidRPr="00145246">
        <w:rPr>
          <w:sz w:val="28"/>
          <w:szCs w:val="28"/>
          <w:lang w:val="kk-KZ"/>
        </w:rPr>
        <w:t>бірін</w:t>
      </w:r>
      <w:r w:rsidR="00145246">
        <w:rPr>
          <w:sz w:val="28"/>
          <w:szCs w:val="28"/>
          <w:lang w:val="kk-KZ"/>
        </w:rPr>
        <w:t xml:space="preserve"> </w:t>
      </w:r>
      <w:r w:rsidRPr="00145246">
        <w:rPr>
          <w:sz w:val="28"/>
          <w:szCs w:val="28"/>
          <w:lang w:val="kk-KZ"/>
        </w:rPr>
        <w:t>бұзудың</w:t>
      </w:r>
      <w:r w:rsidR="00145246">
        <w:rPr>
          <w:sz w:val="28"/>
          <w:szCs w:val="28"/>
          <w:lang w:val="kk-KZ"/>
        </w:rPr>
        <w:t xml:space="preserve"> </w:t>
      </w:r>
      <w:r w:rsidRPr="00145246">
        <w:rPr>
          <w:sz w:val="28"/>
          <w:szCs w:val="28"/>
          <w:lang w:val="kk-KZ"/>
        </w:rPr>
        <w:t>тікелей</w:t>
      </w:r>
      <w:r w:rsidR="00145246">
        <w:rPr>
          <w:sz w:val="28"/>
          <w:szCs w:val="28"/>
          <w:lang w:val="kk-KZ"/>
        </w:rPr>
        <w:t xml:space="preserve"> </w:t>
      </w:r>
      <w:r w:rsidRPr="00145246">
        <w:rPr>
          <w:sz w:val="28"/>
          <w:szCs w:val="28"/>
          <w:lang w:val="kk-KZ"/>
        </w:rPr>
        <w:t>салдары</w:t>
      </w:r>
      <w:r w:rsidR="00145246">
        <w:rPr>
          <w:sz w:val="28"/>
          <w:szCs w:val="28"/>
          <w:lang w:val="kk-KZ"/>
        </w:rPr>
        <w:t xml:space="preserve"> </w:t>
      </w:r>
      <w:r w:rsidRPr="00145246">
        <w:rPr>
          <w:sz w:val="28"/>
          <w:szCs w:val="28"/>
          <w:lang w:val="kk-KZ"/>
        </w:rPr>
        <w:t>болып</w:t>
      </w:r>
      <w:r w:rsidR="00145246">
        <w:rPr>
          <w:sz w:val="28"/>
          <w:szCs w:val="28"/>
          <w:lang w:val="kk-KZ"/>
        </w:rPr>
        <w:t xml:space="preserve"> </w:t>
      </w:r>
      <w:r w:rsidRPr="00145246">
        <w:rPr>
          <w:sz w:val="28"/>
          <w:szCs w:val="28"/>
          <w:lang w:val="kk-KZ"/>
        </w:rPr>
        <w:t>табылмайды;</w:t>
      </w:r>
    </w:p>
    <w:p w14:paraId="334E15B0" w14:textId="77777777" w:rsidR="0023615A" w:rsidRPr="006F6D53" w:rsidRDefault="0023615A" w:rsidP="0073011E">
      <w:pPr>
        <w:pStyle w:val="ad"/>
        <w:jc w:val="both"/>
        <w:rPr>
          <w:sz w:val="28"/>
          <w:szCs w:val="28"/>
          <w:lang w:val="kk-KZ"/>
        </w:rPr>
      </w:pPr>
      <w:r w:rsidRPr="00145246">
        <w:rPr>
          <w:sz w:val="28"/>
          <w:szCs w:val="28"/>
          <w:lang w:val="kk-KZ"/>
        </w:rPr>
        <w:t xml:space="preserve"> </w:t>
      </w:r>
      <w:r w:rsidR="00145246">
        <w:rPr>
          <w:sz w:val="28"/>
          <w:szCs w:val="28"/>
          <w:lang w:val="kk-KZ"/>
        </w:rPr>
        <w:tab/>
      </w:r>
      <w:r w:rsidR="006F6D53" w:rsidRPr="006F6D53">
        <w:rPr>
          <w:sz w:val="28"/>
          <w:szCs w:val="28"/>
          <w:lang w:val="kk-KZ"/>
        </w:rPr>
        <w:t xml:space="preserve">36.2. </w:t>
      </w:r>
      <w:r w:rsidR="006F6D53" w:rsidRPr="006F6D53">
        <w:rPr>
          <w:sz w:val="28"/>
          <w:lang w:val="kk-KZ"/>
        </w:rPr>
        <w:t>Еңсерілмейтін күш жағдаяттары</w:t>
      </w:r>
      <w:r w:rsidRPr="006F6D53">
        <w:rPr>
          <w:sz w:val="28"/>
          <w:szCs w:val="28"/>
          <w:lang w:val="kk-KZ"/>
        </w:rPr>
        <w:t xml:space="preserve"> (форс-мажор) </w:t>
      </w:r>
    </w:p>
    <w:p w14:paraId="55A2D994" w14:textId="77777777" w:rsidR="006F6D53" w:rsidRPr="009A4683" w:rsidRDefault="006F6D53" w:rsidP="0073011E">
      <w:pPr>
        <w:pStyle w:val="ad"/>
        <w:jc w:val="both"/>
        <w:rPr>
          <w:sz w:val="28"/>
          <w:lang w:val="kk-KZ"/>
        </w:rPr>
      </w:pPr>
      <w:r w:rsidRPr="006F6D53">
        <w:rPr>
          <w:sz w:val="28"/>
          <w:szCs w:val="28"/>
          <w:lang w:val="kk-KZ"/>
        </w:rPr>
        <w:t>36.1-тармақта</w:t>
      </w:r>
      <w:r>
        <w:rPr>
          <w:sz w:val="28"/>
          <w:szCs w:val="28"/>
          <w:lang w:val="kk-KZ"/>
        </w:rPr>
        <w:t xml:space="preserve"> </w:t>
      </w:r>
      <w:r w:rsidR="0023615A" w:rsidRPr="006F6D53">
        <w:rPr>
          <w:sz w:val="28"/>
          <w:szCs w:val="28"/>
          <w:lang w:val="kk-KZ"/>
        </w:rPr>
        <w:t>көрсетілген</w:t>
      </w:r>
      <w:r>
        <w:rPr>
          <w:sz w:val="28"/>
          <w:szCs w:val="28"/>
          <w:lang w:val="kk-KZ"/>
        </w:rPr>
        <w:t xml:space="preserve"> </w:t>
      </w:r>
      <w:r w:rsidR="0023615A" w:rsidRPr="006F6D53">
        <w:rPr>
          <w:sz w:val="28"/>
          <w:szCs w:val="28"/>
          <w:lang w:val="kk-KZ"/>
        </w:rPr>
        <w:t>шарттар</w:t>
      </w:r>
      <w:r>
        <w:rPr>
          <w:sz w:val="28"/>
          <w:szCs w:val="28"/>
          <w:lang w:val="kk-KZ"/>
        </w:rPr>
        <w:t xml:space="preserve"> </w:t>
      </w:r>
      <w:r w:rsidR="0023615A" w:rsidRPr="006F6D53">
        <w:rPr>
          <w:sz w:val="28"/>
          <w:szCs w:val="28"/>
          <w:lang w:val="kk-KZ"/>
        </w:rPr>
        <w:t>сақталған</w:t>
      </w:r>
      <w:r>
        <w:rPr>
          <w:sz w:val="28"/>
          <w:szCs w:val="28"/>
          <w:lang w:val="kk-KZ"/>
        </w:rPr>
        <w:t xml:space="preserve"> </w:t>
      </w:r>
      <w:r w:rsidR="0023615A" w:rsidRPr="006F6D53">
        <w:rPr>
          <w:sz w:val="28"/>
          <w:szCs w:val="28"/>
          <w:lang w:val="kk-KZ"/>
        </w:rPr>
        <w:t>кезде</w:t>
      </w:r>
      <w:r>
        <w:rPr>
          <w:sz w:val="28"/>
          <w:szCs w:val="28"/>
          <w:lang w:val="kk-KZ"/>
        </w:rPr>
        <w:t xml:space="preserve"> </w:t>
      </w:r>
      <w:r w:rsidR="0023615A" w:rsidRPr="006F6D53">
        <w:rPr>
          <w:sz w:val="28"/>
          <w:szCs w:val="28"/>
          <w:lang w:val="kk-KZ"/>
        </w:rPr>
        <w:t>мынадай</w:t>
      </w:r>
      <w:r>
        <w:rPr>
          <w:sz w:val="28"/>
          <w:szCs w:val="28"/>
          <w:lang w:val="kk-KZ"/>
        </w:rPr>
        <w:t xml:space="preserve"> </w:t>
      </w:r>
      <w:r w:rsidR="0023615A" w:rsidRPr="006F6D53">
        <w:rPr>
          <w:sz w:val="28"/>
          <w:szCs w:val="28"/>
          <w:lang w:val="kk-KZ"/>
        </w:rPr>
        <w:t>ерекше</w:t>
      </w:r>
      <w:r>
        <w:rPr>
          <w:sz w:val="28"/>
          <w:szCs w:val="28"/>
          <w:lang w:val="kk-KZ"/>
        </w:rPr>
        <w:t xml:space="preserve"> оқиғадан н</w:t>
      </w:r>
      <w:r w:rsidR="0023615A" w:rsidRPr="006F6D53">
        <w:rPr>
          <w:sz w:val="28"/>
          <w:szCs w:val="28"/>
          <w:lang w:val="kk-KZ"/>
        </w:rPr>
        <w:t>емесе</w:t>
      </w:r>
      <w:r>
        <w:rPr>
          <w:sz w:val="28"/>
          <w:szCs w:val="28"/>
          <w:lang w:val="kk-KZ"/>
        </w:rPr>
        <w:t xml:space="preserve"> </w:t>
      </w:r>
      <w:r w:rsidRPr="006F6D53">
        <w:rPr>
          <w:sz w:val="28"/>
          <w:lang w:val="kk-KZ"/>
        </w:rPr>
        <w:t>жағдаяттан</w:t>
      </w:r>
      <w:r w:rsidRPr="006F6D53">
        <w:rPr>
          <w:sz w:val="28"/>
          <w:szCs w:val="28"/>
          <w:lang w:val="kk-KZ"/>
        </w:rPr>
        <w:t xml:space="preserve"> (бірақ</w:t>
      </w:r>
      <w:r>
        <w:rPr>
          <w:sz w:val="28"/>
          <w:szCs w:val="28"/>
          <w:lang w:val="kk-KZ"/>
        </w:rPr>
        <w:t xml:space="preserve"> </w:t>
      </w:r>
      <w:r w:rsidRPr="006F6D53">
        <w:rPr>
          <w:sz w:val="28"/>
          <w:szCs w:val="28"/>
          <w:lang w:val="kk-KZ"/>
        </w:rPr>
        <w:t>олар</w:t>
      </w:r>
      <w:r>
        <w:rPr>
          <w:sz w:val="28"/>
          <w:szCs w:val="28"/>
          <w:lang w:val="kk-KZ"/>
        </w:rPr>
        <w:t xml:space="preserve"> </w:t>
      </w:r>
      <w:r w:rsidRPr="006F6D53">
        <w:rPr>
          <w:sz w:val="28"/>
          <w:szCs w:val="28"/>
          <w:lang w:val="kk-KZ"/>
        </w:rPr>
        <w:t>мен</w:t>
      </w:r>
      <w:r>
        <w:rPr>
          <w:sz w:val="28"/>
          <w:szCs w:val="28"/>
          <w:lang w:val="kk-KZ"/>
        </w:rPr>
        <w:t xml:space="preserve"> шектелмейді) </w:t>
      </w:r>
      <w:r w:rsidRPr="006F6D53">
        <w:rPr>
          <w:sz w:val="28"/>
          <w:lang w:val="kk-KZ"/>
        </w:rPr>
        <w:t>тұруы мүмкін</w:t>
      </w:r>
      <w:r>
        <w:rPr>
          <w:sz w:val="28"/>
          <w:lang w:val="kk-KZ"/>
        </w:rPr>
        <w:t>:</w:t>
      </w:r>
      <w:r w:rsidRPr="006F6D53">
        <w:rPr>
          <w:sz w:val="28"/>
          <w:szCs w:val="28"/>
          <w:lang w:val="kk-KZ"/>
        </w:rPr>
        <w:t xml:space="preserve"> </w:t>
      </w:r>
    </w:p>
    <w:p w14:paraId="6381D808" w14:textId="77777777" w:rsidR="009A4683" w:rsidRDefault="0023615A" w:rsidP="009A4683">
      <w:pPr>
        <w:pStyle w:val="ad"/>
        <w:ind w:firstLine="708"/>
        <w:jc w:val="both"/>
        <w:rPr>
          <w:sz w:val="28"/>
          <w:szCs w:val="28"/>
          <w:lang w:val="kk-KZ"/>
        </w:rPr>
      </w:pPr>
      <w:r w:rsidRPr="006F6D53">
        <w:rPr>
          <w:sz w:val="28"/>
          <w:szCs w:val="28"/>
          <w:lang w:val="kk-KZ"/>
        </w:rPr>
        <w:t xml:space="preserve"> 1) Әскериіс-қимылдар; </w:t>
      </w:r>
    </w:p>
    <w:p w14:paraId="07499FE0" w14:textId="77777777" w:rsidR="009A4683" w:rsidRDefault="009A4683" w:rsidP="009A4683">
      <w:pPr>
        <w:pStyle w:val="ad"/>
        <w:ind w:firstLine="708"/>
        <w:jc w:val="both"/>
        <w:rPr>
          <w:sz w:val="28"/>
          <w:szCs w:val="28"/>
          <w:lang w:val="kk-KZ"/>
        </w:rPr>
      </w:pPr>
      <w:r>
        <w:rPr>
          <w:sz w:val="28"/>
          <w:szCs w:val="28"/>
          <w:lang w:val="kk-KZ"/>
        </w:rPr>
        <w:t xml:space="preserve"> </w:t>
      </w:r>
      <w:r w:rsidR="0023615A" w:rsidRPr="006F6D53">
        <w:rPr>
          <w:sz w:val="28"/>
          <w:szCs w:val="28"/>
          <w:lang w:val="kk-KZ"/>
        </w:rPr>
        <w:t xml:space="preserve">2) терроризм актісі, революция, бүлік; </w:t>
      </w:r>
    </w:p>
    <w:p w14:paraId="2E86F63E" w14:textId="77777777" w:rsidR="009A4683" w:rsidRDefault="009A4683" w:rsidP="009A4683">
      <w:pPr>
        <w:pStyle w:val="ad"/>
        <w:ind w:firstLine="708"/>
        <w:jc w:val="both"/>
        <w:rPr>
          <w:sz w:val="28"/>
          <w:szCs w:val="28"/>
          <w:lang w:val="kk-KZ"/>
        </w:rPr>
      </w:pPr>
      <w:r>
        <w:rPr>
          <w:sz w:val="28"/>
          <w:szCs w:val="28"/>
          <w:lang w:val="kk-KZ"/>
        </w:rPr>
        <w:t xml:space="preserve"> </w:t>
      </w:r>
      <w:r w:rsidR="0023615A" w:rsidRPr="006F6D53">
        <w:rPr>
          <w:sz w:val="28"/>
          <w:szCs w:val="28"/>
          <w:lang w:val="kk-KZ"/>
        </w:rPr>
        <w:t>3) жекеше</w:t>
      </w:r>
      <w:r>
        <w:rPr>
          <w:sz w:val="28"/>
          <w:szCs w:val="28"/>
          <w:lang w:val="kk-KZ"/>
        </w:rPr>
        <w:t xml:space="preserve"> </w:t>
      </w:r>
      <w:r w:rsidR="0023615A" w:rsidRPr="006F6D53">
        <w:rPr>
          <w:sz w:val="28"/>
          <w:szCs w:val="28"/>
          <w:lang w:val="kk-KZ"/>
        </w:rPr>
        <w:t>әріптестің персоналы болып</w:t>
      </w:r>
      <w:r>
        <w:rPr>
          <w:sz w:val="28"/>
          <w:szCs w:val="28"/>
          <w:lang w:val="kk-KZ"/>
        </w:rPr>
        <w:t xml:space="preserve"> </w:t>
      </w:r>
      <w:r w:rsidR="0023615A" w:rsidRPr="006F6D53">
        <w:rPr>
          <w:sz w:val="28"/>
          <w:szCs w:val="28"/>
          <w:lang w:val="kk-KZ"/>
        </w:rPr>
        <w:t>табылмайтын</w:t>
      </w:r>
      <w:r>
        <w:rPr>
          <w:sz w:val="28"/>
          <w:szCs w:val="28"/>
          <w:lang w:val="kk-KZ"/>
        </w:rPr>
        <w:t xml:space="preserve"> </w:t>
      </w:r>
      <w:r w:rsidR="0023615A" w:rsidRPr="006F6D53">
        <w:rPr>
          <w:sz w:val="28"/>
          <w:szCs w:val="28"/>
          <w:lang w:val="kk-KZ"/>
        </w:rPr>
        <w:t>адамдар</w:t>
      </w:r>
      <w:r>
        <w:rPr>
          <w:sz w:val="28"/>
          <w:szCs w:val="28"/>
          <w:lang w:val="kk-KZ"/>
        </w:rPr>
        <w:t xml:space="preserve"> </w:t>
      </w:r>
      <w:r w:rsidR="0023615A" w:rsidRPr="006F6D53">
        <w:rPr>
          <w:sz w:val="28"/>
          <w:szCs w:val="28"/>
          <w:lang w:val="kk-KZ"/>
        </w:rPr>
        <w:t>қабылдаған</w:t>
      </w:r>
      <w:r>
        <w:rPr>
          <w:sz w:val="28"/>
          <w:szCs w:val="28"/>
          <w:lang w:val="kk-KZ"/>
        </w:rPr>
        <w:t xml:space="preserve"> </w:t>
      </w:r>
      <w:r w:rsidR="0023615A" w:rsidRPr="006F6D53">
        <w:rPr>
          <w:sz w:val="28"/>
          <w:szCs w:val="28"/>
          <w:lang w:val="kk-KZ"/>
        </w:rPr>
        <w:t>тәртіпсіздіктер мен ереуілдер</w:t>
      </w:r>
      <w:r>
        <w:rPr>
          <w:sz w:val="28"/>
          <w:szCs w:val="28"/>
          <w:lang w:val="kk-KZ"/>
        </w:rPr>
        <w:t xml:space="preserve"> </w:t>
      </w:r>
      <w:r w:rsidR="0023615A" w:rsidRPr="006F6D53">
        <w:rPr>
          <w:sz w:val="28"/>
          <w:szCs w:val="28"/>
          <w:lang w:val="kk-KZ"/>
        </w:rPr>
        <w:t xml:space="preserve">жатады; </w:t>
      </w:r>
    </w:p>
    <w:p w14:paraId="0AA18643" w14:textId="77777777" w:rsidR="000A1174" w:rsidRDefault="0023615A" w:rsidP="000A1174">
      <w:pPr>
        <w:pStyle w:val="ad"/>
        <w:ind w:firstLine="708"/>
        <w:jc w:val="both"/>
        <w:rPr>
          <w:sz w:val="28"/>
          <w:lang w:val="kk-KZ"/>
        </w:rPr>
      </w:pPr>
      <w:r w:rsidRPr="006F6D53">
        <w:rPr>
          <w:sz w:val="28"/>
          <w:szCs w:val="28"/>
          <w:lang w:val="kk-KZ"/>
        </w:rPr>
        <w:t>4) табиғи</w:t>
      </w:r>
      <w:r w:rsidR="009A4683">
        <w:rPr>
          <w:sz w:val="28"/>
          <w:szCs w:val="28"/>
          <w:lang w:val="kk-KZ"/>
        </w:rPr>
        <w:t xml:space="preserve"> </w:t>
      </w:r>
      <w:r w:rsidRPr="006F6D53">
        <w:rPr>
          <w:sz w:val="28"/>
          <w:szCs w:val="28"/>
          <w:lang w:val="kk-KZ"/>
        </w:rPr>
        <w:t>апаттар мен жойқын</w:t>
      </w:r>
      <w:r w:rsidR="009A4683">
        <w:rPr>
          <w:sz w:val="28"/>
          <w:szCs w:val="28"/>
          <w:lang w:val="kk-KZ"/>
        </w:rPr>
        <w:t xml:space="preserve"> </w:t>
      </w:r>
      <w:r w:rsidRPr="006F6D53">
        <w:rPr>
          <w:sz w:val="28"/>
          <w:szCs w:val="28"/>
          <w:lang w:val="kk-KZ"/>
        </w:rPr>
        <w:t>құбылыстар, сондай-ақ</w:t>
      </w:r>
      <w:r w:rsidR="009A4683">
        <w:rPr>
          <w:sz w:val="28"/>
          <w:szCs w:val="28"/>
          <w:lang w:val="kk-KZ"/>
        </w:rPr>
        <w:t xml:space="preserve"> </w:t>
      </w:r>
      <w:r w:rsidRPr="006F6D53">
        <w:rPr>
          <w:sz w:val="28"/>
          <w:szCs w:val="28"/>
          <w:lang w:val="kk-KZ"/>
        </w:rPr>
        <w:t>оның</w:t>
      </w:r>
      <w:r w:rsidR="009A4683">
        <w:rPr>
          <w:sz w:val="28"/>
          <w:szCs w:val="28"/>
          <w:lang w:val="kk-KZ"/>
        </w:rPr>
        <w:t xml:space="preserve"> </w:t>
      </w:r>
      <w:r w:rsidRPr="006F6D53">
        <w:rPr>
          <w:sz w:val="28"/>
          <w:szCs w:val="28"/>
          <w:lang w:val="kk-KZ"/>
        </w:rPr>
        <w:t>ішінде</w:t>
      </w:r>
      <w:r w:rsidR="009A4683">
        <w:rPr>
          <w:sz w:val="28"/>
          <w:szCs w:val="28"/>
          <w:lang w:val="kk-KZ"/>
        </w:rPr>
        <w:t xml:space="preserve"> </w:t>
      </w:r>
      <w:r w:rsidRPr="006F6D53">
        <w:rPr>
          <w:sz w:val="28"/>
          <w:szCs w:val="28"/>
          <w:lang w:val="kk-KZ"/>
        </w:rPr>
        <w:t>жерсілкінісі, дауыл, су тасқыны, көшкін, техногендік</w:t>
      </w:r>
      <w:r w:rsidR="009A4683">
        <w:rPr>
          <w:sz w:val="28"/>
          <w:szCs w:val="28"/>
          <w:lang w:val="kk-KZ"/>
        </w:rPr>
        <w:t xml:space="preserve"> </w:t>
      </w:r>
      <w:r w:rsidRPr="006F6D53">
        <w:rPr>
          <w:sz w:val="28"/>
          <w:szCs w:val="28"/>
          <w:lang w:val="kk-KZ"/>
        </w:rPr>
        <w:t>және</w:t>
      </w:r>
      <w:r w:rsidR="009A4683">
        <w:rPr>
          <w:sz w:val="28"/>
          <w:szCs w:val="28"/>
          <w:lang w:val="kk-KZ"/>
        </w:rPr>
        <w:t xml:space="preserve"> </w:t>
      </w:r>
      <w:r w:rsidRPr="006F6D53">
        <w:rPr>
          <w:sz w:val="28"/>
          <w:szCs w:val="28"/>
          <w:lang w:val="kk-KZ"/>
        </w:rPr>
        <w:t>экологиялық</w:t>
      </w:r>
      <w:r w:rsidR="009A4683">
        <w:rPr>
          <w:sz w:val="28"/>
          <w:szCs w:val="28"/>
          <w:lang w:val="kk-KZ"/>
        </w:rPr>
        <w:t xml:space="preserve"> </w:t>
      </w:r>
      <w:r w:rsidRPr="006F6D53">
        <w:rPr>
          <w:sz w:val="28"/>
          <w:szCs w:val="28"/>
          <w:lang w:val="kk-KZ"/>
        </w:rPr>
        <w:t>апаттар, катаклизмдер, өрт, індеттер</w:t>
      </w:r>
      <w:r w:rsidR="000A1174">
        <w:rPr>
          <w:sz w:val="28"/>
          <w:szCs w:val="28"/>
          <w:lang w:val="kk-KZ"/>
        </w:rPr>
        <w:t>,</w:t>
      </w:r>
      <w:r w:rsidR="000A1174" w:rsidRPr="000A1174">
        <w:rPr>
          <w:sz w:val="28"/>
          <w:lang w:val="kk-KZ"/>
        </w:rPr>
        <w:t xml:space="preserve"> сондай-ақ МЖӘ объектісін қауіпсіз пайдаланудың мүмкін еместігіне алып келетін қолайсыз климаттық жағдайлар</w:t>
      </w:r>
      <w:r w:rsidR="000A1174">
        <w:rPr>
          <w:sz w:val="28"/>
          <w:lang w:val="kk-KZ"/>
        </w:rPr>
        <w:t>.</w:t>
      </w:r>
    </w:p>
    <w:p w14:paraId="71A874BB" w14:textId="77777777" w:rsidR="000A1174" w:rsidRDefault="0023615A" w:rsidP="000A1174">
      <w:pPr>
        <w:pStyle w:val="ad"/>
        <w:ind w:firstLine="708"/>
        <w:jc w:val="both"/>
        <w:rPr>
          <w:sz w:val="28"/>
          <w:szCs w:val="28"/>
          <w:lang w:val="kk-KZ"/>
        </w:rPr>
      </w:pPr>
      <w:r w:rsidRPr="000A1174">
        <w:rPr>
          <w:sz w:val="28"/>
          <w:szCs w:val="28"/>
          <w:lang w:val="kk-KZ"/>
        </w:rPr>
        <w:t>36.3. Тараптар</w:t>
      </w:r>
      <w:r w:rsidR="000A1174">
        <w:rPr>
          <w:sz w:val="28"/>
          <w:szCs w:val="28"/>
          <w:lang w:val="kk-KZ"/>
        </w:rPr>
        <w:t xml:space="preserve"> </w:t>
      </w:r>
      <w:r w:rsidRPr="000A1174">
        <w:rPr>
          <w:sz w:val="28"/>
          <w:szCs w:val="28"/>
          <w:lang w:val="kk-KZ"/>
        </w:rPr>
        <w:t>мынадай</w:t>
      </w:r>
      <w:r w:rsidR="000A1174">
        <w:rPr>
          <w:sz w:val="28"/>
          <w:szCs w:val="28"/>
          <w:lang w:val="kk-KZ"/>
        </w:rPr>
        <w:t xml:space="preserve"> </w:t>
      </w:r>
      <w:r w:rsidRPr="000A1174">
        <w:rPr>
          <w:sz w:val="28"/>
          <w:szCs w:val="28"/>
          <w:lang w:val="kk-KZ"/>
        </w:rPr>
        <w:t>оқиғалар</w:t>
      </w:r>
      <w:r w:rsidR="000A1174">
        <w:rPr>
          <w:sz w:val="28"/>
          <w:szCs w:val="28"/>
          <w:lang w:val="kk-KZ"/>
        </w:rPr>
        <w:t xml:space="preserve"> </w:t>
      </w:r>
      <w:r w:rsidRPr="000A1174">
        <w:rPr>
          <w:sz w:val="28"/>
          <w:szCs w:val="28"/>
          <w:lang w:val="kk-KZ"/>
        </w:rPr>
        <w:t>еңсерілмейтін</w:t>
      </w:r>
      <w:r w:rsidR="000A1174">
        <w:rPr>
          <w:sz w:val="28"/>
          <w:szCs w:val="28"/>
          <w:lang w:val="kk-KZ"/>
        </w:rPr>
        <w:t xml:space="preserve"> </w:t>
      </w:r>
      <w:r w:rsidRPr="000A1174">
        <w:rPr>
          <w:sz w:val="28"/>
          <w:szCs w:val="28"/>
          <w:lang w:val="kk-KZ"/>
        </w:rPr>
        <w:t>күш</w:t>
      </w:r>
      <w:r w:rsidR="000A1174">
        <w:rPr>
          <w:sz w:val="28"/>
          <w:szCs w:val="28"/>
          <w:lang w:val="kk-KZ"/>
        </w:rPr>
        <w:t xml:space="preserve"> </w:t>
      </w:r>
      <w:r w:rsidR="000A1174" w:rsidRPr="000A1174">
        <w:rPr>
          <w:sz w:val="28"/>
          <w:lang w:val="kk-KZ"/>
        </w:rPr>
        <w:t xml:space="preserve"> жағдаяттары </w:t>
      </w:r>
      <w:r w:rsidRPr="000A1174">
        <w:rPr>
          <w:sz w:val="28"/>
          <w:szCs w:val="28"/>
          <w:lang w:val="kk-KZ"/>
        </w:rPr>
        <w:t>(форс-мажор) болып</w:t>
      </w:r>
      <w:r w:rsidR="000A1174">
        <w:rPr>
          <w:sz w:val="28"/>
          <w:szCs w:val="28"/>
          <w:lang w:val="kk-KZ"/>
        </w:rPr>
        <w:t xml:space="preserve"> </w:t>
      </w:r>
      <w:r w:rsidRPr="000A1174">
        <w:rPr>
          <w:sz w:val="28"/>
          <w:szCs w:val="28"/>
          <w:lang w:val="kk-KZ"/>
        </w:rPr>
        <w:t>табылмайды</w:t>
      </w:r>
      <w:r w:rsidR="000A1174">
        <w:rPr>
          <w:sz w:val="28"/>
          <w:szCs w:val="28"/>
          <w:lang w:val="kk-KZ"/>
        </w:rPr>
        <w:t xml:space="preserve"> </w:t>
      </w:r>
      <w:r w:rsidRPr="000A1174">
        <w:rPr>
          <w:sz w:val="28"/>
          <w:szCs w:val="28"/>
          <w:lang w:val="kk-KZ"/>
        </w:rPr>
        <w:t>деп</w:t>
      </w:r>
      <w:r w:rsidR="000A1174">
        <w:rPr>
          <w:sz w:val="28"/>
          <w:szCs w:val="28"/>
          <w:lang w:val="kk-KZ"/>
        </w:rPr>
        <w:t xml:space="preserve"> келіседі</w:t>
      </w:r>
      <w:r w:rsidRPr="000A1174">
        <w:rPr>
          <w:sz w:val="28"/>
          <w:szCs w:val="28"/>
          <w:lang w:val="kk-KZ"/>
        </w:rPr>
        <w:t>:</w:t>
      </w:r>
    </w:p>
    <w:p w14:paraId="66931335" w14:textId="77777777" w:rsidR="000A1174" w:rsidRDefault="0023615A" w:rsidP="000A1174">
      <w:pPr>
        <w:pStyle w:val="ad"/>
        <w:ind w:firstLine="708"/>
        <w:jc w:val="both"/>
        <w:rPr>
          <w:sz w:val="28"/>
          <w:szCs w:val="28"/>
          <w:lang w:val="kk-KZ"/>
        </w:rPr>
      </w:pPr>
      <w:r w:rsidRPr="000A1174">
        <w:rPr>
          <w:sz w:val="28"/>
          <w:szCs w:val="28"/>
          <w:lang w:val="kk-KZ"/>
        </w:rPr>
        <w:t>1) Тараптар</w:t>
      </w:r>
      <w:r w:rsidR="000A1174">
        <w:rPr>
          <w:sz w:val="28"/>
          <w:szCs w:val="28"/>
          <w:lang w:val="kk-KZ"/>
        </w:rPr>
        <w:t xml:space="preserve"> </w:t>
      </w:r>
      <w:r w:rsidRPr="000A1174">
        <w:rPr>
          <w:sz w:val="28"/>
          <w:szCs w:val="28"/>
          <w:lang w:val="kk-KZ"/>
        </w:rPr>
        <w:t>жол</w:t>
      </w:r>
      <w:r w:rsidR="000A1174">
        <w:rPr>
          <w:sz w:val="28"/>
          <w:szCs w:val="28"/>
          <w:lang w:val="kk-KZ"/>
        </w:rPr>
        <w:t xml:space="preserve"> </w:t>
      </w:r>
      <w:r w:rsidRPr="000A1174">
        <w:rPr>
          <w:sz w:val="28"/>
          <w:szCs w:val="28"/>
          <w:lang w:val="kk-KZ"/>
        </w:rPr>
        <w:t>берген</w:t>
      </w:r>
      <w:r w:rsidR="000A1174">
        <w:rPr>
          <w:sz w:val="28"/>
          <w:szCs w:val="28"/>
          <w:lang w:val="kk-KZ"/>
        </w:rPr>
        <w:t xml:space="preserve"> абайсыздан немесе </w:t>
      </w:r>
      <w:r w:rsidRPr="000A1174">
        <w:rPr>
          <w:sz w:val="28"/>
          <w:szCs w:val="28"/>
          <w:lang w:val="kk-KZ"/>
        </w:rPr>
        <w:t>қасақана</w:t>
      </w:r>
      <w:r w:rsidR="000A1174">
        <w:rPr>
          <w:sz w:val="28"/>
          <w:szCs w:val="28"/>
          <w:lang w:val="kk-KZ"/>
        </w:rPr>
        <w:t xml:space="preserve"> </w:t>
      </w:r>
      <w:r w:rsidRPr="000A1174">
        <w:rPr>
          <w:sz w:val="28"/>
          <w:szCs w:val="28"/>
          <w:lang w:val="kk-KZ"/>
        </w:rPr>
        <w:t>жасалған</w:t>
      </w:r>
      <w:r w:rsidR="000A1174">
        <w:rPr>
          <w:sz w:val="28"/>
          <w:szCs w:val="28"/>
          <w:lang w:val="kk-KZ"/>
        </w:rPr>
        <w:t xml:space="preserve"> </w:t>
      </w:r>
      <w:r w:rsidRPr="000A1174">
        <w:rPr>
          <w:sz w:val="28"/>
          <w:szCs w:val="28"/>
          <w:lang w:val="kk-KZ"/>
        </w:rPr>
        <w:t>іс-әрекет, қателер, әрекетсіздік, шартты</w:t>
      </w:r>
      <w:r w:rsidR="000A1174">
        <w:rPr>
          <w:sz w:val="28"/>
          <w:szCs w:val="28"/>
          <w:lang w:val="kk-KZ"/>
        </w:rPr>
        <w:t xml:space="preserve"> </w:t>
      </w:r>
      <w:r w:rsidRPr="000A1174">
        <w:rPr>
          <w:sz w:val="28"/>
          <w:szCs w:val="28"/>
          <w:lang w:val="kk-KZ"/>
        </w:rPr>
        <w:t>бұзу</w:t>
      </w:r>
      <w:r w:rsidR="000A1174">
        <w:rPr>
          <w:sz w:val="28"/>
          <w:szCs w:val="28"/>
          <w:lang w:val="kk-KZ"/>
        </w:rPr>
        <w:t xml:space="preserve"> </w:t>
      </w:r>
      <w:r w:rsidRPr="000A1174">
        <w:rPr>
          <w:sz w:val="28"/>
          <w:szCs w:val="28"/>
          <w:lang w:val="kk-KZ"/>
        </w:rPr>
        <w:t>немесе</w:t>
      </w:r>
      <w:r w:rsidR="000A1174">
        <w:rPr>
          <w:sz w:val="28"/>
          <w:szCs w:val="28"/>
          <w:lang w:val="kk-KZ"/>
        </w:rPr>
        <w:t xml:space="preserve"> </w:t>
      </w:r>
      <w:r w:rsidRPr="000A1174">
        <w:rPr>
          <w:sz w:val="28"/>
          <w:szCs w:val="28"/>
          <w:lang w:val="kk-KZ"/>
        </w:rPr>
        <w:t>заңнаманы</w:t>
      </w:r>
      <w:r w:rsidR="000A1174">
        <w:rPr>
          <w:sz w:val="28"/>
          <w:szCs w:val="28"/>
          <w:lang w:val="kk-KZ"/>
        </w:rPr>
        <w:t xml:space="preserve"> </w:t>
      </w:r>
      <w:r w:rsidRPr="000A1174">
        <w:rPr>
          <w:sz w:val="28"/>
          <w:szCs w:val="28"/>
          <w:lang w:val="kk-KZ"/>
        </w:rPr>
        <w:t>сақтамау;</w:t>
      </w:r>
    </w:p>
    <w:p w14:paraId="3354BA09" w14:textId="77777777" w:rsidR="003166F1" w:rsidRDefault="0023615A" w:rsidP="003166F1">
      <w:pPr>
        <w:pStyle w:val="ad"/>
        <w:ind w:firstLine="708"/>
        <w:jc w:val="both"/>
        <w:rPr>
          <w:sz w:val="28"/>
          <w:szCs w:val="28"/>
          <w:lang w:val="kk-KZ"/>
        </w:rPr>
      </w:pPr>
      <w:r w:rsidRPr="000A1174">
        <w:rPr>
          <w:sz w:val="28"/>
          <w:szCs w:val="28"/>
          <w:lang w:val="kk-KZ"/>
        </w:rPr>
        <w:t>2) ереуілдер, жеке</w:t>
      </w:r>
      <w:r w:rsidR="000A1174">
        <w:rPr>
          <w:sz w:val="28"/>
          <w:szCs w:val="28"/>
          <w:lang w:val="kk-KZ"/>
        </w:rPr>
        <w:t xml:space="preserve"> </w:t>
      </w:r>
      <w:r w:rsidRPr="000A1174">
        <w:rPr>
          <w:sz w:val="28"/>
          <w:szCs w:val="28"/>
          <w:lang w:val="kk-KZ"/>
        </w:rPr>
        <w:t>әріптестің персоналы ғана</w:t>
      </w:r>
      <w:r w:rsidR="000A1174">
        <w:rPr>
          <w:sz w:val="28"/>
          <w:szCs w:val="28"/>
          <w:lang w:val="kk-KZ"/>
        </w:rPr>
        <w:t xml:space="preserve"> </w:t>
      </w:r>
      <w:r w:rsidRPr="000A1174">
        <w:rPr>
          <w:sz w:val="28"/>
          <w:szCs w:val="28"/>
          <w:lang w:val="kk-KZ"/>
        </w:rPr>
        <w:t>әсерететін</w:t>
      </w:r>
      <w:r w:rsidR="000A1174">
        <w:rPr>
          <w:sz w:val="28"/>
          <w:szCs w:val="28"/>
          <w:lang w:val="kk-KZ"/>
        </w:rPr>
        <w:t xml:space="preserve"> </w:t>
      </w:r>
      <w:r w:rsidRPr="000A1174">
        <w:rPr>
          <w:sz w:val="28"/>
          <w:szCs w:val="28"/>
          <w:lang w:val="kk-KZ"/>
        </w:rPr>
        <w:t>жұмыс</w:t>
      </w:r>
      <w:r w:rsidR="003166F1">
        <w:rPr>
          <w:sz w:val="28"/>
          <w:szCs w:val="28"/>
          <w:lang w:val="kk-KZ"/>
        </w:rPr>
        <w:t xml:space="preserve"> </w:t>
      </w:r>
      <w:r w:rsidRPr="000A1174">
        <w:rPr>
          <w:sz w:val="28"/>
          <w:szCs w:val="28"/>
          <w:lang w:val="kk-KZ"/>
        </w:rPr>
        <w:t>қарқынының</w:t>
      </w:r>
      <w:r w:rsidR="003166F1">
        <w:rPr>
          <w:sz w:val="28"/>
          <w:szCs w:val="28"/>
          <w:lang w:val="kk-KZ"/>
        </w:rPr>
        <w:t xml:space="preserve"> </w:t>
      </w:r>
      <w:r w:rsidRPr="000A1174">
        <w:rPr>
          <w:sz w:val="28"/>
          <w:szCs w:val="28"/>
          <w:lang w:val="kk-KZ"/>
        </w:rPr>
        <w:t xml:space="preserve">төмендеуі; </w:t>
      </w:r>
    </w:p>
    <w:p w14:paraId="5471C6AE" w14:textId="77777777" w:rsidR="003166F1" w:rsidRDefault="0023615A" w:rsidP="003166F1">
      <w:pPr>
        <w:pStyle w:val="ad"/>
        <w:ind w:firstLine="708"/>
        <w:jc w:val="both"/>
        <w:rPr>
          <w:sz w:val="28"/>
          <w:szCs w:val="28"/>
          <w:lang w:val="kk-KZ"/>
        </w:rPr>
      </w:pPr>
      <w:r w:rsidRPr="003166F1">
        <w:rPr>
          <w:sz w:val="28"/>
          <w:szCs w:val="28"/>
          <w:lang w:val="kk-KZ"/>
        </w:rPr>
        <w:t>3)</w:t>
      </w:r>
      <w:r w:rsidRPr="00B020EA">
        <w:rPr>
          <w:lang w:val="kk-KZ"/>
        </w:rPr>
        <w:t xml:space="preserve"> </w:t>
      </w:r>
      <w:r w:rsidRPr="003166F1">
        <w:rPr>
          <w:sz w:val="28"/>
          <w:szCs w:val="28"/>
          <w:lang w:val="kk-KZ"/>
        </w:rPr>
        <w:t>жекеше</w:t>
      </w:r>
      <w:r w:rsidR="003166F1">
        <w:rPr>
          <w:sz w:val="28"/>
          <w:szCs w:val="28"/>
          <w:lang w:val="kk-KZ"/>
        </w:rPr>
        <w:t xml:space="preserve"> әріптес</w:t>
      </w:r>
      <w:r w:rsidRPr="003166F1">
        <w:rPr>
          <w:sz w:val="28"/>
          <w:szCs w:val="28"/>
          <w:lang w:val="kk-KZ"/>
        </w:rPr>
        <w:t xml:space="preserve"> күрделі</w:t>
      </w:r>
      <w:r w:rsidR="003166F1">
        <w:rPr>
          <w:sz w:val="28"/>
          <w:szCs w:val="28"/>
          <w:lang w:val="kk-KZ"/>
        </w:rPr>
        <w:t xml:space="preserve"> </w:t>
      </w:r>
      <w:r w:rsidRPr="003166F1">
        <w:rPr>
          <w:sz w:val="28"/>
          <w:szCs w:val="28"/>
          <w:lang w:val="kk-KZ"/>
        </w:rPr>
        <w:t>экономикалық</w:t>
      </w:r>
      <w:r w:rsidR="003166F1">
        <w:rPr>
          <w:sz w:val="28"/>
          <w:szCs w:val="28"/>
          <w:lang w:val="kk-KZ"/>
        </w:rPr>
        <w:t xml:space="preserve"> </w:t>
      </w:r>
      <w:r w:rsidRPr="003166F1">
        <w:rPr>
          <w:sz w:val="28"/>
          <w:szCs w:val="28"/>
          <w:lang w:val="kk-KZ"/>
        </w:rPr>
        <w:t>жағдай</w:t>
      </w:r>
      <w:r w:rsidR="0046179D">
        <w:rPr>
          <w:sz w:val="28"/>
          <w:szCs w:val="28"/>
          <w:lang w:val="kk-KZ"/>
        </w:rPr>
        <w:t>да болуы</w:t>
      </w:r>
      <w:r w:rsidR="003166F1">
        <w:rPr>
          <w:sz w:val="28"/>
          <w:szCs w:val="28"/>
          <w:lang w:val="kk-KZ"/>
        </w:rPr>
        <w:t xml:space="preserve"> </w:t>
      </w:r>
      <w:r w:rsidRPr="003166F1">
        <w:rPr>
          <w:sz w:val="28"/>
          <w:szCs w:val="28"/>
          <w:lang w:val="kk-KZ"/>
        </w:rPr>
        <w:t>немесе</w:t>
      </w:r>
      <w:r w:rsidR="003166F1">
        <w:rPr>
          <w:sz w:val="28"/>
          <w:szCs w:val="28"/>
          <w:lang w:val="kk-KZ"/>
        </w:rPr>
        <w:t xml:space="preserve"> </w:t>
      </w:r>
      <w:r w:rsidRPr="003166F1">
        <w:rPr>
          <w:sz w:val="28"/>
          <w:szCs w:val="28"/>
          <w:lang w:val="kk-KZ"/>
        </w:rPr>
        <w:t>нарықтық</w:t>
      </w:r>
      <w:r w:rsidR="003166F1">
        <w:rPr>
          <w:sz w:val="28"/>
          <w:szCs w:val="28"/>
          <w:lang w:val="kk-KZ"/>
        </w:rPr>
        <w:t xml:space="preserve"> </w:t>
      </w:r>
      <w:r w:rsidRPr="003166F1">
        <w:rPr>
          <w:sz w:val="28"/>
          <w:szCs w:val="28"/>
          <w:lang w:val="kk-KZ"/>
        </w:rPr>
        <w:t>жағдайлардың</w:t>
      </w:r>
      <w:r w:rsidR="003166F1">
        <w:rPr>
          <w:sz w:val="28"/>
          <w:szCs w:val="28"/>
          <w:lang w:val="kk-KZ"/>
        </w:rPr>
        <w:t xml:space="preserve"> </w:t>
      </w:r>
      <w:r w:rsidRPr="003166F1">
        <w:rPr>
          <w:sz w:val="28"/>
          <w:szCs w:val="28"/>
          <w:lang w:val="kk-KZ"/>
        </w:rPr>
        <w:t>өзгеруі.</w:t>
      </w:r>
    </w:p>
    <w:p w14:paraId="2BDFF221" w14:textId="77777777" w:rsidR="003166F1" w:rsidRDefault="0023615A" w:rsidP="003166F1">
      <w:pPr>
        <w:pStyle w:val="ad"/>
        <w:ind w:firstLine="708"/>
        <w:jc w:val="both"/>
        <w:rPr>
          <w:sz w:val="28"/>
          <w:szCs w:val="28"/>
          <w:lang w:val="kk-KZ"/>
        </w:rPr>
      </w:pPr>
      <w:r w:rsidRPr="003166F1">
        <w:rPr>
          <w:sz w:val="28"/>
          <w:szCs w:val="28"/>
          <w:lang w:val="kk-KZ"/>
        </w:rPr>
        <w:t xml:space="preserve"> 36.4. </w:t>
      </w:r>
      <w:r w:rsidR="003166F1">
        <w:rPr>
          <w:sz w:val="28"/>
          <w:szCs w:val="28"/>
          <w:lang w:val="kk-KZ"/>
        </w:rPr>
        <w:t xml:space="preserve">Еңсерілмейтін </w:t>
      </w:r>
      <w:r w:rsidRPr="003166F1">
        <w:rPr>
          <w:sz w:val="28"/>
          <w:szCs w:val="28"/>
          <w:lang w:val="kk-KZ"/>
        </w:rPr>
        <w:t>күш</w:t>
      </w:r>
      <w:r w:rsidR="003166F1">
        <w:rPr>
          <w:sz w:val="28"/>
          <w:szCs w:val="28"/>
          <w:lang w:val="kk-KZ"/>
        </w:rPr>
        <w:t xml:space="preserve"> жағдаятарының </w:t>
      </w:r>
      <w:r w:rsidRPr="003166F1">
        <w:rPr>
          <w:sz w:val="28"/>
          <w:szCs w:val="28"/>
          <w:lang w:val="kk-KZ"/>
        </w:rPr>
        <w:t>басталу</w:t>
      </w:r>
      <w:r w:rsidR="003166F1">
        <w:rPr>
          <w:sz w:val="28"/>
          <w:szCs w:val="28"/>
          <w:lang w:val="kk-KZ"/>
        </w:rPr>
        <w:t xml:space="preserve"> </w:t>
      </w:r>
      <w:r w:rsidRPr="003166F1">
        <w:rPr>
          <w:sz w:val="28"/>
          <w:szCs w:val="28"/>
          <w:lang w:val="kk-KZ"/>
        </w:rPr>
        <w:t>фактісі</w:t>
      </w:r>
      <w:r w:rsidR="003166F1">
        <w:rPr>
          <w:sz w:val="28"/>
          <w:szCs w:val="28"/>
          <w:lang w:val="kk-KZ"/>
        </w:rPr>
        <w:t xml:space="preserve"> </w:t>
      </w:r>
      <w:r w:rsidRPr="003166F1">
        <w:rPr>
          <w:sz w:val="28"/>
          <w:szCs w:val="28"/>
          <w:lang w:val="kk-KZ"/>
        </w:rPr>
        <w:t>мүмкіндігіне</w:t>
      </w:r>
      <w:r w:rsidR="003166F1">
        <w:rPr>
          <w:sz w:val="28"/>
          <w:szCs w:val="28"/>
          <w:lang w:val="kk-KZ"/>
        </w:rPr>
        <w:t xml:space="preserve"> </w:t>
      </w:r>
      <w:r w:rsidRPr="003166F1">
        <w:rPr>
          <w:sz w:val="28"/>
          <w:szCs w:val="28"/>
          <w:lang w:val="kk-KZ"/>
        </w:rPr>
        <w:t>қарай</w:t>
      </w:r>
      <w:r w:rsidR="003166F1">
        <w:rPr>
          <w:sz w:val="28"/>
          <w:szCs w:val="28"/>
          <w:lang w:val="kk-KZ"/>
        </w:rPr>
        <w:t xml:space="preserve"> </w:t>
      </w:r>
      <w:r w:rsidRPr="003166F1">
        <w:rPr>
          <w:sz w:val="28"/>
          <w:szCs w:val="28"/>
          <w:lang w:val="kk-KZ"/>
        </w:rPr>
        <w:t>еңсерілмес</w:t>
      </w:r>
      <w:r w:rsidR="003166F1">
        <w:rPr>
          <w:sz w:val="28"/>
          <w:szCs w:val="28"/>
          <w:lang w:val="kk-KZ"/>
        </w:rPr>
        <w:t xml:space="preserve"> </w:t>
      </w:r>
      <w:r w:rsidRPr="003166F1">
        <w:rPr>
          <w:sz w:val="28"/>
          <w:szCs w:val="28"/>
          <w:lang w:val="kk-KZ"/>
        </w:rPr>
        <w:t>күштің</w:t>
      </w:r>
      <w:r w:rsidR="003166F1">
        <w:rPr>
          <w:sz w:val="28"/>
          <w:szCs w:val="28"/>
          <w:lang w:val="kk-KZ"/>
        </w:rPr>
        <w:t xml:space="preserve"> </w:t>
      </w:r>
      <w:r w:rsidRPr="003166F1">
        <w:rPr>
          <w:sz w:val="28"/>
          <w:szCs w:val="28"/>
          <w:lang w:val="kk-KZ"/>
        </w:rPr>
        <w:t>тиісті</w:t>
      </w:r>
      <w:r w:rsidR="003166F1">
        <w:rPr>
          <w:sz w:val="28"/>
          <w:szCs w:val="28"/>
          <w:lang w:val="kk-KZ"/>
        </w:rPr>
        <w:t xml:space="preserve"> </w:t>
      </w:r>
      <w:r w:rsidRPr="003166F1">
        <w:rPr>
          <w:sz w:val="28"/>
          <w:szCs w:val="28"/>
          <w:lang w:val="kk-KZ"/>
        </w:rPr>
        <w:t>мән-жайының</w:t>
      </w:r>
      <w:r w:rsidR="003166F1">
        <w:rPr>
          <w:sz w:val="28"/>
          <w:szCs w:val="28"/>
          <w:lang w:val="kk-KZ"/>
        </w:rPr>
        <w:t xml:space="preserve"> </w:t>
      </w:r>
      <w:r w:rsidRPr="003166F1">
        <w:rPr>
          <w:sz w:val="28"/>
          <w:szCs w:val="28"/>
          <w:lang w:val="kk-KZ"/>
        </w:rPr>
        <w:t>басталуын</w:t>
      </w:r>
      <w:r w:rsidR="003166F1">
        <w:rPr>
          <w:sz w:val="28"/>
          <w:szCs w:val="28"/>
          <w:lang w:val="kk-KZ"/>
        </w:rPr>
        <w:t xml:space="preserve"> </w:t>
      </w:r>
      <w:r w:rsidRPr="003166F1">
        <w:rPr>
          <w:sz w:val="28"/>
          <w:szCs w:val="28"/>
          <w:lang w:val="kk-KZ"/>
        </w:rPr>
        <w:t>тіркеугеу</w:t>
      </w:r>
      <w:r w:rsidR="003166F1">
        <w:rPr>
          <w:sz w:val="28"/>
          <w:szCs w:val="28"/>
          <w:lang w:val="kk-KZ"/>
        </w:rPr>
        <w:t xml:space="preserve"> </w:t>
      </w:r>
      <w:r w:rsidR="0046179D">
        <w:rPr>
          <w:sz w:val="28"/>
          <w:szCs w:val="28"/>
          <w:lang w:val="kk-KZ"/>
        </w:rPr>
        <w:t>у</w:t>
      </w:r>
      <w:r w:rsidRPr="003166F1">
        <w:rPr>
          <w:sz w:val="28"/>
          <w:szCs w:val="28"/>
          <w:lang w:val="kk-KZ"/>
        </w:rPr>
        <w:t>әкілетті</w:t>
      </w:r>
      <w:r w:rsidR="003166F1">
        <w:rPr>
          <w:sz w:val="28"/>
          <w:szCs w:val="28"/>
          <w:lang w:val="kk-KZ"/>
        </w:rPr>
        <w:t xml:space="preserve"> </w:t>
      </w:r>
      <w:r w:rsidRPr="003166F1">
        <w:rPr>
          <w:sz w:val="28"/>
          <w:szCs w:val="28"/>
          <w:lang w:val="kk-KZ"/>
        </w:rPr>
        <w:t>органдардың</w:t>
      </w:r>
      <w:r w:rsidR="003166F1">
        <w:rPr>
          <w:sz w:val="28"/>
          <w:szCs w:val="28"/>
          <w:lang w:val="kk-KZ"/>
        </w:rPr>
        <w:t xml:space="preserve"> </w:t>
      </w:r>
      <w:r w:rsidRPr="003166F1">
        <w:rPr>
          <w:sz w:val="28"/>
          <w:szCs w:val="28"/>
          <w:lang w:val="kk-KZ"/>
        </w:rPr>
        <w:t>қорытындылары</w:t>
      </w:r>
      <w:r w:rsidR="003166F1">
        <w:rPr>
          <w:sz w:val="28"/>
          <w:szCs w:val="28"/>
          <w:lang w:val="kk-KZ"/>
        </w:rPr>
        <w:t xml:space="preserve"> </w:t>
      </w:r>
      <w:r w:rsidRPr="003166F1">
        <w:rPr>
          <w:sz w:val="28"/>
          <w:szCs w:val="28"/>
          <w:lang w:val="kk-KZ"/>
        </w:rPr>
        <w:t>мен</w:t>
      </w:r>
      <w:r w:rsidR="003166F1">
        <w:rPr>
          <w:sz w:val="28"/>
          <w:szCs w:val="28"/>
          <w:lang w:val="kk-KZ"/>
        </w:rPr>
        <w:t xml:space="preserve"> </w:t>
      </w:r>
      <w:r w:rsidRPr="003166F1">
        <w:rPr>
          <w:sz w:val="28"/>
          <w:szCs w:val="28"/>
          <w:lang w:val="kk-KZ"/>
        </w:rPr>
        <w:t>және</w:t>
      </w:r>
      <w:r w:rsidR="003166F1">
        <w:rPr>
          <w:sz w:val="28"/>
          <w:szCs w:val="28"/>
          <w:lang w:val="kk-KZ"/>
        </w:rPr>
        <w:t xml:space="preserve"> </w:t>
      </w:r>
      <w:r w:rsidRPr="003166F1">
        <w:rPr>
          <w:sz w:val="28"/>
          <w:szCs w:val="28"/>
          <w:lang w:val="kk-KZ"/>
        </w:rPr>
        <w:t>анықтамаларымен</w:t>
      </w:r>
      <w:r w:rsidR="003166F1">
        <w:rPr>
          <w:sz w:val="28"/>
          <w:szCs w:val="28"/>
          <w:lang w:val="kk-KZ"/>
        </w:rPr>
        <w:t xml:space="preserve"> </w:t>
      </w:r>
      <w:r w:rsidRPr="003166F1">
        <w:rPr>
          <w:sz w:val="28"/>
          <w:szCs w:val="28"/>
          <w:lang w:val="kk-KZ"/>
        </w:rPr>
        <w:t>расталуға</w:t>
      </w:r>
      <w:r w:rsidR="003166F1">
        <w:rPr>
          <w:sz w:val="28"/>
          <w:szCs w:val="28"/>
          <w:lang w:val="kk-KZ"/>
        </w:rPr>
        <w:t xml:space="preserve"> </w:t>
      </w:r>
      <w:r w:rsidRPr="003166F1">
        <w:rPr>
          <w:sz w:val="28"/>
          <w:szCs w:val="28"/>
          <w:lang w:val="kk-KZ"/>
        </w:rPr>
        <w:t>тиіс.</w:t>
      </w:r>
    </w:p>
    <w:p w14:paraId="4958AB90" w14:textId="77777777" w:rsidR="003166F1" w:rsidRDefault="003166F1" w:rsidP="003166F1">
      <w:pPr>
        <w:pStyle w:val="ad"/>
        <w:ind w:firstLine="708"/>
        <w:jc w:val="both"/>
        <w:rPr>
          <w:sz w:val="28"/>
          <w:szCs w:val="28"/>
          <w:lang w:val="kk-KZ"/>
        </w:rPr>
      </w:pPr>
      <w:r>
        <w:rPr>
          <w:sz w:val="28"/>
          <w:szCs w:val="28"/>
          <w:lang w:val="kk-KZ"/>
        </w:rPr>
        <w:t xml:space="preserve">36.5. Еңсерілмейтін күш (форс-мажор) жағдаятарының </w:t>
      </w:r>
      <w:r w:rsidR="00706EF7" w:rsidRPr="003166F1">
        <w:rPr>
          <w:sz w:val="28"/>
          <w:szCs w:val="28"/>
          <w:lang w:val="kk-KZ"/>
        </w:rPr>
        <w:t>басталуы</w:t>
      </w:r>
      <w:r>
        <w:rPr>
          <w:sz w:val="28"/>
          <w:szCs w:val="28"/>
          <w:lang w:val="kk-KZ"/>
        </w:rPr>
        <w:t xml:space="preserve"> </w:t>
      </w:r>
      <w:r w:rsidR="00706EF7" w:rsidRPr="003166F1">
        <w:rPr>
          <w:sz w:val="28"/>
          <w:szCs w:val="28"/>
          <w:lang w:val="kk-KZ"/>
        </w:rPr>
        <w:t>туралы</w:t>
      </w:r>
      <w:r>
        <w:rPr>
          <w:sz w:val="28"/>
          <w:szCs w:val="28"/>
          <w:lang w:val="kk-KZ"/>
        </w:rPr>
        <w:t xml:space="preserve"> </w:t>
      </w:r>
      <w:r w:rsidR="00706EF7" w:rsidRPr="003166F1">
        <w:rPr>
          <w:sz w:val="28"/>
          <w:szCs w:val="28"/>
          <w:lang w:val="kk-KZ"/>
        </w:rPr>
        <w:t xml:space="preserve">хабарлама): </w:t>
      </w:r>
    </w:p>
    <w:p w14:paraId="69BA8967" w14:textId="77777777" w:rsidR="00E420E4" w:rsidRDefault="00706EF7" w:rsidP="00E420E4">
      <w:pPr>
        <w:pStyle w:val="ad"/>
        <w:ind w:firstLine="708"/>
        <w:jc w:val="both"/>
        <w:rPr>
          <w:sz w:val="28"/>
          <w:szCs w:val="28"/>
          <w:lang w:val="kk-KZ"/>
        </w:rPr>
      </w:pPr>
      <w:r w:rsidRPr="003166F1">
        <w:rPr>
          <w:sz w:val="28"/>
          <w:szCs w:val="28"/>
          <w:lang w:val="kk-KZ"/>
        </w:rPr>
        <w:t>1)</w:t>
      </w:r>
      <w:r w:rsidR="003166F1" w:rsidRPr="003166F1">
        <w:rPr>
          <w:sz w:val="28"/>
          <w:szCs w:val="28"/>
          <w:lang w:val="kk-KZ"/>
        </w:rPr>
        <w:t xml:space="preserve"> </w:t>
      </w:r>
      <w:r w:rsidR="003166F1">
        <w:rPr>
          <w:sz w:val="28"/>
          <w:szCs w:val="28"/>
          <w:lang w:val="kk-KZ"/>
        </w:rPr>
        <w:t>Еңсерілмейтін күш жағдаяттары</w:t>
      </w:r>
      <w:r w:rsidRPr="003166F1">
        <w:rPr>
          <w:sz w:val="28"/>
          <w:szCs w:val="28"/>
          <w:lang w:val="kk-KZ"/>
        </w:rPr>
        <w:t xml:space="preserve"> (форс-мажор) әсереткен</w:t>
      </w:r>
      <w:r w:rsidR="003166F1">
        <w:rPr>
          <w:sz w:val="28"/>
          <w:szCs w:val="28"/>
          <w:lang w:val="kk-KZ"/>
        </w:rPr>
        <w:t xml:space="preserve"> </w:t>
      </w:r>
      <w:r w:rsidRPr="003166F1">
        <w:rPr>
          <w:sz w:val="28"/>
          <w:szCs w:val="28"/>
          <w:lang w:val="kk-KZ"/>
        </w:rPr>
        <w:t>Тарап</w:t>
      </w:r>
      <w:r w:rsidR="003166F1">
        <w:rPr>
          <w:sz w:val="28"/>
          <w:szCs w:val="28"/>
          <w:lang w:val="kk-KZ"/>
        </w:rPr>
        <w:t xml:space="preserve"> </w:t>
      </w:r>
      <w:r w:rsidRPr="003166F1">
        <w:rPr>
          <w:sz w:val="28"/>
          <w:szCs w:val="28"/>
          <w:lang w:val="kk-KZ"/>
        </w:rPr>
        <w:t>бұл</w:t>
      </w:r>
      <w:r w:rsidR="003166F1">
        <w:rPr>
          <w:sz w:val="28"/>
          <w:szCs w:val="28"/>
          <w:lang w:val="kk-KZ"/>
        </w:rPr>
        <w:t xml:space="preserve"> </w:t>
      </w:r>
      <w:r w:rsidRPr="003166F1">
        <w:rPr>
          <w:sz w:val="28"/>
          <w:szCs w:val="28"/>
          <w:lang w:val="kk-KZ"/>
        </w:rPr>
        <w:t>туралы</w:t>
      </w:r>
      <w:r w:rsidR="003166F1">
        <w:rPr>
          <w:sz w:val="28"/>
          <w:szCs w:val="28"/>
          <w:lang w:val="kk-KZ"/>
        </w:rPr>
        <w:t xml:space="preserve"> </w:t>
      </w:r>
      <w:r w:rsidRPr="003166F1">
        <w:rPr>
          <w:sz w:val="28"/>
          <w:szCs w:val="28"/>
          <w:lang w:val="kk-KZ"/>
        </w:rPr>
        <w:t>екінші</w:t>
      </w:r>
      <w:r w:rsidR="003166F1">
        <w:rPr>
          <w:sz w:val="28"/>
          <w:szCs w:val="28"/>
          <w:lang w:val="kk-KZ"/>
        </w:rPr>
        <w:t xml:space="preserve"> </w:t>
      </w:r>
      <w:r w:rsidRPr="003166F1">
        <w:rPr>
          <w:sz w:val="28"/>
          <w:szCs w:val="28"/>
          <w:lang w:val="kk-KZ"/>
        </w:rPr>
        <w:t>Тарапты</w:t>
      </w:r>
      <w:r w:rsidR="003166F1">
        <w:rPr>
          <w:sz w:val="28"/>
          <w:szCs w:val="28"/>
          <w:lang w:val="kk-KZ"/>
        </w:rPr>
        <w:t xml:space="preserve"> </w:t>
      </w:r>
      <w:r w:rsidRPr="003166F1">
        <w:rPr>
          <w:sz w:val="28"/>
          <w:szCs w:val="28"/>
          <w:lang w:val="kk-KZ"/>
        </w:rPr>
        <w:t>бірінші</w:t>
      </w:r>
      <w:r w:rsidR="003166F1">
        <w:rPr>
          <w:sz w:val="28"/>
          <w:szCs w:val="28"/>
          <w:lang w:val="kk-KZ"/>
        </w:rPr>
        <w:t xml:space="preserve"> </w:t>
      </w:r>
      <w:r w:rsidRPr="003166F1">
        <w:rPr>
          <w:sz w:val="28"/>
          <w:szCs w:val="28"/>
          <w:lang w:val="kk-KZ"/>
        </w:rPr>
        <w:t>Тарап</w:t>
      </w:r>
      <w:r w:rsidR="003166F1">
        <w:rPr>
          <w:sz w:val="28"/>
          <w:szCs w:val="28"/>
          <w:lang w:val="kk-KZ"/>
        </w:rPr>
        <w:t xml:space="preserve"> </w:t>
      </w:r>
      <w:r w:rsidRPr="003166F1">
        <w:rPr>
          <w:sz w:val="28"/>
          <w:szCs w:val="28"/>
          <w:lang w:val="kk-KZ"/>
        </w:rPr>
        <w:t>осындай</w:t>
      </w:r>
      <w:r w:rsidR="003166F1">
        <w:rPr>
          <w:sz w:val="28"/>
          <w:szCs w:val="28"/>
          <w:lang w:val="kk-KZ"/>
        </w:rPr>
        <w:t xml:space="preserve"> </w:t>
      </w:r>
      <w:r w:rsidRPr="003166F1">
        <w:rPr>
          <w:sz w:val="28"/>
          <w:szCs w:val="28"/>
          <w:lang w:val="kk-KZ"/>
        </w:rPr>
        <w:t>мән-жайлардың</w:t>
      </w:r>
      <w:r w:rsidR="003166F1">
        <w:rPr>
          <w:sz w:val="28"/>
          <w:szCs w:val="28"/>
          <w:lang w:val="kk-KZ"/>
        </w:rPr>
        <w:t xml:space="preserve"> </w:t>
      </w:r>
      <w:r w:rsidRPr="003166F1">
        <w:rPr>
          <w:sz w:val="28"/>
          <w:szCs w:val="28"/>
          <w:lang w:val="kk-KZ"/>
        </w:rPr>
        <w:t>басталғаны</w:t>
      </w:r>
      <w:r w:rsidR="003166F1">
        <w:rPr>
          <w:sz w:val="28"/>
          <w:szCs w:val="28"/>
          <w:lang w:val="kk-KZ"/>
        </w:rPr>
        <w:t xml:space="preserve"> </w:t>
      </w:r>
      <w:r w:rsidRPr="003166F1">
        <w:rPr>
          <w:sz w:val="28"/>
          <w:szCs w:val="28"/>
          <w:lang w:val="kk-KZ"/>
        </w:rPr>
        <w:t>туралы</w:t>
      </w:r>
      <w:r w:rsidR="003166F1">
        <w:rPr>
          <w:sz w:val="28"/>
          <w:szCs w:val="28"/>
          <w:lang w:val="kk-KZ"/>
        </w:rPr>
        <w:t xml:space="preserve"> </w:t>
      </w:r>
      <w:r w:rsidRPr="003166F1">
        <w:rPr>
          <w:sz w:val="28"/>
          <w:szCs w:val="28"/>
          <w:lang w:val="kk-KZ"/>
        </w:rPr>
        <w:t>білген</w:t>
      </w:r>
      <w:r w:rsidR="003166F1">
        <w:rPr>
          <w:sz w:val="28"/>
          <w:szCs w:val="28"/>
          <w:lang w:val="kk-KZ"/>
        </w:rPr>
        <w:t xml:space="preserve"> </w:t>
      </w:r>
      <w:r w:rsidRPr="003166F1">
        <w:rPr>
          <w:sz w:val="28"/>
          <w:szCs w:val="28"/>
          <w:lang w:val="kk-KZ"/>
        </w:rPr>
        <w:t>немесе</w:t>
      </w:r>
      <w:r w:rsidR="003166F1">
        <w:rPr>
          <w:sz w:val="28"/>
          <w:szCs w:val="28"/>
          <w:lang w:val="kk-KZ"/>
        </w:rPr>
        <w:t xml:space="preserve"> </w:t>
      </w:r>
      <w:r w:rsidRPr="003166F1">
        <w:rPr>
          <w:sz w:val="28"/>
          <w:szCs w:val="28"/>
          <w:lang w:val="kk-KZ"/>
        </w:rPr>
        <w:t>білуге</w:t>
      </w:r>
      <w:r w:rsidR="003166F1">
        <w:rPr>
          <w:sz w:val="28"/>
          <w:szCs w:val="28"/>
          <w:lang w:val="kk-KZ"/>
        </w:rPr>
        <w:t xml:space="preserve"> </w:t>
      </w:r>
      <w:r w:rsidRPr="003166F1">
        <w:rPr>
          <w:sz w:val="28"/>
          <w:szCs w:val="28"/>
          <w:lang w:val="kk-KZ"/>
        </w:rPr>
        <w:t>тиіс</w:t>
      </w:r>
      <w:r w:rsidR="003166F1">
        <w:rPr>
          <w:sz w:val="28"/>
          <w:szCs w:val="28"/>
          <w:lang w:val="kk-KZ"/>
        </w:rPr>
        <w:t xml:space="preserve"> </w:t>
      </w:r>
      <w:r w:rsidRPr="003166F1">
        <w:rPr>
          <w:sz w:val="28"/>
          <w:szCs w:val="28"/>
          <w:lang w:val="kk-KZ"/>
        </w:rPr>
        <w:t>болған</w:t>
      </w:r>
      <w:r w:rsidR="003166F1">
        <w:rPr>
          <w:sz w:val="28"/>
          <w:szCs w:val="28"/>
          <w:lang w:val="kk-KZ"/>
        </w:rPr>
        <w:t xml:space="preserve"> </w:t>
      </w:r>
      <w:r w:rsidRPr="003166F1">
        <w:rPr>
          <w:sz w:val="28"/>
          <w:szCs w:val="28"/>
          <w:lang w:val="kk-KZ"/>
        </w:rPr>
        <w:t>кезден</w:t>
      </w:r>
      <w:r w:rsidR="003166F1">
        <w:rPr>
          <w:sz w:val="28"/>
          <w:szCs w:val="28"/>
          <w:lang w:val="kk-KZ"/>
        </w:rPr>
        <w:t xml:space="preserve"> </w:t>
      </w:r>
      <w:r w:rsidRPr="003166F1">
        <w:rPr>
          <w:sz w:val="28"/>
          <w:szCs w:val="28"/>
          <w:lang w:val="kk-KZ"/>
        </w:rPr>
        <w:t>бастап</w:t>
      </w:r>
      <w:r w:rsidR="003166F1">
        <w:rPr>
          <w:sz w:val="28"/>
          <w:szCs w:val="28"/>
          <w:lang w:val="kk-KZ"/>
        </w:rPr>
        <w:t xml:space="preserve"> </w:t>
      </w:r>
      <w:r w:rsidRPr="003166F1">
        <w:rPr>
          <w:sz w:val="28"/>
          <w:szCs w:val="28"/>
          <w:lang w:val="kk-KZ"/>
        </w:rPr>
        <w:t>күнтізбелік 3 (үш) күн</w:t>
      </w:r>
      <w:r w:rsidR="003166F1">
        <w:rPr>
          <w:sz w:val="28"/>
          <w:szCs w:val="28"/>
          <w:lang w:val="kk-KZ"/>
        </w:rPr>
        <w:t xml:space="preserve"> </w:t>
      </w:r>
      <w:r w:rsidRPr="003166F1">
        <w:rPr>
          <w:sz w:val="28"/>
          <w:szCs w:val="28"/>
          <w:lang w:val="kk-KZ"/>
        </w:rPr>
        <w:t>ішінде</w:t>
      </w:r>
      <w:r w:rsidR="003166F1">
        <w:rPr>
          <w:sz w:val="28"/>
          <w:szCs w:val="28"/>
          <w:lang w:val="kk-KZ"/>
        </w:rPr>
        <w:t xml:space="preserve"> </w:t>
      </w:r>
      <w:r w:rsidRPr="003166F1">
        <w:rPr>
          <w:sz w:val="28"/>
          <w:szCs w:val="28"/>
          <w:lang w:val="kk-KZ"/>
        </w:rPr>
        <w:t>жазбаша</w:t>
      </w:r>
      <w:r w:rsidR="003166F1">
        <w:rPr>
          <w:sz w:val="28"/>
          <w:szCs w:val="28"/>
          <w:lang w:val="kk-KZ"/>
        </w:rPr>
        <w:t xml:space="preserve"> </w:t>
      </w:r>
      <w:r w:rsidRPr="003166F1">
        <w:rPr>
          <w:sz w:val="28"/>
          <w:szCs w:val="28"/>
          <w:lang w:val="kk-KZ"/>
        </w:rPr>
        <w:t>нысанда</w:t>
      </w:r>
      <w:r w:rsidR="003166F1">
        <w:rPr>
          <w:sz w:val="28"/>
          <w:szCs w:val="28"/>
          <w:lang w:val="kk-KZ"/>
        </w:rPr>
        <w:t xml:space="preserve"> </w:t>
      </w:r>
      <w:r w:rsidRPr="003166F1">
        <w:rPr>
          <w:sz w:val="28"/>
          <w:szCs w:val="28"/>
          <w:lang w:val="kk-KZ"/>
        </w:rPr>
        <w:t>хабардар</w:t>
      </w:r>
      <w:r w:rsidR="003166F1">
        <w:rPr>
          <w:sz w:val="28"/>
          <w:szCs w:val="28"/>
          <w:lang w:val="kk-KZ"/>
        </w:rPr>
        <w:t xml:space="preserve"> </w:t>
      </w:r>
      <w:r w:rsidRPr="003166F1">
        <w:rPr>
          <w:sz w:val="28"/>
          <w:szCs w:val="28"/>
          <w:lang w:val="kk-KZ"/>
        </w:rPr>
        <w:t>етуге</w:t>
      </w:r>
      <w:r w:rsidR="003166F1">
        <w:rPr>
          <w:sz w:val="28"/>
          <w:szCs w:val="28"/>
          <w:lang w:val="kk-KZ"/>
        </w:rPr>
        <w:t xml:space="preserve"> </w:t>
      </w:r>
      <w:r w:rsidRPr="003166F1">
        <w:rPr>
          <w:sz w:val="28"/>
          <w:szCs w:val="28"/>
          <w:lang w:val="kk-KZ"/>
        </w:rPr>
        <w:t xml:space="preserve">міндетті; </w:t>
      </w:r>
    </w:p>
    <w:p w14:paraId="3436294F" w14:textId="77777777" w:rsidR="00706EF7" w:rsidRDefault="00706EF7" w:rsidP="00E420E4">
      <w:pPr>
        <w:pStyle w:val="ad"/>
        <w:ind w:firstLine="708"/>
        <w:jc w:val="both"/>
        <w:rPr>
          <w:sz w:val="28"/>
          <w:szCs w:val="28"/>
          <w:lang w:val="kk-KZ"/>
        </w:rPr>
      </w:pPr>
      <w:r w:rsidRPr="00E420E4">
        <w:rPr>
          <w:sz w:val="28"/>
          <w:szCs w:val="28"/>
          <w:lang w:val="kk-KZ"/>
        </w:rPr>
        <w:t>2)</w:t>
      </w:r>
      <w:r w:rsidR="00E420E4">
        <w:rPr>
          <w:sz w:val="28"/>
          <w:szCs w:val="28"/>
          <w:lang w:val="kk-KZ"/>
        </w:rPr>
        <w:t xml:space="preserve"> </w:t>
      </w:r>
      <w:r w:rsidRPr="00E420E4">
        <w:rPr>
          <w:sz w:val="28"/>
          <w:szCs w:val="28"/>
          <w:lang w:val="kk-KZ"/>
        </w:rPr>
        <w:t>Шарттың осы тармағының 1) тармақшасында</w:t>
      </w:r>
      <w:r w:rsidR="00E420E4">
        <w:rPr>
          <w:sz w:val="28"/>
          <w:szCs w:val="28"/>
          <w:lang w:val="kk-KZ"/>
        </w:rPr>
        <w:t xml:space="preserve"> </w:t>
      </w:r>
      <w:r w:rsidRPr="00E420E4">
        <w:rPr>
          <w:sz w:val="28"/>
          <w:szCs w:val="28"/>
          <w:lang w:val="kk-KZ"/>
        </w:rPr>
        <w:t>көрсетілген</w:t>
      </w:r>
      <w:r w:rsidR="00E420E4">
        <w:rPr>
          <w:sz w:val="28"/>
          <w:szCs w:val="28"/>
          <w:lang w:val="kk-KZ"/>
        </w:rPr>
        <w:t xml:space="preserve"> </w:t>
      </w:r>
      <w:r w:rsidRPr="00E420E4">
        <w:rPr>
          <w:sz w:val="28"/>
          <w:szCs w:val="28"/>
          <w:lang w:val="kk-KZ"/>
        </w:rPr>
        <w:t>жазбаша</w:t>
      </w:r>
      <w:r w:rsidR="00E420E4">
        <w:rPr>
          <w:sz w:val="28"/>
          <w:szCs w:val="28"/>
          <w:lang w:val="kk-KZ"/>
        </w:rPr>
        <w:t xml:space="preserve"> </w:t>
      </w:r>
      <w:r w:rsidRPr="00E420E4">
        <w:rPr>
          <w:sz w:val="28"/>
          <w:szCs w:val="28"/>
          <w:lang w:val="kk-KZ"/>
        </w:rPr>
        <w:t>хабарлама</w:t>
      </w:r>
      <w:r w:rsidR="00E420E4">
        <w:rPr>
          <w:sz w:val="28"/>
          <w:szCs w:val="28"/>
          <w:lang w:val="kk-KZ"/>
        </w:rPr>
        <w:t xml:space="preserve"> </w:t>
      </w:r>
      <w:r w:rsidRPr="00E420E4">
        <w:rPr>
          <w:sz w:val="28"/>
          <w:szCs w:val="28"/>
          <w:lang w:val="kk-KZ"/>
        </w:rPr>
        <w:t>еңсерілмейтін</w:t>
      </w:r>
      <w:r w:rsidR="00E420E4">
        <w:rPr>
          <w:sz w:val="28"/>
          <w:szCs w:val="28"/>
          <w:lang w:val="kk-KZ"/>
        </w:rPr>
        <w:t xml:space="preserve"> күш (форс-мажор) жағдаяттарының </w:t>
      </w:r>
      <w:r w:rsidRPr="00E420E4">
        <w:rPr>
          <w:sz w:val="28"/>
          <w:szCs w:val="28"/>
          <w:lang w:val="kk-KZ"/>
        </w:rPr>
        <w:t>басталған</w:t>
      </w:r>
      <w:r w:rsidR="00E420E4">
        <w:rPr>
          <w:sz w:val="28"/>
          <w:szCs w:val="28"/>
          <w:lang w:val="kk-KZ"/>
        </w:rPr>
        <w:t xml:space="preserve"> </w:t>
      </w:r>
      <w:r w:rsidRPr="00E420E4">
        <w:rPr>
          <w:sz w:val="28"/>
          <w:szCs w:val="28"/>
          <w:lang w:val="kk-KZ"/>
        </w:rPr>
        <w:t>күнді, оның</w:t>
      </w:r>
      <w:r w:rsidR="00E420E4">
        <w:rPr>
          <w:sz w:val="28"/>
          <w:szCs w:val="28"/>
          <w:lang w:val="kk-KZ"/>
        </w:rPr>
        <w:t xml:space="preserve"> </w:t>
      </w:r>
      <w:r w:rsidRPr="00E420E4">
        <w:rPr>
          <w:sz w:val="28"/>
          <w:szCs w:val="28"/>
          <w:lang w:val="kk-KZ"/>
        </w:rPr>
        <w:lastRenderedPageBreak/>
        <w:t>қолданылуының</w:t>
      </w:r>
      <w:r w:rsidR="00E420E4">
        <w:rPr>
          <w:sz w:val="28"/>
          <w:szCs w:val="28"/>
          <w:lang w:val="kk-KZ"/>
        </w:rPr>
        <w:t xml:space="preserve"> </w:t>
      </w:r>
      <w:r w:rsidRPr="00E420E4">
        <w:rPr>
          <w:sz w:val="28"/>
          <w:szCs w:val="28"/>
          <w:lang w:val="kk-KZ"/>
        </w:rPr>
        <w:t>болжамды</w:t>
      </w:r>
      <w:r w:rsidR="00E420E4">
        <w:rPr>
          <w:sz w:val="28"/>
          <w:szCs w:val="28"/>
          <w:lang w:val="kk-KZ"/>
        </w:rPr>
        <w:t xml:space="preserve"> </w:t>
      </w:r>
      <w:r w:rsidRPr="00E420E4">
        <w:rPr>
          <w:sz w:val="28"/>
          <w:szCs w:val="28"/>
          <w:lang w:val="kk-KZ"/>
        </w:rPr>
        <w:t>мерзімін</w:t>
      </w:r>
      <w:r w:rsidR="00E420E4">
        <w:rPr>
          <w:sz w:val="28"/>
          <w:szCs w:val="28"/>
          <w:lang w:val="kk-KZ"/>
        </w:rPr>
        <w:t xml:space="preserve"> </w:t>
      </w:r>
      <w:r w:rsidRPr="00E420E4">
        <w:rPr>
          <w:sz w:val="28"/>
          <w:szCs w:val="28"/>
          <w:lang w:val="kk-KZ"/>
        </w:rPr>
        <w:t>көрсетуге, осындай</w:t>
      </w:r>
      <w:r w:rsidR="00E420E4">
        <w:rPr>
          <w:sz w:val="28"/>
          <w:szCs w:val="28"/>
          <w:lang w:val="kk-KZ"/>
        </w:rPr>
        <w:t xml:space="preserve"> </w:t>
      </w:r>
      <w:r w:rsidRPr="00E420E4">
        <w:rPr>
          <w:sz w:val="28"/>
          <w:szCs w:val="28"/>
          <w:lang w:val="kk-KZ"/>
        </w:rPr>
        <w:t>мән-жайды</w:t>
      </w:r>
      <w:r w:rsidR="00E420E4">
        <w:rPr>
          <w:sz w:val="28"/>
          <w:szCs w:val="28"/>
          <w:lang w:val="kk-KZ"/>
        </w:rPr>
        <w:t xml:space="preserve"> </w:t>
      </w:r>
      <w:r w:rsidRPr="00E420E4">
        <w:rPr>
          <w:sz w:val="28"/>
          <w:szCs w:val="28"/>
          <w:lang w:val="kk-KZ"/>
        </w:rPr>
        <w:t>және</w:t>
      </w:r>
      <w:r w:rsidR="00E420E4">
        <w:rPr>
          <w:sz w:val="28"/>
          <w:szCs w:val="28"/>
          <w:lang w:val="kk-KZ"/>
        </w:rPr>
        <w:t xml:space="preserve"> </w:t>
      </w:r>
      <w:r w:rsidRPr="00E420E4">
        <w:rPr>
          <w:sz w:val="28"/>
          <w:szCs w:val="28"/>
          <w:lang w:val="kk-KZ"/>
        </w:rPr>
        <w:t>оның</w:t>
      </w:r>
      <w:r w:rsidR="00E420E4">
        <w:rPr>
          <w:sz w:val="28"/>
          <w:szCs w:val="28"/>
          <w:lang w:val="kk-KZ"/>
        </w:rPr>
        <w:t xml:space="preserve"> </w:t>
      </w:r>
      <w:r w:rsidRPr="00E420E4">
        <w:rPr>
          <w:sz w:val="28"/>
          <w:szCs w:val="28"/>
          <w:lang w:val="kk-KZ"/>
        </w:rPr>
        <w:t>еңсерілмейтін</w:t>
      </w:r>
      <w:r w:rsidR="00E420E4">
        <w:rPr>
          <w:sz w:val="28"/>
          <w:szCs w:val="28"/>
          <w:lang w:val="kk-KZ"/>
        </w:rPr>
        <w:t xml:space="preserve"> </w:t>
      </w:r>
      <w:r w:rsidRPr="00E420E4">
        <w:rPr>
          <w:sz w:val="28"/>
          <w:szCs w:val="28"/>
          <w:lang w:val="kk-KZ"/>
        </w:rPr>
        <w:t xml:space="preserve">күш (форс-мажор) </w:t>
      </w:r>
      <w:r w:rsidR="00E420E4">
        <w:rPr>
          <w:sz w:val="28"/>
          <w:szCs w:val="28"/>
          <w:lang w:val="kk-KZ"/>
        </w:rPr>
        <w:t xml:space="preserve">жағдаяттардан </w:t>
      </w:r>
      <w:r w:rsidRPr="00E420E4">
        <w:rPr>
          <w:sz w:val="28"/>
          <w:szCs w:val="28"/>
          <w:lang w:val="kk-KZ"/>
        </w:rPr>
        <w:t>зардап</w:t>
      </w:r>
      <w:r w:rsidR="00E420E4">
        <w:rPr>
          <w:sz w:val="28"/>
          <w:szCs w:val="28"/>
          <w:lang w:val="kk-KZ"/>
        </w:rPr>
        <w:t xml:space="preserve"> </w:t>
      </w:r>
      <w:r w:rsidRPr="00E420E4">
        <w:rPr>
          <w:sz w:val="28"/>
          <w:szCs w:val="28"/>
          <w:lang w:val="kk-KZ"/>
        </w:rPr>
        <w:t>шеккен</w:t>
      </w:r>
      <w:r w:rsidR="00E420E4">
        <w:rPr>
          <w:sz w:val="28"/>
          <w:szCs w:val="28"/>
          <w:lang w:val="kk-KZ"/>
        </w:rPr>
        <w:t xml:space="preserve"> </w:t>
      </w:r>
      <w:r w:rsidRPr="00E420E4">
        <w:rPr>
          <w:sz w:val="28"/>
          <w:szCs w:val="28"/>
          <w:lang w:val="kk-KZ"/>
        </w:rPr>
        <w:t>тараптың</w:t>
      </w:r>
      <w:r w:rsidR="00E420E4">
        <w:rPr>
          <w:sz w:val="28"/>
          <w:szCs w:val="28"/>
          <w:lang w:val="kk-KZ"/>
        </w:rPr>
        <w:t xml:space="preserve"> </w:t>
      </w:r>
      <w:r w:rsidRPr="00E420E4">
        <w:rPr>
          <w:sz w:val="28"/>
          <w:szCs w:val="28"/>
          <w:lang w:val="kk-KZ"/>
        </w:rPr>
        <w:t>Шартты</w:t>
      </w:r>
      <w:r w:rsidR="00E420E4">
        <w:rPr>
          <w:sz w:val="28"/>
          <w:szCs w:val="28"/>
          <w:lang w:val="kk-KZ"/>
        </w:rPr>
        <w:t xml:space="preserve"> </w:t>
      </w:r>
      <w:r w:rsidRPr="00E420E4">
        <w:rPr>
          <w:sz w:val="28"/>
          <w:szCs w:val="28"/>
          <w:lang w:val="kk-KZ"/>
        </w:rPr>
        <w:t>орындауына</w:t>
      </w:r>
      <w:r w:rsidR="00E420E4">
        <w:rPr>
          <w:sz w:val="28"/>
          <w:szCs w:val="28"/>
          <w:lang w:val="kk-KZ"/>
        </w:rPr>
        <w:t xml:space="preserve"> </w:t>
      </w:r>
      <w:r w:rsidRPr="00E420E4">
        <w:rPr>
          <w:sz w:val="28"/>
          <w:szCs w:val="28"/>
          <w:lang w:val="kk-KZ"/>
        </w:rPr>
        <w:t>әсерін</w:t>
      </w:r>
      <w:r w:rsidR="00E420E4">
        <w:rPr>
          <w:sz w:val="28"/>
          <w:szCs w:val="28"/>
          <w:lang w:val="kk-KZ"/>
        </w:rPr>
        <w:t xml:space="preserve"> </w:t>
      </w:r>
      <w:r w:rsidRPr="00E420E4">
        <w:rPr>
          <w:sz w:val="28"/>
          <w:szCs w:val="28"/>
          <w:lang w:val="kk-KZ"/>
        </w:rPr>
        <w:t>егжей-тегжейлі</w:t>
      </w:r>
      <w:r w:rsidR="00E420E4">
        <w:rPr>
          <w:sz w:val="28"/>
          <w:szCs w:val="28"/>
          <w:lang w:val="kk-KZ"/>
        </w:rPr>
        <w:t xml:space="preserve"> </w:t>
      </w:r>
      <w:r w:rsidRPr="00E420E4">
        <w:rPr>
          <w:sz w:val="28"/>
          <w:szCs w:val="28"/>
          <w:lang w:val="kk-KZ"/>
        </w:rPr>
        <w:t>сипаттауға, сондай-ақ</w:t>
      </w:r>
      <w:r w:rsidR="00E420E4">
        <w:rPr>
          <w:sz w:val="28"/>
          <w:szCs w:val="28"/>
          <w:lang w:val="kk-KZ"/>
        </w:rPr>
        <w:t xml:space="preserve"> </w:t>
      </w:r>
      <w:r w:rsidRPr="00E420E4">
        <w:rPr>
          <w:sz w:val="28"/>
          <w:szCs w:val="28"/>
          <w:lang w:val="kk-KZ"/>
        </w:rPr>
        <w:t>еңсерілмейтін</w:t>
      </w:r>
      <w:r w:rsidR="00E420E4">
        <w:rPr>
          <w:sz w:val="28"/>
          <w:szCs w:val="28"/>
          <w:lang w:val="kk-KZ"/>
        </w:rPr>
        <w:t xml:space="preserve"> </w:t>
      </w:r>
      <w:r w:rsidRPr="00E420E4">
        <w:rPr>
          <w:sz w:val="28"/>
          <w:szCs w:val="28"/>
          <w:lang w:val="kk-KZ"/>
        </w:rPr>
        <w:t>күш</w:t>
      </w:r>
      <w:r w:rsidR="00E420E4">
        <w:rPr>
          <w:sz w:val="28"/>
          <w:szCs w:val="28"/>
          <w:lang w:val="kk-KZ"/>
        </w:rPr>
        <w:t xml:space="preserve"> жағдаяттарының </w:t>
      </w:r>
      <w:r w:rsidRPr="00E420E4">
        <w:rPr>
          <w:sz w:val="28"/>
          <w:szCs w:val="28"/>
          <w:lang w:val="kk-KZ"/>
        </w:rPr>
        <w:t>(форс-мажор) әсеріне</w:t>
      </w:r>
      <w:r w:rsidR="00E420E4">
        <w:rPr>
          <w:sz w:val="28"/>
          <w:szCs w:val="28"/>
          <w:lang w:val="kk-KZ"/>
        </w:rPr>
        <w:t xml:space="preserve"> </w:t>
      </w:r>
      <w:r w:rsidRPr="00E420E4">
        <w:rPr>
          <w:sz w:val="28"/>
          <w:szCs w:val="28"/>
          <w:lang w:val="kk-KZ"/>
        </w:rPr>
        <w:t>ұшыраған</w:t>
      </w:r>
      <w:r w:rsidR="00E420E4">
        <w:rPr>
          <w:sz w:val="28"/>
          <w:szCs w:val="28"/>
          <w:lang w:val="kk-KZ"/>
        </w:rPr>
        <w:t xml:space="preserve"> </w:t>
      </w:r>
      <w:r w:rsidRPr="00E420E4">
        <w:rPr>
          <w:sz w:val="28"/>
          <w:szCs w:val="28"/>
          <w:lang w:val="kk-KZ"/>
        </w:rPr>
        <w:t>тарап</w:t>
      </w:r>
      <w:r w:rsidR="00E420E4">
        <w:rPr>
          <w:sz w:val="28"/>
          <w:szCs w:val="28"/>
          <w:lang w:val="kk-KZ"/>
        </w:rPr>
        <w:t xml:space="preserve"> </w:t>
      </w:r>
      <w:r w:rsidRPr="00E420E4">
        <w:rPr>
          <w:sz w:val="28"/>
          <w:szCs w:val="28"/>
          <w:lang w:val="kk-KZ"/>
        </w:rPr>
        <w:t>қабылдауға</w:t>
      </w:r>
      <w:r w:rsidR="00E420E4">
        <w:rPr>
          <w:sz w:val="28"/>
          <w:szCs w:val="28"/>
          <w:lang w:val="kk-KZ"/>
        </w:rPr>
        <w:t xml:space="preserve"> </w:t>
      </w:r>
      <w:r w:rsidRPr="00E420E4">
        <w:rPr>
          <w:sz w:val="28"/>
          <w:szCs w:val="28"/>
          <w:lang w:val="kk-KZ"/>
        </w:rPr>
        <w:t>ниет</w:t>
      </w:r>
      <w:r w:rsidR="00E420E4">
        <w:rPr>
          <w:sz w:val="28"/>
          <w:szCs w:val="28"/>
          <w:lang w:val="kk-KZ"/>
        </w:rPr>
        <w:t xml:space="preserve"> </w:t>
      </w:r>
      <w:r w:rsidRPr="00E420E4">
        <w:rPr>
          <w:sz w:val="28"/>
          <w:szCs w:val="28"/>
          <w:lang w:val="kk-KZ"/>
        </w:rPr>
        <w:t>білдірген</w:t>
      </w:r>
      <w:r w:rsidR="00E420E4">
        <w:rPr>
          <w:sz w:val="28"/>
          <w:szCs w:val="28"/>
          <w:lang w:val="kk-KZ"/>
        </w:rPr>
        <w:t xml:space="preserve"> </w:t>
      </w:r>
      <w:r w:rsidRPr="00E420E4">
        <w:rPr>
          <w:sz w:val="28"/>
          <w:szCs w:val="28"/>
          <w:lang w:val="kk-KZ"/>
        </w:rPr>
        <w:t>іс-қимылдардың</w:t>
      </w:r>
      <w:r w:rsidR="00E420E4">
        <w:rPr>
          <w:sz w:val="28"/>
          <w:szCs w:val="28"/>
          <w:lang w:val="kk-KZ"/>
        </w:rPr>
        <w:t xml:space="preserve"> </w:t>
      </w:r>
      <w:r w:rsidRPr="00E420E4">
        <w:rPr>
          <w:sz w:val="28"/>
          <w:szCs w:val="28"/>
          <w:lang w:val="kk-KZ"/>
        </w:rPr>
        <w:t>сипаттамасын</w:t>
      </w:r>
      <w:r w:rsidR="00E420E4">
        <w:rPr>
          <w:sz w:val="28"/>
          <w:szCs w:val="28"/>
          <w:lang w:val="kk-KZ"/>
        </w:rPr>
        <w:t xml:space="preserve"> </w:t>
      </w:r>
      <w:r w:rsidRPr="00E420E4">
        <w:rPr>
          <w:sz w:val="28"/>
          <w:szCs w:val="28"/>
          <w:lang w:val="kk-KZ"/>
        </w:rPr>
        <w:t>қамтуға</w:t>
      </w:r>
      <w:r w:rsidR="00E420E4">
        <w:rPr>
          <w:sz w:val="28"/>
          <w:szCs w:val="28"/>
          <w:lang w:val="kk-KZ"/>
        </w:rPr>
        <w:t xml:space="preserve"> </w:t>
      </w:r>
      <w:r w:rsidRPr="00E420E4">
        <w:rPr>
          <w:sz w:val="28"/>
          <w:szCs w:val="28"/>
          <w:lang w:val="kk-KZ"/>
        </w:rPr>
        <w:t>тиіс. Көрсетілген</w:t>
      </w:r>
      <w:r w:rsidR="00E420E4">
        <w:rPr>
          <w:sz w:val="28"/>
          <w:szCs w:val="28"/>
          <w:lang w:val="kk-KZ"/>
        </w:rPr>
        <w:t xml:space="preserve"> </w:t>
      </w:r>
      <w:r w:rsidRPr="00E420E4">
        <w:rPr>
          <w:sz w:val="28"/>
          <w:szCs w:val="28"/>
          <w:lang w:val="kk-KZ"/>
        </w:rPr>
        <w:t>хабарламаға</w:t>
      </w:r>
      <w:r w:rsidR="00E420E4">
        <w:rPr>
          <w:sz w:val="28"/>
          <w:szCs w:val="28"/>
          <w:lang w:val="kk-KZ"/>
        </w:rPr>
        <w:t xml:space="preserve"> </w:t>
      </w:r>
      <w:r w:rsidR="00C77431">
        <w:rPr>
          <w:sz w:val="28"/>
          <w:szCs w:val="28"/>
          <w:lang w:val="kk-KZ"/>
        </w:rPr>
        <w:t xml:space="preserve">шарттың 36.4. тармағына сәйкес </w:t>
      </w:r>
      <w:r w:rsidR="00E420E4">
        <w:rPr>
          <w:sz w:val="28"/>
          <w:szCs w:val="28"/>
          <w:lang w:val="kk-KZ"/>
        </w:rPr>
        <w:t xml:space="preserve">еңсерілмейтін күш жағдаяттарының (форс-мажор)  </w:t>
      </w:r>
      <w:r w:rsidRPr="00E420E4">
        <w:rPr>
          <w:sz w:val="28"/>
          <w:szCs w:val="28"/>
          <w:lang w:val="kk-KZ"/>
        </w:rPr>
        <w:t>туындағанын</w:t>
      </w:r>
      <w:r w:rsidR="00E420E4">
        <w:rPr>
          <w:sz w:val="28"/>
          <w:szCs w:val="28"/>
          <w:lang w:val="kk-KZ"/>
        </w:rPr>
        <w:t xml:space="preserve"> </w:t>
      </w:r>
      <w:r w:rsidRPr="00E420E4">
        <w:rPr>
          <w:sz w:val="28"/>
          <w:szCs w:val="28"/>
          <w:lang w:val="kk-KZ"/>
        </w:rPr>
        <w:t>құжаттық</w:t>
      </w:r>
      <w:r w:rsidR="00E420E4">
        <w:rPr>
          <w:sz w:val="28"/>
          <w:szCs w:val="28"/>
          <w:lang w:val="kk-KZ"/>
        </w:rPr>
        <w:t xml:space="preserve"> </w:t>
      </w:r>
      <w:r w:rsidRPr="00E420E4">
        <w:rPr>
          <w:sz w:val="28"/>
          <w:szCs w:val="28"/>
          <w:lang w:val="kk-KZ"/>
        </w:rPr>
        <w:t>растау</w:t>
      </w:r>
      <w:r w:rsidR="00E420E4">
        <w:rPr>
          <w:sz w:val="28"/>
          <w:szCs w:val="28"/>
          <w:lang w:val="kk-KZ"/>
        </w:rPr>
        <w:t xml:space="preserve"> </w:t>
      </w:r>
      <w:r w:rsidRPr="00E420E4">
        <w:rPr>
          <w:sz w:val="28"/>
          <w:szCs w:val="28"/>
          <w:lang w:val="kk-KZ"/>
        </w:rPr>
        <w:t>қоса</w:t>
      </w:r>
      <w:r w:rsidR="00E420E4">
        <w:rPr>
          <w:sz w:val="28"/>
          <w:szCs w:val="28"/>
          <w:lang w:val="kk-KZ"/>
        </w:rPr>
        <w:t xml:space="preserve"> </w:t>
      </w:r>
      <w:r w:rsidRPr="00E420E4">
        <w:rPr>
          <w:sz w:val="28"/>
          <w:szCs w:val="28"/>
          <w:lang w:val="kk-KZ"/>
        </w:rPr>
        <w:t>берілуге</w:t>
      </w:r>
      <w:r w:rsidR="00E420E4">
        <w:rPr>
          <w:sz w:val="28"/>
          <w:szCs w:val="28"/>
          <w:lang w:val="kk-KZ"/>
        </w:rPr>
        <w:t xml:space="preserve"> тиіс.</w:t>
      </w:r>
    </w:p>
    <w:p w14:paraId="1CDB7CF7" w14:textId="77777777" w:rsidR="00C77431" w:rsidRDefault="00C77431" w:rsidP="00E420E4">
      <w:pPr>
        <w:pStyle w:val="ad"/>
        <w:ind w:firstLine="708"/>
        <w:jc w:val="both"/>
        <w:rPr>
          <w:sz w:val="28"/>
          <w:lang w:val="kk-KZ"/>
        </w:rPr>
      </w:pPr>
      <w:r>
        <w:rPr>
          <w:sz w:val="28"/>
          <w:szCs w:val="28"/>
          <w:lang w:val="kk-KZ"/>
        </w:rPr>
        <w:t>3</w:t>
      </w:r>
      <w:r w:rsidRPr="00C77431">
        <w:rPr>
          <w:sz w:val="28"/>
          <w:szCs w:val="28"/>
          <w:lang w:val="kk-KZ"/>
        </w:rPr>
        <w:t>)</w:t>
      </w:r>
      <w:r w:rsidRPr="00C77431">
        <w:rPr>
          <w:sz w:val="28"/>
          <w:lang w:val="kk-KZ"/>
        </w:rPr>
        <w:t xml:space="preserve"> Тарап өзге Тарапқа осындай хабарламаны жолдағаннан кейін, осы Еңсерілмейтін күш жағдаятының (ф</w:t>
      </w:r>
      <w:r>
        <w:rPr>
          <w:sz w:val="28"/>
          <w:lang w:val="kk-KZ"/>
        </w:rPr>
        <w:t xml:space="preserve">орс-мажор) әрекет ету уақытына </w:t>
      </w:r>
      <w:r w:rsidRPr="00C77431">
        <w:rPr>
          <w:sz w:val="28"/>
          <w:lang w:val="kk-KZ"/>
        </w:rPr>
        <w:t xml:space="preserve"> шарт бойынша көрсетілген міндеттемелерді орындаудан босатылады.</w:t>
      </w:r>
    </w:p>
    <w:p w14:paraId="2B55CB3A" w14:textId="77777777" w:rsidR="00C77431" w:rsidRPr="00C77431" w:rsidRDefault="00C77431" w:rsidP="00C77431">
      <w:pPr>
        <w:spacing w:after="0"/>
        <w:ind w:firstLine="708"/>
        <w:jc w:val="both"/>
        <w:rPr>
          <w:lang w:val="kk-KZ"/>
        </w:rPr>
      </w:pPr>
      <w:r>
        <w:rPr>
          <w:lang w:val="kk-KZ"/>
        </w:rPr>
        <w:t>36.6. Ш</w:t>
      </w:r>
      <w:r w:rsidRPr="00C77431">
        <w:rPr>
          <w:lang w:val="kk-KZ"/>
        </w:rPr>
        <w:t>артты орындаудың уақытылы еместігін азайту міндеті:</w:t>
      </w:r>
    </w:p>
    <w:p w14:paraId="15622C17" w14:textId="77777777" w:rsidR="00C77431" w:rsidRPr="00C77431" w:rsidRDefault="00C77431" w:rsidP="00C77431">
      <w:pPr>
        <w:spacing w:after="0"/>
        <w:jc w:val="both"/>
        <w:rPr>
          <w:lang w:val="kk-KZ"/>
        </w:rPr>
      </w:pPr>
      <w:bookmarkStart w:id="70" w:name="z3620"/>
      <w:r w:rsidRPr="00C77431">
        <w:rPr>
          <w:lang w:val="kk-KZ"/>
        </w:rPr>
        <w:t>      1) Еңсерілмейтін күш жағдаятының (форс-мажор) әсеріне ұшыраған Тарап мұндай жағдаятпен туындаған жағдайды түзету үшін барлық саналы күшін салуы және оның салдарларын азайтуы тиіс;</w:t>
      </w:r>
    </w:p>
    <w:p w14:paraId="724234C9" w14:textId="77777777" w:rsidR="00C77431" w:rsidRPr="00C77431" w:rsidRDefault="00C77431" w:rsidP="00C77431">
      <w:pPr>
        <w:spacing w:after="0"/>
        <w:jc w:val="both"/>
        <w:rPr>
          <w:lang w:val="kk-KZ"/>
        </w:rPr>
      </w:pPr>
      <w:bookmarkStart w:id="71" w:name="z3621"/>
      <w:bookmarkEnd w:id="70"/>
      <w:r w:rsidRPr="00C77431">
        <w:rPr>
          <w:lang w:val="kk-KZ"/>
        </w:rPr>
        <w:t>      2) кез келген Тарап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пайдалануға міндетті.</w:t>
      </w:r>
      <w:bookmarkEnd w:id="71"/>
    </w:p>
    <w:p w14:paraId="70EFF954" w14:textId="77777777" w:rsidR="00706EF7" w:rsidRPr="00B020EA" w:rsidRDefault="00706EF7" w:rsidP="00C77431">
      <w:pPr>
        <w:spacing w:after="0" w:line="240" w:lineRule="auto"/>
        <w:ind w:firstLine="708"/>
        <w:jc w:val="both"/>
        <w:rPr>
          <w:lang w:val="kk-KZ"/>
        </w:rPr>
      </w:pPr>
      <w:r w:rsidRPr="00B020EA">
        <w:rPr>
          <w:lang w:val="kk-KZ"/>
        </w:rPr>
        <w:t>36.7.</w:t>
      </w:r>
      <w:r w:rsidR="00C77431" w:rsidRPr="00C77431">
        <w:rPr>
          <w:lang w:val="kk-KZ"/>
        </w:rPr>
        <w:t xml:space="preserve"> Еңсерілмейтін күш жағдаяттарының (форс-мажор) салдары</w:t>
      </w:r>
      <w:r w:rsidRPr="00B020EA">
        <w:rPr>
          <w:lang w:val="kk-KZ"/>
        </w:rPr>
        <w:t xml:space="preserve">: </w:t>
      </w:r>
    </w:p>
    <w:p w14:paraId="413D0486" w14:textId="77777777" w:rsidR="00D437CB" w:rsidRPr="00D437CB" w:rsidRDefault="00D437CB" w:rsidP="00D437CB">
      <w:pPr>
        <w:spacing w:after="0"/>
        <w:jc w:val="both"/>
        <w:rPr>
          <w:lang w:val="kk-KZ"/>
        </w:rPr>
      </w:pPr>
      <w:bookmarkStart w:id="72" w:name="z3623"/>
      <w:r w:rsidRPr="00D437CB">
        <w:rPr>
          <w:lang w:val="kk-KZ"/>
        </w:rPr>
        <w:t>      1) Еңсерілмейтін күш жағдаяттары (форс-мажор) зардап шеккен Тарапқа әсер етуін тоқт</w:t>
      </w:r>
      <w:r>
        <w:rPr>
          <w:lang w:val="kk-KZ"/>
        </w:rPr>
        <w:t xml:space="preserve">атқаннан кейін және оған </w:t>
      </w:r>
      <w:r w:rsidRPr="00D437CB">
        <w:rPr>
          <w:lang w:val="kk-KZ"/>
        </w:rPr>
        <w:t xml:space="preserve"> шарт бойынша өзінің міндеттемелерін орындауға ары қарай кедергі келтірмейтін болса, онда мұндай Тарап бұл туралы өзге Тарапты дереу хабар</w:t>
      </w:r>
      <w:r>
        <w:rPr>
          <w:lang w:val="kk-KZ"/>
        </w:rPr>
        <w:t xml:space="preserve">дар етуі және </w:t>
      </w:r>
      <w:r w:rsidRPr="00D437CB">
        <w:rPr>
          <w:lang w:val="kk-KZ"/>
        </w:rPr>
        <w:t xml:space="preserve"> шарт бойынша өзінің міндеттемелерін орындауды жаңартуы тиіс;</w:t>
      </w:r>
    </w:p>
    <w:p w14:paraId="5CE37001" w14:textId="77777777" w:rsidR="00D437CB" w:rsidRPr="00D437CB" w:rsidRDefault="00D437CB" w:rsidP="00D437CB">
      <w:pPr>
        <w:spacing w:after="0"/>
        <w:jc w:val="both"/>
        <w:rPr>
          <w:lang w:val="kk-KZ"/>
        </w:rPr>
      </w:pPr>
      <w:bookmarkStart w:id="73" w:name="z3624"/>
      <w:bookmarkEnd w:id="72"/>
      <w:r>
        <w:rPr>
          <w:lang w:val="kk-KZ"/>
        </w:rPr>
        <w:t xml:space="preserve">      2) егер Тараптарға </w:t>
      </w:r>
      <w:r w:rsidRPr="00D437CB">
        <w:rPr>
          <w:lang w:val="kk-KZ"/>
        </w:rPr>
        <w:t xml:space="preserve"> шарт бойынша өздерінің міндеттемелерін орындауға қандай да бір әсер ететін Еңсерілмейтін күш жағдаяттары (форс-мажор) 30 (отыз) күнтізбелік күннен көп жалғасатын жағдайда, онда кез келген Тарап өзге Тараптан кездесу өткізуді талап етуге және қалыптасқан жағдайдан шығуды іздестіру туралы мәселені талқылауға құқылы;</w:t>
      </w:r>
    </w:p>
    <w:p w14:paraId="1C4CC2B6" w14:textId="77777777" w:rsidR="005C60C1" w:rsidRDefault="00D437CB" w:rsidP="00D437CB">
      <w:pPr>
        <w:spacing w:after="0"/>
        <w:jc w:val="both"/>
        <w:rPr>
          <w:lang w:val="kk-KZ"/>
        </w:rPr>
      </w:pPr>
      <w:bookmarkStart w:id="74" w:name="z3625"/>
      <w:bookmarkEnd w:id="73"/>
      <w:r>
        <w:rPr>
          <w:lang w:val="kk-KZ"/>
        </w:rPr>
        <w:t>      3)  Ш</w:t>
      </w:r>
      <w:r w:rsidRPr="00D437CB">
        <w:rPr>
          <w:lang w:val="kk-KZ"/>
        </w:rPr>
        <w:t xml:space="preserve">арттың әрекет ету </w:t>
      </w:r>
      <w:r>
        <w:rPr>
          <w:lang w:val="kk-KZ"/>
        </w:rPr>
        <w:t xml:space="preserve">мерзімі және Тараптардың </w:t>
      </w:r>
      <w:r w:rsidRPr="00D437CB">
        <w:rPr>
          <w:lang w:val="kk-KZ"/>
        </w:rPr>
        <w:t xml:space="preserve"> шарт бойынша белгілі бір міндеттемелерді орындау мерзімі, Еңсерілмейтін күш жағдаяттарының (форс-мажордың</w:t>
      </w:r>
      <w:r>
        <w:rPr>
          <w:lang w:val="kk-KZ"/>
        </w:rPr>
        <w:t>) әсеріне ұшыраған Тарап</w:t>
      </w:r>
      <w:r w:rsidRPr="00D437CB">
        <w:rPr>
          <w:lang w:val="kk-KZ"/>
        </w:rPr>
        <w:t xml:space="preserve"> шарт бойынша өзінің міндеттемелерін және тиісті әрекеттерді толық көлемде орындай алмаған уақыт кезеңіне тең кезеңге ұзартылуы тиіс. Егер Еңсерілмейтін күш жағдаяттарының (форс-мажордың) әсеріне ұшыраған Тараптың міндеттемелері мен әрекеттері тек ішінара тоқтатылған жағдайда, Тараптар барлық ілеспе жағдаяттарды есепке ала отырып, осындай кезеңнің (немесе этаптың) тиісті ұзартылуын талқылау және келісу үшін кездесуі тиіс. </w:t>
      </w:r>
      <w:bookmarkEnd w:id="74"/>
    </w:p>
    <w:p w14:paraId="47D68C9E" w14:textId="77777777" w:rsidR="00D437CB" w:rsidRDefault="00D437CB" w:rsidP="00D437CB">
      <w:pPr>
        <w:spacing w:after="0"/>
        <w:jc w:val="both"/>
        <w:rPr>
          <w:lang w:val="kk-KZ"/>
        </w:rPr>
      </w:pPr>
    </w:p>
    <w:p w14:paraId="0CDD74B3" w14:textId="77777777" w:rsidR="00D437CB" w:rsidRPr="00B020EA" w:rsidRDefault="00D437CB" w:rsidP="00D437CB">
      <w:pPr>
        <w:spacing w:after="0"/>
        <w:jc w:val="center"/>
        <w:rPr>
          <w:lang w:val="kk-KZ"/>
        </w:rPr>
      </w:pPr>
      <w:bookmarkStart w:id="75" w:name="z3626"/>
      <w:r w:rsidRPr="00D437CB">
        <w:rPr>
          <w:b/>
          <w:lang w:val="kk-KZ"/>
        </w:rPr>
        <w:t>37. Қоршаған ортаны қорғау және жұмыстарды жүргізу қауіпсіздігі жөніндегі талаптар</w:t>
      </w:r>
      <w:bookmarkEnd w:id="75"/>
    </w:p>
    <w:p w14:paraId="26D2AEB3" w14:textId="77777777" w:rsidR="00D437CB" w:rsidRDefault="00D437CB" w:rsidP="00D437CB">
      <w:pPr>
        <w:shd w:val="clear" w:color="auto" w:fill="FFFFFF"/>
        <w:spacing w:after="0" w:line="255" w:lineRule="atLeast"/>
        <w:ind w:firstLine="709"/>
        <w:jc w:val="both"/>
        <w:rPr>
          <w:lang w:val="kk-KZ"/>
        </w:rPr>
      </w:pPr>
      <w:bookmarkStart w:id="76" w:name="z283"/>
      <w:bookmarkEnd w:id="68"/>
      <w:bookmarkEnd w:id="69"/>
      <w:r>
        <w:rPr>
          <w:lang w:val="kk-KZ"/>
        </w:rPr>
        <w:lastRenderedPageBreak/>
        <w:t xml:space="preserve">37.1. </w:t>
      </w:r>
      <w:r w:rsidR="005C60C1" w:rsidRPr="00B020EA">
        <w:rPr>
          <w:lang w:val="kk-KZ"/>
        </w:rPr>
        <w:t>Қауіпсіздікті</w:t>
      </w:r>
      <w:r>
        <w:rPr>
          <w:lang w:val="kk-KZ"/>
        </w:rPr>
        <w:t xml:space="preserve"> </w:t>
      </w:r>
      <w:r w:rsidR="005C60C1" w:rsidRPr="00B020EA">
        <w:rPr>
          <w:lang w:val="kk-KZ"/>
        </w:rPr>
        <w:t>және</w:t>
      </w:r>
      <w:r>
        <w:rPr>
          <w:lang w:val="kk-KZ"/>
        </w:rPr>
        <w:t xml:space="preserve"> </w:t>
      </w:r>
      <w:r w:rsidR="005C60C1" w:rsidRPr="00B020EA">
        <w:rPr>
          <w:lang w:val="kk-KZ"/>
        </w:rPr>
        <w:t>қоршаған</w:t>
      </w:r>
      <w:r>
        <w:rPr>
          <w:lang w:val="kk-KZ"/>
        </w:rPr>
        <w:t xml:space="preserve"> </w:t>
      </w:r>
      <w:r w:rsidR="005C60C1" w:rsidRPr="00B020EA">
        <w:rPr>
          <w:lang w:val="kk-KZ"/>
        </w:rPr>
        <w:t>ортаны</w:t>
      </w:r>
      <w:r>
        <w:rPr>
          <w:lang w:val="kk-KZ"/>
        </w:rPr>
        <w:t xml:space="preserve"> </w:t>
      </w:r>
      <w:r w:rsidR="005C60C1" w:rsidRPr="00B020EA">
        <w:rPr>
          <w:lang w:val="kk-KZ"/>
        </w:rPr>
        <w:t>қорғауды</w:t>
      </w:r>
      <w:r>
        <w:rPr>
          <w:lang w:val="kk-KZ"/>
        </w:rPr>
        <w:t xml:space="preserve"> </w:t>
      </w:r>
      <w:r w:rsidR="005C60C1" w:rsidRPr="00B020EA">
        <w:rPr>
          <w:lang w:val="kk-KZ"/>
        </w:rPr>
        <w:t>қамтамасыз</w:t>
      </w:r>
      <w:r>
        <w:rPr>
          <w:lang w:val="kk-KZ"/>
        </w:rPr>
        <w:t xml:space="preserve"> </w:t>
      </w:r>
      <w:r w:rsidR="005C60C1" w:rsidRPr="00B020EA">
        <w:rPr>
          <w:lang w:val="kk-KZ"/>
        </w:rPr>
        <w:t>ету</w:t>
      </w:r>
      <w:r>
        <w:rPr>
          <w:lang w:val="kk-KZ"/>
        </w:rPr>
        <w:t xml:space="preserve"> </w:t>
      </w:r>
      <w:r w:rsidR="005C60C1" w:rsidRPr="00B020EA">
        <w:rPr>
          <w:lang w:val="kk-KZ"/>
        </w:rPr>
        <w:t>мақсатында</w:t>
      </w:r>
      <w:r>
        <w:rPr>
          <w:lang w:val="kk-KZ"/>
        </w:rPr>
        <w:t xml:space="preserve"> </w:t>
      </w:r>
      <w:r w:rsidR="005C60C1" w:rsidRPr="00B020EA">
        <w:rPr>
          <w:lang w:val="kk-KZ"/>
        </w:rPr>
        <w:t>жекеше</w:t>
      </w:r>
      <w:r>
        <w:rPr>
          <w:lang w:val="kk-KZ"/>
        </w:rPr>
        <w:t xml:space="preserve"> әріптес</w:t>
      </w:r>
      <w:r w:rsidR="005C60C1" w:rsidRPr="00B020EA">
        <w:rPr>
          <w:lang w:val="kk-KZ"/>
        </w:rPr>
        <w:t>:</w:t>
      </w:r>
    </w:p>
    <w:p w14:paraId="7B84E14A" w14:textId="77777777" w:rsidR="005C60C1" w:rsidRPr="00B020EA" w:rsidRDefault="005C60C1" w:rsidP="00D437CB">
      <w:pPr>
        <w:shd w:val="clear" w:color="auto" w:fill="FFFFFF"/>
        <w:spacing w:after="0" w:line="255" w:lineRule="atLeast"/>
        <w:ind w:firstLine="709"/>
        <w:jc w:val="both"/>
        <w:rPr>
          <w:lang w:val="kk-KZ"/>
        </w:rPr>
      </w:pPr>
      <w:r w:rsidRPr="00B020EA">
        <w:rPr>
          <w:lang w:val="kk-KZ"/>
        </w:rPr>
        <w:t>1) МЖӘ объектісін</w:t>
      </w:r>
      <w:r w:rsidR="00D437CB">
        <w:rPr>
          <w:lang w:val="kk-KZ"/>
        </w:rPr>
        <w:t xml:space="preserve"> </w:t>
      </w:r>
      <w:r w:rsidRPr="00B020EA">
        <w:rPr>
          <w:lang w:val="kk-KZ"/>
        </w:rPr>
        <w:t>ағымдағы/күрделі</w:t>
      </w:r>
      <w:r w:rsidR="00D437CB">
        <w:rPr>
          <w:lang w:val="kk-KZ"/>
        </w:rPr>
        <w:t xml:space="preserve"> </w:t>
      </w:r>
      <w:r w:rsidRPr="00B020EA">
        <w:rPr>
          <w:lang w:val="kk-KZ"/>
        </w:rPr>
        <w:t>жөндеу, жаңғырту, пайдалану</w:t>
      </w:r>
      <w:r w:rsidR="00D437CB">
        <w:rPr>
          <w:lang w:val="kk-KZ"/>
        </w:rPr>
        <w:t xml:space="preserve"> </w:t>
      </w:r>
      <w:r w:rsidRPr="00B020EA">
        <w:rPr>
          <w:lang w:val="kk-KZ"/>
        </w:rPr>
        <w:t>жөніндегі</w:t>
      </w:r>
      <w:r w:rsidR="00D437CB">
        <w:rPr>
          <w:lang w:val="kk-KZ"/>
        </w:rPr>
        <w:t xml:space="preserve"> </w:t>
      </w:r>
      <w:r w:rsidRPr="00B020EA">
        <w:rPr>
          <w:lang w:val="kk-KZ"/>
        </w:rPr>
        <w:t>жұмыстарды</w:t>
      </w:r>
      <w:r w:rsidR="00D437CB">
        <w:rPr>
          <w:lang w:val="kk-KZ"/>
        </w:rPr>
        <w:t xml:space="preserve"> </w:t>
      </w:r>
      <w:r w:rsidRPr="00B020EA">
        <w:rPr>
          <w:lang w:val="kk-KZ"/>
        </w:rPr>
        <w:t>жүргізу</w:t>
      </w:r>
      <w:r w:rsidR="00D437CB">
        <w:rPr>
          <w:lang w:val="kk-KZ"/>
        </w:rPr>
        <w:t xml:space="preserve"> </w:t>
      </w:r>
      <w:r w:rsidRPr="00B020EA">
        <w:rPr>
          <w:lang w:val="kk-KZ"/>
        </w:rPr>
        <w:t>кезінде МЖӘ объектісін</w:t>
      </w:r>
      <w:r w:rsidR="00D437CB">
        <w:rPr>
          <w:lang w:val="kk-KZ"/>
        </w:rPr>
        <w:t xml:space="preserve"> </w:t>
      </w:r>
      <w:r w:rsidRPr="00B020EA">
        <w:rPr>
          <w:lang w:val="kk-KZ"/>
        </w:rPr>
        <w:t>ағымдағы/күрделі</w:t>
      </w:r>
      <w:r w:rsidR="00D437CB">
        <w:rPr>
          <w:lang w:val="kk-KZ"/>
        </w:rPr>
        <w:t xml:space="preserve"> </w:t>
      </w:r>
      <w:r w:rsidRPr="00B020EA">
        <w:rPr>
          <w:lang w:val="kk-KZ"/>
        </w:rPr>
        <w:t>жөндеу, жаңғырту, пайдалану</w:t>
      </w:r>
      <w:r w:rsidR="00D437CB">
        <w:rPr>
          <w:lang w:val="kk-KZ"/>
        </w:rPr>
        <w:t xml:space="preserve"> </w:t>
      </w:r>
      <w:r w:rsidRPr="00B020EA">
        <w:rPr>
          <w:lang w:val="kk-KZ"/>
        </w:rPr>
        <w:t>үшін</w:t>
      </w:r>
      <w:r w:rsidR="00D437CB">
        <w:rPr>
          <w:lang w:val="kk-KZ"/>
        </w:rPr>
        <w:t xml:space="preserve"> </w:t>
      </w:r>
      <w:r w:rsidRPr="00B020EA">
        <w:rPr>
          <w:lang w:val="kk-KZ"/>
        </w:rPr>
        <w:t>тартылған</w:t>
      </w:r>
      <w:r w:rsidR="00D437CB">
        <w:rPr>
          <w:lang w:val="kk-KZ"/>
        </w:rPr>
        <w:t xml:space="preserve"> </w:t>
      </w:r>
      <w:r w:rsidRPr="00B020EA">
        <w:rPr>
          <w:lang w:val="kk-KZ"/>
        </w:rPr>
        <w:t>персоналдың</w:t>
      </w:r>
      <w:r w:rsidR="00D437CB">
        <w:rPr>
          <w:lang w:val="kk-KZ"/>
        </w:rPr>
        <w:t xml:space="preserve"> </w:t>
      </w:r>
      <w:r w:rsidRPr="00B020EA">
        <w:rPr>
          <w:lang w:val="kk-KZ"/>
        </w:rPr>
        <w:t>қауіпсіздігіне</w:t>
      </w:r>
      <w:r w:rsidR="001A52BC">
        <w:rPr>
          <w:lang w:val="kk-KZ"/>
        </w:rPr>
        <w:t xml:space="preserve"> </w:t>
      </w:r>
      <w:r w:rsidRPr="00B020EA">
        <w:rPr>
          <w:lang w:val="kk-KZ"/>
        </w:rPr>
        <w:t>Қазақстан</w:t>
      </w:r>
      <w:r w:rsidR="001A52BC">
        <w:rPr>
          <w:lang w:val="kk-KZ"/>
        </w:rPr>
        <w:t xml:space="preserve"> </w:t>
      </w:r>
      <w:r w:rsidRPr="00B020EA">
        <w:rPr>
          <w:lang w:val="kk-KZ"/>
        </w:rPr>
        <w:t>Республикасының</w:t>
      </w:r>
      <w:r w:rsidR="001A52BC">
        <w:rPr>
          <w:lang w:val="kk-KZ"/>
        </w:rPr>
        <w:t xml:space="preserve"> </w:t>
      </w:r>
      <w:r w:rsidRPr="00B020EA">
        <w:rPr>
          <w:lang w:val="kk-KZ"/>
        </w:rPr>
        <w:t>нормативтік</w:t>
      </w:r>
      <w:r w:rsidR="001A52BC">
        <w:rPr>
          <w:lang w:val="kk-KZ"/>
        </w:rPr>
        <w:t xml:space="preserve"> </w:t>
      </w:r>
      <w:r w:rsidRPr="00B020EA">
        <w:rPr>
          <w:lang w:val="kk-KZ"/>
        </w:rPr>
        <w:t>құқықтық</w:t>
      </w:r>
      <w:r w:rsidR="001A52BC">
        <w:rPr>
          <w:lang w:val="kk-KZ"/>
        </w:rPr>
        <w:t xml:space="preserve"> </w:t>
      </w:r>
      <w:r w:rsidRPr="00B020EA">
        <w:rPr>
          <w:lang w:val="kk-KZ"/>
        </w:rPr>
        <w:t>актілерінде</w:t>
      </w:r>
      <w:r w:rsidR="001A52BC">
        <w:rPr>
          <w:lang w:val="kk-KZ"/>
        </w:rPr>
        <w:t xml:space="preserve"> </w:t>
      </w:r>
      <w:r w:rsidRPr="00B020EA">
        <w:rPr>
          <w:lang w:val="kk-KZ"/>
        </w:rPr>
        <w:t>белгіленген</w:t>
      </w:r>
      <w:r w:rsidR="001A52BC">
        <w:rPr>
          <w:lang w:val="kk-KZ"/>
        </w:rPr>
        <w:t xml:space="preserve"> </w:t>
      </w:r>
      <w:r w:rsidRPr="00B020EA">
        <w:rPr>
          <w:lang w:val="kk-KZ"/>
        </w:rPr>
        <w:t>нормалар мен талаптардың</w:t>
      </w:r>
      <w:r w:rsidR="001A52BC">
        <w:rPr>
          <w:lang w:val="kk-KZ"/>
        </w:rPr>
        <w:t xml:space="preserve"> </w:t>
      </w:r>
      <w:r w:rsidRPr="00B020EA">
        <w:rPr>
          <w:lang w:val="kk-KZ"/>
        </w:rPr>
        <w:t>сақталуын</w:t>
      </w:r>
      <w:r w:rsidR="001A52BC">
        <w:rPr>
          <w:lang w:val="kk-KZ"/>
        </w:rPr>
        <w:t xml:space="preserve"> </w:t>
      </w:r>
      <w:r w:rsidRPr="00B020EA">
        <w:rPr>
          <w:lang w:val="kk-KZ"/>
        </w:rPr>
        <w:t>сақтау</w:t>
      </w:r>
      <w:r w:rsidR="001A52BC">
        <w:rPr>
          <w:lang w:val="kk-KZ"/>
        </w:rPr>
        <w:t xml:space="preserve"> </w:t>
      </w:r>
      <w:r w:rsidRPr="00B020EA">
        <w:rPr>
          <w:lang w:val="kk-KZ"/>
        </w:rPr>
        <w:t>және</w:t>
      </w:r>
      <w:r w:rsidR="001A52BC">
        <w:rPr>
          <w:lang w:val="kk-KZ"/>
        </w:rPr>
        <w:t xml:space="preserve"> </w:t>
      </w:r>
      <w:r w:rsidRPr="00B020EA">
        <w:rPr>
          <w:lang w:val="kk-KZ"/>
        </w:rPr>
        <w:t xml:space="preserve">бақылау; </w:t>
      </w:r>
    </w:p>
    <w:p w14:paraId="33C3D30A" w14:textId="77777777" w:rsidR="007C4B37" w:rsidRDefault="005C60C1" w:rsidP="007C4B37">
      <w:pPr>
        <w:shd w:val="clear" w:color="auto" w:fill="FFFFFF"/>
        <w:spacing w:after="0" w:line="255" w:lineRule="atLeast"/>
        <w:ind w:firstLine="709"/>
        <w:jc w:val="both"/>
        <w:rPr>
          <w:lang w:val="kk-KZ"/>
        </w:rPr>
      </w:pPr>
      <w:r w:rsidRPr="00B020EA">
        <w:rPr>
          <w:lang w:val="kk-KZ"/>
        </w:rPr>
        <w:t>2) МЖӘ объектісінің</w:t>
      </w:r>
      <w:r w:rsidR="007C4B37">
        <w:rPr>
          <w:lang w:val="kk-KZ"/>
        </w:rPr>
        <w:t xml:space="preserve"> </w:t>
      </w:r>
      <w:r w:rsidRPr="00B020EA">
        <w:rPr>
          <w:lang w:val="kk-KZ"/>
        </w:rPr>
        <w:t>жұмыс</w:t>
      </w:r>
      <w:r w:rsidR="007C4B37">
        <w:rPr>
          <w:lang w:val="kk-KZ"/>
        </w:rPr>
        <w:t xml:space="preserve"> </w:t>
      </w:r>
      <w:r w:rsidRPr="00B020EA">
        <w:rPr>
          <w:lang w:val="kk-KZ"/>
        </w:rPr>
        <w:t>істеуін</w:t>
      </w:r>
      <w:r w:rsidR="007C4B37">
        <w:rPr>
          <w:lang w:val="kk-KZ"/>
        </w:rPr>
        <w:t xml:space="preserve"> </w:t>
      </w:r>
      <w:r w:rsidRPr="00B020EA">
        <w:rPr>
          <w:lang w:val="kk-KZ"/>
        </w:rPr>
        <w:t>қамтамасыз</w:t>
      </w:r>
      <w:r w:rsidR="007C4B37">
        <w:rPr>
          <w:lang w:val="kk-KZ"/>
        </w:rPr>
        <w:t xml:space="preserve"> </w:t>
      </w:r>
      <w:r w:rsidRPr="00B020EA">
        <w:rPr>
          <w:lang w:val="kk-KZ"/>
        </w:rPr>
        <w:t>ету</w:t>
      </w:r>
      <w:r w:rsidR="007C4B37">
        <w:rPr>
          <w:lang w:val="kk-KZ"/>
        </w:rPr>
        <w:t xml:space="preserve"> </w:t>
      </w:r>
      <w:r w:rsidRPr="00B020EA">
        <w:rPr>
          <w:lang w:val="kk-KZ"/>
        </w:rPr>
        <w:t>үшін</w:t>
      </w:r>
      <w:r w:rsidR="007C4B37">
        <w:rPr>
          <w:lang w:val="kk-KZ"/>
        </w:rPr>
        <w:t xml:space="preserve"> </w:t>
      </w:r>
      <w:r w:rsidRPr="00B020EA">
        <w:rPr>
          <w:lang w:val="kk-KZ"/>
        </w:rPr>
        <w:t>тартылған</w:t>
      </w:r>
      <w:r w:rsidR="007C4B37">
        <w:rPr>
          <w:lang w:val="kk-KZ"/>
        </w:rPr>
        <w:t xml:space="preserve"> </w:t>
      </w:r>
      <w:r w:rsidRPr="00B020EA">
        <w:rPr>
          <w:lang w:val="kk-KZ"/>
        </w:rPr>
        <w:t>персоналдың</w:t>
      </w:r>
      <w:r w:rsidR="007C4B37">
        <w:rPr>
          <w:lang w:val="kk-KZ"/>
        </w:rPr>
        <w:t xml:space="preserve"> </w:t>
      </w:r>
      <w:r w:rsidRPr="00B020EA">
        <w:rPr>
          <w:lang w:val="kk-KZ"/>
        </w:rPr>
        <w:t>қауіпсіздігіне</w:t>
      </w:r>
      <w:r w:rsidR="007C4B37">
        <w:rPr>
          <w:lang w:val="kk-KZ"/>
        </w:rPr>
        <w:t xml:space="preserve"> </w:t>
      </w:r>
      <w:r w:rsidRPr="00B020EA">
        <w:rPr>
          <w:lang w:val="kk-KZ"/>
        </w:rPr>
        <w:t>қойылатын, Қазақстан</w:t>
      </w:r>
      <w:r w:rsidR="007C4B37">
        <w:rPr>
          <w:lang w:val="kk-KZ"/>
        </w:rPr>
        <w:t xml:space="preserve"> </w:t>
      </w:r>
      <w:r w:rsidRPr="00B020EA">
        <w:rPr>
          <w:lang w:val="kk-KZ"/>
        </w:rPr>
        <w:t>Республикасының</w:t>
      </w:r>
      <w:r w:rsidR="007C4B37">
        <w:rPr>
          <w:lang w:val="kk-KZ"/>
        </w:rPr>
        <w:t xml:space="preserve"> </w:t>
      </w:r>
      <w:r w:rsidRPr="00B020EA">
        <w:rPr>
          <w:lang w:val="kk-KZ"/>
        </w:rPr>
        <w:t>нормативтік</w:t>
      </w:r>
      <w:r w:rsidR="007C4B37">
        <w:rPr>
          <w:lang w:val="kk-KZ"/>
        </w:rPr>
        <w:t xml:space="preserve"> </w:t>
      </w:r>
      <w:r w:rsidRPr="00B020EA">
        <w:rPr>
          <w:lang w:val="kk-KZ"/>
        </w:rPr>
        <w:t>құқықтық</w:t>
      </w:r>
      <w:r w:rsidR="007C4B37">
        <w:rPr>
          <w:lang w:val="kk-KZ"/>
        </w:rPr>
        <w:t xml:space="preserve"> </w:t>
      </w:r>
      <w:r w:rsidRPr="00B020EA">
        <w:rPr>
          <w:lang w:val="kk-KZ"/>
        </w:rPr>
        <w:t>актілерінде</w:t>
      </w:r>
      <w:r w:rsidR="007C4B37">
        <w:rPr>
          <w:lang w:val="kk-KZ"/>
        </w:rPr>
        <w:t xml:space="preserve"> </w:t>
      </w:r>
      <w:r w:rsidRPr="00B020EA">
        <w:rPr>
          <w:lang w:val="kk-KZ"/>
        </w:rPr>
        <w:t>белгіленген</w:t>
      </w:r>
      <w:r w:rsidR="007C4B37">
        <w:rPr>
          <w:lang w:val="kk-KZ"/>
        </w:rPr>
        <w:t xml:space="preserve"> </w:t>
      </w:r>
      <w:r w:rsidRPr="00B020EA">
        <w:rPr>
          <w:lang w:val="kk-KZ"/>
        </w:rPr>
        <w:t>нормалар мен талаптардың</w:t>
      </w:r>
      <w:r w:rsidR="007C4B37">
        <w:rPr>
          <w:lang w:val="kk-KZ"/>
        </w:rPr>
        <w:t xml:space="preserve"> </w:t>
      </w:r>
      <w:r w:rsidRPr="00B020EA">
        <w:rPr>
          <w:lang w:val="kk-KZ"/>
        </w:rPr>
        <w:t>сақталуын</w:t>
      </w:r>
      <w:r w:rsidR="007C4B37">
        <w:rPr>
          <w:lang w:val="kk-KZ"/>
        </w:rPr>
        <w:t xml:space="preserve"> </w:t>
      </w:r>
      <w:r w:rsidRPr="00B020EA">
        <w:rPr>
          <w:lang w:val="kk-KZ"/>
        </w:rPr>
        <w:t>қамтамасыз</w:t>
      </w:r>
      <w:r w:rsidR="007C4B37">
        <w:rPr>
          <w:lang w:val="kk-KZ"/>
        </w:rPr>
        <w:t xml:space="preserve"> </w:t>
      </w:r>
      <w:r w:rsidRPr="00B020EA">
        <w:rPr>
          <w:lang w:val="kk-KZ"/>
        </w:rPr>
        <w:t>етуге</w:t>
      </w:r>
      <w:r w:rsidR="007C4B37">
        <w:rPr>
          <w:lang w:val="kk-KZ"/>
        </w:rPr>
        <w:t xml:space="preserve"> міндетті;</w:t>
      </w:r>
    </w:p>
    <w:p w14:paraId="7A83E38C" w14:textId="77777777" w:rsidR="00B72436" w:rsidRDefault="007C4B37" w:rsidP="00B72436">
      <w:pPr>
        <w:shd w:val="clear" w:color="auto" w:fill="FFFFFF"/>
        <w:spacing w:after="0" w:line="255" w:lineRule="atLeast"/>
        <w:ind w:firstLine="709"/>
        <w:jc w:val="both"/>
        <w:rPr>
          <w:lang w:val="kk-KZ"/>
        </w:rPr>
      </w:pPr>
      <w:r>
        <w:rPr>
          <w:lang w:val="kk-KZ"/>
        </w:rPr>
        <w:t xml:space="preserve">3) </w:t>
      </w:r>
      <w:r w:rsidR="005C60C1" w:rsidRPr="00B020EA">
        <w:rPr>
          <w:lang w:val="kk-KZ"/>
        </w:rPr>
        <w:t>Қазақстан</w:t>
      </w:r>
      <w:r>
        <w:rPr>
          <w:lang w:val="kk-KZ"/>
        </w:rPr>
        <w:t xml:space="preserve"> </w:t>
      </w:r>
      <w:r w:rsidR="005C60C1" w:rsidRPr="00B020EA">
        <w:rPr>
          <w:lang w:val="kk-KZ"/>
        </w:rPr>
        <w:t>Республикасының</w:t>
      </w:r>
      <w:r>
        <w:rPr>
          <w:lang w:val="kk-KZ"/>
        </w:rPr>
        <w:t xml:space="preserve"> </w:t>
      </w:r>
      <w:r w:rsidR="005C60C1" w:rsidRPr="00B020EA">
        <w:rPr>
          <w:lang w:val="kk-KZ"/>
        </w:rPr>
        <w:t>экологиялық</w:t>
      </w:r>
      <w:r>
        <w:rPr>
          <w:lang w:val="kk-KZ"/>
        </w:rPr>
        <w:t xml:space="preserve"> </w:t>
      </w:r>
      <w:r w:rsidR="005C60C1" w:rsidRPr="00B020EA">
        <w:rPr>
          <w:lang w:val="kk-KZ"/>
        </w:rPr>
        <w:t>заңнамасына</w:t>
      </w:r>
      <w:r>
        <w:rPr>
          <w:lang w:val="kk-KZ"/>
        </w:rPr>
        <w:t xml:space="preserve"> </w:t>
      </w:r>
      <w:r w:rsidR="005C60C1" w:rsidRPr="00B020EA">
        <w:rPr>
          <w:lang w:val="kk-KZ"/>
        </w:rPr>
        <w:t>және</w:t>
      </w:r>
      <w:r>
        <w:rPr>
          <w:lang w:val="kk-KZ"/>
        </w:rPr>
        <w:t xml:space="preserve"> </w:t>
      </w:r>
      <w:r w:rsidR="005C60C1" w:rsidRPr="00B020EA">
        <w:rPr>
          <w:lang w:val="kk-KZ"/>
        </w:rPr>
        <w:t>Қазақстан</w:t>
      </w:r>
      <w:r>
        <w:rPr>
          <w:lang w:val="kk-KZ"/>
        </w:rPr>
        <w:t xml:space="preserve"> </w:t>
      </w:r>
      <w:r w:rsidR="005C60C1" w:rsidRPr="00B020EA">
        <w:rPr>
          <w:lang w:val="kk-KZ"/>
        </w:rPr>
        <w:t>Республикасының</w:t>
      </w:r>
      <w:r>
        <w:rPr>
          <w:lang w:val="kk-KZ"/>
        </w:rPr>
        <w:t xml:space="preserve"> </w:t>
      </w:r>
      <w:r w:rsidR="005C60C1" w:rsidRPr="00B020EA">
        <w:rPr>
          <w:lang w:val="kk-KZ"/>
        </w:rPr>
        <w:t>халықаралық</w:t>
      </w:r>
      <w:r>
        <w:rPr>
          <w:lang w:val="kk-KZ"/>
        </w:rPr>
        <w:t xml:space="preserve"> </w:t>
      </w:r>
      <w:r w:rsidR="005C60C1" w:rsidRPr="00B020EA">
        <w:rPr>
          <w:lang w:val="kk-KZ"/>
        </w:rPr>
        <w:t>шарттарына</w:t>
      </w:r>
      <w:r>
        <w:rPr>
          <w:lang w:val="kk-KZ"/>
        </w:rPr>
        <w:t xml:space="preserve"> </w:t>
      </w:r>
      <w:r w:rsidR="005C60C1" w:rsidRPr="00B020EA">
        <w:rPr>
          <w:lang w:val="kk-KZ"/>
        </w:rPr>
        <w:t>сәйкес МЖӘ объектісінің</w:t>
      </w:r>
      <w:r>
        <w:rPr>
          <w:lang w:val="kk-KZ"/>
        </w:rPr>
        <w:t xml:space="preserve"> </w:t>
      </w:r>
      <w:r w:rsidR="005C60C1" w:rsidRPr="00B020EA">
        <w:rPr>
          <w:lang w:val="kk-KZ"/>
        </w:rPr>
        <w:t>жұмыс</w:t>
      </w:r>
      <w:r>
        <w:rPr>
          <w:lang w:val="kk-KZ"/>
        </w:rPr>
        <w:t xml:space="preserve"> </w:t>
      </w:r>
      <w:r w:rsidR="005C60C1" w:rsidRPr="00B020EA">
        <w:rPr>
          <w:lang w:val="kk-KZ"/>
        </w:rPr>
        <w:t>істеуі</w:t>
      </w:r>
      <w:r>
        <w:rPr>
          <w:lang w:val="kk-KZ"/>
        </w:rPr>
        <w:t xml:space="preserve"> </w:t>
      </w:r>
      <w:r w:rsidR="005C60C1" w:rsidRPr="00B020EA">
        <w:rPr>
          <w:lang w:val="kk-KZ"/>
        </w:rPr>
        <w:t>нәтижесінде</w:t>
      </w:r>
      <w:r>
        <w:rPr>
          <w:lang w:val="kk-KZ"/>
        </w:rPr>
        <w:t xml:space="preserve"> </w:t>
      </w:r>
      <w:r w:rsidR="005C60C1" w:rsidRPr="00B020EA">
        <w:rPr>
          <w:lang w:val="kk-KZ"/>
        </w:rPr>
        <w:t>атмосфераға</w:t>
      </w:r>
      <w:r>
        <w:rPr>
          <w:lang w:val="kk-KZ"/>
        </w:rPr>
        <w:t xml:space="preserve"> </w:t>
      </w:r>
      <w:r w:rsidR="005C60C1" w:rsidRPr="00B020EA">
        <w:rPr>
          <w:lang w:val="kk-KZ"/>
        </w:rPr>
        <w:t>шығарындылардың саны мен химиялық</w:t>
      </w:r>
      <w:r w:rsidR="00C04F75">
        <w:rPr>
          <w:lang w:val="kk-KZ"/>
        </w:rPr>
        <w:t xml:space="preserve">  </w:t>
      </w:r>
      <w:r w:rsidR="005C60C1" w:rsidRPr="00B020EA">
        <w:rPr>
          <w:lang w:val="kk-KZ"/>
        </w:rPr>
        <w:t>құрамы</w:t>
      </w:r>
      <w:r w:rsidR="00C04F75">
        <w:rPr>
          <w:lang w:val="kk-KZ"/>
        </w:rPr>
        <w:t xml:space="preserve"> </w:t>
      </w:r>
      <w:r w:rsidR="005C60C1" w:rsidRPr="00B020EA">
        <w:rPr>
          <w:lang w:val="kk-KZ"/>
        </w:rPr>
        <w:t>бойынша</w:t>
      </w:r>
      <w:r w:rsidR="00C04F75">
        <w:rPr>
          <w:lang w:val="kk-KZ"/>
        </w:rPr>
        <w:t xml:space="preserve"> </w:t>
      </w:r>
      <w:r w:rsidR="005C60C1" w:rsidRPr="00B020EA">
        <w:rPr>
          <w:lang w:val="kk-KZ"/>
        </w:rPr>
        <w:t>нормалардың</w:t>
      </w:r>
      <w:r w:rsidR="00C04F75">
        <w:rPr>
          <w:lang w:val="kk-KZ"/>
        </w:rPr>
        <w:t xml:space="preserve"> </w:t>
      </w:r>
      <w:r w:rsidR="005C60C1" w:rsidRPr="00B020EA">
        <w:rPr>
          <w:lang w:val="kk-KZ"/>
        </w:rPr>
        <w:t>сақталуын</w:t>
      </w:r>
      <w:r w:rsidR="00C04F75">
        <w:rPr>
          <w:lang w:val="kk-KZ"/>
        </w:rPr>
        <w:t xml:space="preserve"> </w:t>
      </w:r>
      <w:r w:rsidR="005C60C1" w:rsidRPr="00B020EA">
        <w:rPr>
          <w:lang w:val="kk-KZ"/>
        </w:rPr>
        <w:t>қамтамасыз</w:t>
      </w:r>
      <w:r w:rsidR="00C04F75">
        <w:rPr>
          <w:lang w:val="kk-KZ"/>
        </w:rPr>
        <w:t xml:space="preserve"> </w:t>
      </w:r>
      <w:r w:rsidR="005C60C1" w:rsidRPr="00B020EA">
        <w:rPr>
          <w:lang w:val="kk-KZ"/>
        </w:rPr>
        <w:t>етуге</w:t>
      </w:r>
      <w:r w:rsidR="00C04F75">
        <w:rPr>
          <w:lang w:val="kk-KZ"/>
        </w:rPr>
        <w:t xml:space="preserve"> </w:t>
      </w:r>
      <w:r w:rsidR="00B72436">
        <w:rPr>
          <w:lang w:val="kk-KZ"/>
        </w:rPr>
        <w:t>міндетті;</w:t>
      </w:r>
    </w:p>
    <w:p w14:paraId="30BD658D" w14:textId="77777777" w:rsidR="00B72436" w:rsidRDefault="005C60C1" w:rsidP="00B72436">
      <w:pPr>
        <w:shd w:val="clear" w:color="auto" w:fill="FFFFFF"/>
        <w:spacing w:after="0" w:line="255" w:lineRule="atLeast"/>
        <w:ind w:firstLine="709"/>
        <w:jc w:val="both"/>
        <w:rPr>
          <w:lang w:val="kk-KZ"/>
        </w:rPr>
      </w:pPr>
      <w:r w:rsidRPr="00B020EA">
        <w:rPr>
          <w:lang w:val="kk-KZ"/>
        </w:rPr>
        <w:t>4) жұмыстарды</w:t>
      </w:r>
      <w:r w:rsidR="00B72436">
        <w:rPr>
          <w:lang w:val="kk-KZ"/>
        </w:rPr>
        <w:t xml:space="preserve"> </w:t>
      </w:r>
      <w:r w:rsidRPr="00B020EA">
        <w:rPr>
          <w:lang w:val="kk-KZ"/>
        </w:rPr>
        <w:t>жүргізудің</w:t>
      </w:r>
      <w:r w:rsidR="00B72436">
        <w:rPr>
          <w:lang w:val="kk-KZ"/>
        </w:rPr>
        <w:t xml:space="preserve"> </w:t>
      </w:r>
      <w:r w:rsidRPr="00B020EA">
        <w:rPr>
          <w:lang w:val="kk-KZ"/>
        </w:rPr>
        <w:t>оң</w:t>
      </w:r>
      <w:r w:rsidR="00B72436">
        <w:rPr>
          <w:lang w:val="kk-KZ"/>
        </w:rPr>
        <w:t xml:space="preserve"> </w:t>
      </w:r>
      <w:r w:rsidRPr="00B020EA">
        <w:rPr>
          <w:lang w:val="kk-KZ"/>
        </w:rPr>
        <w:t>тәжірибесін</w:t>
      </w:r>
      <w:r w:rsidR="00B72436">
        <w:rPr>
          <w:lang w:val="kk-KZ"/>
        </w:rPr>
        <w:t xml:space="preserve"> </w:t>
      </w:r>
      <w:r w:rsidRPr="00B020EA">
        <w:rPr>
          <w:lang w:val="kk-KZ"/>
        </w:rPr>
        <w:t>басшылыққа ала отырып, адамдардың</w:t>
      </w:r>
      <w:r w:rsidR="00B72436">
        <w:rPr>
          <w:lang w:val="kk-KZ"/>
        </w:rPr>
        <w:t xml:space="preserve"> </w:t>
      </w:r>
      <w:r w:rsidRPr="00B020EA">
        <w:rPr>
          <w:lang w:val="kk-KZ"/>
        </w:rPr>
        <w:t>өмірі мен денсаулығына</w:t>
      </w:r>
      <w:r w:rsidR="00B72436">
        <w:rPr>
          <w:lang w:val="kk-KZ"/>
        </w:rPr>
        <w:t xml:space="preserve"> </w:t>
      </w:r>
      <w:r w:rsidRPr="00B020EA">
        <w:rPr>
          <w:lang w:val="kk-KZ"/>
        </w:rPr>
        <w:t>және</w:t>
      </w:r>
      <w:r w:rsidR="00B72436">
        <w:rPr>
          <w:lang w:val="kk-KZ"/>
        </w:rPr>
        <w:t xml:space="preserve"> </w:t>
      </w:r>
      <w:r w:rsidRPr="00B020EA">
        <w:rPr>
          <w:lang w:val="kk-KZ"/>
        </w:rPr>
        <w:t>қоршаған</w:t>
      </w:r>
      <w:r w:rsidR="00B72436">
        <w:rPr>
          <w:lang w:val="kk-KZ"/>
        </w:rPr>
        <w:t xml:space="preserve"> </w:t>
      </w:r>
      <w:r w:rsidRPr="00B020EA">
        <w:rPr>
          <w:lang w:val="kk-KZ"/>
        </w:rPr>
        <w:t>ортаға</w:t>
      </w:r>
      <w:r w:rsidR="00B72436">
        <w:rPr>
          <w:lang w:val="kk-KZ"/>
        </w:rPr>
        <w:t xml:space="preserve"> </w:t>
      </w:r>
      <w:r w:rsidRPr="00B020EA">
        <w:rPr>
          <w:lang w:val="kk-KZ"/>
        </w:rPr>
        <w:t>қатер</w:t>
      </w:r>
      <w:r w:rsidR="00B72436">
        <w:rPr>
          <w:lang w:val="kk-KZ"/>
        </w:rPr>
        <w:t xml:space="preserve"> </w:t>
      </w:r>
      <w:r w:rsidRPr="00B020EA">
        <w:rPr>
          <w:lang w:val="kk-KZ"/>
        </w:rPr>
        <w:t>төндіретін</w:t>
      </w:r>
      <w:r w:rsidR="00B72436">
        <w:rPr>
          <w:lang w:val="kk-KZ"/>
        </w:rPr>
        <w:t xml:space="preserve"> </w:t>
      </w:r>
      <w:r w:rsidRPr="00B020EA">
        <w:rPr>
          <w:lang w:val="kk-KZ"/>
        </w:rPr>
        <w:t>авариялар мен өзге де қауіпті</w:t>
      </w:r>
      <w:r w:rsidR="00B72436">
        <w:rPr>
          <w:lang w:val="kk-KZ"/>
        </w:rPr>
        <w:t xml:space="preserve"> </w:t>
      </w:r>
      <w:r w:rsidRPr="00B020EA">
        <w:rPr>
          <w:lang w:val="kk-KZ"/>
        </w:rPr>
        <w:t>жағдайларды, сондай-ақ</w:t>
      </w:r>
      <w:r w:rsidR="00B72436">
        <w:rPr>
          <w:lang w:val="kk-KZ"/>
        </w:rPr>
        <w:t xml:space="preserve"> </w:t>
      </w:r>
      <w:r w:rsidRPr="00B020EA">
        <w:rPr>
          <w:lang w:val="kk-KZ"/>
        </w:rPr>
        <w:t>меншікті</w:t>
      </w:r>
      <w:r w:rsidR="00B72436">
        <w:rPr>
          <w:lang w:val="kk-KZ"/>
        </w:rPr>
        <w:t xml:space="preserve"> </w:t>
      </w:r>
      <w:r w:rsidRPr="00B020EA">
        <w:rPr>
          <w:lang w:val="kk-KZ"/>
        </w:rPr>
        <w:t>жою</w:t>
      </w:r>
      <w:r w:rsidR="00B72436">
        <w:rPr>
          <w:lang w:val="kk-KZ"/>
        </w:rPr>
        <w:t xml:space="preserve"> </w:t>
      </w:r>
      <w:r w:rsidRPr="00B020EA">
        <w:rPr>
          <w:lang w:val="kk-KZ"/>
        </w:rPr>
        <w:t>қатерін</w:t>
      </w:r>
      <w:r w:rsidR="00B72436">
        <w:rPr>
          <w:lang w:val="kk-KZ"/>
        </w:rPr>
        <w:t xml:space="preserve"> </w:t>
      </w:r>
      <w:r w:rsidRPr="00B020EA">
        <w:rPr>
          <w:lang w:val="kk-KZ"/>
        </w:rPr>
        <w:t>болғызбау</w:t>
      </w:r>
      <w:r w:rsidR="00B72436">
        <w:rPr>
          <w:lang w:val="kk-KZ"/>
        </w:rPr>
        <w:t xml:space="preserve"> </w:t>
      </w:r>
      <w:r w:rsidRPr="00B020EA">
        <w:rPr>
          <w:lang w:val="kk-KZ"/>
        </w:rPr>
        <w:t>жөнінде</w:t>
      </w:r>
      <w:r w:rsidR="00B72436">
        <w:rPr>
          <w:lang w:val="kk-KZ"/>
        </w:rPr>
        <w:t xml:space="preserve"> </w:t>
      </w:r>
      <w:r w:rsidRPr="00B020EA">
        <w:rPr>
          <w:lang w:val="kk-KZ"/>
        </w:rPr>
        <w:t>барлық</w:t>
      </w:r>
      <w:r w:rsidR="00B72436">
        <w:rPr>
          <w:lang w:val="kk-KZ"/>
        </w:rPr>
        <w:t xml:space="preserve"> </w:t>
      </w:r>
      <w:r w:rsidRPr="00B020EA">
        <w:rPr>
          <w:lang w:val="kk-KZ"/>
        </w:rPr>
        <w:t>қажетті</w:t>
      </w:r>
      <w:r w:rsidR="00B72436">
        <w:rPr>
          <w:lang w:val="kk-KZ"/>
        </w:rPr>
        <w:t xml:space="preserve"> </w:t>
      </w:r>
      <w:r w:rsidRPr="00B020EA">
        <w:rPr>
          <w:lang w:val="kk-KZ"/>
        </w:rPr>
        <w:t>шараларды</w:t>
      </w:r>
      <w:r w:rsidR="00B72436">
        <w:rPr>
          <w:lang w:val="kk-KZ"/>
        </w:rPr>
        <w:t xml:space="preserve"> </w:t>
      </w:r>
      <w:r w:rsidRPr="00B020EA">
        <w:rPr>
          <w:lang w:val="kk-KZ"/>
        </w:rPr>
        <w:t>қабылдауға</w:t>
      </w:r>
      <w:r w:rsidR="00B72436">
        <w:rPr>
          <w:lang w:val="kk-KZ"/>
        </w:rPr>
        <w:t xml:space="preserve"> міндетті; </w:t>
      </w:r>
    </w:p>
    <w:p w14:paraId="6CED9714" w14:textId="77777777" w:rsidR="00B72436" w:rsidRDefault="005C60C1" w:rsidP="00B72436">
      <w:pPr>
        <w:shd w:val="clear" w:color="auto" w:fill="FFFFFF"/>
        <w:spacing w:after="0" w:line="255" w:lineRule="atLeast"/>
        <w:ind w:firstLine="709"/>
        <w:jc w:val="both"/>
        <w:rPr>
          <w:lang w:val="kk-KZ"/>
        </w:rPr>
      </w:pPr>
      <w:r w:rsidRPr="00B020EA">
        <w:rPr>
          <w:lang w:val="kk-KZ"/>
        </w:rPr>
        <w:t>5) МЖӘ объектісін</w:t>
      </w:r>
      <w:r w:rsidR="00B72436">
        <w:rPr>
          <w:lang w:val="kk-KZ"/>
        </w:rPr>
        <w:t xml:space="preserve"> </w:t>
      </w:r>
      <w:r w:rsidRPr="00B020EA">
        <w:rPr>
          <w:lang w:val="kk-KZ"/>
        </w:rPr>
        <w:t>пайдалану</w:t>
      </w:r>
      <w:r w:rsidR="00B72436">
        <w:rPr>
          <w:lang w:val="kk-KZ"/>
        </w:rPr>
        <w:t xml:space="preserve"> </w:t>
      </w:r>
      <w:r w:rsidRPr="00B020EA">
        <w:rPr>
          <w:lang w:val="kk-KZ"/>
        </w:rPr>
        <w:t>кезінде</w:t>
      </w:r>
      <w:r w:rsidR="00B72436">
        <w:rPr>
          <w:lang w:val="kk-KZ"/>
        </w:rPr>
        <w:t xml:space="preserve"> </w:t>
      </w:r>
      <w:r w:rsidRPr="00B020EA">
        <w:rPr>
          <w:lang w:val="kk-KZ"/>
        </w:rPr>
        <w:t>жекеше</w:t>
      </w:r>
      <w:r w:rsidR="00B72436">
        <w:rPr>
          <w:lang w:val="kk-KZ"/>
        </w:rPr>
        <w:t xml:space="preserve"> әріптестің </w:t>
      </w:r>
      <w:r w:rsidRPr="00B020EA">
        <w:rPr>
          <w:lang w:val="kk-KZ"/>
        </w:rPr>
        <w:t>қызметі</w:t>
      </w:r>
      <w:r w:rsidR="00B72436">
        <w:rPr>
          <w:lang w:val="kk-KZ"/>
        </w:rPr>
        <w:t xml:space="preserve"> </w:t>
      </w:r>
      <w:r w:rsidRPr="00B020EA">
        <w:rPr>
          <w:lang w:val="kk-KZ"/>
        </w:rPr>
        <w:t>келтіретін</w:t>
      </w:r>
      <w:r w:rsidR="00B72436">
        <w:rPr>
          <w:lang w:val="kk-KZ"/>
        </w:rPr>
        <w:t xml:space="preserve"> </w:t>
      </w:r>
      <w:r w:rsidRPr="00B020EA">
        <w:rPr>
          <w:lang w:val="kk-KZ"/>
        </w:rPr>
        <w:t>экологияға</w:t>
      </w:r>
      <w:r w:rsidR="00B72436">
        <w:rPr>
          <w:lang w:val="kk-KZ"/>
        </w:rPr>
        <w:t xml:space="preserve"> </w:t>
      </w:r>
      <w:r w:rsidRPr="00B020EA">
        <w:rPr>
          <w:lang w:val="kk-KZ"/>
        </w:rPr>
        <w:t>залалды</w:t>
      </w:r>
      <w:r w:rsidR="00B72436">
        <w:rPr>
          <w:lang w:val="kk-KZ"/>
        </w:rPr>
        <w:t xml:space="preserve"> </w:t>
      </w:r>
      <w:r w:rsidRPr="00B020EA">
        <w:rPr>
          <w:lang w:val="kk-KZ"/>
        </w:rPr>
        <w:t>азайтуға</w:t>
      </w:r>
      <w:r w:rsidR="00B72436">
        <w:rPr>
          <w:lang w:val="kk-KZ"/>
        </w:rPr>
        <w:t xml:space="preserve"> </w:t>
      </w:r>
      <w:r w:rsidRPr="00B020EA">
        <w:rPr>
          <w:lang w:val="kk-KZ"/>
        </w:rPr>
        <w:t>бағытталған</w:t>
      </w:r>
      <w:r w:rsidR="00B72436">
        <w:rPr>
          <w:lang w:val="kk-KZ"/>
        </w:rPr>
        <w:t xml:space="preserve"> </w:t>
      </w:r>
      <w:r w:rsidRPr="00B020EA">
        <w:rPr>
          <w:lang w:val="kk-KZ"/>
        </w:rPr>
        <w:t>Қазақстан</w:t>
      </w:r>
      <w:r w:rsidR="00B72436">
        <w:rPr>
          <w:lang w:val="kk-KZ"/>
        </w:rPr>
        <w:t xml:space="preserve"> </w:t>
      </w:r>
      <w:r w:rsidRPr="00B020EA">
        <w:rPr>
          <w:lang w:val="kk-KZ"/>
        </w:rPr>
        <w:t>Республикасының</w:t>
      </w:r>
      <w:r w:rsidR="00B72436">
        <w:rPr>
          <w:lang w:val="kk-KZ"/>
        </w:rPr>
        <w:t xml:space="preserve"> </w:t>
      </w:r>
      <w:r w:rsidRPr="00B020EA">
        <w:rPr>
          <w:lang w:val="kk-KZ"/>
        </w:rPr>
        <w:t>экологиялық</w:t>
      </w:r>
      <w:r w:rsidR="00B72436">
        <w:rPr>
          <w:lang w:val="kk-KZ"/>
        </w:rPr>
        <w:t xml:space="preserve"> </w:t>
      </w:r>
      <w:r w:rsidRPr="00B020EA">
        <w:rPr>
          <w:lang w:val="kk-KZ"/>
        </w:rPr>
        <w:t>заңнамасына</w:t>
      </w:r>
      <w:r w:rsidR="00B72436">
        <w:rPr>
          <w:lang w:val="kk-KZ"/>
        </w:rPr>
        <w:t xml:space="preserve"> </w:t>
      </w:r>
      <w:r w:rsidRPr="00B020EA">
        <w:rPr>
          <w:lang w:val="kk-KZ"/>
        </w:rPr>
        <w:t>және</w:t>
      </w:r>
      <w:r w:rsidR="00B72436">
        <w:rPr>
          <w:lang w:val="kk-KZ"/>
        </w:rPr>
        <w:t xml:space="preserve"> </w:t>
      </w:r>
      <w:r w:rsidRPr="00B020EA">
        <w:rPr>
          <w:lang w:val="kk-KZ"/>
        </w:rPr>
        <w:t>Қазақстан</w:t>
      </w:r>
      <w:r w:rsidR="00B72436">
        <w:rPr>
          <w:lang w:val="kk-KZ"/>
        </w:rPr>
        <w:t xml:space="preserve"> </w:t>
      </w:r>
      <w:r w:rsidRPr="00B020EA">
        <w:rPr>
          <w:lang w:val="kk-KZ"/>
        </w:rPr>
        <w:t>Республикасының</w:t>
      </w:r>
      <w:r w:rsidR="00B72436">
        <w:rPr>
          <w:lang w:val="kk-KZ"/>
        </w:rPr>
        <w:t xml:space="preserve"> </w:t>
      </w:r>
      <w:r w:rsidRPr="00B020EA">
        <w:rPr>
          <w:lang w:val="kk-KZ"/>
        </w:rPr>
        <w:t>экологияны</w:t>
      </w:r>
      <w:r w:rsidR="00B72436">
        <w:rPr>
          <w:lang w:val="kk-KZ"/>
        </w:rPr>
        <w:t xml:space="preserve"> </w:t>
      </w:r>
      <w:r w:rsidRPr="00B020EA">
        <w:rPr>
          <w:lang w:val="kk-KZ"/>
        </w:rPr>
        <w:t>қорғау</w:t>
      </w:r>
      <w:r w:rsidR="00B72436">
        <w:rPr>
          <w:lang w:val="kk-KZ"/>
        </w:rPr>
        <w:t xml:space="preserve"> </w:t>
      </w:r>
      <w:r w:rsidRPr="00B020EA">
        <w:rPr>
          <w:lang w:val="kk-KZ"/>
        </w:rPr>
        <w:t>саласындағы</w:t>
      </w:r>
      <w:r w:rsidR="00B72436">
        <w:rPr>
          <w:lang w:val="kk-KZ"/>
        </w:rPr>
        <w:t xml:space="preserve"> </w:t>
      </w:r>
      <w:r w:rsidRPr="00B020EA">
        <w:rPr>
          <w:lang w:val="kk-KZ"/>
        </w:rPr>
        <w:t>халықаралық</w:t>
      </w:r>
      <w:r w:rsidR="00B72436">
        <w:rPr>
          <w:lang w:val="kk-KZ"/>
        </w:rPr>
        <w:t xml:space="preserve"> </w:t>
      </w:r>
      <w:r w:rsidRPr="00B020EA">
        <w:rPr>
          <w:lang w:val="kk-KZ"/>
        </w:rPr>
        <w:t>шарттарына</w:t>
      </w:r>
      <w:r w:rsidR="00B72436">
        <w:rPr>
          <w:lang w:val="kk-KZ"/>
        </w:rPr>
        <w:t xml:space="preserve"> </w:t>
      </w:r>
      <w:r w:rsidRPr="00B020EA">
        <w:rPr>
          <w:lang w:val="kk-KZ"/>
        </w:rPr>
        <w:t>сәйке</w:t>
      </w:r>
      <w:r w:rsidR="0046179D">
        <w:rPr>
          <w:lang w:val="kk-KZ"/>
        </w:rPr>
        <w:t xml:space="preserve">с </w:t>
      </w:r>
      <w:r w:rsidRPr="00B020EA">
        <w:rPr>
          <w:lang w:val="kk-KZ"/>
        </w:rPr>
        <w:t>өзге де іс-шаралар</w:t>
      </w:r>
      <w:r w:rsidR="00B72436">
        <w:rPr>
          <w:lang w:val="kk-KZ"/>
        </w:rPr>
        <w:t xml:space="preserve">  </w:t>
      </w:r>
      <w:r w:rsidRPr="00B020EA">
        <w:rPr>
          <w:lang w:val="kk-KZ"/>
        </w:rPr>
        <w:t>жүргізуді</w:t>
      </w:r>
      <w:r w:rsidR="00B72436">
        <w:rPr>
          <w:lang w:val="kk-KZ"/>
        </w:rPr>
        <w:t xml:space="preserve"> </w:t>
      </w:r>
      <w:r w:rsidRPr="00B020EA">
        <w:rPr>
          <w:lang w:val="kk-KZ"/>
        </w:rPr>
        <w:t>қамтамасыз</w:t>
      </w:r>
      <w:r w:rsidR="00B72436">
        <w:rPr>
          <w:lang w:val="kk-KZ"/>
        </w:rPr>
        <w:t xml:space="preserve"> </w:t>
      </w:r>
      <w:r w:rsidRPr="00B020EA">
        <w:rPr>
          <w:lang w:val="kk-KZ"/>
        </w:rPr>
        <w:t>ет</w:t>
      </w:r>
      <w:r w:rsidR="009C1073">
        <w:rPr>
          <w:lang w:val="kk-KZ"/>
        </w:rPr>
        <w:t>іледі</w:t>
      </w:r>
      <w:r w:rsidR="00B72436">
        <w:rPr>
          <w:lang w:val="kk-KZ"/>
        </w:rPr>
        <w:t>.</w:t>
      </w:r>
    </w:p>
    <w:p w14:paraId="71C9D7B1" w14:textId="77777777" w:rsidR="00B72436" w:rsidRDefault="00534231" w:rsidP="00B72436">
      <w:pPr>
        <w:shd w:val="clear" w:color="auto" w:fill="FFFFFF"/>
        <w:spacing w:after="0" w:line="255" w:lineRule="atLeast"/>
        <w:ind w:firstLine="709"/>
        <w:jc w:val="both"/>
        <w:rPr>
          <w:lang w:val="kk-KZ"/>
        </w:rPr>
      </w:pPr>
      <w:r w:rsidRPr="00B020EA">
        <w:rPr>
          <w:lang w:val="kk-KZ"/>
        </w:rPr>
        <w:t>37.2. Егер МЖӘ объектісі</w:t>
      </w:r>
      <w:r w:rsidR="00B72436">
        <w:rPr>
          <w:lang w:val="kk-KZ"/>
        </w:rPr>
        <w:t xml:space="preserve"> </w:t>
      </w:r>
      <w:r w:rsidRPr="00B020EA">
        <w:rPr>
          <w:lang w:val="kk-KZ"/>
        </w:rPr>
        <w:t>адамдардың</w:t>
      </w:r>
      <w:r w:rsidR="00B72436">
        <w:rPr>
          <w:lang w:val="kk-KZ"/>
        </w:rPr>
        <w:t xml:space="preserve"> </w:t>
      </w:r>
      <w:r w:rsidRPr="00B020EA">
        <w:rPr>
          <w:lang w:val="kk-KZ"/>
        </w:rPr>
        <w:t>өмірі мен денсаулығына</w:t>
      </w:r>
      <w:r w:rsidR="00B72436">
        <w:rPr>
          <w:lang w:val="kk-KZ"/>
        </w:rPr>
        <w:t xml:space="preserve"> </w:t>
      </w:r>
      <w:r w:rsidRPr="00B020EA">
        <w:rPr>
          <w:lang w:val="kk-KZ"/>
        </w:rPr>
        <w:t>қауіп</w:t>
      </w:r>
      <w:r w:rsidR="00B72436">
        <w:rPr>
          <w:lang w:val="kk-KZ"/>
        </w:rPr>
        <w:t xml:space="preserve"> </w:t>
      </w:r>
      <w:r w:rsidRPr="00B020EA">
        <w:rPr>
          <w:lang w:val="kk-KZ"/>
        </w:rPr>
        <w:t>төндіретін</w:t>
      </w:r>
      <w:r w:rsidR="00B72436">
        <w:rPr>
          <w:lang w:val="kk-KZ"/>
        </w:rPr>
        <w:t xml:space="preserve"> </w:t>
      </w:r>
      <w:r w:rsidRPr="00B020EA">
        <w:rPr>
          <w:lang w:val="kk-KZ"/>
        </w:rPr>
        <w:t>болса, оларды</w:t>
      </w:r>
      <w:r w:rsidR="00B72436">
        <w:rPr>
          <w:lang w:val="kk-KZ"/>
        </w:rPr>
        <w:t xml:space="preserve"> </w:t>
      </w:r>
      <w:r w:rsidRPr="00B020EA">
        <w:rPr>
          <w:lang w:val="kk-KZ"/>
        </w:rPr>
        <w:t>жөндеу</w:t>
      </w:r>
      <w:r w:rsidR="00B72436">
        <w:rPr>
          <w:lang w:val="kk-KZ"/>
        </w:rPr>
        <w:t xml:space="preserve"> </w:t>
      </w:r>
      <w:r w:rsidRPr="00B020EA">
        <w:rPr>
          <w:lang w:val="kk-KZ"/>
        </w:rPr>
        <w:t>жұмыстарын</w:t>
      </w:r>
      <w:r w:rsidR="00B72436">
        <w:rPr>
          <w:lang w:val="kk-KZ"/>
        </w:rPr>
        <w:t xml:space="preserve"> </w:t>
      </w:r>
      <w:r w:rsidRPr="00B020EA">
        <w:rPr>
          <w:lang w:val="kk-KZ"/>
        </w:rPr>
        <w:t>жүргізуге</w:t>
      </w:r>
      <w:r w:rsidR="00B72436">
        <w:rPr>
          <w:lang w:val="kk-KZ"/>
        </w:rPr>
        <w:t xml:space="preserve"> </w:t>
      </w:r>
      <w:r w:rsidRPr="00B020EA">
        <w:rPr>
          <w:lang w:val="kk-KZ"/>
        </w:rPr>
        <w:t>және</w:t>
      </w:r>
      <w:r w:rsidR="00B72436">
        <w:rPr>
          <w:lang w:val="kk-KZ"/>
        </w:rPr>
        <w:t xml:space="preserve"> </w:t>
      </w:r>
      <w:r w:rsidRPr="00B020EA">
        <w:rPr>
          <w:lang w:val="kk-KZ"/>
        </w:rPr>
        <w:t>пайдалануға</w:t>
      </w:r>
      <w:r w:rsidR="00B72436">
        <w:rPr>
          <w:lang w:val="kk-KZ"/>
        </w:rPr>
        <w:t xml:space="preserve"> </w:t>
      </w:r>
      <w:r w:rsidRPr="00B020EA">
        <w:rPr>
          <w:lang w:val="kk-KZ"/>
        </w:rPr>
        <w:t>тыйым</w:t>
      </w:r>
      <w:r w:rsidR="00B72436">
        <w:rPr>
          <w:lang w:val="kk-KZ"/>
        </w:rPr>
        <w:t xml:space="preserve"> салынады. </w:t>
      </w:r>
    </w:p>
    <w:p w14:paraId="6764A433" w14:textId="77777777" w:rsidR="00B72436" w:rsidRDefault="00B72436" w:rsidP="00B72436">
      <w:pPr>
        <w:shd w:val="clear" w:color="auto" w:fill="FFFFFF"/>
        <w:spacing w:after="0" w:line="255" w:lineRule="atLeast"/>
        <w:ind w:firstLine="709"/>
        <w:jc w:val="both"/>
        <w:rPr>
          <w:lang w:val="kk-KZ"/>
        </w:rPr>
      </w:pPr>
      <w:r>
        <w:rPr>
          <w:lang w:val="kk-KZ"/>
        </w:rPr>
        <w:t xml:space="preserve">37.3 </w:t>
      </w:r>
      <w:r w:rsidR="00534231" w:rsidRPr="00B020EA">
        <w:rPr>
          <w:lang w:val="kk-KZ"/>
        </w:rPr>
        <w:t>шарт</w:t>
      </w:r>
      <w:r>
        <w:rPr>
          <w:lang w:val="kk-KZ"/>
        </w:rPr>
        <w:t xml:space="preserve"> </w:t>
      </w:r>
      <w:r w:rsidR="00534231" w:rsidRPr="00B020EA">
        <w:rPr>
          <w:lang w:val="kk-KZ"/>
        </w:rPr>
        <w:t>бойынша</w:t>
      </w:r>
      <w:r>
        <w:rPr>
          <w:lang w:val="kk-KZ"/>
        </w:rPr>
        <w:t xml:space="preserve"> </w:t>
      </w:r>
      <w:r w:rsidR="00534231" w:rsidRPr="00B020EA">
        <w:rPr>
          <w:lang w:val="kk-KZ"/>
        </w:rPr>
        <w:t>жұмыстарды</w:t>
      </w:r>
      <w:r>
        <w:rPr>
          <w:lang w:val="kk-KZ"/>
        </w:rPr>
        <w:t xml:space="preserve"> </w:t>
      </w:r>
      <w:r w:rsidR="00534231" w:rsidRPr="00B020EA">
        <w:rPr>
          <w:lang w:val="kk-KZ"/>
        </w:rPr>
        <w:t>қауіпсіз</w:t>
      </w:r>
      <w:r>
        <w:rPr>
          <w:lang w:val="kk-KZ"/>
        </w:rPr>
        <w:t xml:space="preserve"> </w:t>
      </w:r>
      <w:r w:rsidR="00534231" w:rsidRPr="00B020EA">
        <w:rPr>
          <w:lang w:val="kk-KZ"/>
        </w:rPr>
        <w:t>жүргізуді</w:t>
      </w:r>
      <w:r>
        <w:rPr>
          <w:lang w:val="kk-KZ"/>
        </w:rPr>
        <w:t xml:space="preserve"> </w:t>
      </w:r>
      <w:r w:rsidR="00534231" w:rsidRPr="00B020EA">
        <w:rPr>
          <w:lang w:val="kk-KZ"/>
        </w:rPr>
        <w:t>қамтамасыз</w:t>
      </w:r>
      <w:r>
        <w:rPr>
          <w:lang w:val="kk-KZ"/>
        </w:rPr>
        <w:t xml:space="preserve"> </w:t>
      </w:r>
      <w:r w:rsidR="00534231" w:rsidRPr="00B020EA">
        <w:rPr>
          <w:lang w:val="kk-KZ"/>
        </w:rPr>
        <w:t>ету</w:t>
      </w:r>
      <w:r>
        <w:rPr>
          <w:lang w:val="kk-KZ"/>
        </w:rPr>
        <w:t xml:space="preserve"> </w:t>
      </w:r>
      <w:r w:rsidR="00534231" w:rsidRPr="00B020EA">
        <w:rPr>
          <w:lang w:val="kk-KZ"/>
        </w:rPr>
        <w:t>жөніндегі</w:t>
      </w:r>
      <w:r>
        <w:rPr>
          <w:lang w:val="kk-KZ"/>
        </w:rPr>
        <w:t xml:space="preserve"> </w:t>
      </w:r>
      <w:r w:rsidR="00534231" w:rsidRPr="00B020EA">
        <w:rPr>
          <w:lang w:val="kk-KZ"/>
        </w:rPr>
        <w:t>негізгі</w:t>
      </w:r>
      <w:r>
        <w:rPr>
          <w:lang w:val="kk-KZ"/>
        </w:rPr>
        <w:t xml:space="preserve"> </w:t>
      </w:r>
      <w:r w:rsidR="00534231" w:rsidRPr="00B020EA">
        <w:rPr>
          <w:lang w:val="kk-KZ"/>
        </w:rPr>
        <w:t>талаптар</w:t>
      </w:r>
      <w:r>
        <w:rPr>
          <w:lang w:val="kk-KZ"/>
        </w:rPr>
        <w:t xml:space="preserve"> </w:t>
      </w:r>
      <w:r w:rsidR="00534231" w:rsidRPr="00B020EA">
        <w:rPr>
          <w:lang w:val="kk-KZ"/>
        </w:rPr>
        <w:t>мыналар</w:t>
      </w:r>
      <w:r>
        <w:rPr>
          <w:lang w:val="kk-KZ"/>
        </w:rPr>
        <w:t xml:space="preserve"> </w:t>
      </w:r>
      <w:r w:rsidR="00534231" w:rsidRPr="00B020EA">
        <w:rPr>
          <w:lang w:val="kk-KZ"/>
        </w:rPr>
        <w:t>болып</w:t>
      </w:r>
      <w:r>
        <w:rPr>
          <w:lang w:val="kk-KZ"/>
        </w:rPr>
        <w:t xml:space="preserve"> табылады: </w:t>
      </w:r>
    </w:p>
    <w:p w14:paraId="1AFC1EF5" w14:textId="77777777" w:rsidR="00D65F07" w:rsidRDefault="00534231" w:rsidP="00D65F07">
      <w:pPr>
        <w:shd w:val="clear" w:color="auto" w:fill="FFFFFF"/>
        <w:spacing w:after="0" w:line="255" w:lineRule="atLeast"/>
        <w:ind w:firstLine="709"/>
        <w:jc w:val="both"/>
        <w:rPr>
          <w:lang w:val="kk-KZ"/>
        </w:rPr>
      </w:pPr>
      <w:r w:rsidRPr="00B020EA">
        <w:rPr>
          <w:lang w:val="kk-KZ"/>
        </w:rPr>
        <w:t xml:space="preserve">1) </w:t>
      </w:r>
      <w:r w:rsidR="00D65F07">
        <w:rPr>
          <w:lang w:val="kk-KZ"/>
        </w:rPr>
        <w:t xml:space="preserve">жұмыстарға </w:t>
      </w:r>
      <w:r w:rsidRPr="00B020EA">
        <w:rPr>
          <w:lang w:val="kk-KZ"/>
        </w:rPr>
        <w:t>арнайы</w:t>
      </w:r>
      <w:r w:rsidR="00B72436">
        <w:rPr>
          <w:lang w:val="kk-KZ"/>
        </w:rPr>
        <w:t xml:space="preserve"> </w:t>
      </w:r>
      <w:r w:rsidRPr="00B020EA">
        <w:rPr>
          <w:lang w:val="kk-KZ"/>
        </w:rPr>
        <w:t>даярлығы мен біліктілігі бар адамдарды, ал жөндеу</w:t>
      </w:r>
      <w:r w:rsidR="00D65F07">
        <w:rPr>
          <w:lang w:val="kk-KZ"/>
        </w:rPr>
        <w:t xml:space="preserve"> </w:t>
      </w:r>
      <w:r w:rsidRPr="00B020EA">
        <w:rPr>
          <w:lang w:val="kk-KZ"/>
        </w:rPr>
        <w:t>жұмыстарына</w:t>
      </w:r>
      <w:r w:rsidR="00D65F07">
        <w:rPr>
          <w:lang w:val="kk-KZ"/>
        </w:rPr>
        <w:t xml:space="preserve"> </w:t>
      </w:r>
      <w:r w:rsidRPr="00B020EA">
        <w:rPr>
          <w:lang w:val="kk-KZ"/>
        </w:rPr>
        <w:t>басшылық</w:t>
      </w:r>
      <w:r w:rsidR="00D65F07">
        <w:rPr>
          <w:lang w:val="kk-KZ"/>
        </w:rPr>
        <w:t xml:space="preserve"> </w:t>
      </w:r>
      <w:r w:rsidRPr="00B020EA">
        <w:rPr>
          <w:lang w:val="kk-KZ"/>
        </w:rPr>
        <w:t xml:space="preserve">жасауға </w:t>
      </w:r>
      <w:r w:rsidR="00D65F07">
        <w:rPr>
          <w:lang w:val="kk-KZ"/>
        </w:rPr>
        <w:t>–</w:t>
      </w:r>
      <w:r w:rsidRPr="00B020EA">
        <w:rPr>
          <w:lang w:val="kk-KZ"/>
        </w:rPr>
        <w:t xml:space="preserve"> тиісті</w:t>
      </w:r>
      <w:r w:rsidR="00D65F07">
        <w:rPr>
          <w:lang w:val="kk-KZ"/>
        </w:rPr>
        <w:t xml:space="preserve"> </w:t>
      </w:r>
      <w:r w:rsidRPr="00B020EA">
        <w:rPr>
          <w:lang w:val="kk-KZ"/>
        </w:rPr>
        <w:t>арнайы</w:t>
      </w:r>
      <w:r w:rsidR="00D65F07">
        <w:rPr>
          <w:lang w:val="kk-KZ"/>
        </w:rPr>
        <w:t xml:space="preserve"> </w:t>
      </w:r>
      <w:r w:rsidRPr="00B020EA">
        <w:rPr>
          <w:lang w:val="kk-KZ"/>
        </w:rPr>
        <w:t>білімі бар, денсаулық</w:t>
      </w:r>
      <w:r w:rsidR="00D65F07">
        <w:rPr>
          <w:lang w:val="kk-KZ"/>
        </w:rPr>
        <w:t xml:space="preserve"> </w:t>
      </w:r>
      <w:r w:rsidRPr="00B020EA">
        <w:rPr>
          <w:lang w:val="kk-KZ"/>
        </w:rPr>
        <w:t>сақтау</w:t>
      </w:r>
      <w:r w:rsidR="00D65F07">
        <w:rPr>
          <w:lang w:val="kk-KZ"/>
        </w:rPr>
        <w:t xml:space="preserve"> </w:t>
      </w:r>
      <w:r w:rsidRPr="00B020EA">
        <w:rPr>
          <w:lang w:val="kk-KZ"/>
        </w:rPr>
        <w:t>саласындағы</w:t>
      </w:r>
      <w:r w:rsidR="00D65F07">
        <w:rPr>
          <w:lang w:val="kk-KZ"/>
        </w:rPr>
        <w:t xml:space="preserve"> </w:t>
      </w:r>
      <w:r w:rsidRPr="00B020EA">
        <w:rPr>
          <w:lang w:val="kk-KZ"/>
        </w:rPr>
        <w:t>заңнамаға</w:t>
      </w:r>
      <w:r w:rsidR="00D65F07">
        <w:rPr>
          <w:lang w:val="kk-KZ"/>
        </w:rPr>
        <w:t xml:space="preserve"> </w:t>
      </w:r>
      <w:r w:rsidRPr="00B020EA">
        <w:rPr>
          <w:lang w:val="kk-KZ"/>
        </w:rPr>
        <w:t>сәйкес</w:t>
      </w:r>
      <w:r w:rsidR="00D65F07">
        <w:rPr>
          <w:lang w:val="kk-KZ"/>
        </w:rPr>
        <w:t xml:space="preserve"> </w:t>
      </w:r>
      <w:r w:rsidRPr="00B020EA">
        <w:rPr>
          <w:lang w:val="kk-KZ"/>
        </w:rPr>
        <w:t>міндетті</w:t>
      </w:r>
      <w:r w:rsidR="00D65F07">
        <w:rPr>
          <w:lang w:val="kk-KZ"/>
        </w:rPr>
        <w:t xml:space="preserve"> </w:t>
      </w:r>
      <w:r w:rsidRPr="00B020EA">
        <w:rPr>
          <w:lang w:val="kk-KZ"/>
        </w:rPr>
        <w:t>медициналық</w:t>
      </w:r>
      <w:r w:rsidR="00D65F07">
        <w:rPr>
          <w:lang w:val="kk-KZ"/>
        </w:rPr>
        <w:t xml:space="preserve"> </w:t>
      </w:r>
      <w:r w:rsidRPr="00B020EA">
        <w:rPr>
          <w:lang w:val="kk-KZ"/>
        </w:rPr>
        <w:t>қарап-тексеруден</w:t>
      </w:r>
      <w:r w:rsidR="00D65F07">
        <w:rPr>
          <w:lang w:val="kk-KZ"/>
        </w:rPr>
        <w:t xml:space="preserve"> </w:t>
      </w:r>
      <w:r w:rsidRPr="00B020EA">
        <w:rPr>
          <w:lang w:val="kk-KZ"/>
        </w:rPr>
        <w:t>өткен</w:t>
      </w:r>
      <w:r w:rsidR="00D65F07">
        <w:rPr>
          <w:lang w:val="kk-KZ"/>
        </w:rPr>
        <w:t xml:space="preserve"> </w:t>
      </w:r>
      <w:r w:rsidRPr="00B020EA">
        <w:rPr>
          <w:lang w:val="kk-KZ"/>
        </w:rPr>
        <w:t>адамдарды</w:t>
      </w:r>
      <w:r w:rsidR="00D65F07">
        <w:rPr>
          <w:lang w:val="kk-KZ"/>
        </w:rPr>
        <w:t xml:space="preserve"> </w:t>
      </w:r>
      <w:r w:rsidRPr="00B020EA">
        <w:rPr>
          <w:lang w:val="kk-KZ"/>
        </w:rPr>
        <w:t>жұмысқа</w:t>
      </w:r>
      <w:r w:rsidR="00D65F07">
        <w:rPr>
          <w:lang w:val="kk-KZ"/>
        </w:rPr>
        <w:t xml:space="preserve"> жіберуге;</w:t>
      </w:r>
    </w:p>
    <w:p w14:paraId="553C5C18" w14:textId="77777777" w:rsidR="00D65F07" w:rsidRDefault="00534231" w:rsidP="00D65F07">
      <w:pPr>
        <w:shd w:val="clear" w:color="auto" w:fill="FFFFFF"/>
        <w:spacing w:after="0" w:line="255" w:lineRule="atLeast"/>
        <w:ind w:firstLine="709"/>
        <w:jc w:val="both"/>
        <w:rPr>
          <w:lang w:val="kk-KZ"/>
        </w:rPr>
      </w:pPr>
      <w:r w:rsidRPr="00B020EA">
        <w:rPr>
          <w:lang w:val="kk-KZ"/>
        </w:rPr>
        <w:t xml:space="preserve"> 2) жөндеу</w:t>
      </w:r>
      <w:r w:rsidR="00D65F07">
        <w:rPr>
          <w:lang w:val="kk-KZ"/>
        </w:rPr>
        <w:t xml:space="preserve"> </w:t>
      </w:r>
      <w:r w:rsidRPr="00B020EA">
        <w:rPr>
          <w:lang w:val="kk-KZ"/>
        </w:rPr>
        <w:t>жұмыстары</w:t>
      </w:r>
      <w:r w:rsidR="00D65F07">
        <w:rPr>
          <w:lang w:val="kk-KZ"/>
        </w:rPr>
        <w:t xml:space="preserve"> </w:t>
      </w:r>
      <w:r w:rsidRPr="00B020EA">
        <w:rPr>
          <w:lang w:val="kk-KZ"/>
        </w:rPr>
        <w:t>кезінде</w:t>
      </w:r>
      <w:r w:rsidR="00D65F07">
        <w:rPr>
          <w:lang w:val="kk-KZ"/>
        </w:rPr>
        <w:t xml:space="preserve"> </w:t>
      </w:r>
      <w:r w:rsidRPr="00B020EA">
        <w:rPr>
          <w:lang w:val="kk-KZ"/>
        </w:rPr>
        <w:t>жұмыс</w:t>
      </w:r>
      <w:r w:rsidR="00D65F07">
        <w:rPr>
          <w:lang w:val="kk-KZ"/>
        </w:rPr>
        <w:t xml:space="preserve"> </w:t>
      </w:r>
      <w:r w:rsidRPr="00B020EA">
        <w:rPr>
          <w:lang w:val="kk-KZ"/>
        </w:rPr>
        <w:t>істейтін</w:t>
      </w:r>
      <w:r w:rsidR="00D65F07">
        <w:rPr>
          <w:lang w:val="kk-KZ"/>
        </w:rPr>
        <w:t xml:space="preserve"> </w:t>
      </w:r>
      <w:r w:rsidRPr="00B020EA">
        <w:rPr>
          <w:lang w:val="kk-KZ"/>
        </w:rPr>
        <w:t>адамдарды</w:t>
      </w:r>
      <w:r w:rsidR="00D65F07">
        <w:rPr>
          <w:lang w:val="kk-KZ"/>
        </w:rPr>
        <w:t xml:space="preserve"> </w:t>
      </w:r>
      <w:r w:rsidRPr="00B020EA">
        <w:rPr>
          <w:lang w:val="kk-KZ"/>
        </w:rPr>
        <w:t>арнайы</w:t>
      </w:r>
      <w:r w:rsidR="00D65F07">
        <w:rPr>
          <w:lang w:val="kk-KZ"/>
        </w:rPr>
        <w:t xml:space="preserve"> </w:t>
      </w:r>
      <w:r w:rsidRPr="00B020EA">
        <w:rPr>
          <w:lang w:val="kk-KZ"/>
        </w:rPr>
        <w:t>киіммен, жеке</w:t>
      </w:r>
      <w:r w:rsidR="00D65F07">
        <w:rPr>
          <w:lang w:val="kk-KZ"/>
        </w:rPr>
        <w:t xml:space="preserve"> </w:t>
      </w:r>
      <w:r w:rsidRPr="00B020EA">
        <w:rPr>
          <w:lang w:val="kk-KZ"/>
        </w:rPr>
        <w:t>және</w:t>
      </w:r>
      <w:r w:rsidR="00D65F07">
        <w:rPr>
          <w:lang w:val="kk-KZ"/>
        </w:rPr>
        <w:t xml:space="preserve"> </w:t>
      </w:r>
      <w:r w:rsidRPr="00B020EA">
        <w:rPr>
          <w:lang w:val="kk-KZ"/>
        </w:rPr>
        <w:t>ұжымдық</w:t>
      </w:r>
      <w:r w:rsidR="00D65F07">
        <w:rPr>
          <w:lang w:val="kk-KZ"/>
        </w:rPr>
        <w:t xml:space="preserve"> қорғау </w:t>
      </w:r>
      <w:r w:rsidRPr="00B020EA">
        <w:rPr>
          <w:lang w:val="kk-KZ"/>
        </w:rPr>
        <w:t>құралдарымен</w:t>
      </w:r>
      <w:r w:rsidR="00D65F07">
        <w:rPr>
          <w:lang w:val="kk-KZ"/>
        </w:rPr>
        <w:t xml:space="preserve"> </w:t>
      </w:r>
      <w:r w:rsidRPr="00B020EA">
        <w:rPr>
          <w:lang w:val="kk-KZ"/>
        </w:rPr>
        <w:t>қамтамасыз</w:t>
      </w:r>
      <w:r w:rsidR="00D65F07">
        <w:rPr>
          <w:lang w:val="kk-KZ"/>
        </w:rPr>
        <w:t xml:space="preserve"> етуге; </w:t>
      </w:r>
    </w:p>
    <w:p w14:paraId="07A5DC50" w14:textId="77777777" w:rsidR="00D65F07" w:rsidRDefault="00D65F07" w:rsidP="00D65F07">
      <w:pPr>
        <w:shd w:val="clear" w:color="auto" w:fill="FFFFFF"/>
        <w:spacing w:after="0" w:line="255" w:lineRule="atLeast"/>
        <w:ind w:firstLine="709"/>
        <w:jc w:val="both"/>
        <w:rPr>
          <w:lang w:val="kk-KZ"/>
        </w:rPr>
      </w:pPr>
      <w:r>
        <w:rPr>
          <w:lang w:val="kk-KZ"/>
        </w:rPr>
        <w:t xml:space="preserve"> </w:t>
      </w:r>
      <w:r w:rsidR="00534231" w:rsidRPr="00B020EA">
        <w:rPr>
          <w:lang w:val="kk-KZ"/>
        </w:rPr>
        <w:t>3) қауіпсіздік</w:t>
      </w:r>
      <w:r>
        <w:rPr>
          <w:lang w:val="kk-KZ"/>
        </w:rPr>
        <w:t xml:space="preserve"> </w:t>
      </w:r>
      <w:r w:rsidR="00534231" w:rsidRPr="00B020EA">
        <w:rPr>
          <w:lang w:val="kk-KZ"/>
        </w:rPr>
        <w:t>талаптарына</w:t>
      </w:r>
      <w:r>
        <w:rPr>
          <w:lang w:val="kk-KZ"/>
        </w:rPr>
        <w:t xml:space="preserve"> </w:t>
      </w:r>
      <w:r w:rsidR="00534231" w:rsidRPr="00B020EA">
        <w:rPr>
          <w:lang w:val="kk-KZ"/>
        </w:rPr>
        <w:t>және</w:t>
      </w:r>
      <w:r>
        <w:rPr>
          <w:lang w:val="kk-KZ"/>
        </w:rPr>
        <w:t xml:space="preserve"> </w:t>
      </w:r>
      <w:r w:rsidR="00534231" w:rsidRPr="00B020EA">
        <w:rPr>
          <w:lang w:val="kk-KZ"/>
        </w:rPr>
        <w:t>санитариялық</w:t>
      </w:r>
      <w:r>
        <w:rPr>
          <w:lang w:val="kk-KZ"/>
        </w:rPr>
        <w:t xml:space="preserve"> </w:t>
      </w:r>
      <w:r w:rsidR="00534231" w:rsidRPr="00B020EA">
        <w:rPr>
          <w:lang w:val="kk-KZ"/>
        </w:rPr>
        <w:t>қағидалар мен гигиеналық</w:t>
      </w:r>
      <w:r>
        <w:rPr>
          <w:lang w:val="kk-KZ"/>
        </w:rPr>
        <w:t xml:space="preserve"> </w:t>
      </w:r>
      <w:r w:rsidR="00534231" w:rsidRPr="00B020EA">
        <w:rPr>
          <w:lang w:val="kk-KZ"/>
        </w:rPr>
        <w:t>нормативтерге</w:t>
      </w:r>
      <w:r>
        <w:rPr>
          <w:lang w:val="kk-KZ"/>
        </w:rPr>
        <w:t xml:space="preserve"> </w:t>
      </w:r>
      <w:r w:rsidR="00534231" w:rsidRPr="00B020EA">
        <w:rPr>
          <w:lang w:val="kk-KZ"/>
        </w:rPr>
        <w:t>сәйкес</w:t>
      </w:r>
      <w:r>
        <w:rPr>
          <w:lang w:val="kk-KZ"/>
        </w:rPr>
        <w:t xml:space="preserve"> </w:t>
      </w:r>
      <w:r w:rsidR="00534231" w:rsidRPr="00B020EA">
        <w:rPr>
          <w:lang w:val="kk-KZ"/>
        </w:rPr>
        <w:t>кел</w:t>
      </w:r>
      <w:r w:rsidR="009C1073">
        <w:rPr>
          <w:lang w:val="kk-KZ"/>
        </w:rPr>
        <w:t>мей</w:t>
      </w:r>
      <w:r w:rsidR="00534231" w:rsidRPr="00B020EA">
        <w:rPr>
          <w:lang w:val="kk-KZ"/>
        </w:rPr>
        <w:t>тін</w:t>
      </w:r>
      <w:r>
        <w:rPr>
          <w:lang w:val="kk-KZ"/>
        </w:rPr>
        <w:t xml:space="preserve"> </w:t>
      </w:r>
      <w:r w:rsidR="00534231" w:rsidRPr="00B020EA">
        <w:rPr>
          <w:lang w:val="kk-KZ"/>
        </w:rPr>
        <w:t>машиналарды, жабдықтар мен материалдарды</w:t>
      </w:r>
      <w:r>
        <w:rPr>
          <w:lang w:val="kk-KZ"/>
        </w:rPr>
        <w:t xml:space="preserve"> </w:t>
      </w:r>
      <w:r w:rsidR="00534231" w:rsidRPr="00B020EA">
        <w:rPr>
          <w:lang w:val="kk-KZ"/>
        </w:rPr>
        <w:t>қолдануға</w:t>
      </w:r>
      <w:r>
        <w:rPr>
          <w:lang w:val="kk-KZ"/>
        </w:rPr>
        <w:t xml:space="preserve"> </w:t>
      </w:r>
      <w:r w:rsidR="00534231" w:rsidRPr="00B020EA">
        <w:rPr>
          <w:lang w:val="kk-KZ"/>
        </w:rPr>
        <w:t>тыйым</w:t>
      </w:r>
      <w:r>
        <w:rPr>
          <w:lang w:val="kk-KZ"/>
        </w:rPr>
        <w:t xml:space="preserve"> салынады; </w:t>
      </w:r>
    </w:p>
    <w:p w14:paraId="0101A981" w14:textId="77777777" w:rsidR="00D65F07" w:rsidRDefault="00534231" w:rsidP="00D65F07">
      <w:pPr>
        <w:shd w:val="clear" w:color="auto" w:fill="FFFFFF"/>
        <w:spacing w:after="0" w:line="255" w:lineRule="atLeast"/>
        <w:ind w:firstLine="709"/>
        <w:jc w:val="both"/>
        <w:rPr>
          <w:lang w:val="kk-KZ"/>
        </w:rPr>
      </w:pPr>
      <w:r w:rsidRPr="00B020EA">
        <w:rPr>
          <w:lang w:val="kk-KZ"/>
        </w:rPr>
        <w:t>4) жарылғыш</w:t>
      </w:r>
      <w:r w:rsidR="00D65F07">
        <w:rPr>
          <w:lang w:val="kk-KZ"/>
        </w:rPr>
        <w:t xml:space="preserve"> </w:t>
      </w:r>
      <w:r w:rsidRPr="00B020EA">
        <w:rPr>
          <w:lang w:val="kk-KZ"/>
        </w:rPr>
        <w:t>заттар мен жару құралдарын</w:t>
      </w:r>
      <w:r w:rsidR="00D65F07">
        <w:rPr>
          <w:lang w:val="kk-KZ"/>
        </w:rPr>
        <w:t xml:space="preserve"> </w:t>
      </w:r>
      <w:r w:rsidRPr="00B020EA">
        <w:rPr>
          <w:lang w:val="kk-KZ"/>
        </w:rPr>
        <w:t>есепке</w:t>
      </w:r>
      <w:r w:rsidR="00D65F07">
        <w:rPr>
          <w:lang w:val="kk-KZ"/>
        </w:rPr>
        <w:t xml:space="preserve"> </w:t>
      </w:r>
      <w:r w:rsidRPr="00B020EA">
        <w:rPr>
          <w:lang w:val="kk-KZ"/>
        </w:rPr>
        <w:t>алу, тиісінше</w:t>
      </w:r>
      <w:r w:rsidR="00D65F07">
        <w:rPr>
          <w:lang w:val="kk-KZ"/>
        </w:rPr>
        <w:t xml:space="preserve"> </w:t>
      </w:r>
      <w:r w:rsidRPr="00B020EA">
        <w:rPr>
          <w:lang w:val="kk-KZ"/>
        </w:rPr>
        <w:t>сақтау</w:t>
      </w:r>
      <w:r w:rsidR="00D65F07">
        <w:rPr>
          <w:lang w:val="kk-KZ"/>
        </w:rPr>
        <w:t xml:space="preserve"> </w:t>
      </w:r>
      <w:r w:rsidRPr="00B020EA">
        <w:rPr>
          <w:lang w:val="kk-KZ"/>
        </w:rPr>
        <w:t>және</w:t>
      </w:r>
      <w:r w:rsidR="00D65F07">
        <w:rPr>
          <w:lang w:val="kk-KZ"/>
        </w:rPr>
        <w:t xml:space="preserve"> </w:t>
      </w:r>
      <w:r w:rsidRPr="00B020EA">
        <w:rPr>
          <w:lang w:val="kk-KZ"/>
        </w:rPr>
        <w:t>жұмсау, сондай-ақ</w:t>
      </w:r>
      <w:r w:rsidR="00D65F07">
        <w:rPr>
          <w:lang w:val="kk-KZ"/>
        </w:rPr>
        <w:t xml:space="preserve"> </w:t>
      </w:r>
      <w:r w:rsidRPr="00B020EA">
        <w:rPr>
          <w:lang w:val="kk-KZ"/>
        </w:rPr>
        <w:t>оларды</w:t>
      </w:r>
      <w:r w:rsidR="00D65F07">
        <w:rPr>
          <w:lang w:val="kk-KZ"/>
        </w:rPr>
        <w:t xml:space="preserve"> </w:t>
      </w:r>
      <w:r w:rsidRPr="00B020EA">
        <w:rPr>
          <w:lang w:val="kk-KZ"/>
        </w:rPr>
        <w:t>дұрыс</w:t>
      </w:r>
      <w:r w:rsidR="00D65F07">
        <w:rPr>
          <w:lang w:val="kk-KZ"/>
        </w:rPr>
        <w:t xml:space="preserve"> </w:t>
      </w:r>
      <w:r w:rsidRPr="00B020EA">
        <w:rPr>
          <w:lang w:val="kk-KZ"/>
        </w:rPr>
        <w:t>және</w:t>
      </w:r>
      <w:r w:rsidR="00D65F07">
        <w:rPr>
          <w:lang w:val="kk-KZ"/>
        </w:rPr>
        <w:t xml:space="preserve"> </w:t>
      </w:r>
      <w:r w:rsidRPr="00B020EA">
        <w:rPr>
          <w:lang w:val="kk-KZ"/>
        </w:rPr>
        <w:t>қауіпсіз</w:t>
      </w:r>
      <w:r w:rsidR="00D65F07">
        <w:rPr>
          <w:lang w:val="kk-KZ"/>
        </w:rPr>
        <w:t xml:space="preserve"> пайдалану; </w:t>
      </w:r>
    </w:p>
    <w:p w14:paraId="37D0756F" w14:textId="77777777" w:rsidR="00D65F07" w:rsidRDefault="00534231" w:rsidP="00D65F07">
      <w:pPr>
        <w:shd w:val="clear" w:color="auto" w:fill="FFFFFF"/>
        <w:spacing w:after="0" w:line="255" w:lineRule="atLeast"/>
        <w:ind w:firstLine="709"/>
        <w:jc w:val="both"/>
        <w:rPr>
          <w:lang w:val="kk-KZ"/>
        </w:rPr>
      </w:pPr>
      <w:r w:rsidRPr="00B020EA">
        <w:rPr>
          <w:lang w:val="kk-KZ"/>
        </w:rPr>
        <w:t>5) атмосфераның</w:t>
      </w:r>
      <w:r w:rsidR="00D65F07">
        <w:rPr>
          <w:lang w:val="kk-KZ"/>
        </w:rPr>
        <w:t xml:space="preserve"> </w:t>
      </w:r>
      <w:r w:rsidRPr="00B020EA">
        <w:rPr>
          <w:lang w:val="kk-KZ"/>
        </w:rPr>
        <w:t>жай-күйін, ондағы</w:t>
      </w:r>
      <w:r w:rsidR="00D65F07">
        <w:rPr>
          <w:lang w:val="kk-KZ"/>
        </w:rPr>
        <w:t xml:space="preserve"> </w:t>
      </w:r>
      <w:r w:rsidRPr="00B020EA">
        <w:rPr>
          <w:lang w:val="kk-KZ"/>
        </w:rPr>
        <w:t>оттегінің, зиянды</w:t>
      </w:r>
      <w:r w:rsidR="00D65F07">
        <w:rPr>
          <w:lang w:val="kk-KZ"/>
        </w:rPr>
        <w:t xml:space="preserve"> </w:t>
      </w:r>
      <w:r w:rsidRPr="00B020EA">
        <w:rPr>
          <w:lang w:val="kk-KZ"/>
        </w:rPr>
        <w:t>және</w:t>
      </w:r>
      <w:r w:rsidR="00D65F07">
        <w:rPr>
          <w:lang w:val="kk-KZ"/>
        </w:rPr>
        <w:t xml:space="preserve"> </w:t>
      </w:r>
      <w:r w:rsidRPr="00B020EA">
        <w:rPr>
          <w:lang w:val="kk-KZ"/>
        </w:rPr>
        <w:t>жарылыс</w:t>
      </w:r>
      <w:r w:rsidR="00D65F07">
        <w:rPr>
          <w:lang w:val="kk-KZ"/>
        </w:rPr>
        <w:t xml:space="preserve"> </w:t>
      </w:r>
      <w:r w:rsidRPr="00B020EA">
        <w:rPr>
          <w:lang w:val="kk-KZ"/>
        </w:rPr>
        <w:t>қауіпті</w:t>
      </w:r>
      <w:r w:rsidR="00D65F07">
        <w:rPr>
          <w:lang w:val="kk-KZ"/>
        </w:rPr>
        <w:t xml:space="preserve"> </w:t>
      </w:r>
      <w:r w:rsidRPr="00B020EA">
        <w:rPr>
          <w:lang w:val="kk-KZ"/>
        </w:rPr>
        <w:t>газдар мен шаңның</w:t>
      </w:r>
      <w:r w:rsidR="00D65F07">
        <w:rPr>
          <w:lang w:val="kk-KZ"/>
        </w:rPr>
        <w:t xml:space="preserve"> </w:t>
      </w:r>
      <w:r w:rsidRPr="00B020EA">
        <w:rPr>
          <w:lang w:val="kk-KZ"/>
        </w:rPr>
        <w:t>құрамын</w:t>
      </w:r>
      <w:r w:rsidR="00D65F07">
        <w:rPr>
          <w:lang w:val="kk-KZ"/>
        </w:rPr>
        <w:t xml:space="preserve"> </w:t>
      </w:r>
      <w:r w:rsidRPr="00B020EA">
        <w:rPr>
          <w:lang w:val="kk-KZ"/>
        </w:rPr>
        <w:t>жүйелі</w:t>
      </w:r>
      <w:r w:rsidR="00D65F07">
        <w:rPr>
          <w:lang w:val="kk-KZ"/>
        </w:rPr>
        <w:t xml:space="preserve"> </w:t>
      </w:r>
      <w:r w:rsidRPr="00B020EA">
        <w:rPr>
          <w:lang w:val="kk-KZ"/>
        </w:rPr>
        <w:t>бақылау;</w:t>
      </w:r>
      <w:r w:rsidRPr="00B020EA">
        <w:rPr>
          <w:rFonts w:ascii="Arial" w:hAnsi="Arial" w:cs="Arial"/>
          <w:vanish/>
          <w:sz w:val="16"/>
          <w:szCs w:val="16"/>
          <w:lang w:val="kk-KZ"/>
        </w:rPr>
        <w:t>Начало формыКонец формы</w:t>
      </w:r>
    </w:p>
    <w:p w14:paraId="5335E64F" w14:textId="77777777" w:rsidR="00D65F07" w:rsidRDefault="00D65F07" w:rsidP="00D65F07">
      <w:pPr>
        <w:shd w:val="clear" w:color="auto" w:fill="FFFFFF"/>
        <w:spacing w:after="0" w:line="255" w:lineRule="atLeast"/>
        <w:ind w:firstLine="709"/>
        <w:jc w:val="both"/>
        <w:rPr>
          <w:lang w:val="kk-KZ"/>
        </w:rPr>
      </w:pPr>
      <w:r>
        <w:rPr>
          <w:lang w:val="kk-KZ"/>
        </w:rPr>
        <w:t xml:space="preserve">6) </w:t>
      </w:r>
      <w:r w:rsidR="00534231" w:rsidRPr="00B020EA">
        <w:rPr>
          <w:lang w:val="kk-KZ"/>
        </w:rPr>
        <w:t>техникалық</w:t>
      </w:r>
      <w:r>
        <w:rPr>
          <w:lang w:val="kk-KZ"/>
        </w:rPr>
        <w:t xml:space="preserve"> </w:t>
      </w:r>
      <w:r w:rsidR="00534231" w:rsidRPr="00B020EA">
        <w:rPr>
          <w:lang w:val="kk-KZ"/>
        </w:rPr>
        <w:t>құжаттаманы</w:t>
      </w:r>
      <w:r>
        <w:rPr>
          <w:lang w:val="kk-KZ"/>
        </w:rPr>
        <w:t xml:space="preserve"> </w:t>
      </w:r>
      <w:r w:rsidR="00534231" w:rsidRPr="00B020EA">
        <w:rPr>
          <w:lang w:val="kk-KZ"/>
        </w:rPr>
        <w:t>және</w:t>
      </w:r>
      <w:r>
        <w:rPr>
          <w:lang w:val="kk-KZ"/>
        </w:rPr>
        <w:t xml:space="preserve"> </w:t>
      </w:r>
      <w:r w:rsidR="00534231" w:rsidRPr="00B020EA">
        <w:rPr>
          <w:lang w:val="kk-KZ"/>
        </w:rPr>
        <w:t>аварияларды</w:t>
      </w:r>
      <w:r>
        <w:rPr>
          <w:lang w:val="kk-KZ"/>
        </w:rPr>
        <w:t xml:space="preserve"> </w:t>
      </w:r>
      <w:r w:rsidR="00534231" w:rsidRPr="00B020EA">
        <w:rPr>
          <w:lang w:val="kk-KZ"/>
        </w:rPr>
        <w:t>жою</w:t>
      </w:r>
      <w:r>
        <w:rPr>
          <w:lang w:val="kk-KZ"/>
        </w:rPr>
        <w:t xml:space="preserve"> </w:t>
      </w:r>
      <w:r w:rsidR="00534231" w:rsidRPr="00B020EA">
        <w:rPr>
          <w:lang w:val="kk-KZ"/>
        </w:rPr>
        <w:t>жоспарларын</w:t>
      </w:r>
      <w:r>
        <w:rPr>
          <w:lang w:val="kk-KZ"/>
        </w:rPr>
        <w:t xml:space="preserve"> </w:t>
      </w:r>
      <w:r w:rsidR="00534231" w:rsidRPr="00B020EA">
        <w:rPr>
          <w:lang w:val="kk-KZ"/>
        </w:rPr>
        <w:t>жұмыстарды</w:t>
      </w:r>
      <w:r>
        <w:rPr>
          <w:lang w:val="kk-KZ"/>
        </w:rPr>
        <w:t xml:space="preserve"> </w:t>
      </w:r>
      <w:r w:rsidR="00534231" w:rsidRPr="00B020EA">
        <w:rPr>
          <w:lang w:val="kk-KZ"/>
        </w:rPr>
        <w:t>қауіпсіз</w:t>
      </w:r>
      <w:r>
        <w:rPr>
          <w:lang w:val="kk-KZ"/>
        </w:rPr>
        <w:t xml:space="preserve"> </w:t>
      </w:r>
      <w:r w:rsidR="00534231" w:rsidRPr="00B020EA">
        <w:rPr>
          <w:lang w:val="kk-KZ"/>
        </w:rPr>
        <w:t>жүргізу</w:t>
      </w:r>
      <w:r>
        <w:rPr>
          <w:lang w:val="kk-KZ"/>
        </w:rPr>
        <w:t xml:space="preserve"> </w:t>
      </w:r>
      <w:r w:rsidR="00534231" w:rsidRPr="00B020EA">
        <w:rPr>
          <w:lang w:val="kk-KZ"/>
        </w:rPr>
        <w:t>аймақтарының</w:t>
      </w:r>
      <w:r>
        <w:rPr>
          <w:lang w:val="kk-KZ"/>
        </w:rPr>
        <w:t xml:space="preserve"> </w:t>
      </w:r>
      <w:r w:rsidR="00534231" w:rsidRPr="00B020EA">
        <w:rPr>
          <w:lang w:val="kk-KZ"/>
        </w:rPr>
        <w:t>шекараларын</w:t>
      </w:r>
      <w:r>
        <w:rPr>
          <w:lang w:val="kk-KZ"/>
        </w:rPr>
        <w:t xml:space="preserve"> </w:t>
      </w:r>
      <w:r w:rsidR="00534231" w:rsidRPr="00B020EA">
        <w:rPr>
          <w:lang w:val="kk-KZ"/>
        </w:rPr>
        <w:t>нақтылайтын</w:t>
      </w:r>
      <w:r>
        <w:rPr>
          <w:lang w:val="kk-KZ"/>
        </w:rPr>
        <w:t xml:space="preserve"> </w:t>
      </w:r>
      <w:r w:rsidR="00534231" w:rsidRPr="00B020EA">
        <w:rPr>
          <w:lang w:val="kk-KZ"/>
        </w:rPr>
        <w:t>деректермен</w:t>
      </w:r>
      <w:r>
        <w:rPr>
          <w:lang w:val="kk-KZ"/>
        </w:rPr>
        <w:t xml:space="preserve"> </w:t>
      </w:r>
      <w:r w:rsidR="00534231" w:rsidRPr="00B020EA">
        <w:rPr>
          <w:lang w:val="kk-KZ"/>
        </w:rPr>
        <w:t>уақтылы</w:t>
      </w:r>
      <w:r>
        <w:rPr>
          <w:lang w:val="kk-KZ"/>
        </w:rPr>
        <w:t xml:space="preserve"> толықтыру; </w:t>
      </w:r>
    </w:p>
    <w:p w14:paraId="55D158D6" w14:textId="77777777" w:rsidR="00D65F07" w:rsidRDefault="00534231" w:rsidP="00D65F07">
      <w:pPr>
        <w:shd w:val="clear" w:color="auto" w:fill="FFFFFF"/>
        <w:spacing w:after="0" w:line="255" w:lineRule="atLeast"/>
        <w:ind w:firstLine="709"/>
        <w:jc w:val="both"/>
        <w:rPr>
          <w:lang w:val="kk-KZ"/>
        </w:rPr>
      </w:pPr>
      <w:r w:rsidRPr="00B020EA">
        <w:rPr>
          <w:lang w:val="kk-KZ"/>
        </w:rPr>
        <w:lastRenderedPageBreak/>
        <w:t>7) жобалау</w:t>
      </w:r>
      <w:r w:rsidR="00D65F07">
        <w:rPr>
          <w:lang w:val="kk-KZ"/>
        </w:rPr>
        <w:t xml:space="preserve"> </w:t>
      </w:r>
      <w:r w:rsidRPr="00B020EA">
        <w:rPr>
          <w:lang w:val="kk-KZ"/>
        </w:rPr>
        <w:t>жүйелерін, жобаларды</w:t>
      </w:r>
      <w:r w:rsidR="00D65F07">
        <w:rPr>
          <w:lang w:val="kk-KZ"/>
        </w:rPr>
        <w:t xml:space="preserve"> </w:t>
      </w:r>
      <w:r w:rsidRPr="00B020EA">
        <w:rPr>
          <w:lang w:val="kk-KZ"/>
        </w:rPr>
        <w:t>және</w:t>
      </w:r>
      <w:r w:rsidR="00D65F07">
        <w:rPr>
          <w:lang w:val="kk-KZ"/>
        </w:rPr>
        <w:t xml:space="preserve"> </w:t>
      </w:r>
      <w:r w:rsidRPr="00B020EA">
        <w:rPr>
          <w:lang w:val="kk-KZ"/>
        </w:rPr>
        <w:t>құрылыстарды</w:t>
      </w:r>
      <w:r w:rsidR="00D65F07">
        <w:rPr>
          <w:lang w:val="kk-KZ"/>
        </w:rPr>
        <w:t xml:space="preserve"> </w:t>
      </w:r>
      <w:r w:rsidRPr="00B020EA">
        <w:rPr>
          <w:lang w:val="kk-KZ"/>
        </w:rPr>
        <w:t>әзірлеу мен жайластырудың</w:t>
      </w:r>
      <w:r w:rsidR="00D65F07">
        <w:rPr>
          <w:lang w:val="kk-KZ"/>
        </w:rPr>
        <w:t xml:space="preserve"> </w:t>
      </w:r>
      <w:r w:rsidRPr="00B020EA">
        <w:rPr>
          <w:lang w:val="kk-KZ"/>
        </w:rPr>
        <w:t>технологиялық</w:t>
      </w:r>
      <w:r w:rsidR="00D65F07">
        <w:rPr>
          <w:lang w:val="kk-KZ"/>
        </w:rPr>
        <w:t xml:space="preserve"> </w:t>
      </w:r>
      <w:r w:rsidRPr="00B020EA">
        <w:rPr>
          <w:lang w:val="kk-KZ"/>
        </w:rPr>
        <w:t>схемаларын</w:t>
      </w:r>
      <w:r w:rsidR="00D65F07">
        <w:rPr>
          <w:lang w:val="kk-KZ"/>
        </w:rPr>
        <w:t xml:space="preserve"> сақтау.</w:t>
      </w:r>
    </w:p>
    <w:p w14:paraId="5B49F869" w14:textId="77777777" w:rsidR="00534231" w:rsidRPr="00B020EA" w:rsidRDefault="00534231" w:rsidP="00D65F07">
      <w:pPr>
        <w:shd w:val="clear" w:color="auto" w:fill="FFFFFF"/>
        <w:spacing w:after="0" w:line="255" w:lineRule="atLeast"/>
        <w:ind w:firstLine="709"/>
        <w:jc w:val="both"/>
        <w:rPr>
          <w:lang w:val="kk-KZ"/>
        </w:rPr>
      </w:pPr>
      <w:r w:rsidRPr="00B020EA">
        <w:rPr>
          <w:lang w:val="kk-KZ"/>
        </w:rPr>
        <w:t>37.4. Қызметкерлердің</w:t>
      </w:r>
      <w:r w:rsidR="00BF2F9F">
        <w:rPr>
          <w:lang w:val="kk-KZ"/>
        </w:rPr>
        <w:t xml:space="preserve"> </w:t>
      </w:r>
      <w:r w:rsidRPr="00B020EA">
        <w:rPr>
          <w:lang w:val="kk-KZ"/>
        </w:rPr>
        <w:t>өмірі мен денсаулығына</w:t>
      </w:r>
      <w:r w:rsidR="00BF2F9F">
        <w:rPr>
          <w:lang w:val="kk-KZ"/>
        </w:rPr>
        <w:t xml:space="preserve"> </w:t>
      </w:r>
      <w:r w:rsidRPr="00B020EA">
        <w:rPr>
          <w:lang w:val="kk-KZ"/>
        </w:rPr>
        <w:t>тікелей</w:t>
      </w:r>
      <w:r w:rsidR="00BF2F9F">
        <w:rPr>
          <w:lang w:val="kk-KZ"/>
        </w:rPr>
        <w:t xml:space="preserve"> </w:t>
      </w:r>
      <w:r w:rsidRPr="00B020EA">
        <w:rPr>
          <w:lang w:val="kk-KZ"/>
        </w:rPr>
        <w:t>қатер</w:t>
      </w:r>
      <w:r w:rsidR="00BF2F9F">
        <w:rPr>
          <w:lang w:val="kk-KZ"/>
        </w:rPr>
        <w:t xml:space="preserve"> </w:t>
      </w:r>
      <w:r w:rsidRPr="00B020EA">
        <w:rPr>
          <w:lang w:val="kk-KZ"/>
        </w:rPr>
        <w:t>төнген</w:t>
      </w:r>
      <w:r w:rsidR="00BF2F9F">
        <w:rPr>
          <w:lang w:val="kk-KZ"/>
        </w:rPr>
        <w:t xml:space="preserve"> </w:t>
      </w:r>
      <w:r w:rsidRPr="00B020EA">
        <w:rPr>
          <w:lang w:val="kk-KZ"/>
        </w:rPr>
        <w:t>жағдайда</w:t>
      </w:r>
      <w:r w:rsidR="00BF2F9F">
        <w:rPr>
          <w:lang w:val="kk-KZ"/>
        </w:rPr>
        <w:t xml:space="preserve"> </w:t>
      </w:r>
      <w:r w:rsidRPr="00B020EA">
        <w:rPr>
          <w:lang w:val="kk-KZ"/>
        </w:rPr>
        <w:t>жекеше</w:t>
      </w:r>
      <w:r w:rsidR="00BF2F9F">
        <w:rPr>
          <w:lang w:val="kk-KZ"/>
        </w:rPr>
        <w:t xml:space="preserve"> әріптестің </w:t>
      </w:r>
      <w:r w:rsidRPr="00B020EA">
        <w:rPr>
          <w:lang w:val="kk-KZ"/>
        </w:rPr>
        <w:t>лауазымды</w:t>
      </w:r>
      <w:r w:rsidR="00BF2F9F">
        <w:rPr>
          <w:lang w:val="kk-KZ"/>
        </w:rPr>
        <w:t xml:space="preserve"> </w:t>
      </w:r>
      <w:r w:rsidRPr="00B020EA">
        <w:rPr>
          <w:lang w:val="kk-KZ"/>
        </w:rPr>
        <w:t>адамдары</w:t>
      </w:r>
      <w:r w:rsidR="00BF2F9F">
        <w:rPr>
          <w:lang w:val="kk-KZ"/>
        </w:rPr>
        <w:t xml:space="preserve"> </w:t>
      </w:r>
      <w:r w:rsidRPr="00B020EA">
        <w:rPr>
          <w:lang w:val="kk-KZ"/>
        </w:rPr>
        <w:t>жұмысты</w:t>
      </w:r>
      <w:r w:rsidR="00BF2F9F">
        <w:rPr>
          <w:lang w:val="kk-KZ"/>
        </w:rPr>
        <w:t xml:space="preserve"> </w:t>
      </w:r>
      <w:r w:rsidRPr="00B020EA">
        <w:rPr>
          <w:lang w:val="kk-KZ"/>
        </w:rPr>
        <w:t>дереу</w:t>
      </w:r>
      <w:r w:rsidR="00BF2F9F">
        <w:rPr>
          <w:lang w:val="kk-KZ"/>
        </w:rPr>
        <w:t xml:space="preserve"> </w:t>
      </w:r>
      <w:r w:rsidRPr="00B020EA">
        <w:rPr>
          <w:lang w:val="kk-KZ"/>
        </w:rPr>
        <w:t>тоқтата</w:t>
      </w:r>
      <w:r w:rsidR="00BF2F9F">
        <w:rPr>
          <w:lang w:val="kk-KZ"/>
        </w:rPr>
        <w:t xml:space="preserve"> </w:t>
      </w:r>
      <w:r w:rsidRPr="00B020EA">
        <w:rPr>
          <w:lang w:val="kk-KZ"/>
        </w:rPr>
        <w:t>тұруға</w:t>
      </w:r>
      <w:r w:rsidR="00BF2F9F">
        <w:rPr>
          <w:lang w:val="kk-KZ"/>
        </w:rPr>
        <w:t xml:space="preserve"> </w:t>
      </w:r>
      <w:r w:rsidRPr="00B020EA">
        <w:rPr>
          <w:lang w:val="kk-KZ"/>
        </w:rPr>
        <w:t>және</w:t>
      </w:r>
      <w:r w:rsidR="00BF2F9F">
        <w:rPr>
          <w:lang w:val="kk-KZ"/>
        </w:rPr>
        <w:t xml:space="preserve"> </w:t>
      </w:r>
      <w:r w:rsidRPr="00B020EA">
        <w:rPr>
          <w:lang w:val="kk-KZ"/>
        </w:rPr>
        <w:t>адамдарды</w:t>
      </w:r>
      <w:r w:rsidR="00BF2F9F">
        <w:rPr>
          <w:lang w:val="kk-KZ"/>
        </w:rPr>
        <w:t xml:space="preserve"> </w:t>
      </w:r>
      <w:r w:rsidRPr="00B020EA">
        <w:rPr>
          <w:lang w:val="kk-KZ"/>
        </w:rPr>
        <w:t>қауіпсіз</w:t>
      </w:r>
      <w:r w:rsidR="00BF2F9F">
        <w:rPr>
          <w:lang w:val="kk-KZ"/>
        </w:rPr>
        <w:t xml:space="preserve"> </w:t>
      </w:r>
      <w:r w:rsidRPr="00B020EA">
        <w:rPr>
          <w:lang w:val="kk-KZ"/>
        </w:rPr>
        <w:t>жерге</w:t>
      </w:r>
      <w:r w:rsidR="00BF2F9F">
        <w:rPr>
          <w:lang w:val="kk-KZ"/>
        </w:rPr>
        <w:t xml:space="preserve"> </w:t>
      </w:r>
      <w:r w:rsidRPr="00B020EA">
        <w:rPr>
          <w:lang w:val="kk-KZ"/>
        </w:rPr>
        <w:t>тасымалдауды</w:t>
      </w:r>
      <w:r w:rsidR="00BF2F9F">
        <w:rPr>
          <w:lang w:val="kk-KZ"/>
        </w:rPr>
        <w:t xml:space="preserve"> </w:t>
      </w:r>
      <w:r w:rsidRPr="00B020EA">
        <w:rPr>
          <w:lang w:val="kk-KZ"/>
        </w:rPr>
        <w:t>қамтамасыз</w:t>
      </w:r>
      <w:r w:rsidR="00BF2F9F">
        <w:rPr>
          <w:lang w:val="kk-KZ"/>
        </w:rPr>
        <w:t xml:space="preserve"> </w:t>
      </w:r>
      <w:r w:rsidRPr="00B020EA">
        <w:rPr>
          <w:lang w:val="kk-KZ"/>
        </w:rPr>
        <w:t>етуге</w:t>
      </w:r>
      <w:r w:rsidR="00BF2F9F">
        <w:rPr>
          <w:lang w:val="kk-KZ"/>
        </w:rPr>
        <w:t xml:space="preserve"> </w:t>
      </w:r>
      <w:r w:rsidRPr="00B020EA">
        <w:rPr>
          <w:lang w:val="kk-KZ"/>
        </w:rPr>
        <w:t xml:space="preserve">міндетті. </w:t>
      </w:r>
    </w:p>
    <w:p w14:paraId="3FCBB8D9" w14:textId="77777777" w:rsidR="00D539DE" w:rsidRPr="00B020EA" w:rsidRDefault="00534231" w:rsidP="008C4658">
      <w:pPr>
        <w:shd w:val="clear" w:color="auto" w:fill="FFFFFF"/>
        <w:spacing w:after="0" w:line="255" w:lineRule="atLeast"/>
        <w:ind w:firstLine="709"/>
        <w:jc w:val="both"/>
        <w:outlineLvl w:val="2"/>
        <w:rPr>
          <w:lang w:val="kk-KZ"/>
        </w:rPr>
      </w:pPr>
      <w:r w:rsidRPr="00B020EA">
        <w:rPr>
          <w:lang w:val="kk-KZ"/>
        </w:rPr>
        <w:t>37.5. Халықтың</w:t>
      </w:r>
      <w:r w:rsidR="008C4658" w:rsidRPr="008C4658">
        <w:rPr>
          <w:lang w:val="kk-KZ"/>
        </w:rPr>
        <w:t xml:space="preserve"> </w:t>
      </w:r>
      <w:r w:rsidRPr="00B020EA">
        <w:rPr>
          <w:lang w:val="kk-KZ"/>
        </w:rPr>
        <w:t>өмірі мен денсаулығына</w:t>
      </w:r>
      <w:r w:rsidR="008C4658" w:rsidRPr="008C4658">
        <w:rPr>
          <w:lang w:val="kk-KZ"/>
        </w:rPr>
        <w:t xml:space="preserve"> </w:t>
      </w:r>
      <w:r w:rsidRPr="00B020EA">
        <w:rPr>
          <w:lang w:val="kk-KZ"/>
        </w:rPr>
        <w:t>тікелей</w:t>
      </w:r>
      <w:r w:rsidR="008C4658" w:rsidRPr="008C4658">
        <w:rPr>
          <w:lang w:val="kk-KZ"/>
        </w:rPr>
        <w:t xml:space="preserve"> </w:t>
      </w:r>
      <w:r w:rsidRPr="00B020EA">
        <w:rPr>
          <w:lang w:val="kk-KZ"/>
        </w:rPr>
        <w:t>қатер</w:t>
      </w:r>
      <w:r w:rsidR="008C4658" w:rsidRPr="008C4658">
        <w:rPr>
          <w:lang w:val="kk-KZ"/>
        </w:rPr>
        <w:t xml:space="preserve"> </w:t>
      </w:r>
      <w:r w:rsidRPr="00B020EA">
        <w:rPr>
          <w:lang w:val="kk-KZ"/>
        </w:rPr>
        <w:t>төнген</w:t>
      </w:r>
      <w:r w:rsidR="008C4658" w:rsidRPr="008C4658">
        <w:rPr>
          <w:lang w:val="kk-KZ"/>
        </w:rPr>
        <w:t xml:space="preserve"> </w:t>
      </w:r>
      <w:r w:rsidRPr="00B020EA">
        <w:rPr>
          <w:lang w:val="kk-KZ"/>
        </w:rPr>
        <w:t>кезде</w:t>
      </w:r>
      <w:r w:rsidR="008C4658" w:rsidRPr="008C4658">
        <w:rPr>
          <w:lang w:val="kk-KZ"/>
        </w:rPr>
        <w:t xml:space="preserve"> </w:t>
      </w:r>
      <w:r w:rsidRPr="00B020EA">
        <w:rPr>
          <w:lang w:val="kk-KZ"/>
        </w:rPr>
        <w:t>жекеше</w:t>
      </w:r>
      <w:r w:rsidR="008C4658" w:rsidRPr="008C4658">
        <w:rPr>
          <w:lang w:val="kk-KZ"/>
        </w:rPr>
        <w:t xml:space="preserve"> </w:t>
      </w:r>
      <w:r w:rsidR="008C4658">
        <w:rPr>
          <w:lang w:val="kk-KZ"/>
        </w:rPr>
        <w:t>әріптес</w:t>
      </w:r>
      <w:r w:rsidRPr="00B020EA">
        <w:rPr>
          <w:lang w:val="kk-KZ"/>
        </w:rPr>
        <w:t xml:space="preserve"> бұл</w:t>
      </w:r>
      <w:r w:rsidR="008C4658">
        <w:rPr>
          <w:lang w:val="kk-KZ"/>
        </w:rPr>
        <w:t xml:space="preserve"> </w:t>
      </w:r>
      <w:r w:rsidRPr="00B020EA">
        <w:rPr>
          <w:lang w:val="kk-KZ"/>
        </w:rPr>
        <w:t>туралы</w:t>
      </w:r>
      <w:r w:rsidR="008C4658">
        <w:rPr>
          <w:lang w:val="kk-KZ"/>
        </w:rPr>
        <w:t xml:space="preserve"> </w:t>
      </w:r>
      <w:r w:rsidRPr="00B020EA">
        <w:rPr>
          <w:lang w:val="kk-KZ"/>
        </w:rPr>
        <w:t>Жергілікті</w:t>
      </w:r>
      <w:r w:rsidR="008C4658">
        <w:rPr>
          <w:lang w:val="kk-KZ"/>
        </w:rPr>
        <w:t xml:space="preserve"> </w:t>
      </w:r>
      <w:r w:rsidRPr="00B020EA">
        <w:rPr>
          <w:lang w:val="kk-KZ"/>
        </w:rPr>
        <w:t>атқарушы</w:t>
      </w:r>
      <w:r w:rsidR="008C4658">
        <w:rPr>
          <w:lang w:val="kk-KZ"/>
        </w:rPr>
        <w:t xml:space="preserve"> </w:t>
      </w:r>
      <w:r w:rsidRPr="00B020EA">
        <w:rPr>
          <w:lang w:val="kk-KZ"/>
        </w:rPr>
        <w:t>органдарды</w:t>
      </w:r>
      <w:r w:rsidR="008C4658">
        <w:rPr>
          <w:lang w:val="kk-KZ"/>
        </w:rPr>
        <w:t xml:space="preserve"> </w:t>
      </w:r>
      <w:r w:rsidRPr="00B020EA">
        <w:rPr>
          <w:lang w:val="kk-KZ"/>
        </w:rPr>
        <w:t>дереу</w:t>
      </w:r>
      <w:r w:rsidR="008C4658">
        <w:rPr>
          <w:lang w:val="kk-KZ"/>
        </w:rPr>
        <w:t xml:space="preserve"> </w:t>
      </w:r>
      <w:r w:rsidRPr="00B020EA">
        <w:rPr>
          <w:lang w:val="kk-KZ"/>
        </w:rPr>
        <w:t>хабардар</w:t>
      </w:r>
      <w:r w:rsidR="008C4658">
        <w:rPr>
          <w:lang w:val="kk-KZ"/>
        </w:rPr>
        <w:t xml:space="preserve"> </w:t>
      </w:r>
      <w:r w:rsidRPr="00B020EA">
        <w:rPr>
          <w:lang w:val="kk-KZ"/>
        </w:rPr>
        <w:t>етуге</w:t>
      </w:r>
      <w:r w:rsidR="008C4658">
        <w:rPr>
          <w:lang w:val="kk-KZ"/>
        </w:rPr>
        <w:t xml:space="preserve"> </w:t>
      </w:r>
      <w:r w:rsidRPr="00B020EA">
        <w:rPr>
          <w:lang w:val="kk-KZ"/>
        </w:rPr>
        <w:t>міндетті</w:t>
      </w:r>
      <w:r w:rsidR="008C4658">
        <w:rPr>
          <w:lang w:val="kk-KZ"/>
        </w:rPr>
        <w:t>.</w:t>
      </w:r>
      <w:r w:rsidR="005C60C1" w:rsidRPr="00B020EA">
        <w:rPr>
          <w:vanish/>
          <w:lang w:val="kk-KZ"/>
        </w:rPr>
        <w:t>Начало формы</w:t>
      </w:r>
      <w:r w:rsidR="005C60C1" w:rsidRPr="00B020EA">
        <w:rPr>
          <w:rFonts w:ascii="Arial" w:hAnsi="Arial" w:cs="Arial"/>
          <w:vanish/>
          <w:sz w:val="16"/>
          <w:szCs w:val="16"/>
          <w:lang w:val="kk-KZ"/>
        </w:rPr>
        <w:t>Конец формы</w:t>
      </w:r>
      <w:bookmarkStart w:id="77" w:name="z284"/>
      <w:bookmarkEnd w:id="76"/>
    </w:p>
    <w:p w14:paraId="057F3B78" w14:textId="77777777" w:rsidR="00534231" w:rsidRPr="00B020EA" w:rsidRDefault="00534231" w:rsidP="00CF4872">
      <w:pPr>
        <w:pStyle w:val="ad"/>
        <w:ind w:firstLine="709"/>
        <w:jc w:val="both"/>
        <w:rPr>
          <w:sz w:val="28"/>
          <w:szCs w:val="28"/>
          <w:lang w:val="kk-KZ"/>
        </w:rPr>
      </w:pPr>
      <w:bookmarkStart w:id="78" w:name="z292"/>
      <w:bookmarkEnd w:id="77"/>
      <w:r w:rsidRPr="00B020EA">
        <w:rPr>
          <w:sz w:val="28"/>
          <w:szCs w:val="28"/>
          <w:lang w:val="kk-KZ"/>
        </w:rPr>
        <w:t>37.6. Шарт</w:t>
      </w:r>
      <w:r w:rsidR="008C4658">
        <w:rPr>
          <w:sz w:val="28"/>
          <w:szCs w:val="28"/>
          <w:lang w:val="kk-KZ"/>
        </w:rPr>
        <w:t xml:space="preserve"> </w:t>
      </w:r>
      <w:r w:rsidRPr="00B020EA">
        <w:rPr>
          <w:sz w:val="28"/>
          <w:szCs w:val="28"/>
          <w:lang w:val="kk-KZ"/>
        </w:rPr>
        <w:t>бойынша</w:t>
      </w:r>
      <w:r w:rsidR="008C4658">
        <w:rPr>
          <w:sz w:val="28"/>
          <w:szCs w:val="28"/>
          <w:lang w:val="kk-KZ"/>
        </w:rPr>
        <w:t xml:space="preserve"> </w:t>
      </w:r>
      <w:r w:rsidRPr="00B020EA">
        <w:rPr>
          <w:sz w:val="28"/>
          <w:szCs w:val="28"/>
          <w:lang w:val="kk-KZ"/>
        </w:rPr>
        <w:t>қызмет</w:t>
      </w:r>
      <w:r w:rsidR="008C4658">
        <w:rPr>
          <w:sz w:val="28"/>
          <w:szCs w:val="28"/>
          <w:lang w:val="kk-KZ"/>
        </w:rPr>
        <w:t xml:space="preserve"> </w:t>
      </w:r>
      <w:r w:rsidRPr="00B020EA">
        <w:rPr>
          <w:sz w:val="28"/>
          <w:szCs w:val="28"/>
          <w:lang w:val="kk-KZ"/>
        </w:rPr>
        <w:t>ықпал</w:t>
      </w:r>
      <w:r w:rsidR="008C4658">
        <w:rPr>
          <w:sz w:val="28"/>
          <w:szCs w:val="28"/>
          <w:lang w:val="kk-KZ"/>
        </w:rPr>
        <w:t xml:space="preserve"> </w:t>
      </w:r>
      <w:r w:rsidRPr="00B020EA">
        <w:rPr>
          <w:sz w:val="28"/>
          <w:szCs w:val="28"/>
          <w:lang w:val="kk-KZ"/>
        </w:rPr>
        <w:t>ететін</w:t>
      </w:r>
      <w:r w:rsidR="008C4658">
        <w:rPr>
          <w:sz w:val="28"/>
          <w:szCs w:val="28"/>
          <w:lang w:val="kk-KZ"/>
        </w:rPr>
        <w:t xml:space="preserve"> </w:t>
      </w:r>
      <w:r w:rsidRPr="00B020EA">
        <w:rPr>
          <w:sz w:val="28"/>
          <w:szCs w:val="28"/>
          <w:lang w:val="kk-KZ"/>
        </w:rPr>
        <w:t>аймақта</w:t>
      </w:r>
      <w:r w:rsidR="008C4658">
        <w:rPr>
          <w:sz w:val="28"/>
          <w:szCs w:val="28"/>
          <w:lang w:val="kk-KZ"/>
        </w:rPr>
        <w:t xml:space="preserve"> </w:t>
      </w:r>
      <w:r w:rsidRPr="00B020EA">
        <w:rPr>
          <w:sz w:val="28"/>
          <w:szCs w:val="28"/>
          <w:lang w:val="kk-KZ"/>
        </w:rPr>
        <w:t>халықтың</w:t>
      </w:r>
      <w:r w:rsidR="008C4658">
        <w:rPr>
          <w:sz w:val="28"/>
          <w:szCs w:val="28"/>
          <w:lang w:val="kk-KZ"/>
        </w:rPr>
        <w:t xml:space="preserve"> </w:t>
      </w:r>
      <w:r w:rsidRPr="00B020EA">
        <w:rPr>
          <w:sz w:val="28"/>
          <w:szCs w:val="28"/>
          <w:lang w:val="kk-KZ"/>
        </w:rPr>
        <w:t>өмірі мен денсаулығына</w:t>
      </w:r>
      <w:r w:rsidR="008C4658">
        <w:rPr>
          <w:sz w:val="28"/>
          <w:szCs w:val="28"/>
          <w:lang w:val="kk-KZ"/>
        </w:rPr>
        <w:t xml:space="preserve"> </w:t>
      </w:r>
      <w:r w:rsidRPr="00B020EA">
        <w:rPr>
          <w:sz w:val="28"/>
          <w:szCs w:val="28"/>
          <w:lang w:val="kk-KZ"/>
        </w:rPr>
        <w:t>қатер</w:t>
      </w:r>
      <w:r w:rsidR="008C4658">
        <w:rPr>
          <w:sz w:val="28"/>
          <w:szCs w:val="28"/>
          <w:lang w:val="kk-KZ"/>
        </w:rPr>
        <w:t xml:space="preserve"> </w:t>
      </w:r>
      <w:r w:rsidRPr="00B020EA">
        <w:rPr>
          <w:sz w:val="28"/>
          <w:szCs w:val="28"/>
          <w:lang w:val="kk-KZ"/>
        </w:rPr>
        <w:t>төнген</w:t>
      </w:r>
      <w:r w:rsidR="008C4658">
        <w:rPr>
          <w:sz w:val="28"/>
          <w:szCs w:val="28"/>
          <w:lang w:val="kk-KZ"/>
        </w:rPr>
        <w:t xml:space="preserve"> </w:t>
      </w:r>
      <w:r w:rsidRPr="00B020EA">
        <w:rPr>
          <w:sz w:val="28"/>
          <w:szCs w:val="28"/>
          <w:lang w:val="kk-KZ"/>
        </w:rPr>
        <w:t>жағдайда</w:t>
      </w:r>
      <w:r w:rsidR="008C4658">
        <w:rPr>
          <w:sz w:val="28"/>
          <w:szCs w:val="28"/>
          <w:lang w:val="kk-KZ"/>
        </w:rPr>
        <w:t xml:space="preserve"> </w:t>
      </w:r>
      <w:r w:rsidRPr="00B020EA">
        <w:rPr>
          <w:sz w:val="28"/>
          <w:szCs w:val="28"/>
          <w:lang w:val="kk-KZ"/>
        </w:rPr>
        <w:t>жекеше</w:t>
      </w:r>
      <w:r w:rsidR="008C4658">
        <w:rPr>
          <w:sz w:val="28"/>
          <w:szCs w:val="28"/>
          <w:lang w:val="kk-KZ"/>
        </w:rPr>
        <w:t xml:space="preserve"> әріптес</w:t>
      </w:r>
      <w:r w:rsidRPr="00B020EA">
        <w:rPr>
          <w:sz w:val="28"/>
          <w:szCs w:val="28"/>
          <w:lang w:val="kk-KZ"/>
        </w:rPr>
        <w:t xml:space="preserve"> жұмысты</w:t>
      </w:r>
      <w:r w:rsidR="008C4658">
        <w:rPr>
          <w:sz w:val="28"/>
          <w:szCs w:val="28"/>
          <w:lang w:val="kk-KZ"/>
        </w:rPr>
        <w:t xml:space="preserve"> </w:t>
      </w:r>
      <w:r w:rsidRPr="00B020EA">
        <w:rPr>
          <w:sz w:val="28"/>
          <w:szCs w:val="28"/>
          <w:lang w:val="kk-KZ"/>
        </w:rPr>
        <w:t>тоқтата</w:t>
      </w:r>
      <w:r w:rsidR="008C4658">
        <w:rPr>
          <w:sz w:val="28"/>
          <w:szCs w:val="28"/>
          <w:lang w:val="kk-KZ"/>
        </w:rPr>
        <w:t xml:space="preserve"> </w:t>
      </w:r>
      <w:r w:rsidRPr="00B020EA">
        <w:rPr>
          <w:sz w:val="28"/>
          <w:szCs w:val="28"/>
          <w:lang w:val="kk-KZ"/>
        </w:rPr>
        <w:t>тұруға</w:t>
      </w:r>
      <w:r w:rsidR="008C4658">
        <w:rPr>
          <w:sz w:val="28"/>
          <w:szCs w:val="28"/>
          <w:lang w:val="kk-KZ"/>
        </w:rPr>
        <w:t xml:space="preserve"> </w:t>
      </w:r>
      <w:r w:rsidRPr="00B020EA">
        <w:rPr>
          <w:sz w:val="28"/>
          <w:szCs w:val="28"/>
          <w:lang w:val="kk-KZ"/>
        </w:rPr>
        <w:t>міндетті</w:t>
      </w:r>
      <w:r w:rsidR="008C4658">
        <w:rPr>
          <w:sz w:val="28"/>
          <w:szCs w:val="28"/>
          <w:lang w:val="kk-KZ"/>
        </w:rPr>
        <w:t xml:space="preserve"> </w:t>
      </w:r>
      <w:r w:rsidRPr="00B020EA">
        <w:rPr>
          <w:sz w:val="28"/>
          <w:szCs w:val="28"/>
          <w:lang w:val="kk-KZ"/>
        </w:rPr>
        <w:t>және</w:t>
      </w:r>
      <w:r w:rsidR="008C4658">
        <w:rPr>
          <w:sz w:val="28"/>
          <w:szCs w:val="28"/>
          <w:lang w:val="kk-KZ"/>
        </w:rPr>
        <w:t xml:space="preserve"> </w:t>
      </w:r>
      <w:r w:rsidRPr="00B020EA">
        <w:rPr>
          <w:sz w:val="28"/>
          <w:szCs w:val="28"/>
          <w:lang w:val="kk-KZ"/>
        </w:rPr>
        <w:t>халықтың</w:t>
      </w:r>
      <w:r w:rsidR="008C4658">
        <w:rPr>
          <w:sz w:val="28"/>
          <w:szCs w:val="28"/>
          <w:lang w:val="kk-KZ"/>
        </w:rPr>
        <w:t xml:space="preserve"> </w:t>
      </w:r>
      <w:r w:rsidRPr="00B020EA">
        <w:rPr>
          <w:sz w:val="28"/>
          <w:szCs w:val="28"/>
          <w:lang w:val="kk-KZ"/>
        </w:rPr>
        <w:t>денсаулығы мен өмірі</w:t>
      </w:r>
      <w:r w:rsidR="008C4658">
        <w:rPr>
          <w:sz w:val="28"/>
          <w:szCs w:val="28"/>
          <w:lang w:val="kk-KZ"/>
        </w:rPr>
        <w:t xml:space="preserve"> </w:t>
      </w:r>
      <w:r w:rsidRPr="00B020EA">
        <w:rPr>
          <w:sz w:val="28"/>
          <w:szCs w:val="28"/>
          <w:lang w:val="kk-KZ"/>
        </w:rPr>
        <w:t>үшін</w:t>
      </w:r>
      <w:r w:rsidR="008C4658">
        <w:rPr>
          <w:sz w:val="28"/>
          <w:szCs w:val="28"/>
          <w:lang w:val="kk-KZ"/>
        </w:rPr>
        <w:t xml:space="preserve"> </w:t>
      </w:r>
      <w:r w:rsidRPr="00B020EA">
        <w:rPr>
          <w:sz w:val="28"/>
          <w:szCs w:val="28"/>
          <w:lang w:val="kk-KZ"/>
        </w:rPr>
        <w:t>қауіпсіз</w:t>
      </w:r>
      <w:r w:rsidR="008C4658">
        <w:rPr>
          <w:sz w:val="28"/>
          <w:szCs w:val="28"/>
          <w:lang w:val="kk-KZ"/>
        </w:rPr>
        <w:t xml:space="preserve"> </w:t>
      </w:r>
      <w:r w:rsidRPr="00B020EA">
        <w:rPr>
          <w:sz w:val="28"/>
          <w:szCs w:val="28"/>
          <w:lang w:val="kk-KZ"/>
        </w:rPr>
        <w:t>жағдайлар</w:t>
      </w:r>
      <w:r w:rsidR="008C4658">
        <w:rPr>
          <w:sz w:val="28"/>
          <w:szCs w:val="28"/>
          <w:lang w:val="kk-KZ"/>
        </w:rPr>
        <w:t xml:space="preserve"> </w:t>
      </w:r>
      <w:r w:rsidRPr="00B020EA">
        <w:rPr>
          <w:sz w:val="28"/>
          <w:szCs w:val="28"/>
          <w:lang w:val="kk-KZ"/>
        </w:rPr>
        <w:t>жасамай</w:t>
      </w:r>
      <w:r w:rsidR="008C4658">
        <w:rPr>
          <w:sz w:val="28"/>
          <w:szCs w:val="28"/>
          <w:lang w:val="kk-KZ"/>
        </w:rPr>
        <w:t xml:space="preserve"> </w:t>
      </w:r>
      <w:r w:rsidRPr="00B020EA">
        <w:rPr>
          <w:sz w:val="28"/>
          <w:szCs w:val="28"/>
          <w:lang w:val="kk-KZ"/>
        </w:rPr>
        <w:t>және</w:t>
      </w:r>
      <w:r w:rsidR="008C4658">
        <w:rPr>
          <w:sz w:val="28"/>
          <w:szCs w:val="28"/>
          <w:lang w:val="kk-KZ"/>
        </w:rPr>
        <w:t xml:space="preserve"> </w:t>
      </w:r>
      <w:r w:rsidRPr="00B020EA">
        <w:rPr>
          <w:sz w:val="28"/>
          <w:szCs w:val="28"/>
          <w:lang w:val="kk-KZ"/>
        </w:rPr>
        <w:t>туындаған</w:t>
      </w:r>
      <w:r w:rsidR="008C4658">
        <w:rPr>
          <w:sz w:val="28"/>
          <w:szCs w:val="28"/>
          <w:lang w:val="kk-KZ"/>
        </w:rPr>
        <w:t xml:space="preserve"> </w:t>
      </w:r>
      <w:r w:rsidRPr="00B020EA">
        <w:rPr>
          <w:sz w:val="28"/>
          <w:szCs w:val="28"/>
          <w:lang w:val="kk-KZ"/>
        </w:rPr>
        <w:t>қауіп-қатердің</w:t>
      </w:r>
      <w:r w:rsidR="008C4658">
        <w:rPr>
          <w:sz w:val="28"/>
          <w:szCs w:val="28"/>
          <w:lang w:val="kk-KZ"/>
        </w:rPr>
        <w:t xml:space="preserve"> </w:t>
      </w:r>
      <w:r w:rsidR="00CF4872" w:rsidRPr="00CF4872">
        <w:rPr>
          <w:sz w:val="28"/>
          <w:lang w:val="kk-KZ"/>
        </w:rPr>
        <w:t xml:space="preserve">жойылмайынша жұмыстарды </w:t>
      </w:r>
      <w:r w:rsidRPr="00B020EA">
        <w:rPr>
          <w:sz w:val="28"/>
          <w:szCs w:val="28"/>
          <w:lang w:val="kk-KZ"/>
        </w:rPr>
        <w:t>бастауға</w:t>
      </w:r>
      <w:r w:rsidR="008C4658">
        <w:rPr>
          <w:sz w:val="28"/>
          <w:szCs w:val="28"/>
          <w:lang w:val="kk-KZ"/>
        </w:rPr>
        <w:t xml:space="preserve"> </w:t>
      </w:r>
      <w:r w:rsidRPr="00B020EA">
        <w:rPr>
          <w:sz w:val="28"/>
          <w:szCs w:val="28"/>
          <w:lang w:val="kk-KZ"/>
        </w:rPr>
        <w:t>құқылы</w:t>
      </w:r>
      <w:r w:rsidR="008C4658">
        <w:rPr>
          <w:sz w:val="28"/>
          <w:szCs w:val="28"/>
          <w:lang w:val="kk-KZ"/>
        </w:rPr>
        <w:t xml:space="preserve"> </w:t>
      </w:r>
      <w:r w:rsidRPr="00B020EA">
        <w:rPr>
          <w:sz w:val="28"/>
          <w:szCs w:val="28"/>
          <w:lang w:val="kk-KZ"/>
        </w:rPr>
        <w:t xml:space="preserve">емес. </w:t>
      </w:r>
      <w:r w:rsidR="00CF4872">
        <w:rPr>
          <w:sz w:val="28"/>
          <w:szCs w:val="28"/>
          <w:lang w:val="kk-KZ"/>
        </w:rPr>
        <w:t xml:space="preserve"> </w:t>
      </w:r>
      <w:r w:rsidRPr="00B020EA">
        <w:rPr>
          <w:sz w:val="28"/>
          <w:szCs w:val="28"/>
          <w:lang w:val="kk-KZ"/>
        </w:rPr>
        <w:t>Қатердің</w:t>
      </w:r>
      <w:r w:rsidR="00CF4872">
        <w:rPr>
          <w:sz w:val="28"/>
          <w:szCs w:val="28"/>
          <w:lang w:val="kk-KZ"/>
        </w:rPr>
        <w:t xml:space="preserve"> </w:t>
      </w:r>
      <w:r w:rsidRPr="00B020EA">
        <w:rPr>
          <w:sz w:val="28"/>
          <w:szCs w:val="28"/>
          <w:lang w:val="kk-KZ"/>
        </w:rPr>
        <w:t>алдын</w:t>
      </w:r>
      <w:r w:rsidR="00CF4872">
        <w:rPr>
          <w:sz w:val="28"/>
          <w:szCs w:val="28"/>
          <w:lang w:val="kk-KZ"/>
        </w:rPr>
        <w:t xml:space="preserve"> </w:t>
      </w:r>
      <w:r w:rsidRPr="00B020EA">
        <w:rPr>
          <w:sz w:val="28"/>
          <w:szCs w:val="28"/>
          <w:lang w:val="kk-KZ"/>
        </w:rPr>
        <w:t>алу</w:t>
      </w:r>
      <w:r w:rsidR="00CF4872">
        <w:rPr>
          <w:sz w:val="28"/>
          <w:szCs w:val="28"/>
          <w:lang w:val="kk-KZ"/>
        </w:rPr>
        <w:t xml:space="preserve"> </w:t>
      </w:r>
      <w:r w:rsidRPr="00B020EA">
        <w:rPr>
          <w:sz w:val="28"/>
          <w:szCs w:val="28"/>
          <w:lang w:val="kk-KZ"/>
        </w:rPr>
        <w:t>үшін</w:t>
      </w:r>
      <w:r w:rsidR="00CF4872">
        <w:rPr>
          <w:sz w:val="28"/>
          <w:szCs w:val="28"/>
          <w:lang w:val="kk-KZ"/>
        </w:rPr>
        <w:t xml:space="preserve"> </w:t>
      </w:r>
      <w:r w:rsidRPr="00B020EA">
        <w:rPr>
          <w:sz w:val="28"/>
          <w:szCs w:val="28"/>
          <w:lang w:val="kk-KZ"/>
        </w:rPr>
        <w:t>өзге</w:t>
      </w:r>
      <w:r w:rsidR="00CF4872">
        <w:rPr>
          <w:sz w:val="28"/>
          <w:szCs w:val="28"/>
          <w:lang w:val="kk-KZ"/>
        </w:rPr>
        <w:t xml:space="preserve"> </w:t>
      </w:r>
      <w:r w:rsidRPr="00B020EA">
        <w:rPr>
          <w:sz w:val="28"/>
          <w:szCs w:val="28"/>
          <w:lang w:val="kk-KZ"/>
        </w:rPr>
        <w:t>шараларды</w:t>
      </w:r>
      <w:r w:rsidR="00CF4872">
        <w:rPr>
          <w:sz w:val="28"/>
          <w:szCs w:val="28"/>
          <w:lang w:val="kk-KZ"/>
        </w:rPr>
        <w:t xml:space="preserve"> </w:t>
      </w:r>
      <w:r w:rsidRPr="00B020EA">
        <w:rPr>
          <w:sz w:val="28"/>
          <w:szCs w:val="28"/>
          <w:lang w:val="kk-KZ"/>
        </w:rPr>
        <w:t>қабылдау</w:t>
      </w:r>
      <w:r w:rsidR="00CF4872">
        <w:rPr>
          <w:sz w:val="28"/>
          <w:szCs w:val="28"/>
          <w:lang w:val="kk-KZ"/>
        </w:rPr>
        <w:t xml:space="preserve"> </w:t>
      </w:r>
      <w:r w:rsidRPr="00B020EA">
        <w:rPr>
          <w:sz w:val="28"/>
          <w:szCs w:val="28"/>
          <w:lang w:val="kk-KZ"/>
        </w:rPr>
        <w:t>мүмкін</w:t>
      </w:r>
      <w:r w:rsidR="00CF4872">
        <w:rPr>
          <w:sz w:val="28"/>
          <w:szCs w:val="28"/>
          <w:lang w:val="kk-KZ"/>
        </w:rPr>
        <w:t xml:space="preserve"> </w:t>
      </w:r>
      <w:r w:rsidRPr="00B020EA">
        <w:rPr>
          <w:sz w:val="28"/>
          <w:szCs w:val="28"/>
          <w:lang w:val="kk-KZ"/>
        </w:rPr>
        <w:t>болмаған</w:t>
      </w:r>
      <w:r w:rsidR="00CF4872">
        <w:rPr>
          <w:sz w:val="28"/>
          <w:szCs w:val="28"/>
          <w:lang w:val="kk-KZ"/>
        </w:rPr>
        <w:t xml:space="preserve"> </w:t>
      </w:r>
      <w:r w:rsidRPr="00B020EA">
        <w:rPr>
          <w:sz w:val="28"/>
          <w:szCs w:val="28"/>
          <w:lang w:val="kk-KZ"/>
        </w:rPr>
        <w:t>кезде</w:t>
      </w:r>
      <w:r w:rsidR="00CF4872">
        <w:rPr>
          <w:sz w:val="28"/>
          <w:szCs w:val="28"/>
          <w:lang w:val="kk-KZ"/>
        </w:rPr>
        <w:t xml:space="preserve"> </w:t>
      </w:r>
      <w:r w:rsidRPr="00B020EA">
        <w:rPr>
          <w:sz w:val="28"/>
          <w:szCs w:val="28"/>
          <w:lang w:val="kk-KZ"/>
        </w:rPr>
        <w:t>жекеше</w:t>
      </w:r>
      <w:r w:rsidR="00CF4872">
        <w:rPr>
          <w:sz w:val="28"/>
          <w:szCs w:val="28"/>
          <w:lang w:val="kk-KZ"/>
        </w:rPr>
        <w:t xml:space="preserve"> әріптес</w:t>
      </w:r>
      <w:r w:rsidRPr="00B020EA">
        <w:rPr>
          <w:sz w:val="28"/>
          <w:szCs w:val="28"/>
          <w:lang w:val="kk-KZ"/>
        </w:rPr>
        <w:t xml:space="preserve"> шарт</w:t>
      </w:r>
      <w:r w:rsidR="00CF4872">
        <w:rPr>
          <w:sz w:val="28"/>
          <w:szCs w:val="28"/>
          <w:lang w:val="kk-KZ"/>
        </w:rPr>
        <w:t xml:space="preserve"> </w:t>
      </w:r>
      <w:r w:rsidRPr="00B020EA">
        <w:rPr>
          <w:sz w:val="28"/>
          <w:szCs w:val="28"/>
          <w:lang w:val="kk-KZ"/>
        </w:rPr>
        <w:t>бойынша</w:t>
      </w:r>
      <w:r w:rsidR="00CF4872">
        <w:rPr>
          <w:sz w:val="28"/>
          <w:szCs w:val="28"/>
          <w:lang w:val="kk-KZ"/>
        </w:rPr>
        <w:t xml:space="preserve"> </w:t>
      </w:r>
      <w:r w:rsidRPr="00B020EA">
        <w:rPr>
          <w:sz w:val="28"/>
          <w:szCs w:val="28"/>
          <w:lang w:val="kk-KZ"/>
        </w:rPr>
        <w:t>жұмысты</w:t>
      </w:r>
      <w:r w:rsidR="00CF4872">
        <w:rPr>
          <w:sz w:val="28"/>
          <w:szCs w:val="28"/>
          <w:lang w:val="kk-KZ"/>
        </w:rPr>
        <w:t xml:space="preserve"> </w:t>
      </w:r>
      <w:r w:rsidRPr="00B020EA">
        <w:rPr>
          <w:sz w:val="28"/>
          <w:szCs w:val="28"/>
          <w:lang w:val="kk-KZ"/>
        </w:rPr>
        <w:t>халық</w:t>
      </w:r>
      <w:r w:rsidR="00CF4872">
        <w:rPr>
          <w:sz w:val="28"/>
          <w:szCs w:val="28"/>
          <w:lang w:val="kk-KZ"/>
        </w:rPr>
        <w:t xml:space="preserve"> </w:t>
      </w:r>
      <w:r w:rsidRPr="00B020EA">
        <w:rPr>
          <w:sz w:val="28"/>
          <w:szCs w:val="28"/>
          <w:lang w:val="kk-KZ"/>
        </w:rPr>
        <w:t>қауіпті</w:t>
      </w:r>
      <w:r w:rsidR="00CF4872">
        <w:rPr>
          <w:sz w:val="28"/>
          <w:szCs w:val="28"/>
          <w:lang w:val="kk-KZ"/>
        </w:rPr>
        <w:t xml:space="preserve"> </w:t>
      </w:r>
      <w:r w:rsidRPr="00B020EA">
        <w:rPr>
          <w:sz w:val="28"/>
          <w:szCs w:val="28"/>
          <w:lang w:val="kk-KZ"/>
        </w:rPr>
        <w:t>аймақтардан</w:t>
      </w:r>
      <w:r w:rsidR="00CF4872">
        <w:rPr>
          <w:sz w:val="28"/>
          <w:szCs w:val="28"/>
          <w:lang w:val="kk-KZ"/>
        </w:rPr>
        <w:t xml:space="preserve"> </w:t>
      </w:r>
      <w:r w:rsidRPr="00B020EA">
        <w:rPr>
          <w:sz w:val="28"/>
          <w:szCs w:val="28"/>
          <w:lang w:val="kk-KZ"/>
        </w:rPr>
        <w:t>қоныс</w:t>
      </w:r>
      <w:r w:rsidR="00CF4872">
        <w:rPr>
          <w:sz w:val="28"/>
          <w:szCs w:val="28"/>
          <w:lang w:val="kk-KZ"/>
        </w:rPr>
        <w:t xml:space="preserve"> </w:t>
      </w:r>
      <w:r w:rsidRPr="00B020EA">
        <w:rPr>
          <w:sz w:val="28"/>
          <w:szCs w:val="28"/>
          <w:lang w:val="kk-KZ"/>
        </w:rPr>
        <w:t>аударғаннан</w:t>
      </w:r>
      <w:r w:rsidR="00CF4872">
        <w:rPr>
          <w:sz w:val="28"/>
          <w:szCs w:val="28"/>
          <w:lang w:val="kk-KZ"/>
        </w:rPr>
        <w:t xml:space="preserve"> </w:t>
      </w:r>
      <w:r w:rsidRPr="00B020EA">
        <w:rPr>
          <w:sz w:val="28"/>
          <w:szCs w:val="28"/>
          <w:lang w:val="kk-KZ"/>
        </w:rPr>
        <w:t>кейін</w:t>
      </w:r>
      <w:r w:rsidR="00CF4872">
        <w:rPr>
          <w:sz w:val="28"/>
          <w:szCs w:val="28"/>
          <w:lang w:val="kk-KZ"/>
        </w:rPr>
        <w:t xml:space="preserve"> </w:t>
      </w:r>
      <w:r w:rsidRPr="00B020EA">
        <w:rPr>
          <w:sz w:val="28"/>
          <w:szCs w:val="28"/>
          <w:lang w:val="kk-KZ"/>
        </w:rPr>
        <w:t>ғана</w:t>
      </w:r>
      <w:r w:rsidR="00CF4872">
        <w:rPr>
          <w:sz w:val="28"/>
          <w:szCs w:val="28"/>
          <w:lang w:val="kk-KZ"/>
        </w:rPr>
        <w:t xml:space="preserve"> </w:t>
      </w:r>
      <w:r w:rsidRPr="00B020EA">
        <w:rPr>
          <w:sz w:val="28"/>
          <w:szCs w:val="28"/>
          <w:lang w:val="kk-KZ"/>
        </w:rPr>
        <w:t>қайта</w:t>
      </w:r>
      <w:r w:rsidR="00CF4872">
        <w:rPr>
          <w:sz w:val="28"/>
          <w:szCs w:val="28"/>
          <w:lang w:val="kk-KZ"/>
        </w:rPr>
        <w:t xml:space="preserve"> </w:t>
      </w:r>
      <w:r w:rsidRPr="00B020EA">
        <w:rPr>
          <w:sz w:val="28"/>
          <w:szCs w:val="28"/>
          <w:lang w:val="kk-KZ"/>
        </w:rPr>
        <w:t>бастауға</w:t>
      </w:r>
      <w:r w:rsidR="00CF4872">
        <w:rPr>
          <w:sz w:val="28"/>
          <w:szCs w:val="28"/>
          <w:lang w:val="kk-KZ"/>
        </w:rPr>
        <w:t xml:space="preserve"> </w:t>
      </w:r>
      <w:r w:rsidRPr="00B020EA">
        <w:rPr>
          <w:sz w:val="28"/>
          <w:szCs w:val="28"/>
          <w:lang w:val="kk-KZ"/>
        </w:rPr>
        <w:t xml:space="preserve">құқылы. </w:t>
      </w:r>
    </w:p>
    <w:p w14:paraId="7D192DE0" w14:textId="77777777" w:rsidR="00534231" w:rsidRPr="00B020EA" w:rsidRDefault="00534231" w:rsidP="00CF4872">
      <w:pPr>
        <w:pStyle w:val="ad"/>
        <w:ind w:firstLine="708"/>
        <w:jc w:val="both"/>
        <w:rPr>
          <w:sz w:val="28"/>
          <w:szCs w:val="28"/>
          <w:lang w:val="kk-KZ"/>
        </w:rPr>
      </w:pPr>
      <w:r w:rsidRPr="00B020EA">
        <w:rPr>
          <w:sz w:val="28"/>
          <w:szCs w:val="28"/>
          <w:lang w:val="kk-KZ"/>
        </w:rPr>
        <w:t>37.7. Жекеше</w:t>
      </w:r>
      <w:r w:rsidR="00CF4872">
        <w:rPr>
          <w:sz w:val="28"/>
          <w:szCs w:val="28"/>
          <w:lang w:val="kk-KZ"/>
        </w:rPr>
        <w:t xml:space="preserve"> әріптес</w:t>
      </w:r>
      <w:r w:rsidRPr="00B020EA">
        <w:rPr>
          <w:sz w:val="28"/>
          <w:szCs w:val="28"/>
          <w:lang w:val="kk-KZ"/>
        </w:rPr>
        <w:t xml:space="preserve"> жекеше</w:t>
      </w:r>
      <w:r w:rsidR="00CF4872">
        <w:rPr>
          <w:sz w:val="28"/>
          <w:szCs w:val="28"/>
          <w:lang w:val="kk-KZ"/>
        </w:rPr>
        <w:t xml:space="preserve">  әріптестің </w:t>
      </w:r>
      <w:r w:rsidRPr="00B020EA">
        <w:rPr>
          <w:sz w:val="28"/>
          <w:szCs w:val="28"/>
          <w:lang w:val="kk-KZ"/>
        </w:rPr>
        <w:t>кінәсінен</w:t>
      </w:r>
      <w:r w:rsidR="00CF4872">
        <w:rPr>
          <w:sz w:val="28"/>
          <w:szCs w:val="28"/>
          <w:lang w:val="kk-KZ"/>
        </w:rPr>
        <w:t xml:space="preserve"> </w:t>
      </w:r>
      <w:r w:rsidRPr="00B020EA">
        <w:rPr>
          <w:sz w:val="28"/>
          <w:szCs w:val="28"/>
          <w:lang w:val="kk-KZ"/>
        </w:rPr>
        <w:t>азаматтың</w:t>
      </w:r>
      <w:r w:rsidR="00CF4872">
        <w:rPr>
          <w:sz w:val="28"/>
          <w:szCs w:val="28"/>
          <w:lang w:val="kk-KZ"/>
        </w:rPr>
        <w:t xml:space="preserve"> </w:t>
      </w:r>
      <w:r w:rsidRPr="00B020EA">
        <w:rPr>
          <w:sz w:val="28"/>
          <w:szCs w:val="28"/>
          <w:lang w:val="kk-KZ"/>
        </w:rPr>
        <w:t>жекеше</w:t>
      </w:r>
      <w:r w:rsidR="00CF4872">
        <w:rPr>
          <w:sz w:val="28"/>
          <w:szCs w:val="28"/>
          <w:lang w:val="kk-KZ"/>
        </w:rPr>
        <w:t xml:space="preserve"> әріптес </w:t>
      </w:r>
      <w:r w:rsidRPr="00B020EA">
        <w:rPr>
          <w:sz w:val="28"/>
          <w:szCs w:val="28"/>
          <w:lang w:val="kk-KZ"/>
        </w:rPr>
        <w:t>алдындағы</w:t>
      </w:r>
      <w:r w:rsidR="00CF4872">
        <w:rPr>
          <w:sz w:val="28"/>
          <w:szCs w:val="28"/>
          <w:lang w:val="kk-KZ"/>
        </w:rPr>
        <w:t xml:space="preserve"> </w:t>
      </w:r>
      <w:r w:rsidRPr="00B020EA">
        <w:rPr>
          <w:sz w:val="28"/>
          <w:szCs w:val="28"/>
          <w:lang w:val="kk-KZ"/>
        </w:rPr>
        <w:t>шарттық</w:t>
      </w:r>
      <w:r w:rsidR="00CF4872">
        <w:rPr>
          <w:sz w:val="28"/>
          <w:szCs w:val="28"/>
          <w:lang w:val="kk-KZ"/>
        </w:rPr>
        <w:t xml:space="preserve"> </w:t>
      </w:r>
      <w:r w:rsidRPr="00B020EA">
        <w:rPr>
          <w:sz w:val="28"/>
          <w:szCs w:val="28"/>
          <w:lang w:val="kk-KZ"/>
        </w:rPr>
        <w:t>міндеттемелерін</w:t>
      </w:r>
      <w:r w:rsidR="00CF4872">
        <w:rPr>
          <w:sz w:val="28"/>
          <w:szCs w:val="28"/>
          <w:lang w:val="kk-KZ"/>
        </w:rPr>
        <w:t xml:space="preserve"> </w:t>
      </w:r>
      <w:r w:rsidRPr="00B020EA">
        <w:rPr>
          <w:sz w:val="28"/>
          <w:szCs w:val="28"/>
          <w:lang w:val="kk-KZ"/>
        </w:rPr>
        <w:t>және</w:t>
      </w:r>
      <w:r w:rsidR="00CF4872">
        <w:rPr>
          <w:sz w:val="28"/>
          <w:szCs w:val="28"/>
          <w:lang w:val="kk-KZ"/>
        </w:rPr>
        <w:t xml:space="preserve"> </w:t>
      </w:r>
      <w:r w:rsidRPr="00B020EA">
        <w:rPr>
          <w:sz w:val="28"/>
          <w:szCs w:val="28"/>
          <w:lang w:val="kk-KZ"/>
        </w:rPr>
        <w:t>еңбек</w:t>
      </w:r>
      <w:r w:rsidR="00CF4872">
        <w:rPr>
          <w:sz w:val="28"/>
          <w:szCs w:val="28"/>
          <w:lang w:val="kk-KZ"/>
        </w:rPr>
        <w:t xml:space="preserve"> </w:t>
      </w:r>
      <w:r w:rsidRPr="00B020EA">
        <w:rPr>
          <w:sz w:val="28"/>
          <w:szCs w:val="28"/>
          <w:lang w:val="kk-KZ"/>
        </w:rPr>
        <w:t>міндеттерін</w:t>
      </w:r>
      <w:r w:rsidR="00CF4872">
        <w:rPr>
          <w:sz w:val="28"/>
          <w:szCs w:val="28"/>
          <w:lang w:val="kk-KZ"/>
        </w:rPr>
        <w:t xml:space="preserve">  </w:t>
      </w:r>
      <w:r w:rsidRPr="00B020EA">
        <w:rPr>
          <w:sz w:val="28"/>
          <w:szCs w:val="28"/>
          <w:lang w:val="kk-KZ"/>
        </w:rPr>
        <w:t>орындауына</w:t>
      </w:r>
      <w:r w:rsidR="00CF4872">
        <w:rPr>
          <w:sz w:val="28"/>
          <w:szCs w:val="28"/>
          <w:lang w:val="kk-KZ"/>
        </w:rPr>
        <w:t xml:space="preserve"> </w:t>
      </w:r>
      <w:r w:rsidRPr="00B020EA">
        <w:rPr>
          <w:sz w:val="28"/>
          <w:szCs w:val="28"/>
          <w:lang w:val="kk-KZ"/>
        </w:rPr>
        <w:t>байланысты</w:t>
      </w:r>
      <w:r w:rsidR="00CF4872">
        <w:rPr>
          <w:sz w:val="28"/>
          <w:szCs w:val="28"/>
          <w:lang w:val="kk-KZ"/>
        </w:rPr>
        <w:t xml:space="preserve"> </w:t>
      </w:r>
      <w:r w:rsidRPr="00B020EA">
        <w:rPr>
          <w:sz w:val="28"/>
          <w:szCs w:val="28"/>
          <w:lang w:val="kk-KZ"/>
        </w:rPr>
        <w:t>оның</w:t>
      </w:r>
      <w:r w:rsidR="00CF4872">
        <w:rPr>
          <w:sz w:val="28"/>
          <w:szCs w:val="28"/>
          <w:lang w:val="kk-KZ"/>
        </w:rPr>
        <w:t xml:space="preserve"> </w:t>
      </w:r>
      <w:r w:rsidRPr="00B020EA">
        <w:rPr>
          <w:sz w:val="28"/>
          <w:szCs w:val="28"/>
          <w:lang w:val="kk-KZ"/>
        </w:rPr>
        <w:t>денсаулығына</w:t>
      </w:r>
      <w:r w:rsidR="00CF4872">
        <w:rPr>
          <w:sz w:val="28"/>
          <w:szCs w:val="28"/>
          <w:lang w:val="kk-KZ"/>
        </w:rPr>
        <w:t xml:space="preserve"> </w:t>
      </w:r>
      <w:r w:rsidRPr="00B020EA">
        <w:rPr>
          <w:sz w:val="28"/>
          <w:szCs w:val="28"/>
          <w:lang w:val="kk-KZ"/>
        </w:rPr>
        <w:t>келтірілген</w:t>
      </w:r>
      <w:r w:rsidR="00CF4872">
        <w:rPr>
          <w:sz w:val="28"/>
          <w:szCs w:val="28"/>
          <w:lang w:val="kk-KZ"/>
        </w:rPr>
        <w:t xml:space="preserve"> </w:t>
      </w:r>
      <w:r w:rsidRPr="00B020EA">
        <w:rPr>
          <w:sz w:val="28"/>
          <w:szCs w:val="28"/>
          <w:lang w:val="kk-KZ"/>
        </w:rPr>
        <w:t>зиянды</w:t>
      </w:r>
      <w:r w:rsidR="00CF4872">
        <w:rPr>
          <w:sz w:val="28"/>
          <w:szCs w:val="28"/>
          <w:lang w:val="kk-KZ"/>
        </w:rPr>
        <w:t xml:space="preserve"> </w:t>
      </w:r>
      <w:r w:rsidRPr="00B020EA">
        <w:rPr>
          <w:sz w:val="28"/>
          <w:szCs w:val="28"/>
          <w:lang w:val="kk-KZ"/>
        </w:rPr>
        <w:t>Қазақстан</w:t>
      </w:r>
      <w:r w:rsidR="00CF4872">
        <w:rPr>
          <w:sz w:val="28"/>
          <w:szCs w:val="28"/>
          <w:lang w:val="kk-KZ"/>
        </w:rPr>
        <w:t xml:space="preserve"> </w:t>
      </w:r>
      <w:r w:rsidRPr="00B020EA">
        <w:rPr>
          <w:sz w:val="28"/>
          <w:szCs w:val="28"/>
          <w:lang w:val="kk-KZ"/>
        </w:rPr>
        <w:t>Республикасының</w:t>
      </w:r>
      <w:r w:rsidR="00CF4872">
        <w:rPr>
          <w:sz w:val="28"/>
          <w:szCs w:val="28"/>
          <w:lang w:val="kk-KZ"/>
        </w:rPr>
        <w:t xml:space="preserve"> </w:t>
      </w:r>
      <w:r w:rsidRPr="00B020EA">
        <w:rPr>
          <w:sz w:val="28"/>
          <w:szCs w:val="28"/>
          <w:lang w:val="kk-KZ"/>
        </w:rPr>
        <w:t>еңбек</w:t>
      </w:r>
      <w:r w:rsidR="00CF4872">
        <w:rPr>
          <w:sz w:val="28"/>
          <w:szCs w:val="28"/>
          <w:lang w:val="kk-KZ"/>
        </w:rPr>
        <w:t xml:space="preserve"> </w:t>
      </w:r>
      <w:r w:rsidRPr="00B020EA">
        <w:rPr>
          <w:sz w:val="28"/>
          <w:szCs w:val="28"/>
          <w:lang w:val="kk-KZ"/>
        </w:rPr>
        <w:t>заңнамасына</w:t>
      </w:r>
      <w:r w:rsidR="00CF4872">
        <w:rPr>
          <w:sz w:val="28"/>
          <w:szCs w:val="28"/>
          <w:lang w:val="kk-KZ"/>
        </w:rPr>
        <w:t xml:space="preserve"> </w:t>
      </w:r>
      <w:r w:rsidRPr="00B020EA">
        <w:rPr>
          <w:sz w:val="28"/>
          <w:szCs w:val="28"/>
          <w:lang w:val="kk-KZ"/>
        </w:rPr>
        <w:t>сәйкес</w:t>
      </w:r>
      <w:r w:rsidR="00CF4872">
        <w:rPr>
          <w:sz w:val="28"/>
          <w:szCs w:val="28"/>
          <w:lang w:val="kk-KZ"/>
        </w:rPr>
        <w:t xml:space="preserve"> </w:t>
      </w:r>
      <w:r w:rsidRPr="00B020EA">
        <w:rPr>
          <w:sz w:val="28"/>
          <w:szCs w:val="28"/>
          <w:lang w:val="kk-KZ"/>
        </w:rPr>
        <w:t xml:space="preserve">өтейді. </w:t>
      </w:r>
    </w:p>
    <w:p w14:paraId="4A01EEEC" w14:textId="77777777" w:rsidR="00534231" w:rsidRPr="00B020EA" w:rsidRDefault="00534231" w:rsidP="00CF4872">
      <w:pPr>
        <w:pStyle w:val="ad"/>
        <w:ind w:firstLine="708"/>
        <w:jc w:val="both"/>
        <w:rPr>
          <w:sz w:val="28"/>
          <w:szCs w:val="28"/>
          <w:lang w:val="kk-KZ"/>
        </w:rPr>
      </w:pPr>
      <w:r w:rsidRPr="00B020EA">
        <w:rPr>
          <w:sz w:val="28"/>
          <w:szCs w:val="28"/>
          <w:lang w:val="kk-KZ"/>
        </w:rPr>
        <w:t>37.8. Жекеше</w:t>
      </w:r>
      <w:r w:rsidR="00CF4872">
        <w:rPr>
          <w:sz w:val="28"/>
          <w:szCs w:val="28"/>
          <w:lang w:val="kk-KZ"/>
        </w:rPr>
        <w:t xml:space="preserve"> әріптес  апат</w:t>
      </w:r>
      <w:r w:rsidR="00241681">
        <w:rPr>
          <w:sz w:val="28"/>
          <w:szCs w:val="28"/>
          <w:lang w:val="kk-KZ"/>
        </w:rPr>
        <w:t>т</w:t>
      </w:r>
      <w:r w:rsidR="00CF4872">
        <w:rPr>
          <w:sz w:val="28"/>
          <w:szCs w:val="28"/>
          <w:lang w:val="kk-KZ"/>
        </w:rPr>
        <w:t>ар</w:t>
      </w:r>
      <w:r w:rsidRPr="00B020EA">
        <w:rPr>
          <w:sz w:val="28"/>
          <w:szCs w:val="28"/>
          <w:lang w:val="kk-KZ"/>
        </w:rPr>
        <w:t xml:space="preserve"> мен өзге де қауіпті</w:t>
      </w:r>
      <w:r w:rsidR="00CF4872">
        <w:rPr>
          <w:sz w:val="28"/>
          <w:szCs w:val="28"/>
          <w:lang w:val="kk-KZ"/>
        </w:rPr>
        <w:t xml:space="preserve"> </w:t>
      </w:r>
      <w:r w:rsidRPr="00B020EA">
        <w:rPr>
          <w:sz w:val="28"/>
          <w:szCs w:val="28"/>
          <w:lang w:val="kk-KZ"/>
        </w:rPr>
        <w:t>жағдайларды</w:t>
      </w:r>
      <w:r w:rsidR="00CF4872">
        <w:rPr>
          <w:sz w:val="28"/>
          <w:szCs w:val="28"/>
          <w:lang w:val="kk-KZ"/>
        </w:rPr>
        <w:t xml:space="preserve"> </w:t>
      </w:r>
      <w:r w:rsidRPr="00B020EA">
        <w:rPr>
          <w:sz w:val="28"/>
          <w:szCs w:val="28"/>
          <w:lang w:val="kk-KZ"/>
        </w:rPr>
        <w:t>болғызбау</w:t>
      </w:r>
      <w:r w:rsidR="00CF4872">
        <w:rPr>
          <w:sz w:val="28"/>
          <w:szCs w:val="28"/>
          <w:lang w:val="kk-KZ"/>
        </w:rPr>
        <w:t xml:space="preserve"> </w:t>
      </w:r>
      <w:r w:rsidRPr="00B020EA">
        <w:rPr>
          <w:sz w:val="28"/>
          <w:szCs w:val="28"/>
          <w:lang w:val="kk-KZ"/>
        </w:rPr>
        <w:t>жөніндегі</w:t>
      </w:r>
      <w:r w:rsidR="00CF4872">
        <w:rPr>
          <w:sz w:val="28"/>
          <w:szCs w:val="28"/>
          <w:lang w:val="kk-KZ"/>
        </w:rPr>
        <w:t xml:space="preserve"> </w:t>
      </w:r>
      <w:r w:rsidRPr="00B020EA">
        <w:rPr>
          <w:sz w:val="28"/>
          <w:szCs w:val="28"/>
          <w:lang w:val="kk-KZ"/>
        </w:rPr>
        <w:t>іс-шаралар</w:t>
      </w:r>
      <w:r w:rsidR="00CF4872">
        <w:rPr>
          <w:sz w:val="28"/>
          <w:szCs w:val="28"/>
          <w:lang w:val="kk-KZ"/>
        </w:rPr>
        <w:t xml:space="preserve"> </w:t>
      </w:r>
      <w:r w:rsidRPr="00B020EA">
        <w:rPr>
          <w:sz w:val="28"/>
          <w:szCs w:val="28"/>
          <w:lang w:val="kk-KZ"/>
        </w:rPr>
        <w:t>бағдарламаларын</w:t>
      </w:r>
      <w:r w:rsidR="00CF4872">
        <w:rPr>
          <w:sz w:val="28"/>
          <w:szCs w:val="28"/>
          <w:lang w:val="kk-KZ"/>
        </w:rPr>
        <w:t xml:space="preserve"> </w:t>
      </w:r>
      <w:r w:rsidRPr="00B020EA">
        <w:rPr>
          <w:sz w:val="28"/>
          <w:szCs w:val="28"/>
          <w:lang w:val="kk-KZ"/>
        </w:rPr>
        <w:t>әзірлеуге</w:t>
      </w:r>
      <w:r w:rsidR="00CF4872">
        <w:rPr>
          <w:sz w:val="28"/>
          <w:szCs w:val="28"/>
          <w:lang w:val="kk-KZ"/>
        </w:rPr>
        <w:t xml:space="preserve"> </w:t>
      </w:r>
      <w:r w:rsidRPr="00B020EA">
        <w:rPr>
          <w:sz w:val="28"/>
          <w:szCs w:val="28"/>
          <w:lang w:val="kk-KZ"/>
        </w:rPr>
        <w:t>және</w:t>
      </w:r>
      <w:r w:rsidR="00CF4872">
        <w:rPr>
          <w:sz w:val="28"/>
          <w:szCs w:val="28"/>
          <w:lang w:val="kk-KZ"/>
        </w:rPr>
        <w:t xml:space="preserve"> </w:t>
      </w:r>
      <w:r w:rsidRPr="00B020EA">
        <w:rPr>
          <w:sz w:val="28"/>
          <w:szCs w:val="28"/>
          <w:lang w:val="kk-KZ"/>
        </w:rPr>
        <w:t>оларды</w:t>
      </w:r>
      <w:r w:rsidR="00CF4872">
        <w:rPr>
          <w:sz w:val="28"/>
          <w:szCs w:val="28"/>
          <w:lang w:val="kk-KZ"/>
        </w:rPr>
        <w:t xml:space="preserve"> </w:t>
      </w:r>
      <w:r w:rsidRPr="00B020EA">
        <w:rPr>
          <w:sz w:val="28"/>
          <w:szCs w:val="28"/>
          <w:lang w:val="kk-KZ"/>
        </w:rPr>
        <w:t>жобалау</w:t>
      </w:r>
      <w:r w:rsidR="00CF4872">
        <w:rPr>
          <w:sz w:val="28"/>
          <w:szCs w:val="28"/>
          <w:lang w:val="kk-KZ"/>
        </w:rPr>
        <w:t xml:space="preserve"> </w:t>
      </w:r>
      <w:r w:rsidRPr="00B020EA">
        <w:rPr>
          <w:sz w:val="28"/>
          <w:szCs w:val="28"/>
          <w:lang w:val="kk-KZ"/>
        </w:rPr>
        <w:t>құжаттарының</w:t>
      </w:r>
      <w:r w:rsidR="00CF4872">
        <w:rPr>
          <w:sz w:val="28"/>
          <w:szCs w:val="28"/>
          <w:lang w:val="kk-KZ"/>
        </w:rPr>
        <w:t xml:space="preserve"> </w:t>
      </w:r>
      <w:r w:rsidRPr="00B020EA">
        <w:rPr>
          <w:sz w:val="28"/>
          <w:szCs w:val="28"/>
          <w:lang w:val="kk-KZ"/>
        </w:rPr>
        <w:t>құрамында</w:t>
      </w:r>
      <w:r w:rsidR="00CF4872">
        <w:rPr>
          <w:sz w:val="28"/>
          <w:szCs w:val="28"/>
          <w:lang w:val="kk-KZ"/>
        </w:rPr>
        <w:t xml:space="preserve"> </w:t>
      </w:r>
      <w:r w:rsidRPr="00B020EA">
        <w:rPr>
          <w:sz w:val="28"/>
          <w:szCs w:val="28"/>
          <w:lang w:val="kk-KZ"/>
        </w:rPr>
        <w:t>бекітуге</w:t>
      </w:r>
      <w:r w:rsidR="00CF4872">
        <w:rPr>
          <w:sz w:val="28"/>
          <w:szCs w:val="28"/>
          <w:lang w:val="kk-KZ"/>
        </w:rPr>
        <w:t xml:space="preserve"> </w:t>
      </w:r>
      <w:r w:rsidRPr="00B020EA">
        <w:rPr>
          <w:sz w:val="28"/>
          <w:szCs w:val="28"/>
          <w:lang w:val="kk-KZ"/>
        </w:rPr>
        <w:t xml:space="preserve">міндетті. </w:t>
      </w:r>
    </w:p>
    <w:p w14:paraId="4737BA03" w14:textId="77777777" w:rsidR="00534231" w:rsidRDefault="00534231" w:rsidP="00241681">
      <w:pPr>
        <w:pStyle w:val="ad"/>
        <w:ind w:firstLine="708"/>
        <w:jc w:val="both"/>
        <w:rPr>
          <w:sz w:val="28"/>
          <w:szCs w:val="28"/>
          <w:lang w:val="kk-KZ"/>
        </w:rPr>
      </w:pPr>
      <w:r w:rsidRPr="00B020EA">
        <w:rPr>
          <w:sz w:val="28"/>
          <w:szCs w:val="28"/>
          <w:lang w:val="kk-KZ"/>
        </w:rPr>
        <w:t>37.9. Жекеше</w:t>
      </w:r>
      <w:r w:rsidR="00241681">
        <w:rPr>
          <w:sz w:val="28"/>
          <w:szCs w:val="28"/>
          <w:lang w:val="kk-KZ"/>
        </w:rPr>
        <w:t xml:space="preserve"> әріптес</w:t>
      </w:r>
      <w:r w:rsidRPr="00B020EA">
        <w:rPr>
          <w:sz w:val="28"/>
          <w:szCs w:val="28"/>
          <w:lang w:val="kk-KZ"/>
        </w:rPr>
        <w:t xml:space="preserve"> заңнамаға</w:t>
      </w:r>
      <w:r w:rsidR="00241681">
        <w:rPr>
          <w:sz w:val="28"/>
          <w:szCs w:val="28"/>
          <w:lang w:val="kk-KZ"/>
        </w:rPr>
        <w:t xml:space="preserve"> </w:t>
      </w:r>
      <w:r w:rsidRPr="00B020EA">
        <w:rPr>
          <w:sz w:val="28"/>
          <w:szCs w:val="28"/>
          <w:lang w:val="kk-KZ"/>
        </w:rPr>
        <w:t>сәйкес</w:t>
      </w:r>
      <w:r w:rsidR="00241681">
        <w:rPr>
          <w:sz w:val="28"/>
          <w:szCs w:val="28"/>
          <w:lang w:val="kk-KZ"/>
        </w:rPr>
        <w:t xml:space="preserve"> </w:t>
      </w:r>
      <w:r w:rsidR="00241681" w:rsidRPr="00241681">
        <w:rPr>
          <w:sz w:val="28"/>
          <w:lang w:val="kk-KZ"/>
        </w:rPr>
        <w:t xml:space="preserve">техника қауіпсіздігін </w:t>
      </w:r>
      <w:r w:rsidRPr="00B020EA">
        <w:rPr>
          <w:sz w:val="28"/>
          <w:szCs w:val="28"/>
          <w:lang w:val="kk-KZ"/>
        </w:rPr>
        <w:t>сақталуын</w:t>
      </w:r>
      <w:r w:rsidR="00241681">
        <w:rPr>
          <w:sz w:val="28"/>
          <w:szCs w:val="28"/>
          <w:lang w:val="kk-KZ"/>
        </w:rPr>
        <w:t xml:space="preserve"> </w:t>
      </w:r>
      <w:r w:rsidRPr="00B020EA">
        <w:rPr>
          <w:sz w:val="28"/>
          <w:szCs w:val="28"/>
          <w:lang w:val="kk-KZ"/>
        </w:rPr>
        <w:t>қамтамасыз</w:t>
      </w:r>
      <w:r w:rsidR="00241681">
        <w:rPr>
          <w:sz w:val="28"/>
          <w:szCs w:val="28"/>
          <w:lang w:val="kk-KZ"/>
        </w:rPr>
        <w:t xml:space="preserve"> </w:t>
      </w:r>
      <w:r w:rsidRPr="00B020EA">
        <w:rPr>
          <w:sz w:val="28"/>
          <w:szCs w:val="28"/>
          <w:lang w:val="kk-KZ"/>
        </w:rPr>
        <w:t>ету</w:t>
      </w:r>
      <w:r w:rsidR="00241681">
        <w:rPr>
          <w:sz w:val="28"/>
          <w:szCs w:val="28"/>
          <w:lang w:val="kk-KZ"/>
        </w:rPr>
        <w:t xml:space="preserve"> </w:t>
      </w:r>
      <w:r w:rsidRPr="00B020EA">
        <w:rPr>
          <w:sz w:val="28"/>
          <w:szCs w:val="28"/>
          <w:lang w:val="kk-KZ"/>
        </w:rPr>
        <w:t>бойынша</w:t>
      </w:r>
      <w:r w:rsidR="00241681">
        <w:rPr>
          <w:sz w:val="28"/>
          <w:szCs w:val="28"/>
          <w:lang w:val="kk-KZ"/>
        </w:rPr>
        <w:t xml:space="preserve"> </w:t>
      </w:r>
      <w:r w:rsidRPr="00B020EA">
        <w:rPr>
          <w:sz w:val="28"/>
          <w:szCs w:val="28"/>
          <w:lang w:val="kk-KZ"/>
        </w:rPr>
        <w:t>тиісті</w:t>
      </w:r>
      <w:r w:rsidR="00241681">
        <w:rPr>
          <w:sz w:val="28"/>
          <w:szCs w:val="28"/>
          <w:lang w:val="kk-KZ"/>
        </w:rPr>
        <w:t xml:space="preserve"> </w:t>
      </w:r>
      <w:r w:rsidRPr="00B020EA">
        <w:rPr>
          <w:sz w:val="28"/>
          <w:szCs w:val="28"/>
          <w:lang w:val="kk-KZ"/>
        </w:rPr>
        <w:t>шараларды</w:t>
      </w:r>
      <w:r w:rsidR="00241681">
        <w:rPr>
          <w:sz w:val="28"/>
          <w:szCs w:val="28"/>
          <w:lang w:val="kk-KZ"/>
        </w:rPr>
        <w:t xml:space="preserve"> </w:t>
      </w:r>
      <w:r w:rsidRPr="00B020EA">
        <w:rPr>
          <w:sz w:val="28"/>
          <w:szCs w:val="28"/>
          <w:lang w:val="kk-KZ"/>
        </w:rPr>
        <w:t>қабылдайды</w:t>
      </w:r>
      <w:r w:rsidR="00241681">
        <w:rPr>
          <w:sz w:val="28"/>
          <w:szCs w:val="28"/>
          <w:lang w:val="kk-KZ"/>
        </w:rPr>
        <w:t xml:space="preserve"> және </w:t>
      </w:r>
      <w:r w:rsidRPr="00B020EA">
        <w:rPr>
          <w:sz w:val="28"/>
          <w:szCs w:val="28"/>
          <w:lang w:val="kk-KZ"/>
        </w:rPr>
        <w:t>есептіліктің</w:t>
      </w:r>
      <w:r w:rsidR="00241681">
        <w:rPr>
          <w:sz w:val="28"/>
          <w:szCs w:val="28"/>
          <w:lang w:val="kk-KZ"/>
        </w:rPr>
        <w:t xml:space="preserve"> </w:t>
      </w:r>
      <w:r w:rsidRPr="00B020EA">
        <w:rPr>
          <w:sz w:val="28"/>
          <w:szCs w:val="28"/>
          <w:lang w:val="kk-KZ"/>
        </w:rPr>
        <w:t>уақтылы</w:t>
      </w:r>
      <w:r w:rsidR="00241681">
        <w:rPr>
          <w:sz w:val="28"/>
          <w:szCs w:val="28"/>
          <w:lang w:val="kk-KZ"/>
        </w:rPr>
        <w:t xml:space="preserve"> </w:t>
      </w:r>
      <w:r w:rsidRPr="00B020EA">
        <w:rPr>
          <w:sz w:val="28"/>
          <w:szCs w:val="28"/>
          <w:lang w:val="kk-KZ"/>
        </w:rPr>
        <w:t>ұсынылуын</w:t>
      </w:r>
      <w:r w:rsidR="00241681">
        <w:rPr>
          <w:sz w:val="28"/>
          <w:szCs w:val="28"/>
          <w:lang w:val="kk-KZ"/>
        </w:rPr>
        <w:t xml:space="preserve"> </w:t>
      </w:r>
      <w:r w:rsidRPr="00B020EA">
        <w:rPr>
          <w:sz w:val="28"/>
          <w:szCs w:val="28"/>
          <w:lang w:val="kk-KZ"/>
        </w:rPr>
        <w:t>қамтамасыз</w:t>
      </w:r>
      <w:r w:rsidR="00241681">
        <w:rPr>
          <w:sz w:val="28"/>
          <w:szCs w:val="28"/>
          <w:lang w:val="kk-KZ"/>
        </w:rPr>
        <w:t xml:space="preserve"> </w:t>
      </w:r>
      <w:r w:rsidRPr="00B020EA">
        <w:rPr>
          <w:sz w:val="28"/>
          <w:szCs w:val="28"/>
          <w:lang w:val="kk-KZ"/>
        </w:rPr>
        <w:t>етеді.</w:t>
      </w:r>
    </w:p>
    <w:p w14:paraId="3FE7DC9B" w14:textId="77777777" w:rsidR="00241681" w:rsidRPr="00B020EA" w:rsidRDefault="00241681" w:rsidP="00241681">
      <w:pPr>
        <w:pStyle w:val="ad"/>
        <w:ind w:firstLine="708"/>
        <w:jc w:val="both"/>
        <w:rPr>
          <w:sz w:val="28"/>
          <w:szCs w:val="28"/>
          <w:lang w:val="kk-KZ"/>
        </w:rPr>
      </w:pPr>
    </w:p>
    <w:p w14:paraId="3D070624" w14:textId="77777777" w:rsidR="00784918" w:rsidRDefault="00784918" w:rsidP="00241681">
      <w:pPr>
        <w:pStyle w:val="ad"/>
        <w:jc w:val="center"/>
        <w:rPr>
          <w:b/>
          <w:sz w:val="28"/>
          <w:szCs w:val="28"/>
          <w:lang w:val="kk-KZ"/>
        </w:rPr>
      </w:pPr>
      <w:r w:rsidRPr="00241681">
        <w:rPr>
          <w:b/>
          <w:sz w:val="28"/>
          <w:szCs w:val="28"/>
          <w:lang w:val="kk-KZ"/>
        </w:rPr>
        <w:t>38. Хабарламалар</w:t>
      </w:r>
      <w:r w:rsidR="00DB42CE">
        <w:rPr>
          <w:b/>
          <w:sz w:val="28"/>
          <w:szCs w:val="28"/>
          <w:lang w:val="kk-KZ"/>
        </w:rPr>
        <w:t xml:space="preserve"> </w:t>
      </w:r>
    </w:p>
    <w:p w14:paraId="51837921" w14:textId="77777777" w:rsidR="00DB42CE" w:rsidRPr="00241681" w:rsidRDefault="00DB42CE" w:rsidP="00241681">
      <w:pPr>
        <w:pStyle w:val="ad"/>
        <w:jc w:val="center"/>
        <w:rPr>
          <w:b/>
          <w:sz w:val="28"/>
          <w:szCs w:val="28"/>
          <w:lang w:val="kk-KZ"/>
        </w:rPr>
      </w:pPr>
    </w:p>
    <w:p w14:paraId="3BCACFF7" w14:textId="77777777" w:rsidR="00784918" w:rsidRPr="00B020EA" w:rsidRDefault="00241681" w:rsidP="00241681">
      <w:pPr>
        <w:pStyle w:val="ad"/>
        <w:ind w:firstLine="708"/>
        <w:jc w:val="both"/>
        <w:rPr>
          <w:sz w:val="28"/>
          <w:szCs w:val="28"/>
          <w:lang w:val="kk-KZ"/>
        </w:rPr>
      </w:pPr>
      <w:r>
        <w:rPr>
          <w:sz w:val="28"/>
          <w:szCs w:val="28"/>
          <w:lang w:val="kk-KZ"/>
        </w:rPr>
        <w:t xml:space="preserve">38.1. </w:t>
      </w:r>
      <w:r w:rsidR="00784918" w:rsidRPr="00B020EA">
        <w:rPr>
          <w:sz w:val="28"/>
          <w:szCs w:val="28"/>
          <w:lang w:val="kk-KZ"/>
        </w:rPr>
        <w:t>Шарт</w:t>
      </w:r>
      <w:r>
        <w:rPr>
          <w:sz w:val="28"/>
          <w:szCs w:val="28"/>
          <w:lang w:val="kk-KZ"/>
        </w:rPr>
        <w:t xml:space="preserve"> </w:t>
      </w:r>
      <w:r w:rsidR="00784918" w:rsidRPr="00B020EA">
        <w:rPr>
          <w:sz w:val="28"/>
          <w:szCs w:val="28"/>
          <w:lang w:val="kk-KZ"/>
        </w:rPr>
        <w:t>шеңберіндегі</w:t>
      </w:r>
      <w:r>
        <w:rPr>
          <w:sz w:val="28"/>
          <w:szCs w:val="28"/>
          <w:lang w:val="kk-KZ"/>
        </w:rPr>
        <w:t xml:space="preserve"> </w:t>
      </w:r>
      <w:r w:rsidR="00784918" w:rsidRPr="00B020EA">
        <w:rPr>
          <w:sz w:val="28"/>
          <w:szCs w:val="28"/>
          <w:lang w:val="kk-KZ"/>
        </w:rPr>
        <w:t>барлық</w:t>
      </w:r>
      <w:r>
        <w:rPr>
          <w:sz w:val="28"/>
          <w:szCs w:val="28"/>
          <w:lang w:val="kk-KZ"/>
        </w:rPr>
        <w:t xml:space="preserve"> </w:t>
      </w:r>
      <w:r w:rsidR="00784918" w:rsidRPr="00B020EA">
        <w:rPr>
          <w:sz w:val="28"/>
          <w:szCs w:val="28"/>
          <w:lang w:val="kk-KZ"/>
        </w:rPr>
        <w:t>хабарламалар</w:t>
      </w:r>
      <w:r>
        <w:rPr>
          <w:sz w:val="28"/>
          <w:szCs w:val="28"/>
          <w:lang w:val="kk-KZ"/>
        </w:rPr>
        <w:t xml:space="preserve"> </w:t>
      </w:r>
      <w:r w:rsidR="00784918" w:rsidRPr="00B020EA">
        <w:rPr>
          <w:sz w:val="28"/>
          <w:szCs w:val="28"/>
          <w:lang w:val="kk-KZ"/>
        </w:rPr>
        <w:t>жазбаша</w:t>
      </w:r>
      <w:r>
        <w:rPr>
          <w:sz w:val="28"/>
          <w:szCs w:val="28"/>
          <w:lang w:val="kk-KZ"/>
        </w:rPr>
        <w:t xml:space="preserve"> </w:t>
      </w:r>
      <w:r w:rsidR="00784918" w:rsidRPr="00B020EA">
        <w:rPr>
          <w:sz w:val="28"/>
          <w:szCs w:val="28"/>
          <w:lang w:val="kk-KZ"/>
        </w:rPr>
        <w:t>нысанда</w:t>
      </w:r>
      <w:r>
        <w:rPr>
          <w:sz w:val="28"/>
          <w:szCs w:val="28"/>
          <w:lang w:val="kk-KZ"/>
        </w:rPr>
        <w:t xml:space="preserve"> </w:t>
      </w:r>
      <w:r w:rsidR="00784918" w:rsidRPr="00B020EA">
        <w:rPr>
          <w:sz w:val="28"/>
          <w:szCs w:val="28"/>
          <w:lang w:val="kk-KZ"/>
        </w:rPr>
        <w:t>орыс</w:t>
      </w:r>
      <w:r>
        <w:rPr>
          <w:sz w:val="28"/>
          <w:szCs w:val="28"/>
          <w:lang w:val="kk-KZ"/>
        </w:rPr>
        <w:t xml:space="preserve"> </w:t>
      </w:r>
      <w:r w:rsidR="00784918" w:rsidRPr="00B020EA">
        <w:rPr>
          <w:sz w:val="28"/>
          <w:szCs w:val="28"/>
          <w:lang w:val="kk-KZ"/>
        </w:rPr>
        <w:t>тілінде</w:t>
      </w:r>
      <w:r>
        <w:rPr>
          <w:sz w:val="28"/>
          <w:szCs w:val="28"/>
          <w:lang w:val="kk-KZ"/>
        </w:rPr>
        <w:t xml:space="preserve"> </w:t>
      </w:r>
      <w:r w:rsidR="00784918" w:rsidRPr="00B020EA">
        <w:rPr>
          <w:sz w:val="28"/>
          <w:szCs w:val="28"/>
          <w:lang w:val="kk-KZ"/>
        </w:rPr>
        <w:t>жасалуға</w:t>
      </w:r>
      <w:r>
        <w:rPr>
          <w:sz w:val="28"/>
          <w:szCs w:val="28"/>
          <w:lang w:val="kk-KZ"/>
        </w:rPr>
        <w:t xml:space="preserve"> </w:t>
      </w:r>
      <w:r w:rsidR="00784918" w:rsidRPr="00B020EA">
        <w:rPr>
          <w:sz w:val="28"/>
          <w:szCs w:val="28"/>
          <w:lang w:val="kk-KZ"/>
        </w:rPr>
        <w:t xml:space="preserve">тиіс. </w:t>
      </w:r>
    </w:p>
    <w:p w14:paraId="6E98FC90" w14:textId="77777777" w:rsidR="00784918" w:rsidRPr="00B020EA" w:rsidRDefault="00784918" w:rsidP="00241681">
      <w:pPr>
        <w:pStyle w:val="ad"/>
        <w:ind w:firstLine="708"/>
        <w:jc w:val="both"/>
        <w:rPr>
          <w:sz w:val="28"/>
          <w:szCs w:val="28"/>
          <w:lang w:val="kk-KZ"/>
        </w:rPr>
      </w:pPr>
      <w:r w:rsidRPr="00B020EA">
        <w:rPr>
          <w:sz w:val="28"/>
          <w:szCs w:val="28"/>
          <w:lang w:val="kk-KZ"/>
        </w:rPr>
        <w:t>38.2. Кез келген</w:t>
      </w:r>
      <w:r w:rsidR="00241681">
        <w:rPr>
          <w:sz w:val="28"/>
          <w:szCs w:val="28"/>
          <w:lang w:val="kk-KZ"/>
        </w:rPr>
        <w:t xml:space="preserve"> </w:t>
      </w:r>
      <w:r w:rsidRPr="00B020EA">
        <w:rPr>
          <w:sz w:val="28"/>
          <w:szCs w:val="28"/>
          <w:lang w:val="kk-KZ"/>
        </w:rPr>
        <w:t>хабарлама, егер</w:t>
      </w:r>
      <w:r w:rsidR="00241681">
        <w:rPr>
          <w:sz w:val="28"/>
          <w:szCs w:val="28"/>
          <w:lang w:val="kk-KZ"/>
        </w:rPr>
        <w:t xml:space="preserve"> </w:t>
      </w:r>
      <w:r w:rsidRPr="00B020EA">
        <w:rPr>
          <w:sz w:val="28"/>
          <w:szCs w:val="28"/>
          <w:lang w:val="kk-KZ"/>
        </w:rPr>
        <w:t>ол</w:t>
      </w:r>
      <w:r w:rsidR="00241681">
        <w:rPr>
          <w:sz w:val="28"/>
          <w:szCs w:val="28"/>
          <w:lang w:val="kk-KZ"/>
        </w:rPr>
        <w:t xml:space="preserve"> </w:t>
      </w:r>
      <w:r w:rsidRPr="00B020EA">
        <w:rPr>
          <w:sz w:val="28"/>
          <w:szCs w:val="28"/>
          <w:lang w:val="kk-KZ"/>
        </w:rPr>
        <w:t>кіріс хат-хабары ретінде</w:t>
      </w:r>
      <w:r w:rsidR="00241681">
        <w:rPr>
          <w:sz w:val="28"/>
          <w:szCs w:val="28"/>
          <w:lang w:val="kk-KZ"/>
        </w:rPr>
        <w:t xml:space="preserve"> </w:t>
      </w:r>
      <w:r w:rsidRPr="00B020EA">
        <w:rPr>
          <w:sz w:val="28"/>
          <w:szCs w:val="28"/>
          <w:lang w:val="kk-KZ"/>
        </w:rPr>
        <w:t>тіркелген</w:t>
      </w:r>
      <w:r w:rsidR="00241681">
        <w:rPr>
          <w:sz w:val="28"/>
          <w:szCs w:val="28"/>
          <w:lang w:val="kk-KZ"/>
        </w:rPr>
        <w:t xml:space="preserve"> </w:t>
      </w:r>
      <w:r w:rsidRPr="00B020EA">
        <w:rPr>
          <w:sz w:val="28"/>
          <w:szCs w:val="28"/>
          <w:lang w:val="kk-KZ"/>
        </w:rPr>
        <w:t>болса, тарап оны алды</w:t>
      </w:r>
      <w:r w:rsidR="00241681">
        <w:rPr>
          <w:sz w:val="28"/>
          <w:szCs w:val="28"/>
          <w:lang w:val="kk-KZ"/>
        </w:rPr>
        <w:t xml:space="preserve"> </w:t>
      </w:r>
      <w:r w:rsidRPr="00B020EA">
        <w:rPr>
          <w:sz w:val="28"/>
          <w:szCs w:val="28"/>
          <w:lang w:val="kk-KZ"/>
        </w:rPr>
        <w:t>деп</w:t>
      </w:r>
      <w:r w:rsidR="00241681">
        <w:rPr>
          <w:sz w:val="28"/>
          <w:szCs w:val="28"/>
          <w:lang w:val="kk-KZ"/>
        </w:rPr>
        <w:t xml:space="preserve"> </w:t>
      </w:r>
      <w:r w:rsidRPr="00B020EA">
        <w:rPr>
          <w:sz w:val="28"/>
          <w:szCs w:val="28"/>
          <w:lang w:val="kk-KZ"/>
        </w:rPr>
        <w:t xml:space="preserve">есептеледі. </w:t>
      </w:r>
    </w:p>
    <w:p w14:paraId="7E1E053D" w14:textId="77777777" w:rsidR="00D539DE" w:rsidRPr="00B020EA" w:rsidRDefault="00784918" w:rsidP="00241681">
      <w:pPr>
        <w:pStyle w:val="ad"/>
        <w:ind w:firstLine="708"/>
        <w:jc w:val="both"/>
        <w:rPr>
          <w:sz w:val="28"/>
          <w:szCs w:val="28"/>
          <w:lang w:val="kk-KZ"/>
        </w:rPr>
      </w:pPr>
      <w:r w:rsidRPr="00B020EA">
        <w:rPr>
          <w:sz w:val="28"/>
          <w:szCs w:val="28"/>
          <w:lang w:val="kk-KZ"/>
        </w:rPr>
        <w:t>38.3. Шарттың</w:t>
      </w:r>
      <w:r w:rsidR="00241681">
        <w:rPr>
          <w:sz w:val="28"/>
          <w:szCs w:val="28"/>
          <w:lang w:val="kk-KZ"/>
        </w:rPr>
        <w:t xml:space="preserve"> </w:t>
      </w:r>
      <w:r w:rsidRPr="00B020EA">
        <w:rPr>
          <w:sz w:val="28"/>
          <w:szCs w:val="28"/>
          <w:lang w:val="kk-KZ"/>
        </w:rPr>
        <w:t>ережелеріне</w:t>
      </w:r>
      <w:r w:rsidR="00241681">
        <w:rPr>
          <w:sz w:val="28"/>
          <w:szCs w:val="28"/>
          <w:lang w:val="kk-KZ"/>
        </w:rPr>
        <w:t xml:space="preserve"> </w:t>
      </w:r>
      <w:r w:rsidRPr="00B020EA">
        <w:rPr>
          <w:sz w:val="28"/>
          <w:szCs w:val="28"/>
          <w:lang w:val="kk-KZ"/>
        </w:rPr>
        <w:t>сәйкес</w:t>
      </w:r>
      <w:r w:rsidR="00241681">
        <w:rPr>
          <w:sz w:val="28"/>
          <w:szCs w:val="28"/>
          <w:lang w:val="kk-KZ"/>
        </w:rPr>
        <w:t xml:space="preserve"> </w:t>
      </w:r>
      <w:r w:rsidRPr="00B020EA">
        <w:rPr>
          <w:sz w:val="28"/>
          <w:szCs w:val="28"/>
          <w:lang w:val="kk-KZ"/>
        </w:rPr>
        <w:t>мемлекеттік</w:t>
      </w:r>
      <w:r w:rsidR="00241681">
        <w:rPr>
          <w:sz w:val="28"/>
          <w:szCs w:val="28"/>
          <w:lang w:val="kk-KZ"/>
        </w:rPr>
        <w:t xml:space="preserve"> әріптес</w:t>
      </w:r>
      <w:r w:rsidRPr="00B020EA">
        <w:rPr>
          <w:sz w:val="28"/>
          <w:szCs w:val="28"/>
          <w:lang w:val="kk-KZ"/>
        </w:rPr>
        <w:t xml:space="preserve"> жеке</w:t>
      </w:r>
      <w:r w:rsidR="00241681">
        <w:rPr>
          <w:sz w:val="28"/>
          <w:szCs w:val="28"/>
          <w:lang w:val="kk-KZ"/>
        </w:rPr>
        <w:t xml:space="preserve"> әріптеске жолдаған </w:t>
      </w:r>
      <w:r w:rsidRPr="00B020EA">
        <w:rPr>
          <w:sz w:val="28"/>
          <w:szCs w:val="28"/>
          <w:lang w:val="kk-KZ"/>
        </w:rPr>
        <w:t>кезкелген</w:t>
      </w:r>
      <w:r w:rsidR="00241681">
        <w:rPr>
          <w:sz w:val="28"/>
          <w:szCs w:val="28"/>
          <w:lang w:val="kk-KZ"/>
        </w:rPr>
        <w:t xml:space="preserve"> </w:t>
      </w:r>
      <w:r w:rsidRPr="00B020EA">
        <w:rPr>
          <w:sz w:val="28"/>
          <w:szCs w:val="28"/>
          <w:lang w:val="kk-KZ"/>
        </w:rPr>
        <w:t>хабарлама</w:t>
      </w:r>
      <w:r w:rsidR="00241681">
        <w:rPr>
          <w:sz w:val="28"/>
          <w:szCs w:val="28"/>
          <w:lang w:val="kk-KZ"/>
        </w:rPr>
        <w:t xml:space="preserve"> </w:t>
      </w:r>
      <w:r w:rsidRPr="00B020EA">
        <w:rPr>
          <w:sz w:val="28"/>
          <w:szCs w:val="28"/>
          <w:lang w:val="kk-KZ"/>
        </w:rPr>
        <w:t>немесе</w:t>
      </w:r>
      <w:r w:rsidR="00241681">
        <w:rPr>
          <w:sz w:val="28"/>
          <w:szCs w:val="28"/>
          <w:lang w:val="kk-KZ"/>
        </w:rPr>
        <w:t xml:space="preserve"> хат </w:t>
      </w:r>
      <w:r w:rsidRPr="00B020EA">
        <w:rPr>
          <w:sz w:val="28"/>
          <w:szCs w:val="28"/>
          <w:lang w:val="kk-KZ"/>
        </w:rPr>
        <w:t>жеке</w:t>
      </w:r>
      <w:r w:rsidR="00241681">
        <w:rPr>
          <w:sz w:val="28"/>
          <w:szCs w:val="28"/>
          <w:lang w:val="kk-KZ"/>
        </w:rPr>
        <w:t xml:space="preserve"> әріптеске</w:t>
      </w:r>
      <w:r w:rsidRPr="00B020EA">
        <w:rPr>
          <w:sz w:val="28"/>
          <w:szCs w:val="28"/>
          <w:lang w:val="kk-KZ"/>
        </w:rPr>
        <w:t xml:space="preserve"> және/немесе</w:t>
      </w:r>
      <w:r w:rsidR="00241681">
        <w:rPr>
          <w:sz w:val="28"/>
          <w:szCs w:val="28"/>
          <w:lang w:val="kk-KZ"/>
        </w:rPr>
        <w:t xml:space="preserve"> </w:t>
      </w:r>
      <w:r w:rsidRPr="00B020EA">
        <w:rPr>
          <w:sz w:val="28"/>
          <w:szCs w:val="28"/>
          <w:lang w:val="kk-KZ"/>
        </w:rPr>
        <w:t>жеке</w:t>
      </w:r>
      <w:r w:rsidR="00241681">
        <w:rPr>
          <w:sz w:val="28"/>
          <w:szCs w:val="28"/>
          <w:lang w:val="kk-KZ"/>
        </w:rPr>
        <w:t xml:space="preserve"> әріптестің </w:t>
      </w:r>
      <w:r w:rsidRPr="00B020EA">
        <w:rPr>
          <w:sz w:val="28"/>
          <w:szCs w:val="28"/>
          <w:lang w:val="kk-KZ"/>
        </w:rPr>
        <w:t>өкіліне</w:t>
      </w:r>
      <w:r w:rsidR="00241681">
        <w:rPr>
          <w:sz w:val="28"/>
          <w:szCs w:val="28"/>
          <w:lang w:val="kk-KZ"/>
        </w:rPr>
        <w:t xml:space="preserve"> </w:t>
      </w:r>
      <w:r w:rsidRPr="00B020EA">
        <w:rPr>
          <w:sz w:val="28"/>
          <w:szCs w:val="28"/>
          <w:lang w:val="kk-KZ"/>
        </w:rPr>
        <w:t>жіберілуі</w:t>
      </w:r>
      <w:r w:rsidR="00241681">
        <w:rPr>
          <w:sz w:val="28"/>
          <w:szCs w:val="28"/>
          <w:lang w:val="kk-KZ"/>
        </w:rPr>
        <w:t xml:space="preserve"> </w:t>
      </w:r>
      <w:r w:rsidRPr="00B020EA">
        <w:rPr>
          <w:sz w:val="28"/>
          <w:szCs w:val="28"/>
          <w:lang w:val="kk-KZ"/>
        </w:rPr>
        <w:t>тиіс.</w:t>
      </w:r>
    </w:p>
    <w:p w14:paraId="60BBE8C6" w14:textId="77777777" w:rsidR="00784918" w:rsidRPr="00B020EA" w:rsidRDefault="00784918" w:rsidP="00241681">
      <w:pPr>
        <w:pStyle w:val="ad"/>
        <w:ind w:firstLine="708"/>
        <w:jc w:val="both"/>
        <w:rPr>
          <w:sz w:val="28"/>
          <w:szCs w:val="28"/>
          <w:lang w:val="kk-KZ"/>
        </w:rPr>
      </w:pPr>
      <w:bookmarkStart w:id="79" w:name="_Toc464914798"/>
      <w:r w:rsidRPr="00B020EA">
        <w:rPr>
          <w:sz w:val="28"/>
          <w:szCs w:val="28"/>
          <w:lang w:val="kk-KZ"/>
        </w:rPr>
        <w:t>38.4. Шарттың</w:t>
      </w:r>
      <w:r w:rsidR="00241681">
        <w:rPr>
          <w:sz w:val="28"/>
          <w:szCs w:val="28"/>
          <w:lang w:val="kk-KZ"/>
        </w:rPr>
        <w:t xml:space="preserve"> </w:t>
      </w:r>
      <w:r w:rsidRPr="00B020EA">
        <w:rPr>
          <w:sz w:val="28"/>
          <w:szCs w:val="28"/>
          <w:lang w:val="kk-KZ"/>
        </w:rPr>
        <w:t>ережелеріне</w:t>
      </w:r>
      <w:r w:rsidR="00241681">
        <w:rPr>
          <w:sz w:val="28"/>
          <w:szCs w:val="28"/>
          <w:lang w:val="kk-KZ"/>
        </w:rPr>
        <w:t xml:space="preserve"> </w:t>
      </w:r>
      <w:r w:rsidRPr="00B020EA">
        <w:rPr>
          <w:sz w:val="28"/>
          <w:szCs w:val="28"/>
          <w:lang w:val="kk-KZ"/>
        </w:rPr>
        <w:t>сәйкес</w:t>
      </w:r>
      <w:r w:rsidR="00241681">
        <w:rPr>
          <w:sz w:val="28"/>
          <w:szCs w:val="28"/>
          <w:lang w:val="kk-KZ"/>
        </w:rPr>
        <w:t xml:space="preserve"> </w:t>
      </w:r>
      <w:r w:rsidRPr="00B020EA">
        <w:rPr>
          <w:sz w:val="28"/>
          <w:szCs w:val="28"/>
          <w:lang w:val="kk-KZ"/>
        </w:rPr>
        <w:t>жекеше</w:t>
      </w:r>
      <w:r w:rsidR="00241681">
        <w:rPr>
          <w:sz w:val="28"/>
          <w:szCs w:val="28"/>
          <w:lang w:val="kk-KZ"/>
        </w:rPr>
        <w:t xml:space="preserve"> әріптес</w:t>
      </w:r>
      <w:r w:rsidRPr="00B020EA">
        <w:rPr>
          <w:sz w:val="28"/>
          <w:szCs w:val="28"/>
          <w:lang w:val="kk-KZ"/>
        </w:rPr>
        <w:t xml:space="preserve"> мемлекеттік</w:t>
      </w:r>
      <w:r w:rsidR="00241681">
        <w:rPr>
          <w:sz w:val="28"/>
          <w:szCs w:val="28"/>
          <w:lang w:val="kk-KZ"/>
        </w:rPr>
        <w:t xml:space="preserve"> әріптеске</w:t>
      </w:r>
      <w:r w:rsidRPr="00B020EA">
        <w:rPr>
          <w:sz w:val="28"/>
          <w:szCs w:val="28"/>
          <w:lang w:val="kk-KZ"/>
        </w:rPr>
        <w:t xml:space="preserve"> ж</w:t>
      </w:r>
      <w:r w:rsidR="00DD7765">
        <w:rPr>
          <w:sz w:val="28"/>
          <w:szCs w:val="28"/>
          <w:lang w:val="kk-KZ"/>
        </w:rPr>
        <w:t>олдаған</w:t>
      </w:r>
      <w:r w:rsidR="00241681">
        <w:rPr>
          <w:sz w:val="28"/>
          <w:szCs w:val="28"/>
          <w:lang w:val="kk-KZ"/>
        </w:rPr>
        <w:t xml:space="preserve"> </w:t>
      </w:r>
      <w:r w:rsidRPr="00B020EA">
        <w:rPr>
          <w:sz w:val="28"/>
          <w:szCs w:val="28"/>
          <w:lang w:val="kk-KZ"/>
        </w:rPr>
        <w:t>кезкелген</w:t>
      </w:r>
      <w:r w:rsidR="00DD7765">
        <w:rPr>
          <w:sz w:val="28"/>
          <w:szCs w:val="28"/>
          <w:lang w:val="kk-KZ"/>
        </w:rPr>
        <w:t xml:space="preserve"> </w:t>
      </w:r>
      <w:r w:rsidRPr="00B020EA">
        <w:rPr>
          <w:sz w:val="28"/>
          <w:szCs w:val="28"/>
          <w:lang w:val="kk-KZ"/>
        </w:rPr>
        <w:t>хабарлама</w:t>
      </w:r>
      <w:r w:rsidR="00DD7765">
        <w:rPr>
          <w:sz w:val="28"/>
          <w:szCs w:val="28"/>
          <w:lang w:val="kk-KZ"/>
        </w:rPr>
        <w:t xml:space="preserve"> </w:t>
      </w:r>
      <w:r w:rsidRPr="00B020EA">
        <w:rPr>
          <w:sz w:val="28"/>
          <w:szCs w:val="28"/>
          <w:lang w:val="kk-KZ"/>
        </w:rPr>
        <w:t>немесе</w:t>
      </w:r>
      <w:r w:rsidR="00DD7765">
        <w:rPr>
          <w:sz w:val="28"/>
          <w:szCs w:val="28"/>
          <w:lang w:val="kk-KZ"/>
        </w:rPr>
        <w:t xml:space="preserve"> хат </w:t>
      </w:r>
      <w:r w:rsidRPr="00B020EA">
        <w:rPr>
          <w:sz w:val="28"/>
          <w:szCs w:val="28"/>
          <w:lang w:val="kk-KZ"/>
        </w:rPr>
        <w:t>мемлекеттік</w:t>
      </w:r>
      <w:r w:rsidR="00DD7765">
        <w:rPr>
          <w:sz w:val="28"/>
          <w:szCs w:val="28"/>
          <w:lang w:val="kk-KZ"/>
        </w:rPr>
        <w:t xml:space="preserve"> әріптеске</w:t>
      </w:r>
      <w:r w:rsidRPr="00B020EA">
        <w:rPr>
          <w:sz w:val="28"/>
          <w:szCs w:val="28"/>
          <w:lang w:val="kk-KZ"/>
        </w:rPr>
        <w:t xml:space="preserve"> жіберілуі</w:t>
      </w:r>
      <w:r w:rsidR="00DD7765">
        <w:rPr>
          <w:sz w:val="28"/>
          <w:szCs w:val="28"/>
          <w:lang w:val="kk-KZ"/>
        </w:rPr>
        <w:t xml:space="preserve"> </w:t>
      </w:r>
      <w:r w:rsidRPr="00B020EA">
        <w:rPr>
          <w:sz w:val="28"/>
          <w:szCs w:val="28"/>
          <w:lang w:val="kk-KZ"/>
        </w:rPr>
        <w:t xml:space="preserve">тиіс. </w:t>
      </w:r>
    </w:p>
    <w:p w14:paraId="23DDD843" w14:textId="77777777" w:rsidR="00335F49" w:rsidRPr="00B020EA" w:rsidRDefault="00784918" w:rsidP="00DD7765">
      <w:pPr>
        <w:pStyle w:val="ad"/>
        <w:ind w:firstLine="708"/>
        <w:jc w:val="both"/>
        <w:rPr>
          <w:sz w:val="28"/>
          <w:szCs w:val="28"/>
          <w:lang w:val="kk-KZ"/>
        </w:rPr>
      </w:pPr>
      <w:r w:rsidRPr="00B020EA">
        <w:rPr>
          <w:sz w:val="28"/>
          <w:szCs w:val="28"/>
          <w:lang w:val="kk-KZ"/>
        </w:rPr>
        <w:t>38.5. Мемлекеттік</w:t>
      </w:r>
      <w:r w:rsidR="00DD7765">
        <w:rPr>
          <w:sz w:val="28"/>
          <w:szCs w:val="28"/>
          <w:lang w:val="kk-KZ"/>
        </w:rPr>
        <w:t xml:space="preserve"> әріптес</w:t>
      </w:r>
      <w:r w:rsidRPr="00B020EA">
        <w:rPr>
          <w:sz w:val="28"/>
          <w:szCs w:val="28"/>
          <w:lang w:val="kk-KZ"/>
        </w:rPr>
        <w:t xml:space="preserve"> Шартқа</w:t>
      </w:r>
      <w:r w:rsidR="00DD7765">
        <w:rPr>
          <w:sz w:val="28"/>
          <w:szCs w:val="28"/>
          <w:lang w:val="kk-KZ"/>
        </w:rPr>
        <w:t xml:space="preserve"> </w:t>
      </w:r>
      <w:r w:rsidRPr="00B020EA">
        <w:rPr>
          <w:sz w:val="28"/>
          <w:szCs w:val="28"/>
          <w:lang w:val="kk-KZ"/>
        </w:rPr>
        <w:t>байланысты</w:t>
      </w:r>
      <w:r w:rsidR="00DD7765">
        <w:rPr>
          <w:sz w:val="28"/>
          <w:szCs w:val="28"/>
          <w:lang w:val="kk-KZ"/>
        </w:rPr>
        <w:t xml:space="preserve"> </w:t>
      </w:r>
      <w:r w:rsidRPr="00B020EA">
        <w:rPr>
          <w:sz w:val="28"/>
          <w:szCs w:val="28"/>
          <w:lang w:val="kk-KZ"/>
        </w:rPr>
        <w:t>жекеше</w:t>
      </w:r>
      <w:r w:rsidR="00DD7765">
        <w:rPr>
          <w:sz w:val="28"/>
          <w:szCs w:val="28"/>
          <w:lang w:val="kk-KZ"/>
        </w:rPr>
        <w:t xml:space="preserve"> </w:t>
      </w:r>
      <w:r w:rsidRPr="00B020EA">
        <w:rPr>
          <w:sz w:val="28"/>
          <w:szCs w:val="28"/>
          <w:lang w:val="kk-KZ"/>
        </w:rPr>
        <w:t>әріптестің</w:t>
      </w:r>
      <w:r w:rsidR="00DD7765">
        <w:rPr>
          <w:sz w:val="28"/>
          <w:szCs w:val="28"/>
          <w:lang w:val="kk-KZ"/>
        </w:rPr>
        <w:t xml:space="preserve"> </w:t>
      </w:r>
      <w:r w:rsidRPr="00B020EA">
        <w:rPr>
          <w:sz w:val="28"/>
          <w:szCs w:val="28"/>
          <w:lang w:val="kk-KZ"/>
        </w:rPr>
        <w:t>және /немесе</w:t>
      </w:r>
      <w:r w:rsidR="00DD7765">
        <w:rPr>
          <w:sz w:val="28"/>
          <w:szCs w:val="28"/>
          <w:lang w:val="kk-KZ"/>
        </w:rPr>
        <w:t xml:space="preserve"> </w:t>
      </w:r>
      <w:r w:rsidRPr="00B020EA">
        <w:rPr>
          <w:sz w:val="28"/>
          <w:szCs w:val="28"/>
          <w:lang w:val="kk-KZ"/>
        </w:rPr>
        <w:t>жекеше</w:t>
      </w:r>
      <w:r w:rsidR="00DD7765">
        <w:rPr>
          <w:sz w:val="28"/>
          <w:szCs w:val="28"/>
          <w:lang w:val="kk-KZ"/>
        </w:rPr>
        <w:t xml:space="preserve"> әріптес</w:t>
      </w:r>
      <w:r w:rsidRPr="00B020EA">
        <w:rPr>
          <w:sz w:val="28"/>
          <w:szCs w:val="28"/>
          <w:lang w:val="kk-KZ"/>
        </w:rPr>
        <w:t xml:space="preserve"> өкілінің</w:t>
      </w:r>
      <w:r w:rsidR="00DD7765">
        <w:rPr>
          <w:sz w:val="28"/>
          <w:szCs w:val="28"/>
          <w:lang w:val="kk-KZ"/>
        </w:rPr>
        <w:t xml:space="preserve"> </w:t>
      </w:r>
      <w:r w:rsidRPr="00B020EA">
        <w:rPr>
          <w:sz w:val="28"/>
          <w:szCs w:val="28"/>
          <w:lang w:val="kk-KZ"/>
        </w:rPr>
        <w:t>кез</w:t>
      </w:r>
      <w:r w:rsidR="00DD7765">
        <w:rPr>
          <w:sz w:val="28"/>
          <w:szCs w:val="28"/>
          <w:lang w:val="kk-KZ"/>
        </w:rPr>
        <w:t xml:space="preserve"> </w:t>
      </w:r>
      <w:r w:rsidRPr="00B020EA">
        <w:rPr>
          <w:sz w:val="28"/>
          <w:szCs w:val="28"/>
          <w:lang w:val="kk-KZ"/>
        </w:rPr>
        <w:t>келген</w:t>
      </w:r>
      <w:r w:rsidR="00DD7765">
        <w:rPr>
          <w:sz w:val="28"/>
          <w:szCs w:val="28"/>
          <w:lang w:val="kk-KZ"/>
        </w:rPr>
        <w:t xml:space="preserve"> </w:t>
      </w:r>
      <w:r w:rsidRPr="00B020EA">
        <w:rPr>
          <w:sz w:val="28"/>
          <w:szCs w:val="28"/>
          <w:lang w:val="kk-KZ"/>
        </w:rPr>
        <w:t>әрекетін</w:t>
      </w:r>
      <w:r w:rsidR="00DD7765">
        <w:rPr>
          <w:sz w:val="28"/>
          <w:szCs w:val="28"/>
          <w:lang w:val="kk-KZ"/>
        </w:rPr>
        <w:t xml:space="preserve"> </w:t>
      </w:r>
      <w:r w:rsidRPr="00B020EA">
        <w:rPr>
          <w:sz w:val="28"/>
          <w:szCs w:val="28"/>
          <w:lang w:val="kk-KZ"/>
        </w:rPr>
        <w:t>жекеше</w:t>
      </w:r>
      <w:r w:rsidR="00DD7765">
        <w:rPr>
          <w:sz w:val="28"/>
          <w:szCs w:val="28"/>
          <w:lang w:val="kk-KZ"/>
        </w:rPr>
        <w:t xml:space="preserve"> </w:t>
      </w:r>
      <w:r w:rsidRPr="00B020EA">
        <w:rPr>
          <w:sz w:val="28"/>
          <w:szCs w:val="28"/>
          <w:lang w:val="kk-KZ"/>
        </w:rPr>
        <w:t>әріптес</w:t>
      </w:r>
      <w:r w:rsidR="00DD7765">
        <w:rPr>
          <w:sz w:val="28"/>
          <w:szCs w:val="28"/>
          <w:lang w:val="kk-KZ"/>
        </w:rPr>
        <w:t xml:space="preserve"> </w:t>
      </w:r>
      <w:r w:rsidRPr="00B020EA">
        <w:rPr>
          <w:sz w:val="28"/>
          <w:szCs w:val="28"/>
          <w:lang w:val="kk-KZ"/>
        </w:rPr>
        <w:t>тікелей</w:t>
      </w:r>
      <w:r w:rsidR="00DD7765">
        <w:rPr>
          <w:sz w:val="28"/>
          <w:szCs w:val="28"/>
          <w:lang w:val="kk-KZ"/>
        </w:rPr>
        <w:t xml:space="preserve"> </w:t>
      </w:r>
      <w:r w:rsidRPr="00B020EA">
        <w:rPr>
          <w:sz w:val="28"/>
          <w:szCs w:val="28"/>
          <w:lang w:val="kk-KZ"/>
        </w:rPr>
        <w:t>мақұлдаған</w:t>
      </w:r>
      <w:r w:rsidR="00DD7765">
        <w:rPr>
          <w:sz w:val="28"/>
          <w:szCs w:val="28"/>
          <w:lang w:val="kk-KZ"/>
        </w:rPr>
        <w:t xml:space="preserve"> </w:t>
      </w:r>
      <w:r w:rsidRPr="00B020EA">
        <w:rPr>
          <w:sz w:val="28"/>
          <w:szCs w:val="28"/>
          <w:lang w:val="kk-KZ"/>
        </w:rPr>
        <w:t>әрекетретінде</w:t>
      </w:r>
      <w:r w:rsidR="00DD7765">
        <w:rPr>
          <w:sz w:val="28"/>
          <w:szCs w:val="28"/>
          <w:lang w:val="kk-KZ"/>
        </w:rPr>
        <w:t xml:space="preserve"> </w:t>
      </w:r>
      <w:r w:rsidRPr="00B020EA">
        <w:rPr>
          <w:sz w:val="28"/>
          <w:szCs w:val="28"/>
          <w:lang w:val="kk-KZ"/>
        </w:rPr>
        <w:t>қарауға</w:t>
      </w:r>
      <w:r w:rsidR="00DD7765">
        <w:rPr>
          <w:sz w:val="28"/>
          <w:szCs w:val="28"/>
          <w:lang w:val="kk-KZ"/>
        </w:rPr>
        <w:t xml:space="preserve"> </w:t>
      </w:r>
      <w:r w:rsidRPr="00B020EA">
        <w:rPr>
          <w:sz w:val="28"/>
          <w:szCs w:val="28"/>
          <w:lang w:val="kk-KZ"/>
        </w:rPr>
        <w:t>құқылы.</w:t>
      </w:r>
    </w:p>
    <w:p w14:paraId="10BE3E23" w14:textId="77777777" w:rsidR="00784918" w:rsidRPr="00B020EA" w:rsidRDefault="00784918" w:rsidP="00DD7765">
      <w:pPr>
        <w:pStyle w:val="ad"/>
        <w:jc w:val="both"/>
        <w:rPr>
          <w:sz w:val="28"/>
          <w:szCs w:val="28"/>
          <w:lang w:val="kk-KZ"/>
        </w:rPr>
      </w:pPr>
      <w:bookmarkStart w:id="80" w:name="z293"/>
      <w:bookmarkEnd w:id="78"/>
      <w:bookmarkEnd w:id="79"/>
    </w:p>
    <w:p w14:paraId="6D62763D" w14:textId="77777777" w:rsidR="00784918" w:rsidRDefault="00784918" w:rsidP="00DD7765">
      <w:pPr>
        <w:pStyle w:val="ad"/>
        <w:jc w:val="center"/>
        <w:rPr>
          <w:b/>
          <w:sz w:val="28"/>
          <w:szCs w:val="28"/>
          <w:lang w:val="kk-KZ"/>
        </w:rPr>
      </w:pPr>
      <w:r w:rsidRPr="00DD7765">
        <w:rPr>
          <w:b/>
          <w:sz w:val="28"/>
          <w:szCs w:val="28"/>
          <w:lang w:val="kk-KZ"/>
        </w:rPr>
        <w:t>39. Қорытынды</w:t>
      </w:r>
      <w:r w:rsidR="00DD7765" w:rsidRPr="00DD7765">
        <w:rPr>
          <w:b/>
          <w:sz w:val="28"/>
          <w:szCs w:val="28"/>
          <w:lang w:val="kk-KZ"/>
        </w:rPr>
        <w:t xml:space="preserve"> </w:t>
      </w:r>
      <w:r w:rsidRPr="00DD7765">
        <w:rPr>
          <w:b/>
          <w:sz w:val="28"/>
          <w:szCs w:val="28"/>
          <w:lang w:val="kk-KZ"/>
        </w:rPr>
        <w:t>ережелер</w:t>
      </w:r>
    </w:p>
    <w:p w14:paraId="755F04D5" w14:textId="77777777" w:rsidR="00DD7765" w:rsidRPr="00DD7765" w:rsidRDefault="00DD7765" w:rsidP="00DD7765">
      <w:pPr>
        <w:pStyle w:val="ad"/>
        <w:jc w:val="center"/>
        <w:rPr>
          <w:b/>
          <w:sz w:val="28"/>
          <w:szCs w:val="28"/>
          <w:lang w:val="kk-KZ"/>
        </w:rPr>
      </w:pPr>
    </w:p>
    <w:p w14:paraId="59495730" w14:textId="77777777" w:rsidR="00784918" w:rsidRPr="009665FF" w:rsidRDefault="00784918" w:rsidP="00DD7765">
      <w:pPr>
        <w:pStyle w:val="ad"/>
        <w:ind w:firstLine="708"/>
        <w:jc w:val="both"/>
        <w:rPr>
          <w:sz w:val="28"/>
          <w:szCs w:val="28"/>
          <w:lang w:val="kk-KZ"/>
        </w:rPr>
      </w:pPr>
      <w:r w:rsidRPr="009665FF">
        <w:rPr>
          <w:sz w:val="28"/>
          <w:szCs w:val="28"/>
          <w:lang w:val="kk-KZ"/>
        </w:rPr>
        <w:t>39.1. Шартқа</w:t>
      </w:r>
      <w:r w:rsidR="00DD7765">
        <w:rPr>
          <w:sz w:val="28"/>
          <w:szCs w:val="28"/>
          <w:lang w:val="kk-KZ"/>
        </w:rPr>
        <w:t xml:space="preserve"> </w:t>
      </w:r>
      <w:r w:rsidRPr="009665FF">
        <w:rPr>
          <w:sz w:val="28"/>
          <w:szCs w:val="28"/>
          <w:lang w:val="kk-KZ"/>
        </w:rPr>
        <w:t>барлық</w:t>
      </w:r>
      <w:r w:rsidR="00DD7765">
        <w:rPr>
          <w:sz w:val="28"/>
          <w:szCs w:val="28"/>
          <w:lang w:val="kk-KZ"/>
        </w:rPr>
        <w:t xml:space="preserve"> </w:t>
      </w:r>
      <w:r w:rsidRPr="009665FF">
        <w:rPr>
          <w:sz w:val="28"/>
          <w:szCs w:val="28"/>
          <w:lang w:val="kk-KZ"/>
        </w:rPr>
        <w:t>қосымшалар мен толықтыруларға</w:t>
      </w:r>
      <w:r w:rsidR="00DD7765">
        <w:rPr>
          <w:sz w:val="28"/>
          <w:szCs w:val="28"/>
          <w:lang w:val="kk-KZ"/>
        </w:rPr>
        <w:t xml:space="preserve"> </w:t>
      </w:r>
      <w:r w:rsidRPr="009665FF">
        <w:rPr>
          <w:sz w:val="28"/>
          <w:szCs w:val="28"/>
          <w:lang w:val="kk-KZ"/>
        </w:rPr>
        <w:t>Тараптардың</w:t>
      </w:r>
      <w:r w:rsidR="00DD7765">
        <w:rPr>
          <w:sz w:val="28"/>
          <w:szCs w:val="28"/>
          <w:lang w:val="kk-KZ"/>
        </w:rPr>
        <w:t xml:space="preserve"> уә</w:t>
      </w:r>
      <w:r w:rsidRPr="009665FF">
        <w:rPr>
          <w:sz w:val="28"/>
          <w:szCs w:val="28"/>
          <w:lang w:val="kk-KZ"/>
        </w:rPr>
        <w:t>кілетті</w:t>
      </w:r>
      <w:r w:rsidR="00DD7765">
        <w:rPr>
          <w:sz w:val="28"/>
          <w:szCs w:val="28"/>
          <w:lang w:val="kk-KZ"/>
        </w:rPr>
        <w:t xml:space="preserve"> </w:t>
      </w:r>
      <w:r w:rsidRPr="009665FF">
        <w:rPr>
          <w:sz w:val="28"/>
          <w:szCs w:val="28"/>
          <w:lang w:val="kk-KZ"/>
        </w:rPr>
        <w:t>өкілдері</w:t>
      </w:r>
      <w:r w:rsidR="00DD7765">
        <w:rPr>
          <w:sz w:val="28"/>
          <w:szCs w:val="28"/>
          <w:lang w:val="kk-KZ"/>
        </w:rPr>
        <w:t xml:space="preserve"> </w:t>
      </w:r>
      <w:r w:rsidRPr="009665FF">
        <w:rPr>
          <w:sz w:val="28"/>
          <w:szCs w:val="28"/>
          <w:lang w:val="kk-KZ"/>
        </w:rPr>
        <w:t>қол</w:t>
      </w:r>
      <w:r w:rsidR="00DD7765">
        <w:rPr>
          <w:sz w:val="28"/>
          <w:szCs w:val="28"/>
          <w:lang w:val="kk-KZ"/>
        </w:rPr>
        <w:t xml:space="preserve"> </w:t>
      </w:r>
      <w:r w:rsidRPr="009665FF">
        <w:rPr>
          <w:sz w:val="28"/>
          <w:szCs w:val="28"/>
          <w:lang w:val="kk-KZ"/>
        </w:rPr>
        <w:t>қоюға</w:t>
      </w:r>
      <w:r w:rsidR="00DD7765">
        <w:rPr>
          <w:sz w:val="28"/>
          <w:szCs w:val="28"/>
          <w:lang w:val="kk-KZ"/>
        </w:rPr>
        <w:t xml:space="preserve"> </w:t>
      </w:r>
      <w:r w:rsidRPr="009665FF">
        <w:rPr>
          <w:sz w:val="28"/>
          <w:szCs w:val="28"/>
          <w:lang w:val="kk-KZ"/>
        </w:rPr>
        <w:t xml:space="preserve">тиіс. </w:t>
      </w:r>
    </w:p>
    <w:p w14:paraId="6DA2B75C" w14:textId="77777777" w:rsidR="00784918" w:rsidRPr="005B09EC" w:rsidRDefault="00784918" w:rsidP="005B09EC">
      <w:pPr>
        <w:pStyle w:val="ad"/>
        <w:ind w:firstLine="708"/>
        <w:jc w:val="both"/>
        <w:rPr>
          <w:sz w:val="28"/>
          <w:szCs w:val="28"/>
          <w:lang w:val="kk-KZ"/>
        </w:rPr>
      </w:pPr>
      <w:r w:rsidRPr="009665FF">
        <w:rPr>
          <w:sz w:val="28"/>
          <w:szCs w:val="28"/>
          <w:lang w:val="kk-KZ"/>
        </w:rPr>
        <w:lastRenderedPageBreak/>
        <w:t>39.2. Шарт</w:t>
      </w:r>
      <w:r w:rsidR="00DD7765">
        <w:rPr>
          <w:sz w:val="28"/>
          <w:szCs w:val="28"/>
          <w:lang w:val="kk-KZ"/>
        </w:rPr>
        <w:t xml:space="preserve"> </w:t>
      </w:r>
      <w:r w:rsidRPr="009665FF">
        <w:rPr>
          <w:sz w:val="28"/>
          <w:szCs w:val="28"/>
          <w:lang w:val="kk-KZ"/>
        </w:rPr>
        <w:t>бойынша</w:t>
      </w:r>
      <w:r w:rsidR="00DD7765">
        <w:rPr>
          <w:sz w:val="28"/>
          <w:szCs w:val="28"/>
          <w:lang w:val="kk-KZ"/>
        </w:rPr>
        <w:t xml:space="preserve"> </w:t>
      </w:r>
      <w:r w:rsidRPr="009665FF">
        <w:rPr>
          <w:sz w:val="28"/>
          <w:szCs w:val="28"/>
          <w:lang w:val="kk-KZ"/>
        </w:rPr>
        <w:t>кез</w:t>
      </w:r>
      <w:r w:rsidR="00DD7765">
        <w:rPr>
          <w:sz w:val="28"/>
          <w:szCs w:val="28"/>
          <w:lang w:val="kk-KZ"/>
        </w:rPr>
        <w:t xml:space="preserve"> </w:t>
      </w:r>
      <w:r w:rsidRPr="009665FF">
        <w:rPr>
          <w:sz w:val="28"/>
          <w:szCs w:val="28"/>
          <w:lang w:val="kk-KZ"/>
        </w:rPr>
        <w:t>келген хат алмасу</w:t>
      </w:r>
      <w:r w:rsidR="00DD7765">
        <w:rPr>
          <w:sz w:val="28"/>
          <w:szCs w:val="28"/>
          <w:lang w:val="kk-KZ"/>
        </w:rPr>
        <w:t xml:space="preserve"> </w:t>
      </w:r>
      <w:r w:rsidRPr="009665FF">
        <w:rPr>
          <w:sz w:val="28"/>
          <w:szCs w:val="28"/>
          <w:lang w:val="kk-KZ"/>
        </w:rPr>
        <w:t>мынадай</w:t>
      </w:r>
      <w:r w:rsidR="00DD7765">
        <w:rPr>
          <w:sz w:val="28"/>
          <w:szCs w:val="28"/>
          <w:lang w:val="kk-KZ"/>
        </w:rPr>
        <w:t xml:space="preserve"> </w:t>
      </w:r>
      <w:r w:rsidRPr="009665FF">
        <w:rPr>
          <w:sz w:val="28"/>
          <w:szCs w:val="28"/>
          <w:lang w:val="kk-KZ"/>
        </w:rPr>
        <w:t>мекен</w:t>
      </w:r>
      <w:r w:rsidR="00DD7765">
        <w:rPr>
          <w:sz w:val="28"/>
          <w:szCs w:val="28"/>
          <w:lang w:val="kk-KZ"/>
        </w:rPr>
        <w:t xml:space="preserve"> </w:t>
      </w:r>
      <w:r w:rsidRPr="009665FF">
        <w:rPr>
          <w:sz w:val="28"/>
          <w:szCs w:val="28"/>
          <w:lang w:val="kk-KZ"/>
        </w:rPr>
        <w:t>жайлар</w:t>
      </w:r>
      <w:r w:rsidR="00DD7765">
        <w:rPr>
          <w:sz w:val="28"/>
          <w:szCs w:val="28"/>
          <w:lang w:val="kk-KZ"/>
        </w:rPr>
        <w:t xml:space="preserve"> </w:t>
      </w:r>
      <w:r w:rsidRPr="009665FF">
        <w:rPr>
          <w:sz w:val="28"/>
          <w:szCs w:val="28"/>
          <w:lang w:val="kk-KZ"/>
        </w:rPr>
        <w:t>бойынша</w:t>
      </w:r>
      <w:r w:rsidR="00DD7765">
        <w:rPr>
          <w:sz w:val="28"/>
          <w:szCs w:val="28"/>
          <w:lang w:val="kk-KZ"/>
        </w:rPr>
        <w:t xml:space="preserve"> </w:t>
      </w:r>
      <w:r w:rsidRPr="009665FF">
        <w:rPr>
          <w:sz w:val="28"/>
          <w:szCs w:val="28"/>
          <w:lang w:val="kk-KZ"/>
        </w:rPr>
        <w:t xml:space="preserve">жіберіледі: </w:t>
      </w:r>
      <w:r w:rsidR="005B09EC">
        <w:rPr>
          <w:sz w:val="28"/>
          <w:szCs w:val="28"/>
          <w:lang w:val="kk-KZ"/>
        </w:rPr>
        <w:t>«</w:t>
      </w:r>
      <w:r w:rsidRPr="009665FF">
        <w:rPr>
          <w:sz w:val="28"/>
          <w:szCs w:val="28"/>
          <w:lang w:val="kk-KZ"/>
        </w:rPr>
        <w:t>Ақмола</w:t>
      </w:r>
      <w:r w:rsidR="005B09EC">
        <w:rPr>
          <w:sz w:val="28"/>
          <w:szCs w:val="28"/>
          <w:lang w:val="kk-KZ"/>
        </w:rPr>
        <w:t xml:space="preserve"> </w:t>
      </w:r>
      <w:r w:rsidRPr="009665FF">
        <w:rPr>
          <w:sz w:val="28"/>
          <w:szCs w:val="28"/>
          <w:lang w:val="kk-KZ"/>
        </w:rPr>
        <w:t>облысының</w:t>
      </w:r>
      <w:r w:rsidR="005B09EC">
        <w:rPr>
          <w:sz w:val="28"/>
          <w:szCs w:val="28"/>
          <w:lang w:val="kk-KZ"/>
        </w:rPr>
        <w:t xml:space="preserve"> </w:t>
      </w:r>
      <w:r w:rsidRPr="009665FF">
        <w:rPr>
          <w:sz w:val="28"/>
          <w:szCs w:val="28"/>
          <w:lang w:val="kk-KZ"/>
        </w:rPr>
        <w:t>білім</w:t>
      </w:r>
      <w:r w:rsidR="005B09EC">
        <w:rPr>
          <w:sz w:val="28"/>
          <w:szCs w:val="28"/>
          <w:lang w:val="kk-KZ"/>
        </w:rPr>
        <w:t xml:space="preserve"> басқармасы»</w:t>
      </w:r>
      <w:r w:rsidR="002417E7">
        <w:rPr>
          <w:sz w:val="28"/>
          <w:szCs w:val="28"/>
          <w:lang w:val="kk-KZ"/>
        </w:rPr>
        <w:t xml:space="preserve"> ММ «</w:t>
      </w:r>
      <w:r w:rsidRPr="009665FF">
        <w:rPr>
          <w:sz w:val="28"/>
          <w:szCs w:val="28"/>
          <w:lang w:val="kk-KZ"/>
        </w:rPr>
        <w:t>Ақмола</w:t>
      </w:r>
      <w:r w:rsidR="005B09EC">
        <w:rPr>
          <w:sz w:val="28"/>
          <w:szCs w:val="28"/>
          <w:lang w:val="kk-KZ"/>
        </w:rPr>
        <w:t xml:space="preserve"> </w:t>
      </w:r>
      <w:r w:rsidRPr="009665FF">
        <w:rPr>
          <w:sz w:val="28"/>
          <w:szCs w:val="28"/>
          <w:lang w:val="kk-KZ"/>
        </w:rPr>
        <w:t>облысының</w:t>
      </w:r>
      <w:r w:rsidR="005B09EC">
        <w:rPr>
          <w:sz w:val="28"/>
          <w:szCs w:val="28"/>
          <w:lang w:val="kk-KZ"/>
        </w:rPr>
        <w:t xml:space="preserve"> </w:t>
      </w:r>
      <w:r w:rsidRPr="009665FF">
        <w:rPr>
          <w:sz w:val="28"/>
          <w:szCs w:val="28"/>
          <w:lang w:val="kk-KZ"/>
        </w:rPr>
        <w:t>мемлекеттік</w:t>
      </w:r>
      <w:r w:rsidR="005B09EC">
        <w:rPr>
          <w:sz w:val="28"/>
          <w:szCs w:val="28"/>
          <w:lang w:val="kk-KZ"/>
        </w:rPr>
        <w:t xml:space="preserve"> әріптесі</w:t>
      </w:r>
      <w:r w:rsidR="002417E7">
        <w:rPr>
          <w:sz w:val="28"/>
          <w:szCs w:val="28"/>
          <w:lang w:val="kk-KZ"/>
        </w:rPr>
        <w:t>»</w:t>
      </w:r>
      <w:r w:rsidRPr="009665FF">
        <w:rPr>
          <w:sz w:val="28"/>
          <w:szCs w:val="28"/>
          <w:lang w:val="kk-KZ"/>
        </w:rPr>
        <w:t xml:space="preserve"> Пошталық</w:t>
      </w:r>
      <w:r w:rsidR="005B09EC">
        <w:rPr>
          <w:sz w:val="28"/>
          <w:szCs w:val="28"/>
          <w:lang w:val="kk-KZ"/>
        </w:rPr>
        <w:t xml:space="preserve"> </w:t>
      </w:r>
      <w:r w:rsidRPr="009665FF">
        <w:rPr>
          <w:sz w:val="28"/>
          <w:szCs w:val="28"/>
          <w:lang w:val="kk-KZ"/>
        </w:rPr>
        <w:t>мекен</w:t>
      </w:r>
      <w:r w:rsidR="005B09EC">
        <w:rPr>
          <w:sz w:val="28"/>
          <w:szCs w:val="28"/>
          <w:lang w:val="kk-KZ"/>
        </w:rPr>
        <w:t xml:space="preserve"> </w:t>
      </w:r>
      <w:r w:rsidRPr="009665FF">
        <w:rPr>
          <w:sz w:val="28"/>
          <w:szCs w:val="28"/>
          <w:lang w:val="kk-KZ"/>
        </w:rPr>
        <w:t>жайы: Қазақстан</w:t>
      </w:r>
      <w:r w:rsidR="005B09EC">
        <w:rPr>
          <w:sz w:val="28"/>
          <w:szCs w:val="28"/>
          <w:lang w:val="kk-KZ"/>
        </w:rPr>
        <w:t xml:space="preserve"> </w:t>
      </w:r>
      <w:r w:rsidRPr="009665FF">
        <w:rPr>
          <w:sz w:val="28"/>
          <w:szCs w:val="28"/>
          <w:lang w:val="kk-KZ"/>
        </w:rPr>
        <w:t>Республикасы, Ақмола</w:t>
      </w:r>
      <w:r w:rsidR="005B09EC">
        <w:rPr>
          <w:sz w:val="28"/>
          <w:szCs w:val="28"/>
          <w:lang w:val="kk-KZ"/>
        </w:rPr>
        <w:t xml:space="preserve"> </w:t>
      </w:r>
      <w:r w:rsidRPr="009665FF">
        <w:rPr>
          <w:sz w:val="28"/>
          <w:szCs w:val="28"/>
          <w:lang w:val="kk-KZ"/>
        </w:rPr>
        <w:t>облысы, Көкшетау</w:t>
      </w:r>
      <w:r w:rsidR="005B09EC">
        <w:rPr>
          <w:sz w:val="28"/>
          <w:szCs w:val="28"/>
          <w:lang w:val="kk-KZ"/>
        </w:rPr>
        <w:t xml:space="preserve"> </w:t>
      </w:r>
      <w:r w:rsidRPr="009665FF">
        <w:rPr>
          <w:sz w:val="28"/>
          <w:szCs w:val="28"/>
          <w:lang w:val="kk-KZ"/>
        </w:rPr>
        <w:t>қаласы,Сәтпаев</w:t>
      </w:r>
      <w:r w:rsidR="005B09EC">
        <w:rPr>
          <w:sz w:val="28"/>
          <w:szCs w:val="28"/>
          <w:lang w:val="kk-KZ"/>
        </w:rPr>
        <w:t xml:space="preserve"> </w:t>
      </w:r>
      <w:r w:rsidRPr="009665FF">
        <w:rPr>
          <w:sz w:val="28"/>
          <w:szCs w:val="28"/>
          <w:lang w:val="kk-KZ"/>
        </w:rPr>
        <w:t>көшесі, 1</w:t>
      </w:r>
    </w:p>
    <w:p w14:paraId="166125FB" w14:textId="77777777" w:rsidR="005B09EC" w:rsidRDefault="005B09EC" w:rsidP="005B09EC">
      <w:pPr>
        <w:shd w:val="clear" w:color="auto" w:fill="FFFFFF"/>
        <w:spacing w:after="0" w:line="255" w:lineRule="atLeast"/>
        <w:ind w:firstLine="708"/>
        <w:jc w:val="both"/>
        <w:outlineLvl w:val="2"/>
        <w:rPr>
          <w:lang w:val="kk-KZ"/>
        </w:rPr>
      </w:pPr>
      <w:r>
        <w:rPr>
          <w:lang w:val="kk-KZ"/>
        </w:rPr>
        <w:t>«</w:t>
      </w:r>
      <w:r w:rsidR="00784918" w:rsidRPr="009665FF">
        <w:rPr>
          <w:lang w:val="kk-KZ"/>
        </w:rPr>
        <w:t>Қорғалжын</w:t>
      </w:r>
      <w:r>
        <w:rPr>
          <w:lang w:val="kk-KZ"/>
        </w:rPr>
        <w:t xml:space="preserve"> </w:t>
      </w:r>
      <w:r w:rsidR="00784918" w:rsidRPr="009665FF">
        <w:rPr>
          <w:lang w:val="kk-KZ"/>
        </w:rPr>
        <w:t>ауданының</w:t>
      </w:r>
      <w:r>
        <w:rPr>
          <w:lang w:val="kk-KZ"/>
        </w:rPr>
        <w:t xml:space="preserve"> </w:t>
      </w:r>
      <w:r w:rsidR="00784918" w:rsidRPr="009665FF">
        <w:rPr>
          <w:lang w:val="kk-KZ"/>
        </w:rPr>
        <w:t>білім</w:t>
      </w:r>
      <w:r>
        <w:rPr>
          <w:lang w:val="kk-KZ"/>
        </w:rPr>
        <w:t xml:space="preserve"> бөлімі» ММ</w:t>
      </w:r>
      <w:r w:rsidR="00784918" w:rsidRPr="009665FF">
        <w:rPr>
          <w:lang w:val="kk-KZ"/>
        </w:rPr>
        <w:t xml:space="preserve"> Пошталық</w:t>
      </w:r>
      <w:r>
        <w:rPr>
          <w:lang w:val="kk-KZ"/>
        </w:rPr>
        <w:t xml:space="preserve"> </w:t>
      </w:r>
      <w:r w:rsidR="00784918" w:rsidRPr="009665FF">
        <w:rPr>
          <w:lang w:val="kk-KZ"/>
        </w:rPr>
        <w:t>мекен</w:t>
      </w:r>
      <w:r>
        <w:rPr>
          <w:lang w:val="kk-KZ"/>
        </w:rPr>
        <w:t xml:space="preserve"> </w:t>
      </w:r>
      <w:r w:rsidR="00784918" w:rsidRPr="009665FF">
        <w:rPr>
          <w:lang w:val="kk-KZ"/>
        </w:rPr>
        <w:t>жайы: Қазақстан</w:t>
      </w:r>
      <w:r>
        <w:rPr>
          <w:lang w:val="kk-KZ"/>
        </w:rPr>
        <w:t xml:space="preserve"> </w:t>
      </w:r>
      <w:r w:rsidR="00784918" w:rsidRPr="009665FF">
        <w:rPr>
          <w:lang w:val="kk-KZ"/>
        </w:rPr>
        <w:t>Республикасы, Ақмола</w:t>
      </w:r>
      <w:r>
        <w:rPr>
          <w:lang w:val="kk-KZ"/>
        </w:rPr>
        <w:t xml:space="preserve"> </w:t>
      </w:r>
      <w:r w:rsidR="00784918" w:rsidRPr="009665FF">
        <w:rPr>
          <w:lang w:val="kk-KZ"/>
        </w:rPr>
        <w:t>облысы, Қорғалжын</w:t>
      </w:r>
      <w:r>
        <w:rPr>
          <w:lang w:val="kk-KZ"/>
        </w:rPr>
        <w:t xml:space="preserve"> </w:t>
      </w:r>
      <w:r w:rsidR="00784918" w:rsidRPr="009665FF">
        <w:rPr>
          <w:lang w:val="kk-KZ"/>
        </w:rPr>
        <w:t>ауданы, Қорғалжын</w:t>
      </w:r>
      <w:r>
        <w:rPr>
          <w:lang w:val="kk-KZ"/>
        </w:rPr>
        <w:t xml:space="preserve"> </w:t>
      </w:r>
      <w:r w:rsidR="00784918" w:rsidRPr="009665FF">
        <w:rPr>
          <w:lang w:val="kk-KZ"/>
        </w:rPr>
        <w:t>ауылы, Күмісбеков</w:t>
      </w:r>
      <w:r>
        <w:rPr>
          <w:lang w:val="kk-KZ"/>
        </w:rPr>
        <w:t xml:space="preserve"> көшесі, 26. </w:t>
      </w:r>
    </w:p>
    <w:p w14:paraId="27FAD4D8" w14:textId="77777777" w:rsidR="00784918" w:rsidRPr="009665FF" w:rsidRDefault="005B09EC" w:rsidP="005B09EC">
      <w:pPr>
        <w:shd w:val="clear" w:color="auto" w:fill="FFFFFF"/>
        <w:spacing w:after="0" w:line="255" w:lineRule="atLeast"/>
        <w:ind w:firstLine="708"/>
        <w:jc w:val="both"/>
        <w:outlineLvl w:val="2"/>
        <w:rPr>
          <w:lang w:val="kk-KZ"/>
        </w:rPr>
      </w:pPr>
      <w:r>
        <w:rPr>
          <w:lang w:val="kk-KZ"/>
        </w:rPr>
        <w:t>«Еснұр»</w:t>
      </w:r>
      <w:r w:rsidR="00784918" w:rsidRPr="009665FF">
        <w:rPr>
          <w:lang w:val="kk-KZ"/>
        </w:rPr>
        <w:t xml:space="preserve"> ЖК жеке</w:t>
      </w:r>
      <w:r>
        <w:rPr>
          <w:lang w:val="kk-KZ"/>
        </w:rPr>
        <w:t xml:space="preserve"> әріптесі</w:t>
      </w:r>
      <w:r w:rsidR="00784918" w:rsidRPr="009665FF">
        <w:rPr>
          <w:lang w:val="kk-KZ"/>
        </w:rPr>
        <w:t xml:space="preserve"> Мусин Амантай</w:t>
      </w:r>
      <w:r>
        <w:rPr>
          <w:lang w:val="kk-KZ"/>
        </w:rPr>
        <w:t xml:space="preserve"> </w:t>
      </w:r>
      <w:r w:rsidR="00784918" w:rsidRPr="009665FF">
        <w:rPr>
          <w:lang w:val="kk-KZ"/>
        </w:rPr>
        <w:t xml:space="preserve">Нұрғалиұлы. </w:t>
      </w:r>
    </w:p>
    <w:p w14:paraId="5CC420F5" w14:textId="77777777" w:rsidR="005B09EC" w:rsidRDefault="00784918" w:rsidP="005B09EC">
      <w:pPr>
        <w:shd w:val="clear" w:color="auto" w:fill="FFFFFF"/>
        <w:spacing w:after="0" w:line="255" w:lineRule="atLeast"/>
        <w:jc w:val="both"/>
        <w:outlineLvl w:val="2"/>
        <w:rPr>
          <w:lang w:val="kk-KZ"/>
        </w:rPr>
      </w:pPr>
      <w:r w:rsidRPr="009665FF">
        <w:rPr>
          <w:lang w:val="kk-KZ"/>
        </w:rPr>
        <w:t>Пошталық</w:t>
      </w:r>
      <w:r w:rsidR="005B09EC">
        <w:rPr>
          <w:lang w:val="kk-KZ"/>
        </w:rPr>
        <w:t xml:space="preserve"> </w:t>
      </w:r>
      <w:r w:rsidRPr="009665FF">
        <w:rPr>
          <w:lang w:val="kk-KZ"/>
        </w:rPr>
        <w:t>мекен</w:t>
      </w:r>
      <w:r w:rsidR="005B09EC">
        <w:rPr>
          <w:lang w:val="kk-KZ"/>
        </w:rPr>
        <w:t xml:space="preserve"> </w:t>
      </w:r>
      <w:r w:rsidRPr="009665FF">
        <w:rPr>
          <w:lang w:val="kk-KZ"/>
        </w:rPr>
        <w:t>жайы: Қазақстан</w:t>
      </w:r>
      <w:r w:rsidR="005B09EC">
        <w:rPr>
          <w:lang w:val="kk-KZ"/>
        </w:rPr>
        <w:t xml:space="preserve"> </w:t>
      </w:r>
      <w:r w:rsidRPr="009665FF">
        <w:rPr>
          <w:lang w:val="kk-KZ"/>
        </w:rPr>
        <w:t>Республикасы, Ақмола</w:t>
      </w:r>
      <w:r w:rsidR="005B09EC">
        <w:rPr>
          <w:lang w:val="kk-KZ"/>
        </w:rPr>
        <w:t xml:space="preserve"> </w:t>
      </w:r>
      <w:r w:rsidRPr="009665FF">
        <w:rPr>
          <w:lang w:val="kk-KZ"/>
        </w:rPr>
        <w:t>облысы, Қорғалжын</w:t>
      </w:r>
      <w:r w:rsidR="005B09EC">
        <w:rPr>
          <w:lang w:val="kk-KZ"/>
        </w:rPr>
        <w:t xml:space="preserve"> </w:t>
      </w:r>
      <w:r w:rsidRPr="009665FF">
        <w:rPr>
          <w:lang w:val="kk-KZ"/>
        </w:rPr>
        <w:t>ауданы, Қорғалжын</w:t>
      </w:r>
      <w:r w:rsidR="005B09EC">
        <w:rPr>
          <w:lang w:val="kk-KZ"/>
        </w:rPr>
        <w:t xml:space="preserve"> </w:t>
      </w:r>
      <w:r w:rsidRPr="009665FF">
        <w:rPr>
          <w:lang w:val="kk-KZ"/>
        </w:rPr>
        <w:t>ауылы, Болғанбаев</w:t>
      </w:r>
      <w:r w:rsidR="005B09EC">
        <w:rPr>
          <w:lang w:val="kk-KZ"/>
        </w:rPr>
        <w:t xml:space="preserve"> көшесі, 10/1 үй.</w:t>
      </w:r>
    </w:p>
    <w:p w14:paraId="6B314393" w14:textId="77777777" w:rsidR="005B09EC" w:rsidRDefault="00784918" w:rsidP="005B09EC">
      <w:pPr>
        <w:shd w:val="clear" w:color="auto" w:fill="FFFFFF"/>
        <w:spacing w:after="0" w:line="255" w:lineRule="atLeast"/>
        <w:ind w:firstLine="708"/>
        <w:jc w:val="both"/>
        <w:outlineLvl w:val="2"/>
        <w:rPr>
          <w:lang w:val="kk-KZ"/>
        </w:rPr>
      </w:pPr>
      <w:r w:rsidRPr="009665FF">
        <w:rPr>
          <w:lang w:val="kk-KZ"/>
        </w:rPr>
        <w:t>Шарт</w:t>
      </w:r>
      <w:r w:rsidR="005B09EC">
        <w:rPr>
          <w:lang w:val="kk-KZ"/>
        </w:rPr>
        <w:t xml:space="preserve"> </w:t>
      </w:r>
      <w:r w:rsidRPr="009665FF">
        <w:rPr>
          <w:lang w:val="kk-KZ"/>
        </w:rPr>
        <w:t>талаптарын</w:t>
      </w:r>
      <w:r w:rsidR="005B09EC">
        <w:rPr>
          <w:lang w:val="kk-KZ"/>
        </w:rPr>
        <w:t xml:space="preserve"> </w:t>
      </w:r>
      <w:r w:rsidRPr="009665FF">
        <w:rPr>
          <w:lang w:val="kk-KZ"/>
        </w:rPr>
        <w:t>өзгертетін</w:t>
      </w:r>
      <w:r w:rsidR="005B09EC">
        <w:rPr>
          <w:lang w:val="kk-KZ"/>
        </w:rPr>
        <w:t xml:space="preserve"> </w:t>
      </w:r>
      <w:r w:rsidRPr="009665FF">
        <w:rPr>
          <w:lang w:val="kk-KZ"/>
        </w:rPr>
        <w:t>шарт</w:t>
      </w:r>
      <w:r w:rsidR="005B09EC">
        <w:rPr>
          <w:lang w:val="kk-KZ"/>
        </w:rPr>
        <w:t xml:space="preserve"> </w:t>
      </w:r>
      <w:r w:rsidRPr="009665FF">
        <w:rPr>
          <w:lang w:val="kk-KZ"/>
        </w:rPr>
        <w:t>бойынша хат алмасудың</w:t>
      </w:r>
      <w:r w:rsidR="005B09EC">
        <w:rPr>
          <w:lang w:val="kk-KZ"/>
        </w:rPr>
        <w:t xml:space="preserve"> </w:t>
      </w:r>
      <w:r w:rsidRPr="009665FF">
        <w:rPr>
          <w:lang w:val="kk-KZ"/>
        </w:rPr>
        <w:t>заңды</w:t>
      </w:r>
      <w:r w:rsidR="005B09EC">
        <w:rPr>
          <w:lang w:val="kk-KZ"/>
        </w:rPr>
        <w:t xml:space="preserve"> </w:t>
      </w:r>
      <w:r w:rsidRPr="009665FF">
        <w:rPr>
          <w:lang w:val="kk-KZ"/>
        </w:rPr>
        <w:t>күші</w:t>
      </w:r>
      <w:r w:rsidR="005B09EC">
        <w:rPr>
          <w:lang w:val="kk-KZ"/>
        </w:rPr>
        <w:t xml:space="preserve"> </w:t>
      </w:r>
      <w:r w:rsidRPr="009665FF">
        <w:rPr>
          <w:lang w:val="kk-KZ"/>
        </w:rPr>
        <w:t xml:space="preserve">болмайды. </w:t>
      </w:r>
    </w:p>
    <w:p w14:paraId="5BFA3FCF" w14:textId="77777777" w:rsidR="00784918" w:rsidRPr="009665FF" w:rsidRDefault="00784918" w:rsidP="000F0D73">
      <w:pPr>
        <w:shd w:val="clear" w:color="auto" w:fill="FFFFFF"/>
        <w:spacing w:after="0" w:line="255" w:lineRule="atLeast"/>
        <w:ind w:firstLine="708"/>
        <w:jc w:val="both"/>
        <w:outlineLvl w:val="2"/>
        <w:rPr>
          <w:lang w:val="kk-KZ"/>
        </w:rPr>
      </w:pPr>
      <w:r w:rsidRPr="009665FF">
        <w:rPr>
          <w:lang w:val="kk-KZ"/>
        </w:rPr>
        <w:t>39.3. Тараптардың</w:t>
      </w:r>
      <w:r w:rsidR="005B09EC">
        <w:rPr>
          <w:lang w:val="kk-KZ"/>
        </w:rPr>
        <w:t xml:space="preserve"> </w:t>
      </w:r>
      <w:r w:rsidRPr="009665FF">
        <w:rPr>
          <w:lang w:val="kk-KZ"/>
        </w:rPr>
        <w:t>заңды</w:t>
      </w:r>
      <w:r w:rsidR="005B09EC">
        <w:rPr>
          <w:lang w:val="kk-KZ"/>
        </w:rPr>
        <w:t xml:space="preserve"> </w:t>
      </w:r>
      <w:r w:rsidRPr="009665FF">
        <w:rPr>
          <w:lang w:val="kk-KZ"/>
        </w:rPr>
        <w:t>мәртебесінің не ұйымдық-құқықтық</w:t>
      </w:r>
      <w:r w:rsidR="005B09EC">
        <w:rPr>
          <w:lang w:val="kk-KZ"/>
        </w:rPr>
        <w:t xml:space="preserve"> </w:t>
      </w:r>
      <w:r w:rsidRPr="009665FF">
        <w:rPr>
          <w:lang w:val="kk-KZ"/>
        </w:rPr>
        <w:t>нысанының</w:t>
      </w:r>
      <w:r w:rsidR="005B09EC">
        <w:rPr>
          <w:lang w:val="kk-KZ"/>
        </w:rPr>
        <w:t xml:space="preserve"> </w:t>
      </w:r>
      <w:r w:rsidRPr="009665FF">
        <w:rPr>
          <w:lang w:val="kk-KZ"/>
        </w:rPr>
        <w:t>өзгеруі</w:t>
      </w:r>
      <w:r w:rsidR="005B09EC">
        <w:rPr>
          <w:lang w:val="kk-KZ"/>
        </w:rPr>
        <w:t xml:space="preserve"> </w:t>
      </w:r>
      <w:r w:rsidRPr="009665FF">
        <w:rPr>
          <w:lang w:val="kk-KZ"/>
        </w:rPr>
        <w:t>Шарттың</w:t>
      </w:r>
      <w:r w:rsidR="005B09EC">
        <w:rPr>
          <w:lang w:val="kk-KZ"/>
        </w:rPr>
        <w:t xml:space="preserve"> </w:t>
      </w:r>
      <w:r w:rsidRPr="009665FF">
        <w:rPr>
          <w:lang w:val="kk-KZ"/>
        </w:rPr>
        <w:t>қолданылуын</w:t>
      </w:r>
      <w:r w:rsidR="005B09EC">
        <w:rPr>
          <w:lang w:val="kk-KZ"/>
        </w:rPr>
        <w:t xml:space="preserve"> </w:t>
      </w:r>
      <w:r w:rsidRPr="009665FF">
        <w:rPr>
          <w:lang w:val="kk-KZ"/>
        </w:rPr>
        <w:t>тоқтатпайды</w:t>
      </w:r>
      <w:r w:rsidR="005B09EC">
        <w:rPr>
          <w:lang w:val="kk-KZ"/>
        </w:rPr>
        <w:t xml:space="preserve"> </w:t>
      </w:r>
      <w:r w:rsidRPr="009665FF">
        <w:rPr>
          <w:lang w:val="kk-KZ"/>
        </w:rPr>
        <w:t>және</w:t>
      </w:r>
      <w:r w:rsidR="005B09EC">
        <w:rPr>
          <w:lang w:val="kk-KZ"/>
        </w:rPr>
        <w:t xml:space="preserve"> </w:t>
      </w:r>
      <w:r w:rsidRPr="009665FF">
        <w:rPr>
          <w:lang w:val="kk-KZ"/>
        </w:rPr>
        <w:t>Тараптар</w:t>
      </w:r>
      <w:r w:rsidR="005B09EC">
        <w:rPr>
          <w:lang w:val="kk-KZ"/>
        </w:rPr>
        <w:t xml:space="preserve"> </w:t>
      </w:r>
      <w:r w:rsidRPr="009665FF">
        <w:rPr>
          <w:lang w:val="kk-KZ"/>
        </w:rPr>
        <w:t>Шартты</w:t>
      </w:r>
      <w:r w:rsidR="005B09EC">
        <w:rPr>
          <w:lang w:val="kk-KZ"/>
        </w:rPr>
        <w:t xml:space="preserve"> </w:t>
      </w:r>
      <w:r w:rsidRPr="009665FF">
        <w:rPr>
          <w:lang w:val="kk-KZ"/>
        </w:rPr>
        <w:t>бұзуға, оны өзгертуге</w:t>
      </w:r>
      <w:r w:rsidR="005B09EC">
        <w:rPr>
          <w:lang w:val="kk-KZ"/>
        </w:rPr>
        <w:t xml:space="preserve"> </w:t>
      </w:r>
      <w:r w:rsidRPr="009665FF">
        <w:rPr>
          <w:lang w:val="kk-KZ"/>
        </w:rPr>
        <w:t>ниет</w:t>
      </w:r>
      <w:r w:rsidR="005B09EC">
        <w:rPr>
          <w:lang w:val="kk-KZ"/>
        </w:rPr>
        <w:t xml:space="preserve"> </w:t>
      </w:r>
      <w:r w:rsidRPr="009665FF">
        <w:rPr>
          <w:lang w:val="kk-KZ"/>
        </w:rPr>
        <w:t>білдірген не құқық</w:t>
      </w:r>
      <w:r w:rsidR="005B09EC">
        <w:rPr>
          <w:lang w:val="kk-KZ"/>
        </w:rPr>
        <w:t xml:space="preserve"> </w:t>
      </w:r>
      <w:r w:rsidRPr="009665FF">
        <w:rPr>
          <w:lang w:val="kk-KZ"/>
        </w:rPr>
        <w:t>нормалары оны қайта</w:t>
      </w:r>
      <w:r w:rsidR="005B09EC">
        <w:rPr>
          <w:lang w:val="kk-KZ"/>
        </w:rPr>
        <w:t xml:space="preserve"> рә</w:t>
      </w:r>
      <w:r w:rsidRPr="009665FF">
        <w:rPr>
          <w:lang w:val="kk-KZ"/>
        </w:rPr>
        <w:t>сімдеуді</w:t>
      </w:r>
      <w:r w:rsidR="005B09EC">
        <w:rPr>
          <w:lang w:val="kk-KZ"/>
        </w:rPr>
        <w:t xml:space="preserve"> </w:t>
      </w:r>
      <w:r w:rsidRPr="009665FF">
        <w:rPr>
          <w:lang w:val="kk-KZ"/>
        </w:rPr>
        <w:t>талап</w:t>
      </w:r>
      <w:r w:rsidR="005B09EC">
        <w:rPr>
          <w:lang w:val="kk-KZ"/>
        </w:rPr>
        <w:t xml:space="preserve"> </w:t>
      </w:r>
      <w:r w:rsidRPr="009665FF">
        <w:rPr>
          <w:lang w:val="kk-KZ"/>
        </w:rPr>
        <w:t>еткен</w:t>
      </w:r>
      <w:r w:rsidR="005B09EC">
        <w:rPr>
          <w:lang w:val="kk-KZ"/>
        </w:rPr>
        <w:t xml:space="preserve"> </w:t>
      </w:r>
      <w:r w:rsidRPr="009665FF">
        <w:rPr>
          <w:lang w:val="kk-KZ"/>
        </w:rPr>
        <w:t>жағдайларды</w:t>
      </w:r>
      <w:r w:rsidR="005B09EC">
        <w:rPr>
          <w:lang w:val="kk-KZ"/>
        </w:rPr>
        <w:t xml:space="preserve"> </w:t>
      </w:r>
      <w:r w:rsidRPr="009665FF">
        <w:rPr>
          <w:lang w:val="kk-KZ"/>
        </w:rPr>
        <w:t>қоспағанда, барлық</w:t>
      </w:r>
      <w:r w:rsidR="005B09EC">
        <w:rPr>
          <w:lang w:val="kk-KZ"/>
        </w:rPr>
        <w:t xml:space="preserve"> </w:t>
      </w:r>
      <w:r w:rsidRPr="009665FF">
        <w:rPr>
          <w:lang w:val="kk-KZ"/>
        </w:rPr>
        <w:t>құқықтар мен міндеттер</w:t>
      </w:r>
      <w:r w:rsidR="005B09EC">
        <w:rPr>
          <w:lang w:val="kk-KZ"/>
        </w:rPr>
        <w:t xml:space="preserve"> </w:t>
      </w:r>
      <w:r w:rsidRPr="009665FF">
        <w:rPr>
          <w:lang w:val="kk-KZ"/>
        </w:rPr>
        <w:t>тиіст</w:t>
      </w:r>
      <w:r w:rsidR="002417E7">
        <w:rPr>
          <w:lang w:val="kk-KZ"/>
        </w:rPr>
        <w:t xml:space="preserve">і </w:t>
      </w:r>
      <w:r w:rsidRPr="009665FF">
        <w:rPr>
          <w:lang w:val="kk-KZ"/>
        </w:rPr>
        <w:t>құқық</w:t>
      </w:r>
      <w:r w:rsidR="005B09EC">
        <w:rPr>
          <w:lang w:val="kk-KZ"/>
        </w:rPr>
        <w:t xml:space="preserve"> </w:t>
      </w:r>
      <w:r w:rsidRPr="009665FF">
        <w:rPr>
          <w:lang w:val="kk-KZ"/>
        </w:rPr>
        <w:t>м</w:t>
      </w:r>
      <w:r w:rsidR="000F0D73">
        <w:rPr>
          <w:lang w:val="kk-KZ"/>
        </w:rPr>
        <w:t xml:space="preserve">ирасқорға көшеді. </w:t>
      </w:r>
      <w:r w:rsidRPr="009665FF">
        <w:rPr>
          <w:lang w:val="kk-KZ"/>
        </w:rPr>
        <w:t>Бұл</w:t>
      </w:r>
      <w:r w:rsidR="000F0D73">
        <w:rPr>
          <w:lang w:val="kk-KZ"/>
        </w:rPr>
        <w:t xml:space="preserve"> </w:t>
      </w:r>
      <w:r w:rsidRPr="009665FF">
        <w:rPr>
          <w:lang w:val="kk-KZ"/>
        </w:rPr>
        <w:t>ретте</w:t>
      </w:r>
      <w:r w:rsidR="000F0D73">
        <w:rPr>
          <w:lang w:val="kk-KZ"/>
        </w:rPr>
        <w:t xml:space="preserve"> </w:t>
      </w:r>
      <w:r w:rsidRPr="009665FF">
        <w:rPr>
          <w:lang w:val="kk-KZ"/>
        </w:rPr>
        <w:t>тараптар</w:t>
      </w:r>
      <w:r w:rsidR="000F0D73">
        <w:rPr>
          <w:lang w:val="kk-KZ"/>
        </w:rPr>
        <w:t xml:space="preserve"> </w:t>
      </w:r>
      <w:r w:rsidRPr="009665FF">
        <w:rPr>
          <w:lang w:val="kk-KZ"/>
        </w:rPr>
        <w:t>құқықтық</w:t>
      </w:r>
      <w:r w:rsidR="000F0D73">
        <w:rPr>
          <w:lang w:val="kk-KZ"/>
        </w:rPr>
        <w:t xml:space="preserve"> </w:t>
      </w:r>
      <w:r w:rsidRPr="009665FF">
        <w:rPr>
          <w:lang w:val="kk-KZ"/>
        </w:rPr>
        <w:t>мәртебесінің, орналасқан</w:t>
      </w:r>
      <w:r w:rsidR="000F0D73">
        <w:rPr>
          <w:lang w:val="kk-KZ"/>
        </w:rPr>
        <w:t xml:space="preserve"> </w:t>
      </w:r>
      <w:r w:rsidRPr="009665FF">
        <w:rPr>
          <w:lang w:val="kk-KZ"/>
        </w:rPr>
        <w:t>жерінің</w:t>
      </w:r>
      <w:r w:rsidR="000F0D73">
        <w:rPr>
          <w:lang w:val="kk-KZ"/>
        </w:rPr>
        <w:t xml:space="preserve"> </w:t>
      </w:r>
      <w:r w:rsidRPr="009665FF">
        <w:rPr>
          <w:lang w:val="kk-KZ"/>
        </w:rPr>
        <w:t>және</w:t>
      </w:r>
      <w:r w:rsidR="000F0D73">
        <w:rPr>
          <w:lang w:val="kk-KZ"/>
        </w:rPr>
        <w:t xml:space="preserve"> </w:t>
      </w:r>
      <w:r w:rsidRPr="009665FF">
        <w:rPr>
          <w:lang w:val="kk-KZ"/>
        </w:rPr>
        <w:t>өзге де деректемелерінің</w:t>
      </w:r>
      <w:r w:rsidR="000F0D73">
        <w:rPr>
          <w:lang w:val="kk-KZ"/>
        </w:rPr>
        <w:t xml:space="preserve"> </w:t>
      </w:r>
      <w:r w:rsidRPr="009665FF">
        <w:rPr>
          <w:lang w:val="kk-KZ"/>
        </w:rPr>
        <w:t>өзгергені</w:t>
      </w:r>
      <w:r w:rsidR="000F0D73">
        <w:rPr>
          <w:lang w:val="kk-KZ"/>
        </w:rPr>
        <w:t xml:space="preserve"> </w:t>
      </w:r>
      <w:r w:rsidRPr="009665FF">
        <w:rPr>
          <w:lang w:val="kk-KZ"/>
        </w:rPr>
        <w:t>туралы</w:t>
      </w:r>
      <w:r w:rsidR="000F0D73">
        <w:rPr>
          <w:lang w:val="kk-KZ"/>
        </w:rPr>
        <w:t xml:space="preserve"> </w:t>
      </w:r>
      <w:r w:rsidRPr="009665FF">
        <w:rPr>
          <w:lang w:val="kk-KZ"/>
        </w:rPr>
        <w:t>бір-бірін</w:t>
      </w:r>
      <w:r w:rsidR="000F0D73">
        <w:rPr>
          <w:lang w:val="kk-KZ"/>
        </w:rPr>
        <w:t xml:space="preserve"> </w:t>
      </w:r>
      <w:r w:rsidRPr="009665FF">
        <w:rPr>
          <w:lang w:val="kk-KZ"/>
        </w:rPr>
        <w:t>күнтізбелік 3 (үш) күн</w:t>
      </w:r>
      <w:r w:rsidR="000F0D73">
        <w:rPr>
          <w:lang w:val="kk-KZ"/>
        </w:rPr>
        <w:t xml:space="preserve"> </w:t>
      </w:r>
      <w:r w:rsidRPr="009665FF">
        <w:rPr>
          <w:lang w:val="kk-KZ"/>
        </w:rPr>
        <w:t>ішінде</w:t>
      </w:r>
      <w:r w:rsidR="000F0D73">
        <w:rPr>
          <w:lang w:val="kk-KZ"/>
        </w:rPr>
        <w:t xml:space="preserve"> </w:t>
      </w:r>
      <w:r w:rsidRPr="009665FF">
        <w:rPr>
          <w:lang w:val="kk-KZ"/>
        </w:rPr>
        <w:t>жазбаша</w:t>
      </w:r>
      <w:r w:rsidR="000F0D73">
        <w:rPr>
          <w:lang w:val="kk-KZ"/>
        </w:rPr>
        <w:t xml:space="preserve"> </w:t>
      </w:r>
      <w:r w:rsidRPr="009665FF">
        <w:rPr>
          <w:lang w:val="kk-KZ"/>
        </w:rPr>
        <w:t>нысанда</w:t>
      </w:r>
      <w:r w:rsidR="000F0D73">
        <w:rPr>
          <w:lang w:val="kk-KZ"/>
        </w:rPr>
        <w:t xml:space="preserve"> </w:t>
      </w:r>
      <w:r w:rsidRPr="009665FF">
        <w:rPr>
          <w:lang w:val="kk-KZ"/>
        </w:rPr>
        <w:t>хабардар</w:t>
      </w:r>
      <w:r w:rsidR="000F0D73">
        <w:rPr>
          <w:lang w:val="kk-KZ"/>
        </w:rPr>
        <w:t xml:space="preserve"> </w:t>
      </w:r>
      <w:r w:rsidRPr="009665FF">
        <w:rPr>
          <w:lang w:val="kk-KZ"/>
        </w:rPr>
        <w:t>етуге</w:t>
      </w:r>
      <w:r w:rsidR="000F0D73">
        <w:rPr>
          <w:lang w:val="kk-KZ"/>
        </w:rPr>
        <w:t xml:space="preserve"> </w:t>
      </w:r>
      <w:r w:rsidRPr="009665FF">
        <w:rPr>
          <w:lang w:val="kk-KZ"/>
        </w:rPr>
        <w:t>міндетті.</w:t>
      </w:r>
    </w:p>
    <w:p w14:paraId="2A6EC723" w14:textId="77777777" w:rsidR="009C1073" w:rsidRPr="009665FF" w:rsidRDefault="00784918" w:rsidP="000F0D73">
      <w:pPr>
        <w:shd w:val="clear" w:color="auto" w:fill="FFFFFF"/>
        <w:spacing w:after="0" w:line="360" w:lineRule="atLeast"/>
        <w:ind w:right="-30" w:firstLine="708"/>
        <w:jc w:val="both"/>
        <w:outlineLvl w:val="1"/>
        <w:rPr>
          <w:lang w:val="kk-KZ"/>
        </w:rPr>
      </w:pPr>
      <w:r w:rsidRPr="009665FF">
        <w:rPr>
          <w:lang w:val="kk-KZ"/>
        </w:rPr>
        <w:t>39.4. Егер</w:t>
      </w:r>
      <w:r w:rsidR="000F0D73">
        <w:rPr>
          <w:lang w:val="kk-KZ"/>
        </w:rPr>
        <w:t xml:space="preserve"> </w:t>
      </w:r>
      <w:r w:rsidRPr="009665FF">
        <w:rPr>
          <w:lang w:val="kk-KZ"/>
        </w:rPr>
        <w:t>Шарттың</w:t>
      </w:r>
      <w:r w:rsidR="000F0D73">
        <w:rPr>
          <w:lang w:val="kk-KZ"/>
        </w:rPr>
        <w:t xml:space="preserve"> </w:t>
      </w:r>
      <w:r w:rsidRPr="009665FF">
        <w:rPr>
          <w:lang w:val="kk-KZ"/>
        </w:rPr>
        <w:t>қандай да бір</w:t>
      </w:r>
      <w:r w:rsidR="000F0D73">
        <w:rPr>
          <w:lang w:val="kk-KZ"/>
        </w:rPr>
        <w:t xml:space="preserve"> </w:t>
      </w:r>
      <w:r w:rsidRPr="009665FF">
        <w:rPr>
          <w:lang w:val="kk-KZ"/>
        </w:rPr>
        <w:t>ережесі</w:t>
      </w:r>
      <w:r w:rsidR="000F0D73">
        <w:rPr>
          <w:lang w:val="kk-KZ"/>
        </w:rPr>
        <w:t xml:space="preserve"> </w:t>
      </w:r>
      <w:r w:rsidRPr="009665FF">
        <w:rPr>
          <w:lang w:val="kk-KZ"/>
        </w:rPr>
        <w:t>мәжбүрлеу</w:t>
      </w:r>
      <w:r w:rsidR="000F0D73">
        <w:rPr>
          <w:lang w:val="kk-KZ"/>
        </w:rPr>
        <w:t xml:space="preserve"> </w:t>
      </w:r>
      <w:r w:rsidRPr="009665FF">
        <w:rPr>
          <w:lang w:val="kk-KZ"/>
        </w:rPr>
        <w:t>тәртібімен</w:t>
      </w:r>
      <w:r w:rsidR="000F0D73">
        <w:rPr>
          <w:lang w:val="kk-KZ"/>
        </w:rPr>
        <w:t xml:space="preserve"> </w:t>
      </w:r>
      <w:r w:rsidRPr="009665FF">
        <w:rPr>
          <w:lang w:val="kk-KZ"/>
        </w:rPr>
        <w:t>заңсыз, жарамсыз</w:t>
      </w:r>
      <w:r w:rsidR="000F0D73">
        <w:rPr>
          <w:lang w:val="kk-KZ"/>
        </w:rPr>
        <w:t xml:space="preserve"> </w:t>
      </w:r>
      <w:r w:rsidRPr="009665FF">
        <w:rPr>
          <w:lang w:val="kk-KZ"/>
        </w:rPr>
        <w:t>немесе</w:t>
      </w:r>
      <w:r w:rsidR="000F0D73">
        <w:rPr>
          <w:lang w:val="kk-KZ"/>
        </w:rPr>
        <w:t xml:space="preserve"> </w:t>
      </w:r>
      <w:r w:rsidRPr="009665FF">
        <w:rPr>
          <w:lang w:val="kk-KZ"/>
        </w:rPr>
        <w:t>орындалмайтын</w:t>
      </w:r>
      <w:r w:rsidR="000F0D73">
        <w:rPr>
          <w:lang w:val="kk-KZ"/>
        </w:rPr>
        <w:t xml:space="preserve"> </w:t>
      </w:r>
      <w:r w:rsidRPr="009665FF">
        <w:rPr>
          <w:lang w:val="kk-KZ"/>
        </w:rPr>
        <w:t>болып</w:t>
      </w:r>
      <w:r w:rsidR="000F0D73">
        <w:rPr>
          <w:lang w:val="kk-KZ"/>
        </w:rPr>
        <w:t xml:space="preserve">  </w:t>
      </w:r>
      <w:r w:rsidRPr="009665FF">
        <w:rPr>
          <w:lang w:val="kk-KZ"/>
        </w:rPr>
        <w:t>табылған</w:t>
      </w:r>
      <w:r w:rsidR="000F0D73">
        <w:rPr>
          <w:lang w:val="kk-KZ"/>
        </w:rPr>
        <w:t xml:space="preserve"> </w:t>
      </w:r>
      <w:r w:rsidRPr="009665FF">
        <w:rPr>
          <w:lang w:val="kk-KZ"/>
        </w:rPr>
        <w:t>немесе</w:t>
      </w:r>
      <w:r w:rsidR="000F0D73">
        <w:rPr>
          <w:lang w:val="kk-KZ"/>
        </w:rPr>
        <w:t xml:space="preserve"> </w:t>
      </w:r>
      <w:r w:rsidRPr="009665FF">
        <w:rPr>
          <w:lang w:val="kk-KZ"/>
        </w:rPr>
        <w:t>болған</w:t>
      </w:r>
      <w:r w:rsidR="000F0D73">
        <w:rPr>
          <w:lang w:val="kk-KZ"/>
        </w:rPr>
        <w:t xml:space="preserve"> </w:t>
      </w:r>
      <w:r w:rsidRPr="009665FF">
        <w:rPr>
          <w:lang w:val="kk-KZ"/>
        </w:rPr>
        <w:t>жағдайда, мұндай</w:t>
      </w:r>
      <w:r w:rsidR="000F0D73">
        <w:rPr>
          <w:lang w:val="kk-KZ"/>
        </w:rPr>
        <w:t xml:space="preserve"> </w:t>
      </w:r>
      <w:r w:rsidRPr="009665FF">
        <w:rPr>
          <w:lang w:val="kk-KZ"/>
        </w:rPr>
        <w:t>заңсыздық, жарамсыздығы</w:t>
      </w:r>
      <w:r w:rsidR="000F0D73">
        <w:rPr>
          <w:lang w:val="kk-KZ"/>
        </w:rPr>
        <w:t xml:space="preserve"> </w:t>
      </w:r>
      <w:r w:rsidRPr="009665FF">
        <w:rPr>
          <w:lang w:val="kk-KZ"/>
        </w:rPr>
        <w:t>немесе</w:t>
      </w:r>
      <w:r w:rsidR="000F0D73">
        <w:rPr>
          <w:lang w:val="kk-KZ"/>
        </w:rPr>
        <w:t xml:space="preserve"> </w:t>
      </w:r>
      <w:r w:rsidRPr="009665FF">
        <w:rPr>
          <w:lang w:val="kk-KZ"/>
        </w:rPr>
        <w:t>мәжбүрлеу</w:t>
      </w:r>
      <w:r w:rsidR="000F0D73">
        <w:rPr>
          <w:lang w:val="kk-KZ"/>
        </w:rPr>
        <w:t xml:space="preserve"> </w:t>
      </w:r>
      <w:r w:rsidRPr="009665FF">
        <w:rPr>
          <w:lang w:val="kk-KZ"/>
        </w:rPr>
        <w:t>тәртібімен</w:t>
      </w:r>
      <w:r w:rsidR="000F0D73">
        <w:rPr>
          <w:lang w:val="kk-KZ"/>
        </w:rPr>
        <w:t xml:space="preserve"> </w:t>
      </w:r>
      <w:r w:rsidRPr="009665FF">
        <w:rPr>
          <w:lang w:val="kk-KZ"/>
        </w:rPr>
        <w:t>орындаудың</w:t>
      </w:r>
      <w:r w:rsidR="000F0D73">
        <w:rPr>
          <w:lang w:val="kk-KZ"/>
        </w:rPr>
        <w:t xml:space="preserve"> </w:t>
      </w:r>
      <w:r w:rsidRPr="009665FF">
        <w:rPr>
          <w:lang w:val="kk-KZ"/>
        </w:rPr>
        <w:t>мүмкін</w:t>
      </w:r>
      <w:r w:rsidR="000F0D73">
        <w:rPr>
          <w:lang w:val="kk-KZ"/>
        </w:rPr>
        <w:t xml:space="preserve"> </w:t>
      </w:r>
      <w:r w:rsidRPr="009665FF">
        <w:rPr>
          <w:lang w:val="kk-KZ"/>
        </w:rPr>
        <w:t>еместігі</w:t>
      </w:r>
      <w:r w:rsidR="000F0D73">
        <w:rPr>
          <w:lang w:val="kk-KZ"/>
        </w:rPr>
        <w:t xml:space="preserve"> </w:t>
      </w:r>
      <w:r w:rsidRPr="009665FF">
        <w:rPr>
          <w:lang w:val="kk-KZ"/>
        </w:rPr>
        <w:t>Шарттың</w:t>
      </w:r>
      <w:r w:rsidR="000F0D73">
        <w:rPr>
          <w:lang w:val="kk-KZ"/>
        </w:rPr>
        <w:t xml:space="preserve"> </w:t>
      </w:r>
      <w:r w:rsidRPr="009665FF">
        <w:rPr>
          <w:lang w:val="kk-KZ"/>
        </w:rPr>
        <w:t>кез</w:t>
      </w:r>
      <w:r w:rsidR="000F0D73">
        <w:rPr>
          <w:lang w:val="kk-KZ"/>
        </w:rPr>
        <w:t xml:space="preserve"> </w:t>
      </w:r>
      <w:r w:rsidRPr="009665FF">
        <w:rPr>
          <w:lang w:val="kk-KZ"/>
        </w:rPr>
        <w:t>келген</w:t>
      </w:r>
      <w:r w:rsidR="000F0D73">
        <w:rPr>
          <w:lang w:val="kk-KZ"/>
        </w:rPr>
        <w:t xml:space="preserve"> </w:t>
      </w:r>
      <w:r w:rsidRPr="009665FF">
        <w:rPr>
          <w:lang w:val="kk-KZ"/>
        </w:rPr>
        <w:t>басқа</w:t>
      </w:r>
      <w:r w:rsidR="000F0D73">
        <w:rPr>
          <w:lang w:val="kk-KZ"/>
        </w:rPr>
        <w:t xml:space="preserve"> </w:t>
      </w:r>
      <w:r w:rsidRPr="009665FF">
        <w:rPr>
          <w:lang w:val="kk-KZ"/>
        </w:rPr>
        <w:t>ережесінің</w:t>
      </w:r>
      <w:r w:rsidR="000F0D73">
        <w:rPr>
          <w:lang w:val="kk-KZ"/>
        </w:rPr>
        <w:t xml:space="preserve"> </w:t>
      </w:r>
      <w:r w:rsidRPr="009665FF">
        <w:rPr>
          <w:lang w:val="kk-KZ"/>
        </w:rPr>
        <w:t>заңдылығына,</w:t>
      </w:r>
      <w:r w:rsidR="007B74D1">
        <w:rPr>
          <w:lang w:val="kk-KZ"/>
        </w:rPr>
        <w:t xml:space="preserve"> </w:t>
      </w:r>
      <w:r w:rsidRPr="009665FF">
        <w:rPr>
          <w:lang w:val="kk-KZ"/>
        </w:rPr>
        <w:t>жарамдылығына</w:t>
      </w:r>
      <w:r w:rsidR="000F0D73">
        <w:rPr>
          <w:lang w:val="kk-KZ"/>
        </w:rPr>
        <w:t xml:space="preserve"> </w:t>
      </w:r>
      <w:r w:rsidRPr="009665FF">
        <w:rPr>
          <w:lang w:val="kk-KZ"/>
        </w:rPr>
        <w:t>немесе</w:t>
      </w:r>
      <w:r w:rsidR="000F0D73">
        <w:rPr>
          <w:lang w:val="kk-KZ"/>
        </w:rPr>
        <w:t xml:space="preserve"> </w:t>
      </w:r>
      <w:r w:rsidRPr="009665FF">
        <w:rPr>
          <w:lang w:val="kk-KZ"/>
        </w:rPr>
        <w:t>мәжбүрлеу</w:t>
      </w:r>
      <w:r w:rsidR="000F0D73">
        <w:rPr>
          <w:lang w:val="kk-KZ"/>
        </w:rPr>
        <w:t xml:space="preserve"> </w:t>
      </w:r>
      <w:r w:rsidRPr="009665FF">
        <w:rPr>
          <w:lang w:val="kk-KZ"/>
        </w:rPr>
        <w:t>тәртібімен</w:t>
      </w:r>
      <w:r w:rsidR="000F0D73">
        <w:rPr>
          <w:lang w:val="kk-KZ"/>
        </w:rPr>
        <w:t xml:space="preserve"> </w:t>
      </w:r>
      <w:r w:rsidRPr="009665FF">
        <w:rPr>
          <w:lang w:val="kk-KZ"/>
        </w:rPr>
        <w:t>орындау</w:t>
      </w:r>
      <w:r w:rsidR="000F0D73">
        <w:rPr>
          <w:lang w:val="kk-KZ"/>
        </w:rPr>
        <w:t xml:space="preserve"> </w:t>
      </w:r>
      <w:r w:rsidRPr="009665FF">
        <w:rPr>
          <w:lang w:val="kk-KZ"/>
        </w:rPr>
        <w:t>мүмкіндігіне</w:t>
      </w:r>
      <w:r w:rsidR="000F0D73">
        <w:rPr>
          <w:lang w:val="kk-KZ"/>
        </w:rPr>
        <w:t xml:space="preserve"> </w:t>
      </w:r>
      <w:r w:rsidRPr="009665FF">
        <w:rPr>
          <w:lang w:val="kk-KZ"/>
        </w:rPr>
        <w:t>әсер</w:t>
      </w:r>
      <w:r w:rsidR="007B74D1">
        <w:rPr>
          <w:lang w:val="kk-KZ"/>
        </w:rPr>
        <w:t xml:space="preserve"> </w:t>
      </w:r>
      <w:r w:rsidRPr="009665FF">
        <w:rPr>
          <w:lang w:val="kk-KZ"/>
        </w:rPr>
        <w:t xml:space="preserve">етпейді. </w:t>
      </w:r>
    </w:p>
    <w:p w14:paraId="76DA4282" w14:textId="77777777" w:rsidR="009C1073" w:rsidRPr="009665FF" w:rsidRDefault="00784918" w:rsidP="007B74D1">
      <w:pPr>
        <w:shd w:val="clear" w:color="auto" w:fill="FFFFFF"/>
        <w:spacing w:after="0" w:line="360" w:lineRule="atLeast"/>
        <w:ind w:right="-30" w:firstLine="708"/>
        <w:jc w:val="both"/>
        <w:outlineLvl w:val="1"/>
        <w:rPr>
          <w:lang w:val="kk-KZ"/>
        </w:rPr>
      </w:pPr>
      <w:r w:rsidRPr="009665FF">
        <w:rPr>
          <w:lang w:val="kk-KZ"/>
        </w:rPr>
        <w:t>39.5. Қандай да бір</w:t>
      </w:r>
      <w:r w:rsidR="007B74D1">
        <w:rPr>
          <w:lang w:val="kk-KZ"/>
        </w:rPr>
        <w:t xml:space="preserve"> </w:t>
      </w:r>
      <w:r w:rsidRPr="009665FF">
        <w:rPr>
          <w:lang w:val="kk-KZ"/>
        </w:rPr>
        <w:t>Тараптың</w:t>
      </w:r>
      <w:r w:rsidR="007B74D1">
        <w:rPr>
          <w:lang w:val="kk-KZ"/>
        </w:rPr>
        <w:t xml:space="preserve"> </w:t>
      </w:r>
      <w:r w:rsidRPr="009665FF">
        <w:rPr>
          <w:lang w:val="kk-KZ"/>
        </w:rPr>
        <w:t>Шарттың</w:t>
      </w:r>
      <w:r w:rsidR="007B74D1">
        <w:rPr>
          <w:lang w:val="kk-KZ"/>
        </w:rPr>
        <w:t xml:space="preserve"> </w:t>
      </w:r>
      <w:r w:rsidRPr="009665FF">
        <w:rPr>
          <w:lang w:val="kk-KZ"/>
        </w:rPr>
        <w:t>қандай да бір</w:t>
      </w:r>
      <w:r w:rsidR="007B74D1">
        <w:rPr>
          <w:lang w:val="kk-KZ"/>
        </w:rPr>
        <w:t xml:space="preserve"> </w:t>
      </w:r>
      <w:r w:rsidRPr="009665FF">
        <w:rPr>
          <w:lang w:val="kk-KZ"/>
        </w:rPr>
        <w:t>ережесінен бас тартуы, егер</w:t>
      </w:r>
      <w:r w:rsidR="007B74D1">
        <w:rPr>
          <w:lang w:val="kk-KZ"/>
        </w:rPr>
        <w:t xml:space="preserve"> </w:t>
      </w:r>
      <w:r w:rsidRPr="009665FF">
        <w:rPr>
          <w:lang w:val="kk-KZ"/>
        </w:rPr>
        <w:t>мұндай бас тарту</w:t>
      </w:r>
      <w:r w:rsidR="007B74D1">
        <w:rPr>
          <w:lang w:val="kk-KZ"/>
        </w:rPr>
        <w:t xml:space="preserve"> </w:t>
      </w:r>
      <w:r w:rsidRPr="009665FF">
        <w:rPr>
          <w:lang w:val="kk-KZ"/>
        </w:rPr>
        <w:t>жазбаша</w:t>
      </w:r>
      <w:r w:rsidR="007B74D1">
        <w:rPr>
          <w:lang w:val="kk-KZ"/>
        </w:rPr>
        <w:t xml:space="preserve"> </w:t>
      </w:r>
      <w:r w:rsidRPr="009665FF">
        <w:rPr>
          <w:lang w:val="kk-KZ"/>
        </w:rPr>
        <w:t>нысанда</w:t>
      </w:r>
      <w:r w:rsidR="002417E7">
        <w:rPr>
          <w:lang w:val="kk-KZ"/>
        </w:rPr>
        <w:t xml:space="preserve"> </w:t>
      </w:r>
      <w:r w:rsidRPr="009665FF">
        <w:rPr>
          <w:lang w:val="kk-KZ"/>
        </w:rPr>
        <w:t>р</w:t>
      </w:r>
      <w:r w:rsidR="002417E7">
        <w:rPr>
          <w:lang w:val="kk-KZ"/>
        </w:rPr>
        <w:t>ә</w:t>
      </w:r>
      <w:r w:rsidRPr="009665FF">
        <w:rPr>
          <w:lang w:val="kk-KZ"/>
        </w:rPr>
        <w:t>сімделмеген</w:t>
      </w:r>
      <w:r w:rsidR="007B74D1">
        <w:rPr>
          <w:lang w:val="kk-KZ"/>
        </w:rPr>
        <w:t xml:space="preserve"> </w:t>
      </w:r>
      <w:r w:rsidRPr="009665FF">
        <w:rPr>
          <w:lang w:val="kk-KZ"/>
        </w:rPr>
        <w:t>және</w:t>
      </w:r>
      <w:r w:rsidR="007B74D1">
        <w:rPr>
          <w:lang w:val="kk-KZ"/>
        </w:rPr>
        <w:t xml:space="preserve"> </w:t>
      </w:r>
      <w:r w:rsidRPr="009665FF">
        <w:rPr>
          <w:lang w:val="kk-KZ"/>
        </w:rPr>
        <w:t>осындай</w:t>
      </w:r>
      <w:r w:rsidR="007B74D1">
        <w:rPr>
          <w:lang w:val="kk-KZ"/>
        </w:rPr>
        <w:t xml:space="preserve"> </w:t>
      </w:r>
      <w:r w:rsidRPr="009665FF">
        <w:rPr>
          <w:lang w:val="kk-KZ"/>
        </w:rPr>
        <w:t>Тараптың</w:t>
      </w:r>
      <w:r w:rsidR="007B74D1">
        <w:rPr>
          <w:lang w:val="kk-KZ"/>
        </w:rPr>
        <w:t xml:space="preserve"> </w:t>
      </w:r>
      <w:r w:rsidRPr="009665FF">
        <w:rPr>
          <w:lang w:val="kk-KZ"/>
        </w:rPr>
        <w:t>уәкілетті</w:t>
      </w:r>
      <w:r w:rsidR="007B74D1">
        <w:rPr>
          <w:lang w:val="kk-KZ"/>
        </w:rPr>
        <w:t xml:space="preserve"> </w:t>
      </w:r>
      <w:r w:rsidRPr="009665FF">
        <w:rPr>
          <w:lang w:val="kk-KZ"/>
        </w:rPr>
        <w:t>өкілдері</w:t>
      </w:r>
      <w:r w:rsidR="007B74D1">
        <w:rPr>
          <w:lang w:val="kk-KZ"/>
        </w:rPr>
        <w:t xml:space="preserve"> </w:t>
      </w:r>
      <w:r w:rsidRPr="009665FF">
        <w:rPr>
          <w:lang w:val="kk-KZ"/>
        </w:rPr>
        <w:t>тиісті</w:t>
      </w:r>
      <w:r w:rsidR="007B74D1">
        <w:rPr>
          <w:lang w:val="kk-KZ"/>
        </w:rPr>
        <w:t xml:space="preserve"> </w:t>
      </w:r>
      <w:r w:rsidRPr="009665FF">
        <w:rPr>
          <w:lang w:val="kk-KZ"/>
        </w:rPr>
        <w:t>түрде</w:t>
      </w:r>
      <w:r w:rsidR="007B74D1">
        <w:rPr>
          <w:lang w:val="kk-KZ"/>
        </w:rPr>
        <w:t xml:space="preserve"> </w:t>
      </w:r>
      <w:r w:rsidRPr="009665FF">
        <w:rPr>
          <w:lang w:val="kk-KZ"/>
        </w:rPr>
        <w:t>қолқойған</w:t>
      </w:r>
      <w:r w:rsidR="007B74D1">
        <w:rPr>
          <w:lang w:val="kk-KZ"/>
        </w:rPr>
        <w:t xml:space="preserve"> </w:t>
      </w:r>
      <w:r w:rsidRPr="009665FF">
        <w:rPr>
          <w:lang w:val="kk-KZ"/>
        </w:rPr>
        <w:t>болса, жарамды</w:t>
      </w:r>
      <w:r w:rsidR="007B74D1">
        <w:rPr>
          <w:lang w:val="kk-KZ"/>
        </w:rPr>
        <w:t xml:space="preserve"> </w:t>
      </w:r>
      <w:r w:rsidRPr="009665FF">
        <w:rPr>
          <w:lang w:val="kk-KZ"/>
        </w:rPr>
        <w:t>деп</w:t>
      </w:r>
      <w:r w:rsidR="007B74D1">
        <w:rPr>
          <w:lang w:val="kk-KZ"/>
        </w:rPr>
        <w:t xml:space="preserve"> </w:t>
      </w:r>
      <w:r w:rsidRPr="009665FF">
        <w:rPr>
          <w:lang w:val="kk-KZ"/>
        </w:rPr>
        <w:t>есептелмеуге</w:t>
      </w:r>
      <w:r w:rsidR="007B74D1">
        <w:rPr>
          <w:lang w:val="kk-KZ"/>
        </w:rPr>
        <w:t xml:space="preserve"> </w:t>
      </w:r>
      <w:r w:rsidRPr="009665FF">
        <w:rPr>
          <w:lang w:val="kk-KZ"/>
        </w:rPr>
        <w:t xml:space="preserve">тиіс. </w:t>
      </w:r>
    </w:p>
    <w:p w14:paraId="2E36694B" w14:textId="77777777" w:rsidR="00784918" w:rsidRPr="009436A8" w:rsidRDefault="00784918" w:rsidP="002417E7">
      <w:pPr>
        <w:shd w:val="clear" w:color="auto" w:fill="FFFFFF"/>
        <w:spacing w:after="0" w:line="360" w:lineRule="atLeast"/>
        <w:ind w:right="-30" w:firstLine="708"/>
        <w:jc w:val="both"/>
        <w:outlineLvl w:val="1"/>
        <w:rPr>
          <w:lang w:val="kk-KZ"/>
        </w:rPr>
      </w:pPr>
      <w:r w:rsidRPr="009665FF">
        <w:rPr>
          <w:lang w:val="kk-KZ"/>
        </w:rPr>
        <w:t>39.6. Кез келген</w:t>
      </w:r>
      <w:r w:rsidR="007B74D1">
        <w:rPr>
          <w:lang w:val="kk-KZ"/>
        </w:rPr>
        <w:t xml:space="preserve"> </w:t>
      </w:r>
      <w:r w:rsidRPr="009665FF">
        <w:rPr>
          <w:lang w:val="kk-KZ"/>
        </w:rPr>
        <w:t>Тараптың</w:t>
      </w:r>
      <w:r w:rsidR="007B74D1">
        <w:rPr>
          <w:lang w:val="kk-KZ"/>
        </w:rPr>
        <w:t xml:space="preserve"> </w:t>
      </w:r>
      <w:r w:rsidRPr="009665FF">
        <w:rPr>
          <w:lang w:val="kk-KZ"/>
        </w:rPr>
        <w:t>шарттың</w:t>
      </w:r>
      <w:r w:rsidR="007B74D1">
        <w:rPr>
          <w:lang w:val="kk-KZ"/>
        </w:rPr>
        <w:t xml:space="preserve"> </w:t>
      </w:r>
      <w:r w:rsidRPr="009665FF">
        <w:rPr>
          <w:lang w:val="kk-KZ"/>
        </w:rPr>
        <w:t>қандай да бір</w:t>
      </w:r>
      <w:r w:rsidR="007B74D1">
        <w:rPr>
          <w:lang w:val="kk-KZ"/>
        </w:rPr>
        <w:t xml:space="preserve"> </w:t>
      </w:r>
      <w:r w:rsidRPr="009665FF">
        <w:rPr>
          <w:lang w:val="kk-KZ"/>
        </w:rPr>
        <w:t>ережесі</w:t>
      </w:r>
      <w:r w:rsidR="007B74D1">
        <w:rPr>
          <w:lang w:val="kk-KZ"/>
        </w:rPr>
        <w:t xml:space="preserve"> </w:t>
      </w:r>
      <w:r w:rsidRPr="009665FF">
        <w:rPr>
          <w:lang w:val="kk-KZ"/>
        </w:rPr>
        <w:t>бұзылған</w:t>
      </w:r>
      <w:r w:rsidR="007B74D1">
        <w:rPr>
          <w:lang w:val="kk-KZ"/>
        </w:rPr>
        <w:t xml:space="preserve"> </w:t>
      </w:r>
      <w:r w:rsidRPr="009665FF">
        <w:rPr>
          <w:lang w:val="kk-KZ"/>
        </w:rPr>
        <w:t>жағдайда</w:t>
      </w:r>
      <w:r w:rsidR="007B74D1">
        <w:rPr>
          <w:lang w:val="kk-KZ"/>
        </w:rPr>
        <w:t xml:space="preserve"> </w:t>
      </w:r>
      <w:r w:rsidRPr="009665FF">
        <w:rPr>
          <w:lang w:val="kk-KZ"/>
        </w:rPr>
        <w:t>құқықтан бас тартуы</w:t>
      </w:r>
      <w:r w:rsidR="007B74D1">
        <w:rPr>
          <w:lang w:val="kk-KZ"/>
        </w:rPr>
        <w:t xml:space="preserve"> </w:t>
      </w:r>
      <w:r w:rsidRPr="009665FF">
        <w:rPr>
          <w:lang w:val="kk-KZ"/>
        </w:rPr>
        <w:t>оған</w:t>
      </w:r>
      <w:r w:rsidR="007B74D1">
        <w:rPr>
          <w:lang w:val="kk-KZ"/>
        </w:rPr>
        <w:t xml:space="preserve"> </w:t>
      </w:r>
      <w:r w:rsidRPr="009665FF">
        <w:rPr>
          <w:lang w:val="kk-KZ"/>
        </w:rPr>
        <w:t>қатысты</w:t>
      </w:r>
      <w:r w:rsidR="007B74D1">
        <w:rPr>
          <w:lang w:val="kk-KZ"/>
        </w:rPr>
        <w:t xml:space="preserve"> </w:t>
      </w:r>
      <w:r w:rsidRPr="009665FF">
        <w:rPr>
          <w:lang w:val="kk-KZ"/>
        </w:rPr>
        <w:t>құқықтан бас тарту</w:t>
      </w:r>
      <w:r w:rsidR="007B74D1">
        <w:rPr>
          <w:lang w:val="kk-KZ"/>
        </w:rPr>
        <w:t xml:space="preserve"> </w:t>
      </w:r>
      <w:r w:rsidRPr="009665FF">
        <w:rPr>
          <w:lang w:val="kk-KZ"/>
        </w:rPr>
        <w:t>орын</w:t>
      </w:r>
      <w:r w:rsidR="007B74D1">
        <w:rPr>
          <w:lang w:val="kk-KZ"/>
        </w:rPr>
        <w:t xml:space="preserve"> </w:t>
      </w:r>
      <w:r w:rsidRPr="009665FF">
        <w:rPr>
          <w:lang w:val="kk-KZ"/>
        </w:rPr>
        <w:t>алған</w:t>
      </w:r>
      <w:r w:rsidR="007B74D1">
        <w:rPr>
          <w:lang w:val="kk-KZ"/>
        </w:rPr>
        <w:t xml:space="preserve"> </w:t>
      </w:r>
      <w:r w:rsidRPr="009665FF">
        <w:rPr>
          <w:lang w:val="kk-KZ"/>
        </w:rPr>
        <w:t>ережені</w:t>
      </w:r>
      <w:r w:rsidR="007B74D1">
        <w:rPr>
          <w:lang w:val="kk-KZ"/>
        </w:rPr>
        <w:t xml:space="preserve"> </w:t>
      </w:r>
      <w:r w:rsidRPr="009665FF">
        <w:rPr>
          <w:lang w:val="kk-KZ"/>
        </w:rPr>
        <w:t>одан</w:t>
      </w:r>
      <w:r w:rsidR="007B74D1">
        <w:rPr>
          <w:lang w:val="kk-KZ"/>
        </w:rPr>
        <w:t xml:space="preserve"> </w:t>
      </w:r>
      <w:r w:rsidRPr="009665FF">
        <w:rPr>
          <w:lang w:val="kk-KZ"/>
        </w:rPr>
        <w:t>әрі</w:t>
      </w:r>
      <w:r w:rsidR="007B74D1">
        <w:rPr>
          <w:lang w:val="kk-KZ"/>
        </w:rPr>
        <w:t xml:space="preserve"> </w:t>
      </w:r>
      <w:r w:rsidRPr="009665FF">
        <w:rPr>
          <w:lang w:val="kk-KZ"/>
        </w:rPr>
        <w:t>қандай да бір</w:t>
      </w:r>
      <w:r w:rsidR="007B74D1">
        <w:rPr>
          <w:lang w:val="kk-KZ"/>
        </w:rPr>
        <w:t xml:space="preserve"> </w:t>
      </w:r>
      <w:r w:rsidRPr="009665FF">
        <w:rPr>
          <w:lang w:val="kk-KZ"/>
        </w:rPr>
        <w:t>бұзған</w:t>
      </w:r>
      <w:r w:rsidR="007B74D1">
        <w:rPr>
          <w:lang w:val="kk-KZ"/>
        </w:rPr>
        <w:t xml:space="preserve"> </w:t>
      </w:r>
      <w:r w:rsidRPr="009665FF">
        <w:rPr>
          <w:lang w:val="kk-KZ"/>
        </w:rPr>
        <w:t>жағдайда</w:t>
      </w:r>
      <w:r w:rsidR="007B74D1">
        <w:rPr>
          <w:lang w:val="kk-KZ"/>
        </w:rPr>
        <w:t xml:space="preserve"> </w:t>
      </w:r>
      <w:r w:rsidRPr="009665FF">
        <w:rPr>
          <w:lang w:val="kk-KZ"/>
        </w:rPr>
        <w:t>шарттың</w:t>
      </w:r>
      <w:r w:rsidR="007B74D1">
        <w:rPr>
          <w:lang w:val="kk-KZ"/>
        </w:rPr>
        <w:t xml:space="preserve"> </w:t>
      </w:r>
      <w:r w:rsidRPr="009665FF">
        <w:rPr>
          <w:lang w:val="kk-KZ"/>
        </w:rPr>
        <w:t>өзге</w:t>
      </w:r>
      <w:r w:rsidR="007B74D1">
        <w:rPr>
          <w:lang w:val="kk-KZ"/>
        </w:rPr>
        <w:t xml:space="preserve"> </w:t>
      </w:r>
      <w:r w:rsidRPr="009665FF">
        <w:rPr>
          <w:lang w:val="kk-KZ"/>
        </w:rPr>
        <w:t>ережесінен бас тарту</w:t>
      </w:r>
      <w:r w:rsidR="007B74D1">
        <w:rPr>
          <w:lang w:val="kk-KZ"/>
        </w:rPr>
        <w:t xml:space="preserve"> </w:t>
      </w:r>
      <w:r w:rsidRPr="009665FF">
        <w:rPr>
          <w:lang w:val="kk-KZ"/>
        </w:rPr>
        <w:t>немесе</w:t>
      </w:r>
      <w:r w:rsidR="007B74D1">
        <w:rPr>
          <w:lang w:val="kk-KZ"/>
        </w:rPr>
        <w:t xml:space="preserve"> </w:t>
      </w:r>
      <w:r w:rsidRPr="009665FF">
        <w:rPr>
          <w:lang w:val="kk-KZ"/>
        </w:rPr>
        <w:t>құқықтан бас тарту</w:t>
      </w:r>
      <w:r w:rsidR="007B74D1">
        <w:rPr>
          <w:lang w:val="kk-KZ"/>
        </w:rPr>
        <w:t xml:space="preserve"> </w:t>
      </w:r>
      <w:r w:rsidRPr="009665FF">
        <w:rPr>
          <w:lang w:val="kk-KZ"/>
        </w:rPr>
        <w:t>ретінде</w:t>
      </w:r>
      <w:r w:rsidR="007B74D1">
        <w:rPr>
          <w:lang w:val="kk-KZ"/>
        </w:rPr>
        <w:t xml:space="preserve"> </w:t>
      </w:r>
      <w:r w:rsidRPr="009665FF">
        <w:rPr>
          <w:lang w:val="kk-KZ"/>
        </w:rPr>
        <w:t>қолданылмауға</w:t>
      </w:r>
      <w:r w:rsidR="007B74D1">
        <w:rPr>
          <w:lang w:val="kk-KZ"/>
        </w:rPr>
        <w:t xml:space="preserve"> </w:t>
      </w:r>
      <w:r w:rsidRPr="009665FF">
        <w:rPr>
          <w:lang w:val="kk-KZ"/>
        </w:rPr>
        <w:t>немесе</w:t>
      </w:r>
      <w:r w:rsidR="007B74D1">
        <w:rPr>
          <w:lang w:val="kk-KZ"/>
        </w:rPr>
        <w:t xml:space="preserve"> </w:t>
      </w:r>
      <w:r w:rsidRPr="009665FF">
        <w:rPr>
          <w:lang w:val="kk-KZ"/>
        </w:rPr>
        <w:t>түсіндірілмеуге</w:t>
      </w:r>
      <w:r w:rsidR="007B74D1">
        <w:rPr>
          <w:lang w:val="kk-KZ"/>
        </w:rPr>
        <w:t xml:space="preserve"> </w:t>
      </w:r>
      <w:r w:rsidRPr="009665FF">
        <w:rPr>
          <w:lang w:val="kk-KZ"/>
        </w:rPr>
        <w:t>тиіс.</w:t>
      </w:r>
      <w:hyperlink r:id="rId9" w:tgtFrame="_blank" w:history="1">
        <w:r w:rsidRPr="009665FF">
          <w:rPr>
            <w:b/>
            <w:bCs/>
            <w:color w:val="000080"/>
            <w:lang w:val="kk-KZ"/>
          </w:rPr>
          <w:br/>
        </w:r>
      </w:hyperlink>
      <w:r w:rsidR="007B74D1">
        <w:rPr>
          <w:b/>
          <w:bCs/>
          <w:color w:val="000080"/>
          <w:lang w:val="kk-KZ"/>
        </w:rPr>
        <w:tab/>
      </w:r>
      <w:r w:rsidRPr="009436A8">
        <w:rPr>
          <w:lang w:val="kk-KZ"/>
        </w:rPr>
        <w:t>39.7. Шарт</w:t>
      </w:r>
      <w:r w:rsidR="007B74D1">
        <w:rPr>
          <w:lang w:val="kk-KZ"/>
        </w:rPr>
        <w:t xml:space="preserve"> </w:t>
      </w:r>
      <w:r w:rsidRPr="009436A8">
        <w:rPr>
          <w:lang w:val="kk-KZ"/>
        </w:rPr>
        <w:t>тараптар</w:t>
      </w:r>
      <w:r w:rsidR="007B74D1">
        <w:rPr>
          <w:lang w:val="kk-KZ"/>
        </w:rPr>
        <w:t xml:space="preserve"> </w:t>
      </w:r>
      <w:r w:rsidRPr="009436A8">
        <w:rPr>
          <w:lang w:val="kk-KZ"/>
        </w:rPr>
        <w:t>арасындағы</w:t>
      </w:r>
      <w:r w:rsidR="007B74D1">
        <w:rPr>
          <w:lang w:val="kk-KZ"/>
        </w:rPr>
        <w:t xml:space="preserve"> </w:t>
      </w:r>
      <w:r w:rsidRPr="009436A8">
        <w:rPr>
          <w:lang w:val="kk-KZ"/>
        </w:rPr>
        <w:t>толық</w:t>
      </w:r>
      <w:r w:rsidR="007B74D1">
        <w:rPr>
          <w:lang w:val="kk-KZ"/>
        </w:rPr>
        <w:t xml:space="preserve"> </w:t>
      </w:r>
      <w:r w:rsidRPr="009436A8">
        <w:rPr>
          <w:lang w:val="kk-KZ"/>
        </w:rPr>
        <w:t>келісімді</w:t>
      </w:r>
      <w:r w:rsidR="007B74D1">
        <w:rPr>
          <w:lang w:val="kk-KZ"/>
        </w:rPr>
        <w:t xml:space="preserve"> </w:t>
      </w:r>
      <w:r w:rsidRPr="009436A8">
        <w:rPr>
          <w:lang w:val="kk-KZ"/>
        </w:rPr>
        <w:t>білдіреді</w:t>
      </w:r>
      <w:r w:rsidR="007B74D1">
        <w:rPr>
          <w:lang w:val="kk-KZ"/>
        </w:rPr>
        <w:t xml:space="preserve"> </w:t>
      </w:r>
      <w:r w:rsidRPr="009436A8">
        <w:rPr>
          <w:lang w:val="kk-KZ"/>
        </w:rPr>
        <w:t>және</w:t>
      </w:r>
      <w:r w:rsidR="007B74D1">
        <w:rPr>
          <w:lang w:val="kk-KZ"/>
        </w:rPr>
        <w:t xml:space="preserve"> </w:t>
      </w:r>
      <w:r w:rsidRPr="009436A8">
        <w:rPr>
          <w:lang w:val="kk-KZ"/>
        </w:rPr>
        <w:t>шарт</w:t>
      </w:r>
      <w:r w:rsidR="007B74D1">
        <w:rPr>
          <w:lang w:val="kk-KZ"/>
        </w:rPr>
        <w:t xml:space="preserve"> </w:t>
      </w:r>
      <w:r w:rsidRPr="009436A8">
        <w:rPr>
          <w:lang w:val="kk-KZ"/>
        </w:rPr>
        <w:t>мәніне</w:t>
      </w:r>
      <w:r w:rsidR="007B74D1">
        <w:rPr>
          <w:lang w:val="kk-KZ"/>
        </w:rPr>
        <w:t xml:space="preserve"> </w:t>
      </w:r>
      <w:r w:rsidRPr="009436A8">
        <w:rPr>
          <w:lang w:val="kk-KZ"/>
        </w:rPr>
        <w:t>қандай да бірқатысы бар бұрын</w:t>
      </w:r>
      <w:r w:rsidR="007B74D1">
        <w:rPr>
          <w:lang w:val="kk-KZ"/>
        </w:rPr>
        <w:t xml:space="preserve"> </w:t>
      </w:r>
      <w:r w:rsidRPr="009436A8">
        <w:rPr>
          <w:lang w:val="kk-KZ"/>
        </w:rPr>
        <w:t>болған</w:t>
      </w:r>
      <w:r w:rsidR="007B74D1">
        <w:rPr>
          <w:lang w:val="kk-KZ"/>
        </w:rPr>
        <w:t xml:space="preserve"> </w:t>
      </w:r>
      <w:r w:rsidRPr="009436A8">
        <w:rPr>
          <w:lang w:val="kk-KZ"/>
        </w:rPr>
        <w:t>барлық</w:t>
      </w:r>
      <w:r w:rsidR="007B74D1">
        <w:rPr>
          <w:lang w:val="kk-KZ"/>
        </w:rPr>
        <w:t xml:space="preserve"> </w:t>
      </w:r>
      <w:r w:rsidRPr="009436A8">
        <w:rPr>
          <w:lang w:val="kk-KZ"/>
        </w:rPr>
        <w:t>ауызша</w:t>
      </w:r>
      <w:r w:rsidR="007B74D1">
        <w:rPr>
          <w:lang w:val="kk-KZ"/>
        </w:rPr>
        <w:t xml:space="preserve"> </w:t>
      </w:r>
      <w:r w:rsidRPr="009436A8">
        <w:rPr>
          <w:lang w:val="kk-KZ"/>
        </w:rPr>
        <w:t>немесе</w:t>
      </w:r>
      <w:r w:rsidR="007B74D1">
        <w:rPr>
          <w:lang w:val="kk-KZ"/>
        </w:rPr>
        <w:t xml:space="preserve"> </w:t>
      </w:r>
      <w:r w:rsidRPr="009436A8">
        <w:rPr>
          <w:lang w:val="kk-KZ"/>
        </w:rPr>
        <w:t>жазбаша, айтылған</w:t>
      </w:r>
      <w:r w:rsidR="007B74D1">
        <w:rPr>
          <w:lang w:val="kk-KZ"/>
        </w:rPr>
        <w:t xml:space="preserve"> </w:t>
      </w:r>
      <w:r w:rsidRPr="009436A8">
        <w:rPr>
          <w:lang w:val="kk-KZ"/>
        </w:rPr>
        <w:t>немесе</w:t>
      </w:r>
      <w:r w:rsidR="007B74D1">
        <w:rPr>
          <w:lang w:val="kk-KZ"/>
        </w:rPr>
        <w:t xml:space="preserve"> </w:t>
      </w:r>
      <w:r w:rsidRPr="009436A8">
        <w:rPr>
          <w:lang w:val="kk-KZ"/>
        </w:rPr>
        <w:t>тұспалданған</w:t>
      </w:r>
      <w:r w:rsidR="007B74D1">
        <w:rPr>
          <w:lang w:val="kk-KZ"/>
        </w:rPr>
        <w:t xml:space="preserve"> </w:t>
      </w:r>
      <w:r w:rsidRPr="009436A8">
        <w:rPr>
          <w:lang w:val="kk-KZ"/>
        </w:rPr>
        <w:t>шарттарды, мәлімдемелерді, уәделерді, уағдаластықтарды</w:t>
      </w:r>
      <w:r w:rsidR="007B74D1">
        <w:rPr>
          <w:lang w:val="kk-KZ"/>
        </w:rPr>
        <w:t xml:space="preserve"> </w:t>
      </w:r>
      <w:r w:rsidRPr="009436A8">
        <w:rPr>
          <w:lang w:val="kk-KZ"/>
        </w:rPr>
        <w:t>немесе</w:t>
      </w:r>
      <w:r w:rsidR="007B74D1">
        <w:rPr>
          <w:lang w:val="kk-KZ"/>
        </w:rPr>
        <w:t xml:space="preserve"> </w:t>
      </w:r>
      <w:r w:rsidRPr="009436A8">
        <w:rPr>
          <w:lang w:val="kk-KZ"/>
        </w:rPr>
        <w:t>келісімдерді</w:t>
      </w:r>
      <w:r w:rsidR="007B74D1">
        <w:rPr>
          <w:lang w:val="kk-KZ"/>
        </w:rPr>
        <w:t xml:space="preserve"> </w:t>
      </w:r>
      <w:r w:rsidRPr="009436A8">
        <w:rPr>
          <w:lang w:val="kk-KZ"/>
        </w:rPr>
        <w:t xml:space="preserve">алмастырады. </w:t>
      </w:r>
    </w:p>
    <w:p w14:paraId="787223A8" w14:textId="77777777" w:rsidR="00AF05A6" w:rsidRPr="009436A8" w:rsidRDefault="00784918" w:rsidP="00387E57">
      <w:pPr>
        <w:spacing w:after="0"/>
        <w:ind w:firstLine="708"/>
        <w:jc w:val="both"/>
        <w:rPr>
          <w:lang w:val="kk-KZ"/>
        </w:rPr>
      </w:pPr>
      <w:r w:rsidRPr="009436A8">
        <w:rPr>
          <w:lang w:val="kk-KZ"/>
        </w:rPr>
        <w:t>39.8. Тараптардың</w:t>
      </w:r>
      <w:r w:rsidR="00700F3E">
        <w:rPr>
          <w:lang w:val="kk-KZ"/>
        </w:rPr>
        <w:t xml:space="preserve"> </w:t>
      </w:r>
      <w:r w:rsidRPr="009436A8">
        <w:rPr>
          <w:lang w:val="kk-KZ"/>
        </w:rPr>
        <w:t>ешқайсысы</w:t>
      </w:r>
      <w:r w:rsidR="00700F3E">
        <w:rPr>
          <w:lang w:val="kk-KZ"/>
        </w:rPr>
        <w:t xml:space="preserve"> </w:t>
      </w:r>
      <w:r w:rsidRPr="009436A8">
        <w:rPr>
          <w:lang w:val="kk-KZ"/>
        </w:rPr>
        <w:t>шартта</w:t>
      </w:r>
      <w:r w:rsidR="00700F3E">
        <w:rPr>
          <w:lang w:val="kk-KZ"/>
        </w:rPr>
        <w:t xml:space="preserve"> </w:t>
      </w:r>
      <w:r w:rsidRPr="009436A8">
        <w:rPr>
          <w:lang w:val="kk-KZ"/>
        </w:rPr>
        <w:t>арнайы</w:t>
      </w:r>
      <w:r w:rsidR="00700F3E">
        <w:rPr>
          <w:lang w:val="kk-KZ"/>
        </w:rPr>
        <w:t xml:space="preserve"> </w:t>
      </w:r>
      <w:r w:rsidRPr="009436A8">
        <w:rPr>
          <w:lang w:val="kk-KZ"/>
        </w:rPr>
        <w:t>жазылмаған</w:t>
      </w:r>
      <w:r w:rsidR="00700F3E">
        <w:rPr>
          <w:lang w:val="kk-KZ"/>
        </w:rPr>
        <w:t xml:space="preserve"> </w:t>
      </w:r>
      <w:r w:rsidRPr="009436A8">
        <w:rPr>
          <w:lang w:val="kk-KZ"/>
        </w:rPr>
        <w:t>қандай да бір</w:t>
      </w:r>
      <w:r w:rsidR="00700F3E">
        <w:rPr>
          <w:lang w:val="kk-KZ"/>
        </w:rPr>
        <w:t xml:space="preserve"> </w:t>
      </w:r>
      <w:r w:rsidRPr="009436A8">
        <w:rPr>
          <w:lang w:val="kk-KZ"/>
        </w:rPr>
        <w:t>ауызша</w:t>
      </w:r>
      <w:r w:rsidR="00700F3E">
        <w:rPr>
          <w:lang w:val="kk-KZ"/>
        </w:rPr>
        <w:t xml:space="preserve"> </w:t>
      </w:r>
      <w:r w:rsidRPr="009436A8">
        <w:rPr>
          <w:lang w:val="kk-KZ"/>
        </w:rPr>
        <w:t>немесе</w:t>
      </w:r>
      <w:r w:rsidR="00700F3E">
        <w:rPr>
          <w:lang w:val="kk-KZ"/>
        </w:rPr>
        <w:t xml:space="preserve"> </w:t>
      </w:r>
      <w:r w:rsidRPr="009436A8">
        <w:rPr>
          <w:lang w:val="kk-KZ"/>
        </w:rPr>
        <w:t>жазбаша</w:t>
      </w:r>
      <w:r w:rsidR="00700F3E">
        <w:rPr>
          <w:lang w:val="kk-KZ"/>
        </w:rPr>
        <w:t xml:space="preserve"> </w:t>
      </w:r>
      <w:r w:rsidRPr="009436A8">
        <w:rPr>
          <w:lang w:val="kk-KZ"/>
        </w:rPr>
        <w:t>шарттарға, мәлімдемелерге, уәделерге, уағдаластықтарға</w:t>
      </w:r>
      <w:r w:rsidR="00700F3E">
        <w:rPr>
          <w:lang w:val="kk-KZ"/>
        </w:rPr>
        <w:t xml:space="preserve"> </w:t>
      </w:r>
      <w:r w:rsidRPr="009436A8">
        <w:rPr>
          <w:lang w:val="kk-KZ"/>
        </w:rPr>
        <w:t>немесе</w:t>
      </w:r>
      <w:r w:rsidR="00700F3E">
        <w:rPr>
          <w:lang w:val="kk-KZ"/>
        </w:rPr>
        <w:t xml:space="preserve"> </w:t>
      </w:r>
      <w:r w:rsidRPr="009436A8">
        <w:rPr>
          <w:lang w:val="kk-KZ"/>
        </w:rPr>
        <w:t>келісімдерге</w:t>
      </w:r>
      <w:r w:rsidR="00700F3E">
        <w:rPr>
          <w:lang w:val="kk-KZ"/>
        </w:rPr>
        <w:t xml:space="preserve"> </w:t>
      </w:r>
      <w:r w:rsidRPr="009436A8">
        <w:rPr>
          <w:lang w:val="kk-KZ"/>
        </w:rPr>
        <w:t>қатысты</w:t>
      </w:r>
      <w:r w:rsidR="00700F3E">
        <w:rPr>
          <w:lang w:val="kk-KZ"/>
        </w:rPr>
        <w:t xml:space="preserve"> </w:t>
      </w:r>
      <w:r w:rsidRPr="009436A8">
        <w:rPr>
          <w:lang w:val="kk-KZ"/>
        </w:rPr>
        <w:t>байланысты</w:t>
      </w:r>
      <w:r w:rsidR="00700F3E">
        <w:rPr>
          <w:lang w:val="kk-KZ"/>
        </w:rPr>
        <w:t xml:space="preserve"> </w:t>
      </w:r>
      <w:r w:rsidRPr="009436A8">
        <w:rPr>
          <w:lang w:val="kk-KZ"/>
        </w:rPr>
        <w:t>болмауға</w:t>
      </w:r>
      <w:r w:rsidR="00700F3E">
        <w:rPr>
          <w:lang w:val="kk-KZ"/>
        </w:rPr>
        <w:t xml:space="preserve"> </w:t>
      </w:r>
      <w:r w:rsidRPr="009436A8">
        <w:rPr>
          <w:lang w:val="kk-KZ"/>
        </w:rPr>
        <w:t>немесе</w:t>
      </w:r>
      <w:r w:rsidR="00700F3E">
        <w:rPr>
          <w:lang w:val="kk-KZ"/>
        </w:rPr>
        <w:t xml:space="preserve"> </w:t>
      </w:r>
      <w:r w:rsidRPr="009436A8">
        <w:rPr>
          <w:lang w:val="kk-KZ"/>
        </w:rPr>
        <w:t>оларға</w:t>
      </w:r>
      <w:r w:rsidR="00700F3E">
        <w:rPr>
          <w:lang w:val="kk-KZ"/>
        </w:rPr>
        <w:t xml:space="preserve"> </w:t>
      </w:r>
      <w:r w:rsidRPr="009436A8">
        <w:rPr>
          <w:lang w:val="kk-KZ"/>
        </w:rPr>
        <w:t>жауапты</w:t>
      </w:r>
      <w:r w:rsidR="00700F3E">
        <w:rPr>
          <w:lang w:val="kk-KZ"/>
        </w:rPr>
        <w:t xml:space="preserve"> </w:t>
      </w:r>
      <w:r w:rsidRPr="009436A8">
        <w:rPr>
          <w:lang w:val="kk-KZ"/>
        </w:rPr>
        <w:t>болуға</w:t>
      </w:r>
      <w:r w:rsidR="00E55049">
        <w:rPr>
          <w:lang w:val="kk-KZ"/>
        </w:rPr>
        <w:t xml:space="preserve">, </w:t>
      </w:r>
      <w:r w:rsidR="00E55049" w:rsidRPr="00E55049">
        <w:rPr>
          <w:lang w:val="kk-KZ"/>
        </w:rPr>
        <w:t>оларға қатысты жауапкершіл</w:t>
      </w:r>
      <w:r w:rsidR="00387E57">
        <w:rPr>
          <w:lang w:val="kk-KZ"/>
        </w:rPr>
        <w:t>ік алуға міндетті болмауы тиіс.</w:t>
      </w:r>
    </w:p>
    <w:p w14:paraId="4DCED3D3" w14:textId="77777777" w:rsidR="00E55049" w:rsidRDefault="00784918" w:rsidP="00E55049">
      <w:pPr>
        <w:shd w:val="clear" w:color="auto" w:fill="FFFFFF"/>
        <w:spacing w:after="0" w:line="360" w:lineRule="atLeast"/>
        <w:ind w:right="-30" w:firstLine="708"/>
        <w:jc w:val="both"/>
        <w:outlineLvl w:val="1"/>
        <w:rPr>
          <w:lang w:val="kk-KZ"/>
        </w:rPr>
      </w:pPr>
      <w:r w:rsidRPr="009436A8">
        <w:rPr>
          <w:lang w:val="kk-KZ"/>
        </w:rPr>
        <w:t>39.9. Тараптардың</w:t>
      </w:r>
      <w:r w:rsidR="00E55049">
        <w:rPr>
          <w:lang w:val="kk-KZ"/>
        </w:rPr>
        <w:t xml:space="preserve"> </w:t>
      </w:r>
      <w:r w:rsidRPr="009436A8">
        <w:rPr>
          <w:lang w:val="kk-KZ"/>
        </w:rPr>
        <w:t>әрқайсысы</w:t>
      </w:r>
      <w:r w:rsidR="00E55049">
        <w:rPr>
          <w:lang w:val="kk-KZ"/>
        </w:rPr>
        <w:t xml:space="preserve"> </w:t>
      </w:r>
      <w:r w:rsidRPr="009436A8">
        <w:rPr>
          <w:lang w:val="kk-KZ"/>
        </w:rPr>
        <w:t>сондай-ақ осы Шартты</w:t>
      </w:r>
      <w:r w:rsidR="00E55049">
        <w:rPr>
          <w:lang w:val="kk-KZ"/>
        </w:rPr>
        <w:t xml:space="preserve"> </w:t>
      </w:r>
      <w:r w:rsidR="00AF05A6">
        <w:rPr>
          <w:lang w:val="kk-KZ"/>
        </w:rPr>
        <w:t xml:space="preserve">орындау </w:t>
      </w:r>
      <w:r w:rsidRPr="009436A8">
        <w:rPr>
          <w:lang w:val="kk-KZ"/>
        </w:rPr>
        <w:t>кезінде</w:t>
      </w:r>
      <w:r w:rsidR="00E55049">
        <w:rPr>
          <w:lang w:val="kk-KZ"/>
        </w:rPr>
        <w:t xml:space="preserve"> </w:t>
      </w:r>
      <w:r w:rsidRPr="009436A8">
        <w:rPr>
          <w:lang w:val="kk-KZ"/>
        </w:rPr>
        <w:t>ол</w:t>
      </w:r>
      <w:r w:rsidR="00E55049">
        <w:rPr>
          <w:lang w:val="kk-KZ"/>
        </w:rPr>
        <w:t xml:space="preserve"> </w:t>
      </w:r>
      <w:r w:rsidRPr="009436A8">
        <w:rPr>
          <w:lang w:val="kk-KZ"/>
        </w:rPr>
        <w:t>қандай да бір</w:t>
      </w:r>
      <w:r w:rsidR="00E55049">
        <w:rPr>
          <w:lang w:val="kk-KZ"/>
        </w:rPr>
        <w:t xml:space="preserve"> </w:t>
      </w:r>
      <w:r w:rsidRPr="009436A8">
        <w:rPr>
          <w:lang w:val="kk-KZ"/>
        </w:rPr>
        <w:t>түрде</w:t>
      </w:r>
      <w:r w:rsidR="00E55049">
        <w:rPr>
          <w:lang w:val="kk-KZ"/>
        </w:rPr>
        <w:t xml:space="preserve"> </w:t>
      </w:r>
      <w:r w:rsidRPr="009436A8">
        <w:rPr>
          <w:lang w:val="kk-KZ"/>
        </w:rPr>
        <w:t>қандай да бір</w:t>
      </w:r>
      <w:r w:rsidR="00E55049">
        <w:rPr>
          <w:lang w:val="kk-KZ"/>
        </w:rPr>
        <w:t xml:space="preserve"> </w:t>
      </w:r>
      <w:r w:rsidRPr="009436A8">
        <w:rPr>
          <w:lang w:val="kk-KZ"/>
        </w:rPr>
        <w:t>ауызша</w:t>
      </w:r>
      <w:r w:rsidR="00E55049">
        <w:rPr>
          <w:lang w:val="kk-KZ"/>
        </w:rPr>
        <w:t xml:space="preserve"> </w:t>
      </w:r>
      <w:r w:rsidRPr="009436A8">
        <w:rPr>
          <w:lang w:val="kk-KZ"/>
        </w:rPr>
        <w:t>немесе</w:t>
      </w:r>
      <w:r w:rsidR="00E55049">
        <w:rPr>
          <w:lang w:val="kk-KZ"/>
        </w:rPr>
        <w:t xml:space="preserve"> </w:t>
      </w:r>
      <w:r w:rsidRPr="009436A8">
        <w:rPr>
          <w:lang w:val="kk-KZ"/>
        </w:rPr>
        <w:t>жазбаша</w:t>
      </w:r>
      <w:r w:rsidR="00E55049">
        <w:rPr>
          <w:lang w:val="kk-KZ"/>
        </w:rPr>
        <w:t xml:space="preserve"> </w:t>
      </w:r>
      <w:r w:rsidRPr="009436A8">
        <w:rPr>
          <w:lang w:val="kk-KZ"/>
        </w:rPr>
        <w:t>шартта</w:t>
      </w:r>
      <w:r w:rsidR="00E55049">
        <w:rPr>
          <w:lang w:val="kk-KZ"/>
        </w:rPr>
        <w:t xml:space="preserve">рға, </w:t>
      </w:r>
      <w:r w:rsidR="00E55049">
        <w:rPr>
          <w:lang w:val="kk-KZ"/>
        </w:rPr>
        <w:lastRenderedPageBreak/>
        <w:t>мәлімдемелерге, уәделерге, у</w:t>
      </w:r>
      <w:r w:rsidRPr="009436A8">
        <w:rPr>
          <w:lang w:val="kk-KZ"/>
        </w:rPr>
        <w:t>ағдаластықтарға</w:t>
      </w:r>
      <w:r w:rsidR="00E55049">
        <w:rPr>
          <w:lang w:val="kk-KZ"/>
        </w:rPr>
        <w:t xml:space="preserve"> </w:t>
      </w:r>
      <w:r w:rsidRPr="009436A8">
        <w:rPr>
          <w:lang w:val="kk-KZ"/>
        </w:rPr>
        <w:t>немесе</w:t>
      </w:r>
      <w:r w:rsidR="00E55049">
        <w:rPr>
          <w:lang w:val="kk-KZ"/>
        </w:rPr>
        <w:t xml:space="preserve"> </w:t>
      </w:r>
      <w:r w:rsidRPr="009436A8">
        <w:rPr>
          <w:lang w:val="kk-KZ"/>
        </w:rPr>
        <w:t>шартта</w:t>
      </w:r>
      <w:r w:rsidR="00E55049">
        <w:rPr>
          <w:lang w:val="kk-KZ"/>
        </w:rPr>
        <w:t xml:space="preserve"> </w:t>
      </w:r>
      <w:r w:rsidRPr="009436A8">
        <w:rPr>
          <w:lang w:val="kk-KZ"/>
        </w:rPr>
        <w:t>жазылмаған</w:t>
      </w:r>
      <w:r w:rsidR="00E55049">
        <w:rPr>
          <w:lang w:val="kk-KZ"/>
        </w:rPr>
        <w:t xml:space="preserve"> </w:t>
      </w:r>
      <w:r w:rsidRPr="009436A8">
        <w:rPr>
          <w:lang w:val="kk-KZ"/>
        </w:rPr>
        <w:t>немесе</w:t>
      </w:r>
      <w:r w:rsidR="00E55049">
        <w:rPr>
          <w:lang w:val="kk-KZ"/>
        </w:rPr>
        <w:t xml:space="preserve"> </w:t>
      </w:r>
      <w:r w:rsidRPr="009436A8">
        <w:rPr>
          <w:lang w:val="kk-KZ"/>
        </w:rPr>
        <w:t>тұспалданатын</w:t>
      </w:r>
      <w:r w:rsidR="00E55049">
        <w:rPr>
          <w:lang w:val="kk-KZ"/>
        </w:rPr>
        <w:t xml:space="preserve"> </w:t>
      </w:r>
      <w:r w:rsidRPr="009436A8">
        <w:rPr>
          <w:lang w:val="kk-KZ"/>
        </w:rPr>
        <w:t>келісімдерге</w:t>
      </w:r>
      <w:r w:rsidR="00E55049">
        <w:rPr>
          <w:lang w:val="kk-KZ"/>
        </w:rPr>
        <w:t xml:space="preserve"> </w:t>
      </w:r>
      <w:r w:rsidRPr="009436A8">
        <w:rPr>
          <w:lang w:val="kk-KZ"/>
        </w:rPr>
        <w:t>сүйенбегенін</w:t>
      </w:r>
      <w:r w:rsidR="00E55049">
        <w:rPr>
          <w:lang w:val="kk-KZ"/>
        </w:rPr>
        <w:t xml:space="preserve"> </w:t>
      </w:r>
      <w:r w:rsidRPr="009436A8">
        <w:rPr>
          <w:lang w:val="kk-KZ"/>
        </w:rPr>
        <w:t>және</w:t>
      </w:r>
      <w:r w:rsidR="00E55049">
        <w:rPr>
          <w:lang w:val="kk-KZ"/>
        </w:rPr>
        <w:t xml:space="preserve"> </w:t>
      </w:r>
      <w:r w:rsidRPr="009436A8">
        <w:rPr>
          <w:lang w:val="kk-KZ"/>
        </w:rPr>
        <w:t>қандай да бір</w:t>
      </w:r>
      <w:r w:rsidR="00E55049">
        <w:rPr>
          <w:lang w:val="kk-KZ"/>
        </w:rPr>
        <w:t xml:space="preserve"> </w:t>
      </w:r>
      <w:r w:rsidRPr="009436A8">
        <w:rPr>
          <w:lang w:val="kk-KZ"/>
        </w:rPr>
        <w:t>түрде</w:t>
      </w:r>
      <w:r w:rsidR="00E55049">
        <w:rPr>
          <w:lang w:val="kk-KZ"/>
        </w:rPr>
        <w:t xml:space="preserve"> </w:t>
      </w:r>
      <w:r w:rsidRPr="009436A8">
        <w:rPr>
          <w:lang w:val="kk-KZ"/>
        </w:rPr>
        <w:t>сүйенбейтінін</w:t>
      </w:r>
      <w:r w:rsidR="00E55049">
        <w:rPr>
          <w:lang w:val="kk-KZ"/>
        </w:rPr>
        <w:t xml:space="preserve"> </w:t>
      </w:r>
      <w:r w:rsidRPr="009436A8">
        <w:rPr>
          <w:lang w:val="kk-KZ"/>
        </w:rPr>
        <w:t>мойындайды</w:t>
      </w:r>
      <w:r w:rsidR="00E55049">
        <w:rPr>
          <w:lang w:val="kk-KZ"/>
        </w:rPr>
        <w:t xml:space="preserve"> </w:t>
      </w:r>
      <w:r w:rsidRPr="009436A8">
        <w:rPr>
          <w:lang w:val="kk-KZ"/>
        </w:rPr>
        <w:t>және</w:t>
      </w:r>
      <w:r w:rsidR="00E55049">
        <w:rPr>
          <w:lang w:val="kk-KZ"/>
        </w:rPr>
        <w:t xml:space="preserve"> </w:t>
      </w:r>
      <w:r w:rsidRPr="009436A8">
        <w:rPr>
          <w:lang w:val="kk-KZ"/>
        </w:rPr>
        <w:t>келіседі.</w:t>
      </w:r>
      <w:bookmarkStart w:id="81" w:name="z296"/>
      <w:bookmarkEnd w:id="80"/>
    </w:p>
    <w:p w14:paraId="12A11FCB" w14:textId="77777777" w:rsidR="006C41A1" w:rsidRDefault="00E55049" w:rsidP="006C41A1">
      <w:pPr>
        <w:spacing w:after="0"/>
        <w:jc w:val="both"/>
        <w:rPr>
          <w:lang w:val="kk-KZ"/>
        </w:rPr>
      </w:pPr>
      <w:r w:rsidRPr="009436A8">
        <w:rPr>
          <w:lang w:val="kk-KZ"/>
        </w:rPr>
        <w:t xml:space="preserve"> </w:t>
      </w:r>
      <w:r w:rsidR="006C41A1">
        <w:rPr>
          <w:lang w:val="kk-KZ"/>
        </w:rPr>
        <w:tab/>
      </w:r>
      <w:r w:rsidR="00AF05A6" w:rsidRPr="009436A8">
        <w:rPr>
          <w:lang w:val="kk-KZ"/>
        </w:rPr>
        <w:t>39.10. Шарт</w:t>
      </w:r>
      <w:r>
        <w:rPr>
          <w:lang w:val="kk-KZ"/>
        </w:rPr>
        <w:t xml:space="preserve"> </w:t>
      </w:r>
      <w:r w:rsidR="006C41A1" w:rsidRPr="006C41A1">
        <w:rPr>
          <w:lang w:val="kk-KZ"/>
        </w:rPr>
        <w:t xml:space="preserve">бойынша Тараптарды құқықтық қорғаудың құқықтары мен құралдары қолданылатын құқықпен қарастырылған құқықтық қорғаудың қандай да бір құқықтары мен құралдарына қосымша, бірақ ауыстырмайтын болады. </w:t>
      </w:r>
    </w:p>
    <w:p w14:paraId="4A4D75ED" w14:textId="77777777" w:rsidR="006C41A1" w:rsidRDefault="00AF05A6" w:rsidP="006C41A1">
      <w:pPr>
        <w:spacing w:after="0"/>
        <w:ind w:firstLine="708"/>
        <w:jc w:val="both"/>
        <w:rPr>
          <w:lang w:val="kk-KZ"/>
        </w:rPr>
      </w:pPr>
      <w:r w:rsidRPr="009436A8">
        <w:rPr>
          <w:lang w:val="kk-KZ"/>
        </w:rPr>
        <w:t>39.11. Шарт</w:t>
      </w:r>
      <w:r w:rsidR="006C41A1">
        <w:rPr>
          <w:lang w:val="kk-KZ"/>
        </w:rPr>
        <w:t xml:space="preserve"> </w:t>
      </w:r>
      <w:r w:rsidRPr="009436A8">
        <w:rPr>
          <w:lang w:val="kk-KZ"/>
        </w:rPr>
        <w:t>шеңберінде</w:t>
      </w:r>
      <w:r w:rsidR="006C41A1">
        <w:rPr>
          <w:lang w:val="kk-KZ"/>
        </w:rPr>
        <w:t xml:space="preserve"> </w:t>
      </w:r>
      <w:r w:rsidR="009C1073">
        <w:rPr>
          <w:lang w:val="kk-KZ"/>
        </w:rPr>
        <w:t>н</w:t>
      </w:r>
      <w:r w:rsidRPr="009436A8">
        <w:rPr>
          <w:lang w:val="kk-KZ"/>
        </w:rPr>
        <w:t>е Шартқа</w:t>
      </w:r>
      <w:r w:rsidR="006C41A1">
        <w:rPr>
          <w:lang w:val="kk-KZ"/>
        </w:rPr>
        <w:t xml:space="preserve"> </w:t>
      </w:r>
      <w:r w:rsidRPr="009436A8">
        <w:rPr>
          <w:lang w:val="kk-KZ"/>
        </w:rPr>
        <w:t>сәйкес не заңнамаға</w:t>
      </w:r>
      <w:r w:rsidR="006C41A1">
        <w:rPr>
          <w:lang w:val="kk-KZ"/>
        </w:rPr>
        <w:t xml:space="preserve"> </w:t>
      </w:r>
      <w:r w:rsidRPr="009436A8">
        <w:rPr>
          <w:lang w:val="kk-KZ"/>
        </w:rPr>
        <w:t>сәйкес</w:t>
      </w:r>
      <w:r w:rsidR="006C41A1">
        <w:rPr>
          <w:lang w:val="kk-KZ"/>
        </w:rPr>
        <w:t xml:space="preserve"> рә</w:t>
      </w:r>
      <w:r w:rsidRPr="009436A8">
        <w:rPr>
          <w:lang w:val="kk-KZ"/>
        </w:rPr>
        <w:t>сімделетін</w:t>
      </w:r>
      <w:r w:rsidR="006C41A1">
        <w:rPr>
          <w:lang w:val="kk-KZ"/>
        </w:rPr>
        <w:t xml:space="preserve"> </w:t>
      </w:r>
      <w:r w:rsidRPr="009436A8">
        <w:rPr>
          <w:lang w:val="kk-KZ"/>
        </w:rPr>
        <w:t>барлық</w:t>
      </w:r>
      <w:r w:rsidR="006C41A1">
        <w:rPr>
          <w:lang w:val="kk-KZ"/>
        </w:rPr>
        <w:t xml:space="preserve"> </w:t>
      </w:r>
      <w:r w:rsidRPr="009436A8">
        <w:rPr>
          <w:lang w:val="kk-KZ"/>
        </w:rPr>
        <w:t>актілер</w:t>
      </w:r>
      <w:r w:rsidR="006C41A1">
        <w:rPr>
          <w:lang w:val="kk-KZ"/>
        </w:rPr>
        <w:t xml:space="preserve"> </w:t>
      </w:r>
      <w:r w:rsidRPr="009436A8">
        <w:rPr>
          <w:lang w:val="kk-KZ"/>
        </w:rPr>
        <w:t>міндетті</w:t>
      </w:r>
      <w:r w:rsidR="006C41A1">
        <w:rPr>
          <w:lang w:val="kk-KZ"/>
        </w:rPr>
        <w:t xml:space="preserve"> </w:t>
      </w:r>
      <w:r w:rsidRPr="009436A8">
        <w:rPr>
          <w:lang w:val="kk-KZ"/>
        </w:rPr>
        <w:t>түрде</w:t>
      </w:r>
      <w:r w:rsidR="006C41A1">
        <w:rPr>
          <w:lang w:val="kk-KZ"/>
        </w:rPr>
        <w:t xml:space="preserve"> </w:t>
      </w:r>
      <w:r w:rsidRPr="009436A8">
        <w:rPr>
          <w:lang w:val="kk-KZ"/>
        </w:rPr>
        <w:t>әрбір</w:t>
      </w:r>
      <w:r w:rsidR="006C41A1">
        <w:rPr>
          <w:lang w:val="kk-KZ"/>
        </w:rPr>
        <w:t xml:space="preserve"> </w:t>
      </w:r>
      <w:r w:rsidRPr="009436A8">
        <w:rPr>
          <w:lang w:val="kk-KZ"/>
        </w:rPr>
        <w:t>тарап</w:t>
      </w:r>
      <w:r w:rsidR="006C41A1">
        <w:rPr>
          <w:lang w:val="kk-KZ"/>
        </w:rPr>
        <w:t xml:space="preserve"> </w:t>
      </w:r>
      <w:r w:rsidRPr="009436A8">
        <w:rPr>
          <w:lang w:val="kk-KZ"/>
        </w:rPr>
        <w:t>үшін</w:t>
      </w:r>
      <w:r w:rsidR="006C41A1">
        <w:rPr>
          <w:lang w:val="kk-KZ"/>
        </w:rPr>
        <w:t xml:space="preserve"> </w:t>
      </w:r>
      <w:r w:rsidRPr="009436A8">
        <w:rPr>
          <w:lang w:val="kk-KZ"/>
        </w:rPr>
        <w:t>бір-бір</w:t>
      </w:r>
      <w:r w:rsidR="006C41A1">
        <w:rPr>
          <w:lang w:val="kk-KZ"/>
        </w:rPr>
        <w:t xml:space="preserve"> </w:t>
      </w:r>
      <w:r w:rsidRPr="009436A8">
        <w:rPr>
          <w:lang w:val="kk-KZ"/>
        </w:rPr>
        <w:t>данадан</w:t>
      </w:r>
      <w:r w:rsidR="006C41A1">
        <w:rPr>
          <w:lang w:val="kk-KZ"/>
        </w:rPr>
        <w:t xml:space="preserve"> </w:t>
      </w:r>
      <w:r w:rsidRPr="009436A8">
        <w:rPr>
          <w:lang w:val="kk-KZ"/>
        </w:rPr>
        <w:t>үш</w:t>
      </w:r>
      <w:r w:rsidR="006C41A1">
        <w:rPr>
          <w:lang w:val="kk-KZ"/>
        </w:rPr>
        <w:t xml:space="preserve"> </w:t>
      </w:r>
      <w:r w:rsidRPr="009436A8">
        <w:rPr>
          <w:lang w:val="kk-KZ"/>
        </w:rPr>
        <w:t>түпнұсқа</w:t>
      </w:r>
      <w:r w:rsidR="006C41A1">
        <w:rPr>
          <w:lang w:val="kk-KZ"/>
        </w:rPr>
        <w:t xml:space="preserve"> </w:t>
      </w:r>
      <w:r w:rsidRPr="009436A8">
        <w:rPr>
          <w:lang w:val="kk-KZ"/>
        </w:rPr>
        <w:t>данада</w:t>
      </w:r>
      <w:r w:rsidR="006C41A1">
        <w:rPr>
          <w:lang w:val="kk-KZ"/>
        </w:rPr>
        <w:t xml:space="preserve"> </w:t>
      </w:r>
      <w:r w:rsidRPr="009436A8">
        <w:rPr>
          <w:lang w:val="kk-KZ"/>
        </w:rPr>
        <w:t>жасалуға</w:t>
      </w:r>
      <w:r w:rsidR="006C41A1">
        <w:rPr>
          <w:lang w:val="kk-KZ"/>
        </w:rPr>
        <w:t xml:space="preserve"> </w:t>
      </w:r>
      <w:r w:rsidRPr="009436A8">
        <w:rPr>
          <w:lang w:val="kk-KZ"/>
        </w:rPr>
        <w:t xml:space="preserve">тиіс. </w:t>
      </w:r>
    </w:p>
    <w:p w14:paraId="18B1F45E" w14:textId="77777777" w:rsidR="006C41A1" w:rsidRDefault="00AF05A6" w:rsidP="006C41A1">
      <w:pPr>
        <w:spacing w:after="0"/>
        <w:ind w:firstLine="708"/>
        <w:jc w:val="both"/>
        <w:rPr>
          <w:rFonts w:ascii="Arial" w:hAnsi="Arial" w:cs="Arial"/>
          <w:b/>
          <w:bCs/>
          <w:color w:val="000080"/>
          <w:sz w:val="27"/>
          <w:szCs w:val="27"/>
          <w:lang w:val="kk-KZ"/>
        </w:rPr>
      </w:pPr>
      <w:r w:rsidRPr="009436A8">
        <w:rPr>
          <w:lang w:val="kk-KZ"/>
        </w:rPr>
        <w:t>39.12. Осы Шартқа</w:t>
      </w:r>
      <w:r w:rsidR="006C41A1">
        <w:rPr>
          <w:lang w:val="kk-KZ"/>
        </w:rPr>
        <w:t xml:space="preserve"> </w:t>
      </w:r>
      <w:r w:rsidRPr="009436A8">
        <w:rPr>
          <w:lang w:val="kk-KZ"/>
        </w:rPr>
        <w:t>барлық</w:t>
      </w:r>
      <w:r w:rsidR="006C41A1">
        <w:rPr>
          <w:lang w:val="kk-KZ"/>
        </w:rPr>
        <w:t xml:space="preserve"> </w:t>
      </w:r>
      <w:r w:rsidRPr="009436A8">
        <w:rPr>
          <w:lang w:val="kk-KZ"/>
        </w:rPr>
        <w:t>қосымшалар мен қосымша</w:t>
      </w:r>
      <w:r w:rsidR="006C41A1">
        <w:rPr>
          <w:lang w:val="kk-KZ"/>
        </w:rPr>
        <w:t xml:space="preserve"> </w:t>
      </w:r>
      <w:r w:rsidRPr="009436A8">
        <w:rPr>
          <w:lang w:val="kk-KZ"/>
        </w:rPr>
        <w:t>келісімдер осы Шарттың</w:t>
      </w:r>
      <w:r w:rsidR="006C41A1">
        <w:rPr>
          <w:lang w:val="kk-KZ"/>
        </w:rPr>
        <w:t xml:space="preserve"> </w:t>
      </w:r>
      <w:r w:rsidRPr="009436A8">
        <w:rPr>
          <w:lang w:val="kk-KZ"/>
        </w:rPr>
        <w:t>қолданылу</w:t>
      </w:r>
      <w:r w:rsidR="006C41A1">
        <w:rPr>
          <w:lang w:val="kk-KZ"/>
        </w:rPr>
        <w:t xml:space="preserve"> </w:t>
      </w:r>
      <w:r w:rsidRPr="009436A8">
        <w:rPr>
          <w:lang w:val="kk-KZ"/>
        </w:rPr>
        <w:t>мерзімі</w:t>
      </w:r>
      <w:r w:rsidR="006C41A1">
        <w:rPr>
          <w:lang w:val="kk-KZ"/>
        </w:rPr>
        <w:t xml:space="preserve"> </w:t>
      </w:r>
      <w:r w:rsidRPr="009436A8">
        <w:rPr>
          <w:lang w:val="kk-KZ"/>
        </w:rPr>
        <w:t>кезеңінде</w:t>
      </w:r>
      <w:r w:rsidR="006C41A1">
        <w:rPr>
          <w:lang w:val="kk-KZ"/>
        </w:rPr>
        <w:t xml:space="preserve"> </w:t>
      </w:r>
      <w:r w:rsidRPr="009436A8">
        <w:rPr>
          <w:lang w:val="kk-KZ"/>
        </w:rPr>
        <w:t>ғана</w:t>
      </w:r>
      <w:r w:rsidR="006C41A1">
        <w:rPr>
          <w:lang w:val="kk-KZ"/>
        </w:rPr>
        <w:t xml:space="preserve"> </w:t>
      </w:r>
      <w:r w:rsidRPr="009436A8">
        <w:rPr>
          <w:lang w:val="kk-KZ"/>
        </w:rPr>
        <w:t>заңды</w:t>
      </w:r>
      <w:r w:rsidR="006C41A1">
        <w:rPr>
          <w:lang w:val="kk-KZ"/>
        </w:rPr>
        <w:t xml:space="preserve"> </w:t>
      </w:r>
      <w:r w:rsidRPr="009436A8">
        <w:rPr>
          <w:lang w:val="kk-KZ"/>
        </w:rPr>
        <w:t>күшке</w:t>
      </w:r>
      <w:r w:rsidR="006C41A1">
        <w:rPr>
          <w:lang w:val="kk-KZ"/>
        </w:rPr>
        <w:t xml:space="preserve"> </w:t>
      </w:r>
      <w:r w:rsidRPr="009436A8">
        <w:rPr>
          <w:lang w:val="kk-KZ"/>
        </w:rPr>
        <w:t>ие</w:t>
      </w:r>
      <w:r w:rsidR="006C41A1">
        <w:rPr>
          <w:lang w:val="kk-KZ"/>
        </w:rPr>
        <w:t xml:space="preserve"> </w:t>
      </w:r>
      <w:r w:rsidRPr="009436A8">
        <w:rPr>
          <w:lang w:val="kk-KZ"/>
        </w:rPr>
        <w:t>және</w:t>
      </w:r>
      <w:r w:rsidR="006C41A1">
        <w:rPr>
          <w:lang w:val="kk-KZ"/>
        </w:rPr>
        <w:t xml:space="preserve"> </w:t>
      </w:r>
      <w:r w:rsidRPr="009436A8">
        <w:rPr>
          <w:lang w:val="kk-KZ"/>
        </w:rPr>
        <w:t>оларға</w:t>
      </w:r>
      <w:r w:rsidR="006C41A1">
        <w:rPr>
          <w:lang w:val="kk-KZ"/>
        </w:rPr>
        <w:t xml:space="preserve"> </w:t>
      </w:r>
      <w:r w:rsidRPr="009436A8">
        <w:rPr>
          <w:lang w:val="kk-KZ"/>
        </w:rPr>
        <w:t>Тараптардың</w:t>
      </w:r>
      <w:r w:rsidR="006C41A1">
        <w:rPr>
          <w:lang w:val="kk-KZ"/>
        </w:rPr>
        <w:t xml:space="preserve"> </w:t>
      </w:r>
      <w:r w:rsidR="005E4824">
        <w:rPr>
          <w:lang w:val="kk-KZ"/>
        </w:rPr>
        <w:t>уә</w:t>
      </w:r>
      <w:r w:rsidRPr="009436A8">
        <w:rPr>
          <w:lang w:val="kk-KZ"/>
        </w:rPr>
        <w:t>кілетті</w:t>
      </w:r>
      <w:r w:rsidR="006C41A1">
        <w:rPr>
          <w:lang w:val="kk-KZ"/>
        </w:rPr>
        <w:t xml:space="preserve"> </w:t>
      </w:r>
      <w:r w:rsidRPr="009436A8">
        <w:rPr>
          <w:lang w:val="kk-KZ"/>
        </w:rPr>
        <w:t>өкілдері</w:t>
      </w:r>
      <w:r w:rsidR="006C41A1">
        <w:rPr>
          <w:lang w:val="kk-KZ"/>
        </w:rPr>
        <w:t xml:space="preserve"> </w:t>
      </w:r>
      <w:r w:rsidRPr="009436A8">
        <w:rPr>
          <w:lang w:val="kk-KZ"/>
        </w:rPr>
        <w:t>қол</w:t>
      </w:r>
      <w:r w:rsidR="006C41A1">
        <w:rPr>
          <w:lang w:val="kk-KZ"/>
        </w:rPr>
        <w:t xml:space="preserve"> </w:t>
      </w:r>
      <w:r w:rsidRPr="009436A8">
        <w:rPr>
          <w:lang w:val="kk-KZ"/>
        </w:rPr>
        <w:t>қоюға</w:t>
      </w:r>
      <w:r w:rsidR="006C41A1">
        <w:rPr>
          <w:lang w:val="kk-KZ"/>
        </w:rPr>
        <w:t xml:space="preserve"> </w:t>
      </w:r>
      <w:r w:rsidRPr="009436A8">
        <w:rPr>
          <w:lang w:val="kk-KZ"/>
        </w:rPr>
        <w:t>тиіс.</w:t>
      </w:r>
      <w:r w:rsidR="006C41A1" w:rsidRPr="006C41A1">
        <w:rPr>
          <w:rFonts w:ascii="Arial" w:hAnsi="Arial" w:cs="Arial"/>
          <w:b/>
          <w:bCs/>
          <w:color w:val="000080"/>
          <w:sz w:val="27"/>
          <w:szCs w:val="27"/>
          <w:lang w:val="kk-KZ"/>
        </w:rPr>
        <w:t xml:space="preserve"> </w:t>
      </w:r>
    </w:p>
    <w:p w14:paraId="7DF889DE" w14:textId="77777777" w:rsidR="005E4824" w:rsidRPr="006C41A1" w:rsidRDefault="005E4824" w:rsidP="006C41A1">
      <w:pPr>
        <w:spacing w:after="0"/>
        <w:ind w:firstLine="708"/>
        <w:jc w:val="both"/>
        <w:rPr>
          <w:rFonts w:ascii="Arial" w:hAnsi="Arial" w:cs="Arial"/>
          <w:b/>
          <w:bCs/>
          <w:color w:val="000080"/>
          <w:sz w:val="27"/>
          <w:szCs w:val="27"/>
          <w:lang w:val="kk-KZ"/>
        </w:rPr>
      </w:pPr>
    </w:p>
    <w:bookmarkEnd w:id="81"/>
    <w:p w14:paraId="42CE140B" w14:textId="77777777" w:rsidR="00AF05A6" w:rsidRPr="005E4824" w:rsidRDefault="00AF05A6" w:rsidP="005E4824">
      <w:pPr>
        <w:pStyle w:val="ad"/>
        <w:ind w:firstLine="708"/>
        <w:jc w:val="center"/>
        <w:rPr>
          <w:b/>
          <w:sz w:val="28"/>
          <w:szCs w:val="28"/>
        </w:rPr>
      </w:pPr>
      <w:r w:rsidRPr="005E4824">
        <w:rPr>
          <w:b/>
          <w:sz w:val="28"/>
          <w:szCs w:val="28"/>
        </w:rPr>
        <w:t>40.Тараптардың мекенжайлары мен деректемелері:</w:t>
      </w:r>
    </w:p>
    <w:p w14:paraId="76E3B05A" w14:textId="77777777" w:rsidR="00AF05A6" w:rsidRPr="00330EAC" w:rsidRDefault="00AF05A6" w:rsidP="00AA7A53">
      <w:pPr>
        <w:pStyle w:val="ad"/>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4643"/>
        <w:gridCol w:w="426"/>
        <w:gridCol w:w="4501"/>
      </w:tblGrid>
      <w:tr w:rsidR="009018ED" w:rsidRPr="00AA7A53" w14:paraId="764A03E9" w14:textId="77777777" w:rsidTr="00946EA0">
        <w:trPr>
          <w:trHeight w:val="20"/>
        </w:trPr>
        <w:tc>
          <w:tcPr>
            <w:tcW w:w="4643" w:type="dxa"/>
            <w:tcBorders>
              <w:top w:val="nil"/>
              <w:bottom w:val="nil"/>
              <w:right w:val="nil"/>
            </w:tcBorders>
          </w:tcPr>
          <w:p w14:paraId="17F15C0B" w14:textId="77777777" w:rsidR="009018ED" w:rsidRPr="005E4824" w:rsidRDefault="009018ED" w:rsidP="00946EA0">
            <w:pPr>
              <w:pStyle w:val="ad"/>
              <w:rPr>
                <w:b/>
                <w:sz w:val="28"/>
                <w:szCs w:val="28"/>
                <w:lang w:val="kk-KZ"/>
              </w:rPr>
            </w:pPr>
            <w:r w:rsidRPr="005E4824">
              <w:rPr>
                <w:b/>
                <w:sz w:val="28"/>
                <w:szCs w:val="28"/>
              </w:rPr>
              <w:t>Мемлекеттік</w:t>
            </w:r>
            <w:r w:rsidR="005E4824" w:rsidRPr="005E4824">
              <w:rPr>
                <w:b/>
                <w:sz w:val="28"/>
                <w:szCs w:val="28"/>
                <w:lang w:val="kk-KZ"/>
              </w:rPr>
              <w:t xml:space="preserve"> әріптес</w:t>
            </w:r>
          </w:p>
          <w:p w14:paraId="2164C27A" w14:textId="77777777" w:rsidR="009018ED" w:rsidRDefault="005E4824" w:rsidP="00946EA0">
            <w:pPr>
              <w:pStyle w:val="ad"/>
              <w:rPr>
                <w:sz w:val="28"/>
                <w:szCs w:val="28"/>
                <w:lang w:val="kk-KZ"/>
              </w:rPr>
            </w:pPr>
            <w:r>
              <w:rPr>
                <w:sz w:val="28"/>
                <w:szCs w:val="28"/>
                <w:lang w:val="kk-KZ"/>
              </w:rPr>
              <w:t>Ақмола облысы</w:t>
            </w:r>
            <w:r w:rsidR="009018ED" w:rsidRPr="00C904E5">
              <w:rPr>
                <w:sz w:val="28"/>
                <w:szCs w:val="28"/>
                <w:lang w:val="kk-KZ"/>
              </w:rPr>
              <w:t xml:space="preserve">     </w:t>
            </w:r>
          </w:p>
          <w:p w14:paraId="318589CE" w14:textId="77777777" w:rsidR="009018ED" w:rsidRDefault="005E4824" w:rsidP="00946EA0">
            <w:pPr>
              <w:pStyle w:val="ad"/>
              <w:rPr>
                <w:sz w:val="28"/>
                <w:szCs w:val="28"/>
                <w:lang w:val="kk-KZ"/>
              </w:rPr>
            </w:pPr>
            <w:r>
              <w:rPr>
                <w:sz w:val="28"/>
                <w:szCs w:val="28"/>
                <w:lang w:val="kk-KZ"/>
              </w:rPr>
              <w:t>«Білім басқармасы»</w:t>
            </w:r>
            <w:r w:rsidR="009018ED" w:rsidRPr="00C904E5">
              <w:rPr>
                <w:sz w:val="28"/>
                <w:szCs w:val="28"/>
                <w:lang w:val="kk-KZ"/>
              </w:rPr>
              <w:t xml:space="preserve"> ММ</w:t>
            </w:r>
          </w:p>
          <w:p w14:paraId="6B046240" w14:textId="77777777" w:rsidR="009018ED" w:rsidRDefault="009018ED" w:rsidP="00946EA0">
            <w:pPr>
              <w:pStyle w:val="ad"/>
              <w:rPr>
                <w:sz w:val="20"/>
                <w:szCs w:val="20"/>
                <w:lang w:val="kk-KZ"/>
              </w:rPr>
            </w:pPr>
            <w:r>
              <w:rPr>
                <w:sz w:val="28"/>
                <w:szCs w:val="28"/>
                <w:lang w:val="kk-KZ"/>
              </w:rPr>
              <w:t>Код 12</w:t>
            </w:r>
          </w:p>
          <w:p w14:paraId="223A16DB" w14:textId="77777777" w:rsidR="009018ED" w:rsidRPr="00C904E5" w:rsidRDefault="009018ED" w:rsidP="00946EA0">
            <w:pPr>
              <w:pStyle w:val="ad"/>
              <w:rPr>
                <w:sz w:val="28"/>
                <w:szCs w:val="28"/>
                <w:lang w:val="kk-KZ"/>
              </w:rPr>
            </w:pPr>
            <w:r w:rsidRPr="00C904E5">
              <w:rPr>
                <w:sz w:val="28"/>
                <w:szCs w:val="28"/>
                <w:lang w:val="kk-KZ"/>
              </w:rPr>
              <w:t xml:space="preserve">БСК KKMFKZ2A ЖСК KZ 26070102KSN0301000 </w:t>
            </w:r>
          </w:p>
          <w:p w14:paraId="298B8EBA" w14:textId="77777777" w:rsidR="009018ED" w:rsidRPr="00C904E5" w:rsidRDefault="009018ED" w:rsidP="00946EA0">
            <w:pPr>
              <w:pStyle w:val="ad"/>
              <w:rPr>
                <w:sz w:val="28"/>
                <w:szCs w:val="28"/>
                <w:lang w:val="kk-KZ"/>
              </w:rPr>
            </w:pPr>
            <w:r w:rsidRPr="00C904E5">
              <w:rPr>
                <w:sz w:val="28"/>
                <w:szCs w:val="28"/>
                <w:lang w:val="kk-KZ"/>
              </w:rPr>
              <w:t xml:space="preserve">ҚР ҚМ Қазынашылық комитеті </w:t>
            </w:r>
          </w:p>
          <w:p w14:paraId="69EF2DC4" w14:textId="77777777" w:rsidR="009018ED" w:rsidRPr="00C904E5" w:rsidRDefault="009018ED" w:rsidP="00946EA0">
            <w:pPr>
              <w:pStyle w:val="ad"/>
              <w:rPr>
                <w:sz w:val="28"/>
                <w:szCs w:val="28"/>
                <w:lang w:val="kk-KZ"/>
              </w:rPr>
            </w:pPr>
            <w:r w:rsidRPr="00C904E5">
              <w:rPr>
                <w:sz w:val="28"/>
                <w:szCs w:val="28"/>
                <w:lang w:val="kk-KZ"/>
              </w:rPr>
              <w:t>БСН 950140000535</w:t>
            </w:r>
          </w:p>
          <w:p w14:paraId="17BB9AE3" w14:textId="77777777" w:rsidR="009018ED" w:rsidRPr="00C904E5" w:rsidRDefault="009018ED" w:rsidP="00946EA0">
            <w:pPr>
              <w:pStyle w:val="ad"/>
              <w:rPr>
                <w:sz w:val="28"/>
                <w:szCs w:val="28"/>
                <w:lang w:val="kk-KZ"/>
              </w:rPr>
            </w:pPr>
            <w:r w:rsidRPr="00C904E5">
              <w:rPr>
                <w:sz w:val="28"/>
                <w:szCs w:val="28"/>
                <w:lang w:val="kk-KZ"/>
              </w:rPr>
              <w:t xml:space="preserve"> индекс:020000</w:t>
            </w:r>
          </w:p>
          <w:p w14:paraId="1331B269" w14:textId="77777777" w:rsidR="009018ED" w:rsidRPr="00C904E5" w:rsidRDefault="009018ED" w:rsidP="00946EA0">
            <w:pPr>
              <w:pStyle w:val="ad"/>
              <w:rPr>
                <w:sz w:val="28"/>
                <w:szCs w:val="28"/>
                <w:lang w:val="kk-KZ"/>
              </w:rPr>
            </w:pPr>
            <w:r w:rsidRPr="00C904E5">
              <w:rPr>
                <w:sz w:val="28"/>
                <w:szCs w:val="28"/>
                <w:lang w:val="kk-KZ"/>
              </w:rPr>
              <w:t xml:space="preserve"> Ақмола облысы</w:t>
            </w:r>
          </w:p>
          <w:p w14:paraId="7496259B" w14:textId="77777777" w:rsidR="009018ED" w:rsidRPr="00C904E5" w:rsidRDefault="009018ED" w:rsidP="00946EA0">
            <w:pPr>
              <w:pStyle w:val="ad"/>
              <w:rPr>
                <w:sz w:val="28"/>
                <w:szCs w:val="28"/>
                <w:lang w:val="kk-KZ"/>
              </w:rPr>
            </w:pPr>
            <w:r w:rsidRPr="00C904E5">
              <w:rPr>
                <w:sz w:val="28"/>
                <w:szCs w:val="28"/>
                <w:lang w:val="kk-KZ"/>
              </w:rPr>
              <w:t xml:space="preserve"> Көкшетау қаласы, Сәтпаев көшесі, 1 </w:t>
            </w:r>
          </w:p>
          <w:p w14:paraId="3F2DA5BE" w14:textId="77777777" w:rsidR="009018ED" w:rsidRPr="00C904E5" w:rsidRDefault="009018ED" w:rsidP="00946EA0">
            <w:pPr>
              <w:pStyle w:val="ad"/>
              <w:rPr>
                <w:sz w:val="28"/>
                <w:szCs w:val="28"/>
                <w:lang w:val="kk-KZ"/>
              </w:rPr>
            </w:pPr>
            <w:r w:rsidRPr="00C904E5">
              <w:rPr>
                <w:sz w:val="28"/>
                <w:szCs w:val="28"/>
                <w:lang w:val="kk-KZ"/>
              </w:rPr>
              <w:t xml:space="preserve">телефоны: 8(7162) 903100 </w:t>
            </w:r>
          </w:p>
          <w:p w14:paraId="553C3C5E" w14:textId="77777777" w:rsidR="009018ED" w:rsidRPr="00BA1ACA" w:rsidRDefault="009018ED" w:rsidP="00946EA0">
            <w:pPr>
              <w:pStyle w:val="ad"/>
              <w:rPr>
                <w:b/>
                <w:sz w:val="28"/>
                <w:szCs w:val="28"/>
                <w:u w:val="single"/>
                <w:lang w:val="kk-KZ"/>
              </w:rPr>
            </w:pPr>
            <w:r w:rsidRPr="00BA1ACA">
              <w:rPr>
                <w:b/>
                <w:sz w:val="28"/>
                <w:szCs w:val="28"/>
                <w:u w:val="single"/>
                <w:lang w:val="kk-KZ"/>
              </w:rPr>
              <w:t xml:space="preserve">Жүсіпов Бейбіт Айтымұлы __ </w:t>
            </w:r>
          </w:p>
          <w:p w14:paraId="02E4D3E5" w14:textId="77777777" w:rsidR="00BA1ACA" w:rsidRDefault="00BA1ACA" w:rsidP="00946EA0">
            <w:pPr>
              <w:pStyle w:val="ad"/>
              <w:rPr>
                <w:sz w:val="28"/>
                <w:szCs w:val="28"/>
                <w:lang w:val="kk-KZ"/>
              </w:rPr>
            </w:pPr>
          </w:p>
          <w:p w14:paraId="1FA1A154" w14:textId="77777777" w:rsidR="009018ED" w:rsidRPr="00C904E5" w:rsidRDefault="009018ED" w:rsidP="00946EA0">
            <w:pPr>
              <w:pStyle w:val="ad"/>
              <w:rPr>
                <w:sz w:val="28"/>
                <w:szCs w:val="28"/>
                <w:lang w:val="kk-KZ"/>
              </w:rPr>
            </w:pPr>
            <w:r w:rsidRPr="00C904E5">
              <w:rPr>
                <w:sz w:val="28"/>
                <w:szCs w:val="28"/>
                <w:lang w:val="kk-KZ"/>
              </w:rPr>
              <w:t xml:space="preserve">_________________________ (қолы) </w:t>
            </w:r>
          </w:p>
          <w:p w14:paraId="16B6E2A5" w14:textId="77777777" w:rsidR="009018ED" w:rsidRPr="00C904E5" w:rsidRDefault="009018ED" w:rsidP="00946EA0">
            <w:pPr>
              <w:pStyle w:val="ad"/>
              <w:rPr>
                <w:sz w:val="28"/>
                <w:szCs w:val="28"/>
                <w:lang w:val="kk-KZ"/>
              </w:rPr>
            </w:pPr>
            <w:r w:rsidRPr="00C904E5">
              <w:rPr>
                <w:sz w:val="28"/>
                <w:szCs w:val="28"/>
                <w:lang w:val="kk-KZ"/>
              </w:rPr>
              <w:t>"____" ______________20___ жыл ЖК "</w:t>
            </w:r>
          </w:p>
          <w:p w14:paraId="0121973B" w14:textId="77777777" w:rsidR="009018ED" w:rsidRPr="00B020EA" w:rsidRDefault="009018ED" w:rsidP="00946EA0">
            <w:pPr>
              <w:shd w:val="clear" w:color="auto" w:fill="FFFFFF"/>
              <w:spacing w:after="0" w:line="255" w:lineRule="atLeast"/>
              <w:outlineLvl w:val="2"/>
              <w:rPr>
                <w:lang w:val="kk-KZ"/>
              </w:rPr>
            </w:pPr>
          </w:p>
          <w:p w14:paraId="00B36A42" w14:textId="77777777" w:rsidR="009018ED" w:rsidRPr="00B020EA" w:rsidRDefault="005E4824" w:rsidP="00946EA0">
            <w:pPr>
              <w:shd w:val="clear" w:color="auto" w:fill="FFFFFF"/>
              <w:spacing w:after="0" w:line="255" w:lineRule="atLeast"/>
              <w:outlineLvl w:val="2"/>
              <w:rPr>
                <w:lang w:val="kk-KZ"/>
              </w:rPr>
            </w:pPr>
            <w:r>
              <w:rPr>
                <w:lang w:val="kk-KZ"/>
              </w:rPr>
              <w:t>«</w:t>
            </w:r>
            <w:r w:rsidR="009018ED" w:rsidRPr="00B020EA">
              <w:rPr>
                <w:lang w:val="kk-KZ"/>
              </w:rPr>
              <w:t>Қорғалжын</w:t>
            </w:r>
            <w:r>
              <w:rPr>
                <w:lang w:val="kk-KZ"/>
              </w:rPr>
              <w:t xml:space="preserve"> </w:t>
            </w:r>
            <w:r w:rsidR="009018ED" w:rsidRPr="00B020EA">
              <w:rPr>
                <w:lang w:val="kk-KZ"/>
              </w:rPr>
              <w:t>ауданы</w:t>
            </w:r>
            <w:r>
              <w:rPr>
                <w:lang w:val="kk-KZ"/>
              </w:rPr>
              <w:t>ның білім б</w:t>
            </w:r>
            <w:r w:rsidRPr="00B020EA">
              <w:rPr>
                <w:lang w:val="kk-KZ"/>
              </w:rPr>
              <w:t>өлімі</w:t>
            </w:r>
            <w:r w:rsidR="009018ED" w:rsidRPr="00B020EA">
              <w:rPr>
                <w:lang w:val="kk-KZ"/>
              </w:rPr>
              <w:t xml:space="preserve">» </w:t>
            </w:r>
            <w:r>
              <w:rPr>
                <w:lang w:val="kk-KZ"/>
              </w:rPr>
              <w:t>ММ</w:t>
            </w:r>
          </w:p>
          <w:p w14:paraId="7E0025D0" w14:textId="77777777" w:rsidR="009018ED" w:rsidRPr="00B020EA" w:rsidRDefault="009018ED" w:rsidP="00946EA0">
            <w:pPr>
              <w:shd w:val="clear" w:color="auto" w:fill="FFFFFF"/>
              <w:spacing w:after="0" w:line="255" w:lineRule="atLeast"/>
              <w:outlineLvl w:val="2"/>
              <w:rPr>
                <w:lang w:val="kk-KZ"/>
              </w:rPr>
            </w:pPr>
            <w:r w:rsidRPr="00B020EA">
              <w:rPr>
                <w:lang w:val="kk-KZ"/>
              </w:rPr>
              <w:t xml:space="preserve">Коды 12 </w:t>
            </w:r>
          </w:p>
          <w:p w14:paraId="66B79EF9" w14:textId="77777777" w:rsidR="009018ED" w:rsidRPr="00B020EA" w:rsidRDefault="009018ED" w:rsidP="00946EA0">
            <w:pPr>
              <w:shd w:val="clear" w:color="auto" w:fill="FFFFFF"/>
              <w:spacing w:after="0" w:line="255" w:lineRule="atLeast"/>
              <w:outlineLvl w:val="2"/>
              <w:rPr>
                <w:lang w:val="kk-KZ"/>
              </w:rPr>
            </w:pPr>
            <w:r w:rsidRPr="00B020EA">
              <w:rPr>
                <w:lang w:val="kk-KZ"/>
              </w:rPr>
              <w:t xml:space="preserve">БСК ҚКMFKZ2A </w:t>
            </w:r>
          </w:p>
          <w:p w14:paraId="2D5A9219" w14:textId="77777777" w:rsidR="009018ED" w:rsidRPr="00B020EA" w:rsidRDefault="009018ED" w:rsidP="00946EA0">
            <w:pPr>
              <w:shd w:val="clear" w:color="auto" w:fill="FFFFFF"/>
              <w:spacing w:after="0" w:line="255" w:lineRule="atLeast"/>
              <w:outlineLvl w:val="2"/>
              <w:rPr>
                <w:lang w:val="kk-KZ"/>
              </w:rPr>
            </w:pPr>
            <w:r w:rsidRPr="00B020EA">
              <w:rPr>
                <w:lang w:val="kk-KZ"/>
              </w:rPr>
              <w:t xml:space="preserve">ЖСК KZ 28070103КSN0309000 </w:t>
            </w:r>
          </w:p>
          <w:p w14:paraId="06A3822E" w14:textId="77777777" w:rsidR="009018ED" w:rsidRPr="00B020EA" w:rsidRDefault="009018ED" w:rsidP="00946EA0">
            <w:pPr>
              <w:shd w:val="clear" w:color="auto" w:fill="FFFFFF"/>
              <w:spacing w:after="0" w:line="255" w:lineRule="atLeast"/>
              <w:outlineLvl w:val="2"/>
              <w:rPr>
                <w:lang w:val="kk-KZ"/>
              </w:rPr>
            </w:pPr>
            <w:r w:rsidRPr="00B020EA">
              <w:rPr>
                <w:lang w:val="kk-KZ"/>
              </w:rPr>
              <w:t>ҚР ҚМ Қазынашылық</w:t>
            </w:r>
            <w:r w:rsidR="005E4824">
              <w:rPr>
                <w:lang w:val="kk-KZ"/>
              </w:rPr>
              <w:t xml:space="preserve"> </w:t>
            </w:r>
            <w:r w:rsidRPr="00B020EA">
              <w:rPr>
                <w:lang w:val="kk-KZ"/>
              </w:rPr>
              <w:t>комитеті</w:t>
            </w:r>
          </w:p>
          <w:p w14:paraId="49C5E1EC" w14:textId="77777777" w:rsidR="009018ED" w:rsidRPr="00B020EA" w:rsidRDefault="009018ED" w:rsidP="00946EA0">
            <w:pPr>
              <w:shd w:val="clear" w:color="auto" w:fill="FFFFFF"/>
              <w:spacing w:after="0" w:line="255" w:lineRule="atLeast"/>
              <w:outlineLvl w:val="2"/>
              <w:rPr>
                <w:lang w:val="kk-KZ"/>
              </w:rPr>
            </w:pPr>
            <w:r w:rsidRPr="00B020EA">
              <w:rPr>
                <w:lang w:val="kk-KZ"/>
              </w:rPr>
              <w:t>БСН 060140002189</w:t>
            </w:r>
          </w:p>
          <w:p w14:paraId="4778F1F3" w14:textId="77777777" w:rsidR="009018ED" w:rsidRPr="00B020EA" w:rsidRDefault="009018ED" w:rsidP="00946EA0">
            <w:pPr>
              <w:shd w:val="clear" w:color="auto" w:fill="FFFFFF"/>
              <w:spacing w:after="0" w:line="255" w:lineRule="atLeast"/>
              <w:outlineLvl w:val="2"/>
              <w:rPr>
                <w:lang w:val="kk-KZ"/>
              </w:rPr>
            </w:pPr>
            <w:r w:rsidRPr="00B020EA">
              <w:rPr>
                <w:lang w:val="kk-KZ"/>
              </w:rPr>
              <w:t xml:space="preserve"> индекс: 021300 </w:t>
            </w:r>
          </w:p>
          <w:p w14:paraId="05E6E19B" w14:textId="77777777" w:rsidR="009018ED" w:rsidRPr="00B020EA" w:rsidRDefault="009018ED" w:rsidP="00946EA0">
            <w:pPr>
              <w:shd w:val="clear" w:color="auto" w:fill="FFFFFF"/>
              <w:spacing w:after="0" w:line="255" w:lineRule="atLeast"/>
              <w:outlineLvl w:val="2"/>
              <w:rPr>
                <w:lang w:val="kk-KZ"/>
              </w:rPr>
            </w:pPr>
            <w:r w:rsidRPr="00B020EA">
              <w:rPr>
                <w:lang w:val="kk-KZ"/>
              </w:rPr>
              <w:lastRenderedPageBreak/>
              <w:t>Ақмола</w:t>
            </w:r>
            <w:r w:rsidR="005E4824">
              <w:rPr>
                <w:lang w:val="kk-KZ"/>
              </w:rPr>
              <w:t xml:space="preserve"> </w:t>
            </w:r>
            <w:r w:rsidRPr="00B020EA">
              <w:rPr>
                <w:lang w:val="kk-KZ"/>
              </w:rPr>
              <w:t xml:space="preserve">облысы, </w:t>
            </w:r>
          </w:p>
          <w:p w14:paraId="0569A11F" w14:textId="77777777" w:rsidR="009018ED" w:rsidRPr="00B020EA" w:rsidRDefault="009018ED" w:rsidP="00946EA0">
            <w:pPr>
              <w:shd w:val="clear" w:color="auto" w:fill="FFFFFF"/>
              <w:spacing w:after="0" w:line="255" w:lineRule="atLeast"/>
              <w:outlineLvl w:val="2"/>
              <w:rPr>
                <w:lang w:val="kk-KZ"/>
              </w:rPr>
            </w:pPr>
            <w:r w:rsidRPr="00B020EA">
              <w:rPr>
                <w:lang w:val="kk-KZ"/>
              </w:rPr>
              <w:t>Қорғалжын</w:t>
            </w:r>
            <w:r w:rsidR="005E4824">
              <w:rPr>
                <w:lang w:val="kk-KZ"/>
              </w:rPr>
              <w:t xml:space="preserve"> </w:t>
            </w:r>
            <w:r w:rsidRPr="00B020EA">
              <w:rPr>
                <w:lang w:val="kk-KZ"/>
              </w:rPr>
              <w:t>ауданы, Қорғалжын</w:t>
            </w:r>
            <w:r w:rsidR="005E4824">
              <w:rPr>
                <w:lang w:val="kk-KZ"/>
              </w:rPr>
              <w:t xml:space="preserve"> </w:t>
            </w:r>
            <w:r w:rsidRPr="00B020EA">
              <w:rPr>
                <w:lang w:val="kk-KZ"/>
              </w:rPr>
              <w:t>ауылы, Күмісбеков</w:t>
            </w:r>
            <w:r w:rsidR="005E4824">
              <w:rPr>
                <w:lang w:val="kk-KZ"/>
              </w:rPr>
              <w:t xml:space="preserve"> </w:t>
            </w:r>
            <w:r w:rsidRPr="00B020EA">
              <w:rPr>
                <w:lang w:val="kk-KZ"/>
              </w:rPr>
              <w:t>көшесі, 26</w:t>
            </w:r>
          </w:p>
          <w:p w14:paraId="4056E360" w14:textId="77777777" w:rsidR="009018ED" w:rsidRPr="00B020EA" w:rsidRDefault="009018ED" w:rsidP="00946EA0">
            <w:pPr>
              <w:shd w:val="clear" w:color="auto" w:fill="FFFFFF"/>
              <w:spacing w:after="0" w:line="255" w:lineRule="atLeast"/>
              <w:outlineLvl w:val="2"/>
              <w:rPr>
                <w:lang w:val="kk-KZ"/>
              </w:rPr>
            </w:pPr>
            <w:r w:rsidRPr="00B020EA">
              <w:rPr>
                <w:lang w:val="kk-KZ"/>
              </w:rPr>
              <w:t xml:space="preserve"> телефоны: 8(71637) 21632 </w:t>
            </w:r>
          </w:p>
          <w:p w14:paraId="605DADCB" w14:textId="77777777" w:rsidR="009018ED" w:rsidRPr="005E4824" w:rsidRDefault="009018ED" w:rsidP="00946EA0">
            <w:pPr>
              <w:shd w:val="clear" w:color="auto" w:fill="FFFFFF"/>
              <w:spacing w:after="0" w:line="255" w:lineRule="atLeast"/>
              <w:outlineLvl w:val="2"/>
              <w:rPr>
                <w:lang w:val="kk-KZ"/>
              </w:rPr>
            </w:pPr>
            <w:r w:rsidRPr="005E4824">
              <w:rPr>
                <w:b/>
                <w:u w:val="single"/>
                <w:lang w:val="kk-KZ"/>
              </w:rPr>
              <w:t>Омарова Сәуле</w:t>
            </w:r>
            <w:r w:rsidR="005E4824" w:rsidRPr="005E4824">
              <w:rPr>
                <w:b/>
                <w:u w:val="single"/>
                <w:lang w:val="kk-KZ"/>
              </w:rPr>
              <w:t xml:space="preserve"> </w:t>
            </w:r>
            <w:r w:rsidRPr="005E4824">
              <w:rPr>
                <w:b/>
                <w:u w:val="single"/>
                <w:lang w:val="kk-KZ"/>
              </w:rPr>
              <w:t>Қуанышқызы __</w:t>
            </w:r>
            <w:r w:rsidRPr="005E4824">
              <w:rPr>
                <w:lang w:val="kk-KZ"/>
              </w:rPr>
              <w:t xml:space="preserve"> __________________________ (қолы) </w:t>
            </w:r>
          </w:p>
          <w:p w14:paraId="04E12F5F" w14:textId="77777777" w:rsidR="009018ED" w:rsidRPr="005E4824" w:rsidRDefault="009018ED" w:rsidP="00946EA0">
            <w:pPr>
              <w:shd w:val="clear" w:color="auto" w:fill="FFFFFF"/>
              <w:spacing w:after="0" w:line="255" w:lineRule="atLeast"/>
              <w:outlineLvl w:val="2"/>
              <w:rPr>
                <w:lang w:val="kk-KZ"/>
              </w:rPr>
            </w:pPr>
            <w:r w:rsidRPr="005E4824">
              <w:rPr>
                <w:lang w:val="kk-KZ"/>
              </w:rPr>
              <w:t>"____" ______________20____ жыл</w:t>
            </w:r>
          </w:p>
          <w:p w14:paraId="4DE31532" w14:textId="77777777" w:rsidR="009018ED" w:rsidRPr="00C904E5" w:rsidRDefault="009018ED" w:rsidP="00946EA0">
            <w:pPr>
              <w:pStyle w:val="ad"/>
              <w:rPr>
                <w:sz w:val="28"/>
                <w:szCs w:val="28"/>
                <w:lang w:val="kk-KZ"/>
              </w:rPr>
            </w:pPr>
          </w:p>
        </w:tc>
        <w:tc>
          <w:tcPr>
            <w:tcW w:w="426" w:type="dxa"/>
            <w:tcBorders>
              <w:top w:val="nil"/>
              <w:left w:val="nil"/>
              <w:bottom w:val="nil"/>
              <w:right w:val="nil"/>
            </w:tcBorders>
          </w:tcPr>
          <w:p w14:paraId="1BB0F629" w14:textId="77777777" w:rsidR="009018ED" w:rsidRPr="00C904E5" w:rsidRDefault="009018ED" w:rsidP="00946EA0">
            <w:pPr>
              <w:pStyle w:val="ad"/>
              <w:rPr>
                <w:sz w:val="28"/>
                <w:szCs w:val="28"/>
                <w:lang w:val="kk-KZ"/>
              </w:rPr>
            </w:pPr>
          </w:p>
        </w:tc>
        <w:tc>
          <w:tcPr>
            <w:tcW w:w="4501" w:type="dxa"/>
            <w:tcBorders>
              <w:top w:val="nil"/>
              <w:left w:val="nil"/>
              <w:bottom w:val="nil"/>
            </w:tcBorders>
          </w:tcPr>
          <w:p w14:paraId="29E913D1" w14:textId="16EB65AB" w:rsidR="009018ED" w:rsidRPr="002E25EA" w:rsidRDefault="002E25EA" w:rsidP="002E25EA">
            <w:pPr>
              <w:shd w:val="clear" w:color="auto" w:fill="FFFFFF"/>
              <w:spacing w:before="100" w:beforeAutospacing="1" w:after="0" w:line="420" w:lineRule="atLeast"/>
              <w:outlineLvl w:val="2"/>
              <w:rPr>
                <w:b/>
                <w:lang w:val="kk-KZ"/>
              </w:rPr>
            </w:pPr>
            <w:r>
              <w:rPr>
                <w:b/>
                <w:lang w:val="kk-KZ"/>
              </w:rPr>
              <w:t xml:space="preserve">                            </w:t>
            </w:r>
            <w:r w:rsidR="005E4824" w:rsidRPr="002B3D8C">
              <w:rPr>
                <w:b/>
                <w:lang w:val="kk-KZ"/>
              </w:rPr>
              <w:t>Жеке</w:t>
            </w:r>
            <w:r w:rsidR="005E4824" w:rsidRPr="005E4824">
              <w:rPr>
                <w:b/>
                <w:lang w:val="kk-KZ"/>
              </w:rPr>
              <w:t>ше әріптес</w:t>
            </w:r>
          </w:p>
          <w:p w14:paraId="6DA9F8FD" w14:textId="77777777" w:rsidR="009018ED" w:rsidRPr="00C904E5" w:rsidRDefault="009018ED" w:rsidP="00946EA0">
            <w:pPr>
              <w:pStyle w:val="ad"/>
              <w:jc w:val="right"/>
              <w:rPr>
                <w:sz w:val="28"/>
                <w:szCs w:val="28"/>
                <w:lang w:val="kk-KZ"/>
              </w:rPr>
            </w:pPr>
            <w:r>
              <w:rPr>
                <w:sz w:val="28"/>
                <w:szCs w:val="28"/>
                <w:lang w:val="kk-KZ"/>
              </w:rPr>
              <w:t>«</w:t>
            </w:r>
            <w:r w:rsidRPr="00C904E5">
              <w:rPr>
                <w:sz w:val="28"/>
                <w:szCs w:val="28"/>
                <w:lang w:val="kk-KZ"/>
              </w:rPr>
              <w:t>Еснұр»</w:t>
            </w:r>
            <w:r>
              <w:rPr>
                <w:sz w:val="28"/>
                <w:szCs w:val="28"/>
                <w:lang w:val="kk-KZ"/>
              </w:rPr>
              <w:t xml:space="preserve"> ЖК</w:t>
            </w:r>
          </w:p>
          <w:p w14:paraId="2CC1E75D" w14:textId="77777777" w:rsidR="009018ED" w:rsidRPr="00C904E5" w:rsidRDefault="009018ED" w:rsidP="00946EA0">
            <w:pPr>
              <w:pStyle w:val="ad"/>
              <w:jc w:val="right"/>
              <w:rPr>
                <w:sz w:val="28"/>
                <w:szCs w:val="28"/>
                <w:lang w:val="kk-KZ"/>
              </w:rPr>
            </w:pPr>
            <w:r w:rsidRPr="00C904E5">
              <w:rPr>
                <w:sz w:val="28"/>
                <w:szCs w:val="28"/>
                <w:lang w:val="kk-KZ"/>
              </w:rPr>
              <w:t xml:space="preserve"> ЖСН 680204350233 </w:t>
            </w:r>
          </w:p>
          <w:p w14:paraId="25D5B287" w14:textId="77777777" w:rsidR="009018ED" w:rsidRPr="00C904E5" w:rsidRDefault="009018ED" w:rsidP="00946EA0">
            <w:pPr>
              <w:pStyle w:val="ad"/>
              <w:jc w:val="right"/>
              <w:rPr>
                <w:sz w:val="28"/>
                <w:szCs w:val="28"/>
                <w:lang w:val="kk-KZ"/>
              </w:rPr>
            </w:pPr>
            <w:r w:rsidRPr="00C904E5">
              <w:rPr>
                <w:sz w:val="28"/>
                <w:szCs w:val="28"/>
                <w:lang w:val="kk-KZ"/>
              </w:rPr>
              <w:t xml:space="preserve">Жеке кәсіпкерді тіркеу туралы </w:t>
            </w:r>
          </w:p>
          <w:p w14:paraId="122EB36C" w14:textId="77777777" w:rsidR="009018ED" w:rsidRPr="00C904E5" w:rsidRDefault="009018ED" w:rsidP="00946EA0">
            <w:pPr>
              <w:pStyle w:val="ad"/>
              <w:jc w:val="right"/>
              <w:rPr>
                <w:sz w:val="28"/>
                <w:szCs w:val="28"/>
                <w:lang w:val="kk-KZ"/>
              </w:rPr>
            </w:pPr>
            <w:r w:rsidRPr="00C904E5">
              <w:rPr>
                <w:sz w:val="28"/>
                <w:szCs w:val="28"/>
                <w:lang w:val="kk-KZ"/>
              </w:rPr>
              <w:t xml:space="preserve">15.04.2016 жылғы Куәлік, сериясы 0309 № 0000262 </w:t>
            </w:r>
          </w:p>
          <w:p w14:paraId="24A5E990" w14:textId="77777777" w:rsidR="009018ED" w:rsidRPr="00B020EA" w:rsidRDefault="009018ED" w:rsidP="00946EA0">
            <w:pPr>
              <w:pStyle w:val="ad"/>
              <w:jc w:val="right"/>
              <w:rPr>
                <w:sz w:val="28"/>
                <w:szCs w:val="28"/>
                <w:lang w:val="kk-KZ"/>
              </w:rPr>
            </w:pPr>
            <w:r w:rsidRPr="00B020EA">
              <w:rPr>
                <w:sz w:val="28"/>
                <w:szCs w:val="28"/>
                <w:lang w:val="kk-KZ"/>
              </w:rPr>
              <w:t>KZ 12563Z350000059920 индекс 021300 Ақмола</w:t>
            </w:r>
            <w:r w:rsidR="005E4824">
              <w:rPr>
                <w:sz w:val="28"/>
                <w:szCs w:val="28"/>
                <w:lang w:val="kk-KZ"/>
              </w:rPr>
              <w:t xml:space="preserve"> </w:t>
            </w:r>
            <w:r w:rsidRPr="00B020EA">
              <w:rPr>
                <w:sz w:val="28"/>
                <w:szCs w:val="28"/>
                <w:lang w:val="kk-KZ"/>
              </w:rPr>
              <w:t>облысы,</w:t>
            </w:r>
          </w:p>
          <w:p w14:paraId="0BFDFD0D" w14:textId="77777777" w:rsidR="009018ED" w:rsidRPr="00B020EA" w:rsidRDefault="009018ED" w:rsidP="00946EA0">
            <w:pPr>
              <w:pStyle w:val="ad"/>
              <w:jc w:val="right"/>
              <w:rPr>
                <w:sz w:val="28"/>
                <w:szCs w:val="28"/>
                <w:lang w:val="kk-KZ"/>
              </w:rPr>
            </w:pPr>
            <w:r w:rsidRPr="00B020EA">
              <w:rPr>
                <w:sz w:val="28"/>
                <w:szCs w:val="28"/>
                <w:lang w:val="kk-KZ"/>
              </w:rPr>
              <w:t>Қорғалжын</w:t>
            </w:r>
            <w:r w:rsidR="005E4824">
              <w:rPr>
                <w:sz w:val="28"/>
                <w:szCs w:val="28"/>
                <w:lang w:val="kk-KZ"/>
              </w:rPr>
              <w:t xml:space="preserve"> </w:t>
            </w:r>
            <w:r w:rsidRPr="00B020EA">
              <w:rPr>
                <w:sz w:val="28"/>
                <w:szCs w:val="28"/>
                <w:lang w:val="kk-KZ"/>
              </w:rPr>
              <w:t xml:space="preserve">ауданы, </w:t>
            </w:r>
          </w:p>
          <w:p w14:paraId="29E196FE" w14:textId="77777777" w:rsidR="009018ED" w:rsidRPr="00B020EA" w:rsidRDefault="009018ED" w:rsidP="00946EA0">
            <w:pPr>
              <w:pStyle w:val="ad"/>
              <w:jc w:val="right"/>
              <w:rPr>
                <w:sz w:val="28"/>
                <w:szCs w:val="28"/>
                <w:lang w:val="kk-KZ"/>
              </w:rPr>
            </w:pPr>
            <w:r w:rsidRPr="00B020EA">
              <w:rPr>
                <w:sz w:val="28"/>
                <w:szCs w:val="28"/>
                <w:lang w:val="kk-KZ"/>
              </w:rPr>
              <w:t>Қорғалжын</w:t>
            </w:r>
            <w:r w:rsidR="005E4824">
              <w:rPr>
                <w:sz w:val="28"/>
                <w:szCs w:val="28"/>
                <w:lang w:val="kk-KZ"/>
              </w:rPr>
              <w:t xml:space="preserve"> </w:t>
            </w:r>
            <w:r w:rsidRPr="00B020EA">
              <w:rPr>
                <w:sz w:val="28"/>
                <w:szCs w:val="28"/>
                <w:lang w:val="kk-KZ"/>
              </w:rPr>
              <w:t>ауылы, Болғанбаев</w:t>
            </w:r>
            <w:r w:rsidR="005E4824">
              <w:rPr>
                <w:sz w:val="28"/>
                <w:szCs w:val="28"/>
                <w:lang w:val="kk-KZ"/>
              </w:rPr>
              <w:t xml:space="preserve"> </w:t>
            </w:r>
            <w:r w:rsidRPr="00B020EA">
              <w:rPr>
                <w:sz w:val="28"/>
                <w:szCs w:val="28"/>
                <w:lang w:val="kk-KZ"/>
              </w:rPr>
              <w:t>көшесі, 10/1-үй</w:t>
            </w:r>
          </w:p>
          <w:p w14:paraId="4E6A5BC0" w14:textId="77777777" w:rsidR="009018ED" w:rsidRPr="00B020EA" w:rsidRDefault="009018ED" w:rsidP="00946EA0">
            <w:pPr>
              <w:pStyle w:val="ad"/>
              <w:jc w:val="right"/>
              <w:rPr>
                <w:sz w:val="28"/>
                <w:szCs w:val="28"/>
                <w:lang w:val="kk-KZ"/>
              </w:rPr>
            </w:pPr>
            <w:r w:rsidRPr="00B020EA">
              <w:rPr>
                <w:sz w:val="28"/>
                <w:szCs w:val="28"/>
                <w:lang w:val="kk-KZ"/>
              </w:rPr>
              <w:t xml:space="preserve"> телефоны: 87016836814 </w:t>
            </w:r>
          </w:p>
          <w:p w14:paraId="614EA78B" w14:textId="77777777" w:rsidR="009018ED" w:rsidRPr="00BA1ACA" w:rsidRDefault="009018ED" w:rsidP="00946EA0">
            <w:pPr>
              <w:pStyle w:val="ad"/>
              <w:jc w:val="right"/>
              <w:rPr>
                <w:b/>
                <w:sz w:val="28"/>
                <w:szCs w:val="28"/>
                <w:u w:val="single"/>
                <w:lang w:val="kk-KZ"/>
              </w:rPr>
            </w:pPr>
            <w:r w:rsidRPr="00BA1ACA">
              <w:rPr>
                <w:b/>
                <w:sz w:val="28"/>
                <w:szCs w:val="28"/>
                <w:u w:val="single"/>
                <w:lang w:val="kk-KZ"/>
              </w:rPr>
              <w:t>Мусин Амантай</w:t>
            </w:r>
            <w:r w:rsidR="005E4824" w:rsidRPr="00BA1ACA">
              <w:rPr>
                <w:b/>
                <w:sz w:val="28"/>
                <w:szCs w:val="28"/>
                <w:u w:val="single"/>
                <w:lang w:val="kk-KZ"/>
              </w:rPr>
              <w:t xml:space="preserve"> </w:t>
            </w:r>
            <w:r w:rsidRPr="00BA1ACA">
              <w:rPr>
                <w:b/>
                <w:sz w:val="28"/>
                <w:szCs w:val="28"/>
                <w:u w:val="single"/>
                <w:lang w:val="kk-KZ"/>
              </w:rPr>
              <w:t>Нұрғалиұлы</w:t>
            </w:r>
          </w:p>
          <w:p w14:paraId="217E74B0" w14:textId="77777777" w:rsidR="00BA1ACA" w:rsidRDefault="00BA1ACA" w:rsidP="00BA1ACA">
            <w:pPr>
              <w:pStyle w:val="ad"/>
              <w:jc w:val="center"/>
              <w:rPr>
                <w:sz w:val="28"/>
                <w:szCs w:val="28"/>
                <w:lang w:val="kk-KZ"/>
              </w:rPr>
            </w:pPr>
          </w:p>
          <w:p w14:paraId="0B4F3AB7" w14:textId="77777777" w:rsidR="009018ED" w:rsidRPr="00C904E5" w:rsidRDefault="009018ED" w:rsidP="00BA1ACA">
            <w:pPr>
              <w:pStyle w:val="ad"/>
              <w:jc w:val="center"/>
              <w:rPr>
                <w:sz w:val="28"/>
                <w:szCs w:val="28"/>
              </w:rPr>
            </w:pPr>
            <w:r w:rsidRPr="00C904E5">
              <w:rPr>
                <w:sz w:val="28"/>
                <w:szCs w:val="28"/>
              </w:rPr>
              <w:t xml:space="preserve">__________________________ (қолы) </w:t>
            </w:r>
          </w:p>
          <w:p w14:paraId="798C297C" w14:textId="77777777" w:rsidR="009018ED" w:rsidRPr="00AF05A6" w:rsidRDefault="009018ED" w:rsidP="00946EA0">
            <w:pPr>
              <w:pStyle w:val="ad"/>
              <w:jc w:val="right"/>
              <w:rPr>
                <w:rFonts w:eastAsia="Calibri"/>
                <w:sz w:val="20"/>
                <w:szCs w:val="20"/>
                <w:lang w:val="kk-KZ"/>
              </w:rPr>
            </w:pPr>
            <w:r w:rsidRPr="00C904E5">
              <w:rPr>
                <w:sz w:val="28"/>
                <w:szCs w:val="28"/>
              </w:rPr>
              <w:t>"____" ______________20___ жы</w:t>
            </w:r>
            <w:r w:rsidRPr="00C904E5">
              <w:rPr>
                <w:sz w:val="28"/>
                <w:szCs w:val="28"/>
                <w:lang w:val="kk-KZ"/>
              </w:rPr>
              <w:t>л</w:t>
            </w:r>
          </w:p>
          <w:p w14:paraId="1120844B" w14:textId="77777777" w:rsidR="009018ED" w:rsidRPr="00AF05A6" w:rsidRDefault="009018ED" w:rsidP="00946EA0">
            <w:pPr>
              <w:pStyle w:val="ad"/>
              <w:rPr>
                <w:sz w:val="20"/>
                <w:szCs w:val="20"/>
              </w:rPr>
            </w:pPr>
          </w:p>
          <w:p w14:paraId="277FE9AB" w14:textId="77777777" w:rsidR="009018ED" w:rsidRPr="00C904E5" w:rsidRDefault="00B26642" w:rsidP="00946EA0">
            <w:pPr>
              <w:shd w:val="clear" w:color="auto" w:fill="FFFFFF"/>
              <w:spacing w:after="0" w:line="360" w:lineRule="atLeast"/>
              <w:ind w:left="570" w:right="-30"/>
              <w:outlineLvl w:val="1"/>
              <w:rPr>
                <w:b/>
                <w:bCs/>
                <w:color w:val="000080"/>
                <w:sz w:val="36"/>
                <w:szCs w:val="36"/>
              </w:rPr>
            </w:pPr>
            <w:r w:rsidRPr="00C904E5">
              <w:rPr>
                <w:rFonts w:ascii="Arial" w:hAnsi="Arial" w:cs="Arial"/>
                <w:color w:val="333333"/>
                <w:sz w:val="27"/>
                <w:szCs w:val="27"/>
              </w:rPr>
              <w:fldChar w:fldCharType="begin"/>
            </w:r>
            <w:r w:rsidR="009018ED" w:rsidRPr="00C904E5">
              <w:rPr>
                <w:rFonts w:ascii="Arial" w:hAnsi="Arial" w:cs="Arial"/>
                <w:color w:val="333333"/>
                <w:sz w:val="27"/>
                <w:szCs w:val="27"/>
              </w:rPr>
              <w:instrText xml:space="preserve"> HYPERLINK "https://translate.google.kz/?hl=kk" \t "_blank" </w:instrText>
            </w:r>
            <w:r w:rsidRPr="00C904E5">
              <w:rPr>
                <w:rFonts w:ascii="Arial" w:hAnsi="Arial" w:cs="Arial"/>
                <w:color w:val="333333"/>
                <w:sz w:val="27"/>
                <w:szCs w:val="27"/>
              </w:rPr>
              <w:fldChar w:fldCharType="separate"/>
            </w:r>
          </w:p>
          <w:p w14:paraId="71341657" w14:textId="77777777" w:rsidR="009018ED" w:rsidRPr="00AA7A53" w:rsidRDefault="009018ED" w:rsidP="00946EA0">
            <w:pPr>
              <w:pStyle w:val="ad"/>
              <w:rPr>
                <w:sz w:val="28"/>
                <w:szCs w:val="28"/>
              </w:rPr>
            </w:pPr>
            <w:r w:rsidRPr="00C904E5">
              <w:rPr>
                <w:rFonts w:ascii="Arial" w:hAnsi="Arial" w:cs="Arial"/>
                <w:b/>
                <w:bCs/>
                <w:color w:val="000080"/>
                <w:sz w:val="27"/>
                <w:szCs w:val="27"/>
              </w:rPr>
              <w:br/>
            </w:r>
            <w:r w:rsidR="00B26642" w:rsidRPr="00C904E5">
              <w:rPr>
                <w:rFonts w:ascii="Arial" w:hAnsi="Arial" w:cs="Arial"/>
                <w:b/>
                <w:bCs/>
                <w:color w:val="333333"/>
                <w:sz w:val="27"/>
                <w:szCs w:val="27"/>
              </w:rPr>
              <w:fldChar w:fldCharType="end"/>
            </w:r>
          </w:p>
        </w:tc>
      </w:tr>
    </w:tbl>
    <w:p w14:paraId="1084E8AD" w14:textId="77777777" w:rsidR="00E744E8" w:rsidRPr="00E744E8" w:rsidRDefault="00E744E8" w:rsidP="00E744E8">
      <w:pPr>
        <w:shd w:val="clear" w:color="auto" w:fill="FFFFFF"/>
        <w:spacing w:after="0" w:line="360" w:lineRule="atLeast"/>
        <w:outlineLvl w:val="1"/>
        <w:rPr>
          <w:rFonts w:ascii="Arial" w:hAnsi="Arial" w:cs="Arial"/>
          <w:color w:val="333333"/>
          <w:sz w:val="27"/>
          <w:szCs w:val="27"/>
        </w:rPr>
      </w:pPr>
    </w:p>
    <w:p w14:paraId="55DEDF08" w14:textId="77777777" w:rsidR="00825A9D" w:rsidRPr="00AF05A6" w:rsidRDefault="00825A9D" w:rsidP="00AF05A6">
      <w:pPr>
        <w:pStyle w:val="ad"/>
        <w:jc w:val="right"/>
        <w:rPr>
          <w:rFonts w:eastAsia="Calibri"/>
          <w:sz w:val="20"/>
          <w:szCs w:val="20"/>
          <w:lang w:val="kk-KZ"/>
        </w:rPr>
      </w:pPr>
    </w:p>
    <w:p w14:paraId="621F19DC" w14:textId="77777777" w:rsidR="009018ED" w:rsidRDefault="009018ED" w:rsidP="00ED6F13">
      <w:pPr>
        <w:pStyle w:val="ad"/>
        <w:jc w:val="right"/>
        <w:rPr>
          <w:sz w:val="24"/>
          <w:szCs w:val="24"/>
          <w:lang w:val="kk-KZ"/>
        </w:rPr>
      </w:pPr>
      <w:bookmarkStart w:id="82" w:name="_Toc432589208"/>
    </w:p>
    <w:p w14:paraId="5E2FF299" w14:textId="77777777" w:rsidR="009018ED" w:rsidRDefault="009018ED" w:rsidP="00ED6F13">
      <w:pPr>
        <w:pStyle w:val="ad"/>
        <w:jc w:val="right"/>
        <w:rPr>
          <w:sz w:val="24"/>
          <w:szCs w:val="24"/>
          <w:lang w:val="kk-KZ"/>
        </w:rPr>
      </w:pPr>
    </w:p>
    <w:p w14:paraId="707AC413" w14:textId="77777777" w:rsidR="009018ED" w:rsidRDefault="009018ED" w:rsidP="00ED6F13">
      <w:pPr>
        <w:pStyle w:val="ad"/>
        <w:jc w:val="right"/>
        <w:rPr>
          <w:sz w:val="24"/>
          <w:szCs w:val="24"/>
          <w:lang w:val="kk-KZ"/>
        </w:rPr>
      </w:pPr>
    </w:p>
    <w:p w14:paraId="30C10DB5" w14:textId="77777777" w:rsidR="009018ED" w:rsidRDefault="009018ED" w:rsidP="00ED6F13">
      <w:pPr>
        <w:pStyle w:val="ad"/>
        <w:jc w:val="right"/>
        <w:rPr>
          <w:sz w:val="24"/>
          <w:szCs w:val="24"/>
          <w:lang w:val="kk-KZ"/>
        </w:rPr>
      </w:pPr>
    </w:p>
    <w:p w14:paraId="79379585" w14:textId="77777777" w:rsidR="009018ED" w:rsidRDefault="009018ED" w:rsidP="00ED6F13">
      <w:pPr>
        <w:pStyle w:val="ad"/>
        <w:jc w:val="right"/>
        <w:rPr>
          <w:sz w:val="24"/>
          <w:szCs w:val="24"/>
          <w:lang w:val="kk-KZ"/>
        </w:rPr>
      </w:pPr>
    </w:p>
    <w:p w14:paraId="646FF511" w14:textId="77777777" w:rsidR="009018ED" w:rsidRDefault="009018ED" w:rsidP="00ED6F13">
      <w:pPr>
        <w:pStyle w:val="ad"/>
        <w:jc w:val="right"/>
        <w:rPr>
          <w:sz w:val="24"/>
          <w:szCs w:val="24"/>
          <w:lang w:val="kk-KZ"/>
        </w:rPr>
      </w:pPr>
    </w:p>
    <w:p w14:paraId="361980CB" w14:textId="77777777" w:rsidR="009018ED" w:rsidRDefault="009018ED" w:rsidP="00ED6F13">
      <w:pPr>
        <w:pStyle w:val="ad"/>
        <w:jc w:val="right"/>
        <w:rPr>
          <w:sz w:val="24"/>
          <w:szCs w:val="24"/>
          <w:lang w:val="kk-KZ"/>
        </w:rPr>
      </w:pPr>
    </w:p>
    <w:p w14:paraId="0B6EA9A4" w14:textId="77777777" w:rsidR="009018ED" w:rsidRDefault="009018ED" w:rsidP="00ED6F13">
      <w:pPr>
        <w:pStyle w:val="ad"/>
        <w:jc w:val="right"/>
        <w:rPr>
          <w:sz w:val="24"/>
          <w:szCs w:val="24"/>
          <w:lang w:val="kk-KZ"/>
        </w:rPr>
      </w:pPr>
    </w:p>
    <w:p w14:paraId="2F6EAD67" w14:textId="77777777" w:rsidR="009018ED" w:rsidRDefault="009018ED" w:rsidP="00ED6F13">
      <w:pPr>
        <w:pStyle w:val="ad"/>
        <w:jc w:val="right"/>
        <w:rPr>
          <w:sz w:val="24"/>
          <w:szCs w:val="24"/>
          <w:lang w:val="kk-KZ"/>
        </w:rPr>
      </w:pPr>
    </w:p>
    <w:p w14:paraId="43FF246E" w14:textId="77777777" w:rsidR="009018ED" w:rsidRDefault="009018ED" w:rsidP="00ED6F13">
      <w:pPr>
        <w:pStyle w:val="ad"/>
        <w:jc w:val="right"/>
        <w:rPr>
          <w:sz w:val="24"/>
          <w:szCs w:val="24"/>
          <w:lang w:val="kk-KZ"/>
        </w:rPr>
      </w:pPr>
    </w:p>
    <w:p w14:paraId="2E256BE6" w14:textId="77777777" w:rsidR="009018ED" w:rsidRDefault="009018ED" w:rsidP="00ED6F13">
      <w:pPr>
        <w:pStyle w:val="ad"/>
        <w:jc w:val="right"/>
        <w:rPr>
          <w:sz w:val="24"/>
          <w:szCs w:val="24"/>
          <w:lang w:val="kk-KZ"/>
        </w:rPr>
      </w:pPr>
    </w:p>
    <w:p w14:paraId="6CA92B85" w14:textId="77777777" w:rsidR="009018ED" w:rsidRDefault="009018ED" w:rsidP="00ED6F13">
      <w:pPr>
        <w:pStyle w:val="ad"/>
        <w:jc w:val="right"/>
        <w:rPr>
          <w:sz w:val="24"/>
          <w:szCs w:val="24"/>
          <w:lang w:val="kk-KZ"/>
        </w:rPr>
      </w:pPr>
    </w:p>
    <w:p w14:paraId="30F78CC5" w14:textId="77777777" w:rsidR="009018ED" w:rsidRDefault="009018ED" w:rsidP="00ED6F13">
      <w:pPr>
        <w:pStyle w:val="ad"/>
        <w:jc w:val="right"/>
        <w:rPr>
          <w:sz w:val="24"/>
          <w:szCs w:val="24"/>
          <w:lang w:val="kk-KZ"/>
        </w:rPr>
      </w:pPr>
    </w:p>
    <w:p w14:paraId="23E03A5C" w14:textId="77777777" w:rsidR="009018ED" w:rsidRDefault="009018ED" w:rsidP="00ED6F13">
      <w:pPr>
        <w:pStyle w:val="ad"/>
        <w:jc w:val="right"/>
        <w:rPr>
          <w:sz w:val="24"/>
          <w:szCs w:val="24"/>
          <w:lang w:val="kk-KZ"/>
        </w:rPr>
      </w:pPr>
    </w:p>
    <w:p w14:paraId="6C2B9843" w14:textId="77777777" w:rsidR="009018ED" w:rsidRDefault="009018ED" w:rsidP="00ED6F13">
      <w:pPr>
        <w:pStyle w:val="ad"/>
        <w:jc w:val="right"/>
        <w:rPr>
          <w:sz w:val="24"/>
          <w:szCs w:val="24"/>
          <w:lang w:val="kk-KZ"/>
        </w:rPr>
      </w:pPr>
    </w:p>
    <w:p w14:paraId="5F7D2F0F" w14:textId="77777777" w:rsidR="009018ED" w:rsidRDefault="009018ED" w:rsidP="00ED6F13">
      <w:pPr>
        <w:pStyle w:val="ad"/>
        <w:jc w:val="right"/>
        <w:rPr>
          <w:sz w:val="24"/>
          <w:szCs w:val="24"/>
          <w:lang w:val="kk-KZ"/>
        </w:rPr>
      </w:pPr>
    </w:p>
    <w:p w14:paraId="608341DE" w14:textId="77777777" w:rsidR="009018ED" w:rsidRDefault="009018ED" w:rsidP="00ED6F13">
      <w:pPr>
        <w:pStyle w:val="ad"/>
        <w:jc w:val="right"/>
        <w:rPr>
          <w:sz w:val="24"/>
          <w:szCs w:val="24"/>
          <w:lang w:val="kk-KZ"/>
        </w:rPr>
      </w:pPr>
    </w:p>
    <w:p w14:paraId="2682BF50" w14:textId="77777777" w:rsidR="009018ED" w:rsidRDefault="009018ED" w:rsidP="00ED6F13">
      <w:pPr>
        <w:pStyle w:val="ad"/>
        <w:jc w:val="right"/>
        <w:rPr>
          <w:sz w:val="24"/>
          <w:szCs w:val="24"/>
          <w:lang w:val="kk-KZ"/>
        </w:rPr>
      </w:pPr>
    </w:p>
    <w:p w14:paraId="00F2157E" w14:textId="77777777" w:rsidR="009018ED" w:rsidRDefault="009018ED" w:rsidP="00ED6F13">
      <w:pPr>
        <w:pStyle w:val="ad"/>
        <w:jc w:val="right"/>
        <w:rPr>
          <w:sz w:val="24"/>
          <w:szCs w:val="24"/>
          <w:lang w:val="kk-KZ"/>
        </w:rPr>
      </w:pPr>
    </w:p>
    <w:p w14:paraId="622F2371" w14:textId="77777777" w:rsidR="009018ED" w:rsidRDefault="009018ED" w:rsidP="00ED6F13">
      <w:pPr>
        <w:pStyle w:val="ad"/>
        <w:jc w:val="right"/>
        <w:rPr>
          <w:sz w:val="24"/>
          <w:szCs w:val="24"/>
          <w:lang w:val="kk-KZ"/>
        </w:rPr>
      </w:pPr>
    </w:p>
    <w:p w14:paraId="456F8762" w14:textId="77777777" w:rsidR="009018ED" w:rsidRDefault="009018ED" w:rsidP="00ED6F13">
      <w:pPr>
        <w:pStyle w:val="ad"/>
        <w:jc w:val="right"/>
        <w:rPr>
          <w:sz w:val="24"/>
          <w:szCs w:val="24"/>
          <w:lang w:val="kk-KZ"/>
        </w:rPr>
      </w:pPr>
    </w:p>
    <w:p w14:paraId="62A99E08" w14:textId="77777777" w:rsidR="009018ED" w:rsidRDefault="009018ED" w:rsidP="00ED6F13">
      <w:pPr>
        <w:pStyle w:val="ad"/>
        <w:jc w:val="right"/>
        <w:rPr>
          <w:sz w:val="24"/>
          <w:szCs w:val="24"/>
          <w:lang w:val="kk-KZ"/>
        </w:rPr>
      </w:pPr>
    </w:p>
    <w:p w14:paraId="2020742C" w14:textId="77777777" w:rsidR="009018ED" w:rsidRDefault="009018ED" w:rsidP="00ED6F13">
      <w:pPr>
        <w:pStyle w:val="ad"/>
        <w:jc w:val="right"/>
        <w:rPr>
          <w:sz w:val="24"/>
          <w:szCs w:val="24"/>
          <w:lang w:val="kk-KZ"/>
        </w:rPr>
      </w:pPr>
    </w:p>
    <w:p w14:paraId="1815789B" w14:textId="77777777" w:rsidR="009018ED" w:rsidRDefault="009018ED" w:rsidP="00ED6F13">
      <w:pPr>
        <w:pStyle w:val="ad"/>
        <w:jc w:val="right"/>
        <w:rPr>
          <w:sz w:val="24"/>
          <w:szCs w:val="24"/>
          <w:lang w:val="kk-KZ"/>
        </w:rPr>
      </w:pPr>
    </w:p>
    <w:p w14:paraId="0AC083C4" w14:textId="77777777" w:rsidR="009018ED" w:rsidRDefault="009018ED" w:rsidP="00ED6F13">
      <w:pPr>
        <w:pStyle w:val="ad"/>
        <w:jc w:val="right"/>
        <w:rPr>
          <w:sz w:val="24"/>
          <w:szCs w:val="24"/>
          <w:lang w:val="kk-KZ"/>
        </w:rPr>
      </w:pPr>
    </w:p>
    <w:p w14:paraId="168BA530" w14:textId="77777777" w:rsidR="009018ED" w:rsidRDefault="009018ED" w:rsidP="00ED6F13">
      <w:pPr>
        <w:pStyle w:val="ad"/>
        <w:jc w:val="right"/>
        <w:rPr>
          <w:sz w:val="24"/>
          <w:szCs w:val="24"/>
          <w:lang w:val="kk-KZ"/>
        </w:rPr>
      </w:pPr>
    </w:p>
    <w:p w14:paraId="064CD1A5" w14:textId="77777777" w:rsidR="009018ED" w:rsidRDefault="009018ED" w:rsidP="00ED6F13">
      <w:pPr>
        <w:pStyle w:val="ad"/>
        <w:jc w:val="right"/>
        <w:rPr>
          <w:sz w:val="24"/>
          <w:szCs w:val="24"/>
          <w:lang w:val="kk-KZ"/>
        </w:rPr>
      </w:pPr>
    </w:p>
    <w:p w14:paraId="4C136B0D" w14:textId="77777777" w:rsidR="009018ED" w:rsidRDefault="009018ED" w:rsidP="00ED6F13">
      <w:pPr>
        <w:pStyle w:val="ad"/>
        <w:jc w:val="right"/>
        <w:rPr>
          <w:sz w:val="24"/>
          <w:szCs w:val="24"/>
          <w:lang w:val="kk-KZ"/>
        </w:rPr>
      </w:pPr>
    </w:p>
    <w:p w14:paraId="1FFEAFD6" w14:textId="77777777" w:rsidR="009018ED" w:rsidRDefault="009018ED" w:rsidP="00ED6F13">
      <w:pPr>
        <w:pStyle w:val="ad"/>
        <w:jc w:val="right"/>
        <w:rPr>
          <w:sz w:val="24"/>
          <w:szCs w:val="24"/>
          <w:lang w:val="kk-KZ"/>
        </w:rPr>
      </w:pPr>
    </w:p>
    <w:p w14:paraId="08AC5D9E" w14:textId="77777777" w:rsidR="009018ED" w:rsidRDefault="009018ED" w:rsidP="00ED6F13">
      <w:pPr>
        <w:pStyle w:val="ad"/>
        <w:jc w:val="right"/>
        <w:rPr>
          <w:sz w:val="24"/>
          <w:szCs w:val="24"/>
          <w:lang w:val="kk-KZ"/>
        </w:rPr>
      </w:pPr>
    </w:p>
    <w:p w14:paraId="579024B4" w14:textId="77777777" w:rsidR="009018ED" w:rsidRDefault="009018ED" w:rsidP="00ED6F13">
      <w:pPr>
        <w:pStyle w:val="ad"/>
        <w:jc w:val="right"/>
        <w:rPr>
          <w:sz w:val="24"/>
          <w:szCs w:val="24"/>
          <w:lang w:val="kk-KZ"/>
        </w:rPr>
      </w:pPr>
    </w:p>
    <w:p w14:paraId="4FDCF0F8" w14:textId="77777777" w:rsidR="00387E57" w:rsidRDefault="00387E57" w:rsidP="00ED6F13">
      <w:pPr>
        <w:pStyle w:val="ad"/>
        <w:jc w:val="right"/>
        <w:rPr>
          <w:sz w:val="24"/>
          <w:szCs w:val="24"/>
          <w:lang w:val="kk-KZ"/>
        </w:rPr>
      </w:pPr>
    </w:p>
    <w:p w14:paraId="6A15434A" w14:textId="77777777" w:rsidR="00387E57" w:rsidRDefault="00387E57" w:rsidP="00ED6F13">
      <w:pPr>
        <w:pStyle w:val="ad"/>
        <w:jc w:val="right"/>
        <w:rPr>
          <w:sz w:val="24"/>
          <w:szCs w:val="24"/>
          <w:lang w:val="kk-KZ"/>
        </w:rPr>
      </w:pPr>
    </w:p>
    <w:p w14:paraId="4CC36EFC" w14:textId="77777777" w:rsidR="00387E57" w:rsidRDefault="00387E57" w:rsidP="00ED6F13">
      <w:pPr>
        <w:pStyle w:val="ad"/>
        <w:jc w:val="right"/>
        <w:rPr>
          <w:sz w:val="24"/>
          <w:szCs w:val="24"/>
          <w:lang w:val="kk-KZ"/>
        </w:rPr>
      </w:pPr>
    </w:p>
    <w:p w14:paraId="0085921E" w14:textId="77777777" w:rsidR="00387E57" w:rsidRDefault="00387E57" w:rsidP="00ED6F13">
      <w:pPr>
        <w:pStyle w:val="ad"/>
        <w:jc w:val="right"/>
        <w:rPr>
          <w:sz w:val="24"/>
          <w:szCs w:val="24"/>
          <w:lang w:val="kk-KZ"/>
        </w:rPr>
      </w:pPr>
    </w:p>
    <w:p w14:paraId="1F4330D6" w14:textId="77777777" w:rsidR="00387E57" w:rsidRDefault="00387E57" w:rsidP="00ED6F13">
      <w:pPr>
        <w:pStyle w:val="ad"/>
        <w:jc w:val="right"/>
        <w:rPr>
          <w:sz w:val="24"/>
          <w:szCs w:val="24"/>
          <w:lang w:val="kk-KZ"/>
        </w:rPr>
      </w:pPr>
    </w:p>
    <w:p w14:paraId="6FB55476" w14:textId="77777777" w:rsidR="00387E57" w:rsidRDefault="00387E57" w:rsidP="00ED6F13">
      <w:pPr>
        <w:pStyle w:val="ad"/>
        <w:jc w:val="right"/>
        <w:rPr>
          <w:sz w:val="24"/>
          <w:szCs w:val="24"/>
          <w:lang w:val="kk-KZ"/>
        </w:rPr>
      </w:pPr>
    </w:p>
    <w:p w14:paraId="1A762C97" w14:textId="77777777" w:rsidR="00387E57" w:rsidRDefault="00387E57" w:rsidP="00ED6F13">
      <w:pPr>
        <w:pStyle w:val="ad"/>
        <w:jc w:val="right"/>
        <w:rPr>
          <w:sz w:val="24"/>
          <w:szCs w:val="24"/>
          <w:lang w:val="kk-KZ"/>
        </w:rPr>
      </w:pPr>
    </w:p>
    <w:p w14:paraId="42996683" w14:textId="77777777" w:rsidR="00387E57" w:rsidRDefault="00387E57" w:rsidP="00ED6F13">
      <w:pPr>
        <w:pStyle w:val="ad"/>
        <w:jc w:val="right"/>
        <w:rPr>
          <w:sz w:val="24"/>
          <w:szCs w:val="24"/>
          <w:lang w:val="kk-KZ"/>
        </w:rPr>
      </w:pPr>
    </w:p>
    <w:p w14:paraId="11FE7846" w14:textId="77777777" w:rsidR="00387E57" w:rsidRDefault="00387E57" w:rsidP="00ED6F13">
      <w:pPr>
        <w:pStyle w:val="ad"/>
        <w:jc w:val="right"/>
        <w:rPr>
          <w:sz w:val="24"/>
          <w:szCs w:val="24"/>
          <w:lang w:val="kk-KZ"/>
        </w:rPr>
      </w:pPr>
    </w:p>
    <w:p w14:paraId="014D1C15" w14:textId="77777777" w:rsidR="00BA1ACA" w:rsidRDefault="00BA1ACA" w:rsidP="002E25EA">
      <w:pPr>
        <w:pStyle w:val="ad"/>
        <w:rPr>
          <w:sz w:val="24"/>
          <w:szCs w:val="24"/>
          <w:lang w:val="kk-KZ"/>
        </w:rPr>
      </w:pPr>
    </w:p>
    <w:p w14:paraId="063AFE24" w14:textId="03415F29" w:rsidR="00ED6F13" w:rsidRPr="00ED6F13" w:rsidRDefault="00ED6F13" w:rsidP="00ED6F13">
      <w:pPr>
        <w:pStyle w:val="ad"/>
        <w:jc w:val="right"/>
        <w:rPr>
          <w:sz w:val="28"/>
          <w:szCs w:val="28"/>
          <w:lang w:val="kk-KZ"/>
        </w:rPr>
      </w:pPr>
      <w:r w:rsidRPr="00ED6F13">
        <w:rPr>
          <w:sz w:val="28"/>
          <w:szCs w:val="28"/>
          <w:lang w:val="kk-KZ"/>
        </w:rPr>
        <w:t xml:space="preserve"> Қорғалжын ауданы </w:t>
      </w:r>
      <w:r w:rsidR="00A10434">
        <w:rPr>
          <w:sz w:val="28"/>
          <w:szCs w:val="28"/>
          <w:lang w:val="kk-KZ"/>
        </w:rPr>
        <w:t>Майшүкір</w:t>
      </w:r>
      <w:r w:rsidRPr="00ED6F13">
        <w:rPr>
          <w:sz w:val="28"/>
          <w:szCs w:val="28"/>
          <w:lang w:val="kk-KZ"/>
        </w:rPr>
        <w:t xml:space="preserve"> ауылының </w:t>
      </w:r>
    </w:p>
    <w:p w14:paraId="20345A83" w14:textId="32F73FAC" w:rsidR="00ED6F13" w:rsidRPr="00ED6F13" w:rsidRDefault="00BA1ACA" w:rsidP="00ED6F13">
      <w:pPr>
        <w:pStyle w:val="ad"/>
        <w:jc w:val="right"/>
        <w:rPr>
          <w:sz w:val="28"/>
          <w:szCs w:val="28"/>
          <w:lang w:val="kk-KZ"/>
        </w:rPr>
      </w:pPr>
      <w:r>
        <w:rPr>
          <w:sz w:val="28"/>
          <w:szCs w:val="28"/>
          <w:lang w:val="kk-KZ"/>
        </w:rPr>
        <w:t>«</w:t>
      </w:r>
      <w:r w:rsidR="00A10434">
        <w:rPr>
          <w:sz w:val="28"/>
          <w:szCs w:val="28"/>
          <w:lang w:val="kk-KZ"/>
        </w:rPr>
        <w:t>Майшүкір</w:t>
      </w:r>
      <w:r>
        <w:rPr>
          <w:sz w:val="28"/>
          <w:szCs w:val="28"/>
          <w:lang w:val="kk-KZ"/>
        </w:rPr>
        <w:t xml:space="preserve"> </w:t>
      </w:r>
      <w:r w:rsidR="005B1CE2">
        <w:rPr>
          <w:sz w:val="28"/>
          <w:szCs w:val="28"/>
          <w:lang w:val="kk-KZ"/>
        </w:rPr>
        <w:t>негізгі</w:t>
      </w:r>
      <w:r>
        <w:rPr>
          <w:sz w:val="28"/>
          <w:szCs w:val="28"/>
          <w:lang w:val="kk-KZ"/>
        </w:rPr>
        <w:t xml:space="preserve"> мектебі»</w:t>
      </w:r>
      <w:r w:rsidR="00ED6F13" w:rsidRPr="00ED6F13">
        <w:rPr>
          <w:sz w:val="28"/>
          <w:szCs w:val="28"/>
          <w:lang w:val="kk-KZ"/>
        </w:rPr>
        <w:t xml:space="preserve"> ММ асханасын</w:t>
      </w:r>
    </w:p>
    <w:p w14:paraId="138111BE" w14:textId="77777777" w:rsidR="00ED6F13" w:rsidRPr="00ED6F13" w:rsidRDefault="00ED6F13" w:rsidP="00ED6F13">
      <w:pPr>
        <w:pStyle w:val="ad"/>
        <w:jc w:val="right"/>
        <w:rPr>
          <w:sz w:val="28"/>
          <w:szCs w:val="28"/>
          <w:lang w:val="kk-KZ"/>
        </w:rPr>
      </w:pPr>
      <w:r w:rsidRPr="00ED6F13">
        <w:rPr>
          <w:sz w:val="28"/>
          <w:szCs w:val="28"/>
          <w:lang w:val="kk-KZ"/>
        </w:rPr>
        <w:t xml:space="preserve"> сенімгерлік басқаруға беру </w:t>
      </w:r>
    </w:p>
    <w:p w14:paraId="59925869" w14:textId="77777777" w:rsidR="00ED6F13" w:rsidRPr="00ED6F13" w:rsidRDefault="00BA1ACA" w:rsidP="00ED6F13">
      <w:pPr>
        <w:pStyle w:val="ad"/>
        <w:jc w:val="right"/>
        <w:rPr>
          <w:sz w:val="28"/>
          <w:szCs w:val="28"/>
          <w:lang w:val="kk-KZ"/>
        </w:rPr>
      </w:pPr>
      <w:r>
        <w:rPr>
          <w:sz w:val="28"/>
          <w:szCs w:val="28"/>
          <w:lang w:val="kk-KZ"/>
        </w:rPr>
        <w:t xml:space="preserve"> жобасы бойынша</w:t>
      </w:r>
      <w:r w:rsidR="00ED6F13" w:rsidRPr="00ED6F13">
        <w:rPr>
          <w:sz w:val="28"/>
          <w:szCs w:val="28"/>
          <w:lang w:val="kk-KZ"/>
        </w:rPr>
        <w:t xml:space="preserve"> </w:t>
      </w:r>
    </w:p>
    <w:p w14:paraId="5E56A70C" w14:textId="77777777" w:rsidR="00E744E8" w:rsidRDefault="00ED6F13" w:rsidP="00ED6F13">
      <w:pPr>
        <w:pStyle w:val="ad"/>
        <w:jc w:val="right"/>
        <w:rPr>
          <w:sz w:val="24"/>
          <w:szCs w:val="24"/>
          <w:lang w:val="kk-KZ"/>
        </w:rPr>
      </w:pPr>
      <w:r w:rsidRPr="00ED6F13">
        <w:rPr>
          <w:sz w:val="28"/>
          <w:szCs w:val="28"/>
          <w:lang w:val="kk-KZ"/>
        </w:rPr>
        <w:t xml:space="preserve">МЖӘ шартына </w:t>
      </w:r>
      <w:r>
        <w:rPr>
          <w:sz w:val="28"/>
          <w:szCs w:val="28"/>
          <w:lang w:val="kk-KZ"/>
        </w:rPr>
        <w:t>1</w:t>
      </w:r>
      <w:r w:rsidR="001707E3">
        <w:rPr>
          <w:sz w:val="28"/>
          <w:szCs w:val="28"/>
          <w:lang w:val="kk-KZ"/>
        </w:rPr>
        <w:t>-</w:t>
      </w:r>
      <w:r w:rsidRPr="00ED6F13">
        <w:rPr>
          <w:sz w:val="28"/>
          <w:szCs w:val="28"/>
          <w:lang w:val="kk-KZ"/>
        </w:rPr>
        <w:t xml:space="preserve"> қосымша</w:t>
      </w:r>
    </w:p>
    <w:p w14:paraId="3D5352EC" w14:textId="77777777" w:rsidR="00E744E8" w:rsidRPr="00E744E8" w:rsidRDefault="00E744E8" w:rsidP="00E744E8">
      <w:pPr>
        <w:pStyle w:val="ad"/>
        <w:jc w:val="right"/>
        <w:rPr>
          <w:sz w:val="24"/>
          <w:szCs w:val="24"/>
          <w:lang w:val="kk-KZ"/>
        </w:rPr>
      </w:pPr>
    </w:p>
    <w:p w14:paraId="40A1003A" w14:textId="77777777" w:rsidR="00BA1ACA" w:rsidRDefault="00E744E8" w:rsidP="00BA1ACA">
      <w:pPr>
        <w:shd w:val="clear" w:color="auto" w:fill="FFFFFF"/>
        <w:spacing w:before="100" w:beforeAutospacing="1" w:line="255" w:lineRule="atLeast"/>
        <w:ind w:left="720"/>
        <w:jc w:val="center"/>
        <w:outlineLvl w:val="2"/>
        <w:rPr>
          <w:lang w:val="kk-KZ"/>
        </w:rPr>
      </w:pPr>
      <w:r w:rsidRPr="00BA1ACA">
        <w:rPr>
          <w:b/>
          <w:lang w:val="kk-KZ"/>
        </w:rPr>
        <w:t>МЖ</w:t>
      </w:r>
      <w:r w:rsidR="00BA1ACA" w:rsidRPr="00BA1ACA">
        <w:rPr>
          <w:b/>
          <w:lang w:val="kk-KZ"/>
        </w:rPr>
        <w:t>Ә объектісі</w:t>
      </w:r>
      <w:r w:rsidR="00BA1ACA">
        <w:rPr>
          <w:lang w:val="kk-KZ"/>
        </w:rPr>
        <w:t xml:space="preserve"> </w:t>
      </w:r>
      <w:r w:rsidRPr="00B020EA">
        <w:rPr>
          <w:lang w:val="kk-KZ"/>
        </w:rPr>
        <w:t xml:space="preserve"> </w:t>
      </w:r>
    </w:p>
    <w:p w14:paraId="7B927866" w14:textId="4C8D4E2E" w:rsidR="004D3A30" w:rsidRPr="001167DB" w:rsidRDefault="001167DB" w:rsidP="001167DB">
      <w:pPr>
        <w:shd w:val="clear" w:color="auto" w:fill="FFFFFF"/>
        <w:spacing w:before="100" w:beforeAutospacing="1" w:line="255" w:lineRule="atLeast"/>
        <w:ind w:left="720" w:firstLine="696"/>
        <w:jc w:val="both"/>
        <w:outlineLvl w:val="2"/>
        <w:rPr>
          <w:lang w:val="kk-KZ"/>
        </w:rPr>
      </w:pPr>
      <w:r>
        <w:rPr>
          <w:lang w:val="kk-KZ"/>
        </w:rPr>
        <w:t>Осы ж</w:t>
      </w:r>
      <w:r w:rsidR="00E744E8" w:rsidRPr="00B020EA">
        <w:rPr>
          <w:lang w:val="kk-KZ"/>
        </w:rPr>
        <w:t>оба</w:t>
      </w:r>
      <w:r w:rsidR="00BA1ACA">
        <w:rPr>
          <w:lang w:val="kk-KZ"/>
        </w:rPr>
        <w:t xml:space="preserve"> </w:t>
      </w:r>
      <w:r w:rsidR="00E744E8" w:rsidRPr="00B020EA">
        <w:rPr>
          <w:lang w:val="kk-KZ"/>
        </w:rPr>
        <w:t>шеңберінде</w:t>
      </w:r>
      <w:r w:rsidR="00BA1ACA">
        <w:rPr>
          <w:lang w:val="kk-KZ"/>
        </w:rPr>
        <w:t xml:space="preserve"> </w:t>
      </w:r>
      <w:r w:rsidR="00E744E8" w:rsidRPr="00B020EA">
        <w:rPr>
          <w:lang w:val="kk-KZ"/>
        </w:rPr>
        <w:t>жұмыс</w:t>
      </w:r>
      <w:r w:rsidR="00BA1ACA">
        <w:rPr>
          <w:lang w:val="kk-KZ"/>
        </w:rPr>
        <w:t xml:space="preserve"> </w:t>
      </w:r>
      <w:r w:rsidR="00E744E8" w:rsidRPr="00B020EA">
        <w:rPr>
          <w:lang w:val="kk-KZ"/>
        </w:rPr>
        <w:t>істеп</w:t>
      </w:r>
      <w:r w:rsidR="00BA1ACA">
        <w:rPr>
          <w:lang w:val="kk-KZ"/>
        </w:rPr>
        <w:t xml:space="preserve"> </w:t>
      </w:r>
      <w:r w:rsidR="00E744E8" w:rsidRPr="00B020EA">
        <w:rPr>
          <w:lang w:val="kk-KZ"/>
        </w:rPr>
        <w:t xml:space="preserve">тұрған Орта білім беру мекемесі </w:t>
      </w:r>
      <w:r w:rsidR="00BA1ACA">
        <w:rPr>
          <w:lang w:val="kk-KZ"/>
        </w:rPr>
        <w:t>–</w:t>
      </w:r>
      <w:r w:rsidR="00E744E8" w:rsidRPr="00B020EA">
        <w:rPr>
          <w:lang w:val="kk-KZ"/>
        </w:rPr>
        <w:t xml:space="preserve"> </w:t>
      </w:r>
      <w:r w:rsidR="00DB42CE">
        <w:rPr>
          <w:lang w:val="kk-KZ"/>
        </w:rPr>
        <w:t xml:space="preserve">Қорғалжын ауданы, </w:t>
      </w:r>
      <w:r w:rsidR="00A10434">
        <w:rPr>
          <w:lang w:val="kk-KZ"/>
        </w:rPr>
        <w:t>Майшүкір</w:t>
      </w:r>
      <w:r w:rsidR="00DB42CE">
        <w:rPr>
          <w:lang w:val="kk-KZ"/>
        </w:rPr>
        <w:t xml:space="preserve"> ауылында </w:t>
      </w:r>
      <w:r w:rsidR="00BA1ACA">
        <w:rPr>
          <w:lang w:val="kk-KZ"/>
        </w:rPr>
        <w:t>«</w:t>
      </w:r>
      <w:r w:rsidR="00A10434">
        <w:rPr>
          <w:lang w:val="kk-KZ"/>
        </w:rPr>
        <w:t>Майшүкір</w:t>
      </w:r>
      <w:r w:rsidR="00BA1ACA">
        <w:rPr>
          <w:lang w:val="kk-KZ"/>
        </w:rPr>
        <w:t xml:space="preserve"> </w:t>
      </w:r>
      <w:r w:rsidR="005B1CE2">
        <w:rPr>
          <w:lang w:val="kk-KZ"/>
        </w:rPr>
        <w:t>негізгі</w:t>
      </w:r>
      <w:r w:rsidR="00BA1ACA">
        <w:rPr>
          <w:lang w:val="kk-KZ"/>
        </w:rPr>
        <w:t xml:space="preserve"> мектебі»</w:t>
      </w:r>
      <w:r w:rsidR="00E744E8" w:rsidRPr="00B020EA">
        <w:rPr>
          <w:lang w:val="kk-KZ"/>
        </w:rPr>
        <w:t xml:space="preserve"> ММ орналасқан</w:t>
      </w:r>
      <w:r w:rsidR="00BA1ACA">
        <w:rPr>
          <w:lang w:val="kk-KZ"/>
        </w:rPr>
        <w:t xml:space="preserve"> </w:t>
      </w:r>
      <w:r w:rsidR="00E744E8" w:rsidRPr="00B020EA">
        <w:rPr>
          <w:lang w:val="kk-KZ"/>
        </w:rPr>
        <w:t>қолданыстағы</w:t>
      </w:r>
      <w:r w:rsidR="00BA1ACA">
        <w:rPr>
          <w:lang w:val="kk-KZ"/>
        </w:rPr>
        <w:t xml:space="preserve"> </w:t>
      </w:r>
      <w:r w:rsidR="00E744E8" w:rsidRPr="00B020EA">
        <w:rPr>
          <w:lang w:val="kk-KZ"/>
        </w:rPr>
        <w:t>үй-жайды</w:t>
      </w:r>
      <w:r w:rsidR="00BA1ACA">
        <w:rPr>
          <w:lang w:val="kk-KZ"/>
        </w:rPr>
        <w:t xml:space="preserve"> </w:t>
      </w:r>
      <w:r w:rsidR="00E744E8" w:rsidRPr="00B020EA">
        <w:rPr>
          <w:lang w:val="kk-KZ"/>
        </w:rPr>
        <w:t>сенімгерлік</w:t>
      </w:r>
      <w:r w:rsidR="00BA1ACA">
        <w:rPr>
          <w:lang w:val="kk-KZ"/>
        </w:rPr>
        <w:t xml:space="preserve"> </w:t>
      </w:r>
      <w:r w:rsidR="00E744E8" w:rsidRPr="00B020EA">
        <w:rPr>
          <w:lang w:val="kk-KZ"/>
        </w:rPr>
        <w:t>басқаруға беру көзделеді.</w:t>
      </w:r>
      <w:r>
        <w:rPr>
          <w:lang w:val="kk-KZ"/>
        </w:rPr>
        <w:t xml:space="preserve"> </w:t>
      </w:r>
      <w:r w:rsidR="00E744E8" w:rsidRPr="001167DB">
        <w:rPr>
          <w:lang w:val="kk-KZ"/>
        </w:rPr>
        <w:t>Мектеп</w:t>
      </w:r>
      <w:r w:rsidR="00BA1ACA" w:rsidRPr="001167DB">
        <w:rPr>
          <w:lang w:val="kk-KZ"/>
        </w:rPr>
        <w:t xml:space="preserve"> </w:t>
      </w:r>
      <w:r w:rsidR="00E744E8" w:rsidRPr="001167DB">
        <w:rPr>
          <w:lang w:val="kk-KZ"/>
        </w:rPr>
        <w:t>асханасы</w:t>
      </w:r>
      <w:r w:rsidR="00BA1ACA" w:rsidRPr="001167DB">
        <w:rPr>
          <w:lang w:val="kk-KZ"/>
        </w:rPr>
        <w:t xml:space="preserve"> </w:t>
      </w:r>
      <w:r w:rsidR="00E744E8" w:rsidRPr="001167DB">
        <w:rPr>
          <w:lang w:val="kk-KZ"/>
        </w:rPr>
        <w:t>бөлмесінің</w:t>
      </w:r>
      <w:r w:rsidR="00BA1ACA" w:rsidRPr="001167DB">
        <w:rPr>
          <w:lang w:val="kk-KZ"/>
        </w:rPr>
        <w:t xml:space="preserve"> </w:t>
      </w:r>
      <w:r w:rsidR="00E744E8" w:rsidRPr="001167DB">
        <w:rPr>
          <w:lang w:val="kk-KZ"/>
        </w:rPr>
        <w:t>техникалық</w:t>
      </w:r>
      <w:r w:rsidR="00BA1ACA" w:rsidRPr="001167DB">
        <w:rPr>
          <w:lang w:val="kk-KZ"/>
        </w:rPr>
        <w:t xml:space="preserve"> </w:t>
      </w:r>
      <w:r w:rsidR="00E744E8" w:rsidRPr="001167DB">
        <w:rPr>
          <w:lang w:val="kk-KZ"/>
        </w:rPr>
        <w:t>сипаттамалары 1-кестеде келтірілген.</w:t>
      </w:r>
    </w:p>
    <w:p w14:paraId="3D21DE43" w14:textId="77777777" w:rsidR="00E744E8" w:rsidRPr="00C11D7C" w:rsidRDefault="00E744E8" w:rsidP="00E744E8">
      <w:pPr>
        <w:shd w:val="clear" w:color="auto" w:fill="FFFFFF"/>
        <w:spacing w:before="100" w:beforeAutospacing="1" w:after="0" w:line="255" w:lineRule="atLeast"/>
        <w:ind w:left="720"/>
        <w:outlineLvl w:val="2"/>
        <w:rPr>
          <w:b/>
          <w:lang w:val="kk-KZ"/>
        </w:rPr>
      </w:pPr>
      <w:r w:rsidRPr="00C11D7C">
        <w:rPr>
          <w:b/>
          <w:lang w:val="kk-KZ"/>
        </w:rPr>
        <w:t xml:space="preserve">Кесте 1. </w:t>
      </w:r>
      <w:r w:rsidR="00FE2C9A" w:rsidRPr="00C11D7C">
        <w:rPr>
          <w:b/>
          <w:lang w:val="kk-KZ"/>
        </w:rPr>
        <w:t>–</w:t>
      </w:r>
      <w:r w:rsidRPr="00C11D7C">
        <w:rPr>
          <w:b/>
          <w:lang w:val="kk-KZ"/>
        </w:rPr>
        <w:t xml:space="preserve"> Мектеп</w:t>
      </w:r>
      <w:r w:rsidR="00FE2C9A" w:rsidRPr="00FE2C9A">
        <w:rPr>
          <w:b/>
          <w:lang w:val="kk-KZ"/>
        </w:rPr>
        <w:t xml:space="preserve"> </w:t>
      </w:r>
      <w:r w:rsidRPr="00C11D7C">
        <w:rPr>
          <w:b/>
          <w:lang w:val="kk-KZ"/>
        </w:rPr>
        <w:t>асханасының</w:t>
      </w:r>
      <w:r w:rsidR="00FE2C9A" w:rsidRPr="00FE2C9A">
        <w:rPr>
          <w:b/>
          <w:lang w:val="kk-KZ"/>
        </w:rPr>
        <w:t xml:space="preserve"> </w:t>
      </w:r>
      <w:r w:rsidRPr="00C11D7C">
        <w:rPr>
          <w:b/>
          <w:lang w:val="kk-KZ"/>
        </w:rPr>
        <w:t>техникалық</w:t>
      </w:r>
      <w:r w:rsidR="00FE2C9A" w:rsidRPr="00FE2C9A">
        <w:rPr>
          <w:b/>
          <w:lang w:val="kk-KZ"/>
        </w:rPr>
        <w:t xml:space="preserve"> </w:t>
      </w:r>
      <w:r w:rsidRPr="00C11D7C">
        <w:rPr>
          <w:b/>
          <w:lang w:val="kk-KZ"/>
        </w:rPr>
        <w:t>сипаттамалары</w:t>
      </w:r>
    </w:p>
    <w:p w14:paraId="575877E5" w14:textId="77777777" w:rsidR="00E744E8" w:rsidRPr="00C11D7C" w:rsidRDefault="00E744E8" w:rsidP="00E744E8">
      <w:pPr>
        <w:shd w:val="clear" w:color="auto" w:fill="FFFFFF"/>
        <w:spacing w:after="0" w:line="360" w:lineRule="atLeast"/>
        <w:outlineLvl w:val="1"/>
        <w:rPr>
          <w:b/>
          <w:color w:val="333333"/>
          <w:lang w:val="kk-KZ"/>
        </w:rPr>
      </w:pPr>
    </w:p>
    <w:bookmarkEnd w:id="82"/>
    <w:p w14:paraId="77FC77EF" w14:textId="77777777" w:rsidR="005B3E93" w:rsidRPr="00FE2C9A" w:rsidRDefault="005B3E93" w:rsidP="00AA7A53">
      <w:pPr>
        <w:pStyle w:val="ad"/>
        <w:rPr>
          <w:sz w:val="28"/>
          <w:szCs w:val="28"/>
          <w:lang w:val="kk-KZ"/>
        </w:rPr>
      </w:pPr>
    </w:p>
    <w:tbl>
      <w:tblPr>
        <w:tblW w:w="0" w:type="auto"/>
        <w:jc w:val="center"/>
        <w:tblLayout w:type="fixed"/>
        <w:tblCellMar>
          <w:left w:w="0" w:type="dxa"/>
          <w:right w:w="0" w:type="dxa"/>
        </w:tblCellMar>
        <w:tblLook w:val="0000" w:firstRow="0" w:lastRow="0" w:firstColumn="0" w:lastColumn="0" w:noHBand="0" w:noVBand="0"/>
      </w:tblPr>
      <w:tblGrid>
        <w:gridCol w:w="6521"/>
        <w:gridCol w:w="3656"/>
      </w:tblGrid>
      <w:tr w:rsidR="005B3E93" w:rsidRPr="00AA7A53" w14:paraId="6AAB3A16" w14:textId="77777777" w:rsidTr="004D3A30">
        <w:trPr>
          <w:trHeight w:val="220"/>
          <w:jc w:val="center"/>
        </w:trPr>
        <w:tc>
          <w:tcPr>
            <w:tcW w:w="652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B9213AC" w14:textId="77777777" w:rsidR="005B3E93" w:rsidRPr="00FE2C9A" w:rsidRDefault="004D3A30" w:rsidP="00AA7A53">
            <w:pPr>
              <w:pStyle w:val="ad"/>
              <w:rPr>
                <w:b/>
                <w:sz w:val="28"/>
                <w:szCs w:val="28"/>
              </w:rPr>
            </w:pPr>
            <w:r w:rsidRPr="00FE2C9A">
              <w:rPr>
                <w:b/>
                <w:sz w:val="28"/>
                <w:szCs w:val="28"/>
              </w:rPr>
              <w:t>Атауы</w:t>
            </w:r>
          </w:p>
        </w:tc>
        <w:tc>
          <w:tcPr>
            <w:tcW w:w="3656" w:type="dxa"/>
            <w:tcBorders>
              <w:top w:val="single" w:sz="8" w:space="0" w:color="auto"/>
              <w:left w:val="nil"/>
              <w:bottom w:val="single" w:sz="8" w:space="0" w:color="auto"/>
              <w:right w:val="single" w:sz="8" w:space="0" w:color="auto"/>
            </w:tcBorders>
            <w:shd w:val="clear" w:color="auto" w:fill="3D0EE8"/>
            <w:vAlign w:val="bottom"/>
          </w:tcPr>
          <w:p w14:paraId="1E096D1A" w14:textId="77777777" w:rsidR="005B3E93" w:rsidRPr="00FE2C9A" w:rsidRDefault="00FE2C9A" w:rsidP="004D3A30">
            <w:pPr>
              <w:pStyle w:val="ad"/>
              <w:shd w:val="clear" w:color="auto" w:fill="FFFFFF" w:themeFill="background1"/>
              <w:rPr>
                <w:b/>
                <w:sz w:val="28"/>
                <w:szCs w:val="28"/>
              </w:rPr>
            </w:pPr>
            <w:r w:rsidRPr="00FE2C9A">
              <w:rPr>
                <w:b/>
                <w:sz w:val="28"/>
                <w:szCs w:val="28"/>
                <w:lang w:val="kk-KZ"/>
              </w:rPr>
              <w:t>М</w:t>
            </w:r>
            <w:r w:rsidR="004D3A30" w:rsidRPr="00FE2C9A">
              <w:rPr>
                <w:b/>
                <w:sz w:val="28"/>
                <w:szCs w:val="28"/>
              </w:rPr>
              <w:t>әні</w:t>
            </w:r>
          </w:p>
        </w:tc>
      </w:tr>
      <w:tr w:rsidR="000D6978" w:rsidRPr="00AA7A53" w14:paraId="4787BB50" w14:textId="77777777" w:rsidTr="004D3A30">
        <w:trPr>
          <w:trHeight w:val="208"/>
          <w:jc w:val="center"/>
        </w:trPr>
        <w:tc>
          <w:tcPr>
            <w:tcW w:w="6521" w:type="dxa"/>
            <w:tcBorders>
              <w:top w:val="nil"/>
              <w:left w:val="single" w:sz="8" w:space="0" w:color="auto"/>
              <w:bottom w:val="single" w:sz="8" w:space="0" w:color="auto"/>
              <w:right w:val="single" w:sz="8" w:space="0" w:color="auto"/>
            </w:tcBorders>
            <w:vAlign w:val="bottom"/>
          </w:tcPr>
          <w:p w14:paraId="45E04E4F" w14:textId="77777777" w:rsidR="000D6978" w:rsidRPr="00AA7A53" w:rsidRDefault="004D3A30" w:rsidP="00AA7A53">
            <w:pPr>
              <w:pStyle w:val="ad"/>
              <w:rPr>
                <w:sz w:val="28"/>
                <w:szCs w:val="28"/>
              </w:rPr>
            </w:pPr>
            <w:r w:rsidRPr="004D3A30">
              <w:rPr>
                <w:sz w:val="28"/>
                <w:szCs w:val="28"/>
              </w:rPr>
              <w:t>Асхана</w:t>
            </w:r>
            <w:r w:rsidR="00FE2C9A">
              <w:rPr>
                <w:sz w:val="28"/>
                <w:szCs w:val="28"/>
                <w:lang w:val="kk-KZ"/>
              </w:rPr>
              <w:t xml:space="preserve"> </w:t>
            </w:r>
            <w:r w:rsidRPr="004D3A30">
              <w:rPr>
                <w:sz w:val="28"/>
                <w:szCs w:val="28"/>
              </w:rPr>
              <w:t>алаңы</w:t>
            </w:r>
          </w:p>
        </w:tc>
        <w:tc>
          <w:tcPr>
            <w:tcW w:w="3656" w:type="dxa"/>
            <w:tcBorders>
              <w:top w:val="nil"/>
              <w:left w:val="nil"/>
              <w:bottom w:val="single" w:sz="8" w:space="0" w:color="auto"/>
              <w:right w:val="single" w:sz="8" w:space="0" w:color="auto"/>
            </w:tcBorders>
            <w:vAlign w:val="bottom"/>
          </w:tcPr>
          <w:p w14:paraId="49291141" w14:textId="6323ABCD" w:rsidR="000D6978" w:rsidRPr="00AA7A53" w:rsidRDefault="00103226" w:rsidP="00AA7A53">
            <w:pPr>
              <w:pStyle w:val="ad"/>
              <w:rPr>
                <w:sz w:val="28"/>
                <w:szCs w:val="28"/>
              </w:rPr>
            </w:pPr>
            <w:r>
              <w:rPr>
                <w:sz w:val="28"/>
                <w:szCs w:val="28"/>
                <w:lang w:val="kk-KZ"/>
              </w:rPr>
              <w:t>4</w:t>
            </w:r>
            <w:r w:rsidR="00A10434">
              <w:rPr>
                <w:sz w:val="28"/>
                <w:szCs w:val="28"/>
                <w:lang w:val="kk-KZ"/>
              </w:rPr>
              <w:t>2</w:t>
            </w:r>
            <w:r w:rsidR="00B17114" w:rsidRPr="00AA7A53">
              <w:rPr>
                <w:sz w:val="28"/>
                <w:szCs w:val="28"/>
              </w:rPr>
              <w:t xml:space="preserve"> </w:t>
            </w:r>
            <w:r w:rsidR="009171C2" w:rsidRPr="00AA7A53">
              <w:rPr>
                <w:sz w:val="28"/>
                <w:szCs w:val="28"/>
              </w:rPr>
              <w:t>м. кв.</w:t>
            </w:r>
          </w:p>
        </w:tc>
      </w:tr>
      <w:tr w:rsidR="000D6978" w:rsidRPr="00AA7A53" w14:paraId="168C7922" w14:textId="77777777" w:rsidTr="004D3A30">
        <w:trPr>
          <w:trHeight w:val="207"/>
          <w:jc w:val="center"/>
        </w:trPr>
        <w:tc>
          <w:tcPr>
            <w:tcW w:w="6521" w:type="dxa"/>
            <w:tcBorders>
              <w:top w:val="nil"/>
              <w:left w:val="single" w:sz="8" w:space="0" w:color="auto"/>
              <w:bottom w:val="single" w:sz="8" w:space="0" w:color="auto"/>
              <w:right w:val="single" w:sz="8" w:space="0" w:color="auto"/>
            </w:tcBorders>
            <w:vAlign w:val="bottom"/>
          </w:tcPr>
          <w:p w14:paraId="3D29B797" w14:textId="77777777" w:rsidR="000D6978" w:rsidRPr="00AA7A53" w:rsidRDefault="004D3A30" w:rsidP="00AA7A53">
            <w:pPr>
              <w:pStyle w:val="ad"/>
              <w:rPr>
                <w:sz w:val="28"/>
                <w:szCs w:val="28"/>
              </w:rPr>
            </w:pPr>
            <w:r w:rsidRPr="004D3A30">
              <w:rPr>
                <w:sz w:val="28"/>
                <w:szCs w:val="28"/>
              </w:rPr>
              <w:t>Асханадағы</w:t>
            </w:r>
            <w:r w:rsidR="00FE2C9A">
              <w:rPr>
                <w:sz w:val="28"/>
                <w:szCs w:val="28"/>
                <w:lang w:val="kk-KZ"/>
              </w:rPr>
              <w:t xml:space="preserve"> </w:t>
            </w:r>
            <w:r w:rsidRPr="004D3A30">
              <w:rPr>
                <w:sz w:val="28"/>
                <w:szCs w:val="28"/>
              </w:rPr>
              <w:t>электр</w:t>
            </w:r>
            <w:r w:rsidR="00FE2C9A">
              <w:rPr>
                <w:sz w:val="28"/>
                <w:szCs w:val="28"/>
                <w:lang w:val="kk-KZ"/>
              </w:rPr>
              <w:t xml:space="preserve"> </w:t>
            </w:r>
            <w:r w:rsidRPr="004D3A30">
              <w:rPr>
                <w:sz w:val="28"/>
                <w:szCs w:val="28"/>
              </w:rPr>
              <w:t>есептегіш</w:t>
            </w:r>
          </w:p>
        </w:tc>
        <w:tc>
          <w:tcPr>
            <w:tcW w:w="3656" w:type="dxa"/>
            <w:tcBorders>
              <w:top w:val="nil"/>
              <w:left w:val="nil"/>
              <w:bottom w:val="single" w:sz="8" w:space="0" w:color="auto"/>
              <w:right w:val="single" w:sz="8" w:space="0" w:color="auto"/>
            </w:tcBorders>
            <w:vAlign w:val="bottom"/>
          </w:tcPr>
          <w:p w14:paraId="0474F94C" w14:textId="77777777" w:rsidR="000D6978" w:rsidRPr="004D3A30" w:rsidRDefault="004D3A30" w:rsidP="00AA7A53">
            <w:pPr>
              <w:pStyle w:val="ad"/>
              <w:rPr>
                <w:sz w:val="28"/>
                <w:szCs w:val="28"/>
                <w:lang w:val="kk-KZ"/>
              </w:rPr>
            </w:pPr>
            <w:r>
              <w:rPr>
                <w:sz w:val="28"/>
                <w:szCs w:val="28"/>
                <w:lang w:val="kk-KZ"/>
              </w:rPr>
              <w:t>бар</w:t>
            </w:r>
          </w:p>
        </w:tc>
      </w:tr>
      <w:tr w:rsidR="000D6978" w:rsidRPr="00AA7A53" w14:paraId="5013E4BB" w14:textId="77777777" w:rsidTr="004D3A30">
        <w:trPr>
          <w:trHeight w:val="207"/>
          <w:jc w:val="center"/>
        </w:trPr>
        <w:tc>
          <w:tcPr>
            <w:tcW w:w="6521" w:type="dxa"/>
            <w:tcBorders>
              <w:top w:val="nil"/>
              <w:left w:val="single" w:sz="8" w:space="0" w:color="auto"/>
              <w:bottom w:val="single" w:sz="8" w:space="0" w:color="auto"/>
              <w:right w:val="single" w:sz="8" w:space="0" w:color="auto"/>
            </w:tcBorders>
            <w:vAlign w:val="bottom"/>
          </w:tcPr>
          <w:p w14:paraId="260FBA63" w14:textId="77777777" w:rsidR="000D6978" w:rsidRPr="00AA7A53" w:rsidRDefault="004D3A30" w:rsidP="00AA7A53">
            <w:pPr>
              <w:pStyle w:val="ad"/>
              <w:rPr>
                <w:sz w:val="28"/>
                <w:szCs w:val="28"/>
              </w:rPr>
            </w:pPr>
            <w:r w:rsidRPr="004D3A30">
              <w:rPr>
                <w:sz w:val="28"/>
                <w:szCs w:val="28"/>
              </w:rPr>
              <w:t>Асханадағы су есептегіші</w:t>
            </w:r>
          </w:p>
        </w:tc>
        <w:tc>
          <w:tcPr>
            <w:tcW w:w="3656" w:type="dxa"/>
            <w:tcBorders>
              <w:top w:val="nil"/>
              <w:left w:val="nil"/>
              <w:bottom w:val="single" w:sz="8" w:space="0" w:color="auto"/>
              <w:right w:val="single" w:sz="8" w:space="0" w:color="auto"/>
            </w:tcBorders>
            <w:vAlign w:val="bottom"/>
          </w:tcPr>
          <w:p w14:paraId="446E21CF" w14:textId="77777777" w:rsidR="000D6978" w:rsidRPr="004D3A30" w:rsidRDefault="004D3A30" w:rsidP="00AA7A53">
            <w:pPr>
              <w:pStyle w:val="ad"/>
              <w:rPr>
                <w:sz w:val="28"/>
                <w:szCs w:val="28"/>
                <w:lang w:val="kk-KZ"/>
              </w:rPr>
            </w:pPr>
            <w:r>
              <w:rPr>
                <w:sz w:val="28"/>
                <w:szCs w:val="28"/>
                <w:lang w:val="kk-KZ"/>
              </w:rPr>
              <w:t>бар</w:t>
            </w:r>
          </w:p>
        </w:tc>
      </w:tr>
    </w:tbl>
    <w:p w14:paraId="263AAE4E" w14:textId="77777777" w:rsidR="00653161" w:rsidRDefault="00653161" w:rsidP="00653161">
      <w:pPr>
        <w:pStyle w:val="ad"/>
        <w:rPr>
          <w:sz w:val="28"/>
          <w:szCs w:val="28"/>
        </w:rPr>
      </w:pPr>
    </w:p>
    <w:p w14:paraId="343DAE0B" w14:textId="03A17D7B" w:rsidR="005D1A23" w:rsidRDefault="004D3A30" w:rsidP="00FE2C9A">
      <w:pPr>
        <w:pStyle w:val="ad"/>
        <w:jc w:val="center"/>
        <w:rPr>
          <w:b/>
          <w:sz w:val="28"/>
          <w:szCs w:val="28"/>
        </w:rPr>
      </w:pPr>
      <w:r w:rsidRPr="00FE2C9A">
        <w:rPr>
          <w:b/>
          <w:sz w:val="28"/>
          <w:szCs w:val="28"/>
        </w:rPr>
        <w:t>Тараптардың</w:t>
      </w:r>
      <w:r w:rsidR="00FE2C9A" w:rsidRPr="00FE2C9A">
        <w:rPr>
          <w:b/>
          <w:sz w:val="28"/>
          <w:szCs w:val="28"/>
          <w:lang w:val="kk-KZ"/>
        </w:rPr>
        <w:t xml:space="preserve"> </w:t>
      </w:r>
      <w:r w:rsidRPr="00FE2C9A">
        <w:rPr>
          <w:b/>
          <w:sz w:val="28"/>
          <w:szCs w:val="28"/>
        </w:rPr>
        <w:t>Қолдары</w:t>
      </w:r>
    </w:p>
    <w:p w14:paraId="655787C9" w14:textId="77777777" w:rsidR="002E25EA" w:rsidRPr="00FE2C9A" w:rsidRDefault="002E25EA" w:rsidP="00FE2C9A">
      <w:pPr>
        <w:pStyle w:val="ad"/>
        <w:jc w:val="center"/>
        <w:rPr>
          <w:b/>
          <w:sz w:val="28"/>
          <w:szCs w:val="28"/>
        </w:rPr>
      </w:pP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5215"/>
        <w:gridCol w:w="426"/>
        <w:gridCol w:w="4501"/>
      </w:tblGrid>
      <w:tr w:rsidR="00AA3D50" w:rsidRPr="00FE2C9A" w14:paraId="19EE3D79" w14:textId="77777777" w:rsidTr="00653161">
        <w:trPr>
          <w:trHeight w:val="20"/>
        </w:trPr>
        <w:tc>
          <w:tcPr>
            <w:tcW w:w="5215" w:type="dxa"/>
            <w:tcBorders>
              <w:top w:val="nil"/>
              <w:left w:val="nil"/>
              <w:bottom w:val="nil"/>
              <w:right w:val="nil"/>
            </w:tcBorders>
          </w:tcPr>
          <w:p w14:paraId="3D4AAF51" w14:textId="77777777" w:rsidR="00C904E5" w:rsidRPr="00FE2C9A" w:rsidRDefault="004D3A30" w:rsidP="00AA7A53">
            <w:pPr>
              <w:pStyle w:val="ad"/>
              <w:rPr>
                <w:b/>
                <w:sz w:val="28"/>
                <w:szCs w:val="28"/>
                <w:lang w:val="kk-KZ"/>
              </w:rPr>
            </w:pPr>
            <w:r w:rsidRPr="00FE2C9A">
              <w:rPr>
                <w:b/>
                <w:sz w:val="28"/>
                <w:szCs w:val="28"/>
              </w:rPr>
              <w:t>Мемлекеттік</w:t>
            </w:r>
            <w:r w:rsidR="00FE2C9A" w:rsidRPr="00FE2C9A">
              <w:rPr>
                <w:b/>
                <w:sz w:val="28"/>
                <w:szCs w:val="28"/>
                <w:lang w:val="kk-KZ"/>
              </w:rPr>
              <w:t xml:space="preserve"> әріптес</w:t>
            </w:r>
          </w:p>
          <w:p w14:paraId="75348FAA" w14:textId="77777777" w:rsidR="00C904E5" w:rsidRDefault="00C904E5" w:rsidP="00B62CC8">
            <w:pPr>
              <w:pStyle w:val="ad"/>
              <w:rPr>
                <w:sz w:val="28"/>
                <w:szCs w:val="28"/>
                <w:lang w:val="kk-KZ"/>
              </w:rPr>
            </w:pPr>
            <w:r w:rsidRPr="00C904E5">
              <w:rPr>
                <w:sz w:val="28"/>
                <w:szCs w:val="28"/>
                <w:lang w:val="kk-KZ"/>
              </w:rPr>
              <w:t xml:space="preserve">Ақмола облысы»     </w:t>
            </w:r>
          </w:p>
          <w:p w14:paraId="7C785368" w14:textId="77777777" w:rsidR="00C904E5" w:rsidRDefault="00C904E5" w:rsidP="00B62CC8">
            <w:pPr>
              <w:pStyle w:val="ad"/>
              <w:rPr>
                <w:sz w:val="28"/>
                <w:szCs w:val="28"/>
                <w:lang w:val="kk-KZ"/>
              </w:rPr>
            </w:pPr>
            <w:r w:rsidRPr="00C904E5">
              <w:rPr>
                <w:sz w:val="28"/>
                <w:szCs w:val="28"/>
                <w:lang w:val="kk-KZ"/>
              </w:rPr>
              <w:t>Білім басқармасы " ММ</w:t>
            </w:r>
          </w:p>
          <w:p w14:paraId="2F24B74A" w14:textId="77777777" w:rsidR="00C904E5" w:rsidRDefault="00C904E5" w:rsidP="00B62CC8">
            <w:pPr>
              <w:pStyle w:val="ad"/>
              <w:rPr>
                <w:sz w:val="20"/>
                <w:szCs w:val="20"/>
                <w:lang w:val="kk-KZ"/>
              </w:rPr>
            </w:pPr>
            <w:r>
              <w:rPr>
                <w:sz w:val="28"/>
                <w:szCs w:val="28"/>
                <w:lang w:val="kk-KZ"/>
              </w:rPr>
              <w:t>Код 12</w:t>
            </w:r>
          </w:p>
          <w:p w14:paraId="2E986B20" w14:textId="77777777" w:rsidR="00C904E5" w:rsidRPr="00C904E5" w:rsidRDefault="00C904E5" w:rsidP="00B62CC8">
            <w:pPr>
              <w:pStyle w:val="ad"/>
              <w:rPr>
                <w:sz w:val="28"/>
                <w:szCs w:val="28"/>
                <w:lang w:val="kk-KZ"/>
              </w:rPr>
            </w:pPr>
            <w:r w:rsidRPr="00C904E5">
              <w:rPr>
                <w:sz w:val="28"/>
                <w:szCs w:val="28"/>
                <w:lang w:val="kk-KZ"/>
              </w:rPr>
              <w:t xml:space="preserve">БСК KKMFKZ2A ЖСК KZ 26070102KSN0301000 </w:t>
            </w:r>
          </w:p>
          <w:p w14:paraId="28526AEA" w14:textId="77777777" w:rsidR="00C904E5" w:rsidRPr="00C904E5" w:rsidRDefault="00C904E5" w:rsidP="00B62CC8">
            <w:pPr>
              <w:pStyle w:val="ad"/>
              <w:rPr>
                <w:sz w:val="28"/>
                <w:szCs w:val="28"/>
                <w:lang w:val="kk-KZ"/>
              </w:rPr>
            </w:pPr>
            <w:r w:rsidRPr="00C904E5">
              <w:rPr>
                <w:sz w:val="28"/>
                <w:szCs w:val="28"/>
                <w:lang w:val="kk-KZ"/>
              </w:rPr>
              <w:t xml:space="preserve">ҚР ҚМ Қазынашылық комитеті </w:t>
            </w:r>
          </w:p>
          <w:p w14:paraId="7CDC6700" w14:textId="77777777" w:rsidR="00C904E5" w:rsidRPr="00C904E5" w:rsidRDefault="00C904E5" w:rsidP="00B62CC8">
            <w:pPr>
              <w:pStyle w:val="ad"/>
              <w:rPr>
                <w:sz w:val="28"/>
                <w:szCs w:val="28"/>
                <w:lang w:val="kk-KZ"/>
              </w:rPr>
            </w:pPr>
            <w:r w:rsidRPr="00C904E5">
              <w:rPr>
                <w:sz w:val="28"/>
                <w:szCs w:val="28"/>
                <w:lang w:val="kk-KZ"/>
              </w:rPr>
              <w:t>БСН 950140000535</w:t>
            </w:r>
          </w:p>
          <w:p w14:paraId="2E685C98" w14:textId="77777777" w:rsidR="00C904E5" w:rsidRPr="00C904E5" w:rsidRDefault="00C904E5" w:rsidP="00B62CC8">
            <w:pPr>
              <w:pStyle w:val="ad"/>
              <w:rPr>
                <w:sz w:val="28"/>
                <w:szCs w:val="28"/>
                <w:lang w:val="kk-KZ"/>
              </w:rPr>
            </w:pPr>
            <w:r w:rsidRPr="00C904E5">
              <w:rPr>
                <w:sz w:val="28"/>
                <w:szCs w:val="28"/>
                <w:lang w:val="kk-KZ"/>
              </w:rPr>
              <w:t>индекс:020000</w:t>
            </w:r>
          </w:p>
          <w:p w14:paraId="74B4F4C7" w14:textId="77777777" w:rsidR="00C904E5" w:rsidRPr="00C904E5" w:rsidRDefault="00C904E5" w:rsidP="00B62CC8">
            <w:pPr>
              <w:pStyle w:val="ad"/>
              <w:rPr>
                <w:sz w:val="28"/>
                <w:szCs w:val="28"/>
                <w:lang w:val="kk-KZ"/>
              </w:rPr>
            </w:pPr>
            <w:r w:rsidRPr="00C904E5">
              <w:rPr>
                <w:sz w:val="28"/>
                <w:szCs w:val="28"/>
                <w:lang w:val="kk-KZ"/>
              </w:rPr>
              <w:t>Ақмола облысы</w:t>
            </w:r>
          </w:p>
          <w:p w14:paraId="5D1F7405" w14:textId="77777777" w:rsidR="00C904E5" w:rsidRPr="00C904E5" w:rsidRDefault="00C904E5" w:rsidP="00B62CC8">
            <w:pPr>
              <w:pStyle w:val="ad"/>
              <w:rPr>
                <w:sz w:val="28"/>
                <w:szCs w:val="28"/>
                <w:lang w:val="kk-KZ"/>
              </w:rPr>
            </w:pPr>
            <w:r w:rsidRPr="00C904E5">
              <w:rPr>
                <w:sz w:val="28"/>
                <w:szCs w:val="28"/>
                <w:lang w:val="kk-KZ"/>
              </w:rPr>
              <w:t xml:space="preserve">Көкшетау қаласы, Сәтпаев көшесі, 1 </w:t>
            </w:r>
          </w:p>
          <w:p w14:paraId="1AB2DC3B" w14:textId="77777777" w:rsidR="00C904E5" w:rsidRPr="00C904E5" w:rsidRDefault="00C904E5" w:rsidP="00B62CC8">
            <w:pPr>
              <w:pStyle w:val="ad"/>
              <w:rPr>
                <w:sz w:val="28"/>
                <w:szCs w:val="28"/>
                <w:lang w:val="kk-KZ"/>
              </w:rPr>
            </w:pPr>
            <w:r w:rsidRPr="00C904E5">
              <w:rPr>
                <w:sz w:val="28"/>
                <w:szCs w:val="28"/>
                <w:lang w:val="kk-KZ"/>
              </w:rPr>
              <w:t xml:space="preserve">телефоны: 8(7162) 903100 </w:t>
            </w:r>
          </w:p>
          <w:p w14:paraId="5AB772F0" w14:textId="77777777" w:rsidR="00C904E5" w:rsidRPr="00FE2C9A" w:rsidRDefault="00C904E5" w:rsidP="00B62CC8">
            <w:pPr>
              <w:pStyle w:val="ad"/>
              <w:rPr>
                <w:b/>
                <w:sz w:val="28"/>
                <w:szCs w:val="28"/>
                <w:u w:val="single"/>
                <w:lang w:val="kk-KZ"/>
              </w:rPr>
            </w:pPr>
            <w:r w:rsidRPr="00FE2C9A">
              <w:rPr>
                <w:b/>
                <w:sz w:val="28"/>
                <w:szCs w:val="28"/>
                <w:u w:val="single"/>
                <w:lang w:val="kk-KZ"/>
              </w:rPr>
              <w:t xml:space="preserve">Жүсіпов Бейбіт Айтымұлы __ </w:t>
            </w:r>
          </w:p>
          <w:p w14:paraId="4AC1412C" w14:textId="77777777" w:rsidR="00C904E5" w:rsidRPr="00C904E5" w:rsidRDefault="00C904E5" w:rsidP="00C904E5">
            <w:pPr>
              <w:pStyle w:val="ad"/>
              <w:rPr>
                <w:sz w:val="28"/>
                <w:szCs w:val="28"/>
                <w:lang w:val="kk-KZ"/>
              </w:rPr>
            </w:pPr>
            <w:r w:rsidRPr="00C904E5">
              <w:rPr>
                <w:sz w:val="28"/>
                <w:szCs w:val="28"/>
                <w:lang w:val="kk-KZ"/>
              </w:rPr>
              <w:t xml:space="preserve">__________________________ (қолы) </w:t>
            </w:r>
          </w:p>
          <w:p w14:paraId="72EE029B" w14:textId="77777777" w:rsidR="00C904E5" w:rsidRPr="00C904E5" w:rsidRDefault="00C904E5" w:rsidP="00C904E5">
            <w:pPr>
              <w:pStyle w:val="ad"/>
              <w:rPr>
                <w:sz w:val="28"/>
                <w:szCs w:val="28"/>
                <w:lang w:val="kk-KZ"/>
              </w:rPr>
            </w:pPr>
            <w:r w:rsidRPr="00C904E5">
              <w:rPr>
                <w:sz w:val="28"/>
                <w:szCs w:val="28"/>
                <w:lang w:val="kk-KZ"/>
              </w:rPr>
              <w:t>"____" ______________20___ жыл ЖК "</w:t>
            </w:r>
          </w:p>
          <w:p w14:paraId="2FE6FB68" w14:textId="77777777" w:rsidR="00C904E5" w:rsidRPr="00B020EA" w:rsidRDefault="00C904E5" w:rsidP="00C904E5">
            <w:pPr>
              <w:shd w:val="clear" w:color="auto" w:fill="FFFFFF"/>
              <w:spacing w:after="0" w:line="360" w:lineRule="atLeast"/>
              <w:outlineLvl w:val="1"/>
              <w:rPr>
                <w:rFonts w:ascii="Arial" w:hAnsi="Arial" w:cs="Arial"/>
                <w:color w:val="333333"/>
                <w:sz w:val="27"/>
                <w:szCs w:val="27"/>
                <w:lang w:val="kk-KZ"/>
              </w:rPr>
            </w:pPr>
          </w:p>
          <w:p w14:paraId="4B478B70" w14:textId="77777777" w:rsidR="00C904E5" w:rsidRPr="00B020EA" w:rsidRDefault="00FE2C9A" w:rsidP="00C904E5">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sidR="00D229CD">
              <w:rPr>
                <w:lang w:val="kk-KZ"/>
              </w:rPr>
              <w:t xml:space="preserve">ның білім </w:t>
            </w:r>
            <w:r>
              <w:rPr>
                <w:lang w:val="kk-KZ"/>
              </w:rPr>
              <w:t xml:space="preserve"> б</w:t>
            </w:r>
            <w:r w:rsidRPr="00B020EA">
              <w:rPr>
                <w:lang w:val="kk-KZ"/>
              </w:rPr>
              <w:t xml:space="preserve">өлімі» </w:t>
            </w:r>
            <w:r>
              <w:rPr>
                <w:lang w:val="kk-KZ"/>
              </w:rPr>
              <w:t>ММ</w:t>
            </w:r>
            <w:r w:rsidR="00C904E5" w:rsidRPr="00B020EA">
              <w:rPr>
                <w:lang w:val="kk-KZ"/>
              </w:rPr>
              <w:t xml:space="preserve"> </w:t>
            </w:r>
          </w:p>
          <w:p w14:paraId="12BD2C8B" w14:textId="77777777" w:rsidR="00C904E5" w:rsidRPr="00B020EA" w:rsidRDefault="00C904E5" w:rsidP="00C904E5">
            <w:pPr>
              <w:shd w:val="clear" w:color="auto" w:fill="FFFFFF"/>
              <w:spacing w:after="0" w:line="255" w:lineRule="atLeast"/>
              <w:outlineLvl w:val="2"/>
              <w:rPr>
                <w:lang w:val="kk-KZ"/>
              </w:rPr>
            </w:pPr>
            <w:r w:rsidRPr="00B020EA">
              <w:rPr>
                <w:lang w:val="kk-KZ"/>
              </w:rPr>
              <w:lastRenderedPageBreak/>
              <w:t xml:space="preserve">Коды 12 </w:t>
            </w:r>
          </w:p>
          <w:p w14:paraId="7E6296B3" w14:textId="77777777" w:rsidR="00C904E5" w:rsidRPr="00B020EA" w:rsidRDefault="00C904E5" w:rsidP="00C904E5">
            <w:pPr>
              <w:shd w:val="clear" w:color="auto" w:fill="FFFFFF"/>
              <w:spacing w:after="0" w:line="255" w:lineRule="atLeast"/>
              <w:outlineLvl w:val="2"/>
              <w:rPr>
                <w:lang w:val="kk-KZ"/>
              </w:rPr>
            </w:pPr>
            <w:r w:rsidRPr="00B020EA">
              <w:rPr>
                <w:lang w:val="kk-KZ"/>
              </w:rPr>
              <w:t xml:space="preserve">БСК ҚКMFKZ2A </w:t>
            </w:r>
          </w:p>
          <w:p w14:paraId="273C58CD" w14:textId="77777777" w:rsidR="00C904E5" w:rsidRPr="00B020EA" w:rsidRDefault="00C904E5" w:rsidP="00C904E5">
            <w:pPr>
              <w:shd w:val="clear" w:color="auto" w:fill="FFFFFF"/>
              <w:spacing w:after="0" w:line="255" w:lineRule="atLeast"/>
              <w:outlineLvl w:val="2"/>
              <w:rPr>
                <w:lang w:val="kk-KZ"/>
              </w:rPr>
            </w:pPr>
            <w:r w:rsidRPr="00B020EA">
              <w:rPr>
                <w:lang w:val="kk-KZ"/>
              </w:rPr>
              <w:t xml:space="preserve">ЖСК KZ 28070103КSN0309000 </w:t>
            </w:r>
          </w:p>
          <w:p w14:paraId="5127690B" w14:textId="77777777" w:rsidR="00C904E5" w:rsidRPr="00B020EA" w:rsidRDefault="00C904E5" w:rsidP="00C904E5">
            <w:pPr>
              <w:shd w:val="clear" w:color="auto" w:fill="FFFFFF"/>
              <w:spacing w:after="0" w:line="255" w:lineRule="atLeast"/>
              <w:outlineLvl w:val="2"/>
              <w:rPr>
                <w:lang w:val="kk-KZ"/>
              </w:rPr>
            </w:pPr>
            <w:r w:rsidRPr="00B020EA">
              <w:rPr>
                <w:lang w:val="kk-KZ"/>
              </w:rPr>
              <w:t>ҚР ҚМ Қазынашылық</w:t>
            </w:r>
            <w:r w:rsidR="00FE2C9A">
              <w:rPr>
                <w:lang w:val="kk-KZ"/>
              </w:rPr>
              <w:t xml:space="preserve"> </w:t>
            </w:r>
            <w:r w:rsidRPr="00B020EA">
              <w:rPr>
                <w:lang w:val="kk-KZ"/>
              </w:rPr>
              <w:t>комитеті</w:t>
            </w:r>
          </w:p>
          <w:p w14:paraId="6FF5AA27" w14:textId="77777777" w:rsidR="00C904E5" w:rsidRPr="00B020EA" w:rsidRDefault="00C904E5" w:rsidP="00C904E5">
            <w:pPr>
              <w:shd w:val="clear" w:color="auto" w:fill="FFFFFF"/>
              <w:spacing w:after="0" w:line="255" w:lineRule="atLeast"/>
              <w:outlineLvl w:val="2"/>
              <w:rPr>
                <w:lang w:val="kk-KZ"/>
              </w:rPr>
            </w:pPr>
            <w:r w:rsidRPr="00B020EA">
              <w:rPr>
                <w:lang w:val="kk-KZ"/>
              </w:rPr>
              <w:t>БСН 060140002189</w:t>
            </w:r>
          </w:p>
          <w:p w14:paraId="3E8D8E3B" w14:textId="77777777" w:rsidR="00C904E5" w:rsidRPr="00B020EA" w:rsidRDefault="00C904E5" w:rsidP="00C904E5">
            <w:pPr>
              <w:shd w:val="clear" w:color="auto" w:fill="FFFFFF"/>
              <w:spacing w:after="0" w:line="255" w:lineRule="atLeast"/>
              <w:outlineLvl w:val="2"/>
              <w:rPr>
                <w:lang w:val="kk-KZ"/>
              </w:rPr>
            </w:pPr>
            <w:r w:rsidRPr="00B020EA">
              <w:rPr>
                <w:lang w:val="kk-KZ"/>
              </w:rPr>
              <w:t xml:space="preserve"> индекс: 021300 </w:t>
            </w:r>
          </w:p>
          <w:p w14:paraId="57965535" w14:textId="77777777" w:rsidR="00C904E5" w:rsidRPr="00B020EA" w:rsidRDefault="00C904E5" w:rsidP="00C904E5">
            <w:pPr>
              <w:shd w:val="clear" w:color="auto" w:fill="FFFFFF"/>
              <w:spacing w:after="0" w:line="255" w:lineRule="atLeast"/>
              <w:outlineLvl w:val="2"/>
              <w:rPr>
                <w:lang w:val="kk-KZ"/>
              </w:rPr>
            </w:pPr>
            <w:r w:rsidRPr="00B020EA">
              <w:rPr>
                <w:lang w:val="kk-KZ"/>
              </w:rPr>
              <w:t>Ақмола</w:t>
            </w:r>
            <w:r w:rsidR="00FE2C9A">
              <w:rPr>
                <w:lang w:val="kk-KZ"/>
              </w:rPr>
              <w:t xml:space="preserve"> </w:t>
            </w:r>
            <w:r w:rsidRPr="00B020EA">
              <w:rPr>
                <w:lang w:val="kk-KZ"/>
              </w:rPr>
              <w:t xml:space="preserve">облысы, </w:t>
            </w:r>
          </w:p>
          <w:p w14:paraId="3D4FC20C" w14:textId="77777777" w:rsidR="00FE2C9A" w:rsidRDefault="00C904E5" w:rsidP="00C904E5">
            <w:pPr>
              <w:shd w:val="clear" w:color="auto" w:fill="FFFFFF"/>
              <w:spacing w:after="0" w:line="255" w:lineRule="atLeast"/>
              <w:outlineLvl w:val="2"/>
              <w:rPr>
                <w:lang w:val="kk-KZ"/>
              </w:rPr>
            </w:pPr>
            <w:r w:rsidRPr="00B020EA">
              <w:rPr>
                <w:lang w:val="kk-KZ"/>
              </w:rPr>
              <w:t>Қорғалжын</w:t>
            </w:r>
            <w:r w:rsidR="00FE2C9A">
              <w:rPr>
                <w:lang w:val="kk-KZ"/>
              </w:rPr>
              <w:t xml:space="preserve"> </w:t>
            </w:r>
            <w:r w:rsidRPr="00B020EA">
              <w:rPr>
                <w:lang w:val="kk-KZ"/>
              </w:rPr>
              <w:t>ауданы, Қорғалжын</w:t>
            </w:r>
            <w:r w:rsidR="00FE2C9A">
              <w:rPr>
                <w:lang w:val="kk-KZ"/>
              </w:rPr>
              <w:t xml:space="preserve"> </w:t>
            </w:r>
            <w:r w:rsidRPr="00B020EA">
              <w:rPr>
                <w:lang w:val="kk-KZ"/>
              </w:rPr>
              <w:t>ауылы, Күмісбеков</w:t>
            </w:r>
            <w:r w:rsidR="00FE2C9A">
              <w:rPr>
                <w:lang w:val="kk-KZ"/>
              </w:rPr>
              <w:t xml:space="preserve"> көшесі, 26</w:t>
            </w:r>
          </w:p>
          <w:p w14:paraId="37D42080" w14:textId="77777777" w:rsidR="00C904E5" w:rsidRPr="00B020EA" w:rsidRDefault="00C904E5" w:rsidP="00C904E5">
            <w:pPr>
              <w:shd w:val="clear" w:color="auto" w:fill="FFFFFF"/>
              <w:spacing w:after="0" w:line="255" w:lineRule="atLeast"/>
              <w:outlineLvl w:val="2"/>
              <w:rPr>
                <w:lang w:val="kk-KZ"/>
              </w:rPr>
            </w:pPr>
            <w:r w:rsidRPr="00B020EA">
              <w:rPr>
                <w:lang w:val="kk-KZ"/>
              </w:rPr>
              <w:t xml:space="preserve"> телефоны: 8(71637) 21632 </w:t>
            </w:r>
          </w:p>
          <w:p w14:paraId="5FEF95AE" w14:textId="77777777" w:rsidR="00C904E5" w:rsidRPr="00FE2C9A" w:rsidRDefault="00C904E5" w:rsidP="00C904E5">
            <w:pPr>
              <w:shd w:val="clear" w:color="auto" w:fill="FFFFFF"/>
              <w:spacing w:after="0" w:line="255" w:lineRule="atLeast"/>
              <w:outlineLvl w:val="2"/>
              <w:rPr>
                <w:lang w:val="kk-KZ"/>
              </w:rPr>
            </w:pPr>
            <w:r w:rsidRPr="00FE2C9A">
              <w:rPr>
                <w:b/>
                <w:u w:val="single"/>
                <w:lang w:val="kk-KZ"/>
              </w:rPr>
              <w:t>Омарова Сәуле</w:t>
            </w:r>
            <w:r w:rsidR="00FE2C9A" w:rsidRPr="00FE2C9A">
              <w:rPr>
                <w:b/>
                <w:u w:val="single"/>
                <w:lang w:val="kk-KZ"/>
              </w:rPr>
              <w:t xml:space="preserve"> </w:t>
            </w:r>
            <w:r w:rsidRPr="00FE2C9A">
              <w:rPr>
                <w:b/>
                <w:u w:val="single"/>
                <w:lang w:val="kk-KZ"/>
              </w:rPr>
              <w:t>Қуанышқызы __</w:t>
            </w:r>
            <w:r w:rsidRPr="00FE2C9A">
              <w:rPr>
                <w:lang w:val="kk-KZ"/>
              </w:rPr>
              <w:t xml:space="preserve"> __________________________ (қолы) </w:t>
            </w:r>
          </w:p>
          <w:p w14:paraId="054E237C" w14:textId="77777777" w:rsidR="00C904E5" w:rsidRPr="00FE2C9A" w:rsidRDefault="00C904E5" w:rsidP="00C904E5">
            <w:pPr>
              <w:shd w:val="clear" w:color="auto" w:fill="FFFFFF"/>
              <w:spacing w:after="0" w:line="255" w:lineRule="atLeast"/>
              <w:outlineLvl w:val="2"/>
              <w:rPr>
                <w:lang w:val="kk-KZ"/>
              </w:rPr>
            </w:pPr>
            <w:r w:rsidRPr="00FE2C9A">
              <w:rPr>
                <w:lang w:val="kk-KZ"/>
              </w:rPr>
              <w:t>"____" ______________20____ жыл</w:t>
            </w:r>
          </w:p>
          <w:p w14:paraId="21B3F569" w14:textId="77777777" w:rsidR="004D3A30" w:rsidRPr="00C904E5" w:rsidRDefault="004D3A30" w:rsidP="00AA7A53">
            <w:pPr>
              <w:pStyle w:val="ad"/>
              <w:rPr>
                <w:sz w:val="28"/>
                <w:szCs w:val="28"/>
                <w:lang w:val="kk-KZ"/>
              </w:rPr>
            </w:pPr>
          </w:p>
        </w:tc>
        <w:tc>
          <w:tcPr>
            <w:tcW w:w="426" w:type="dxa"/>
            <w:vMerge w:val="restart"/>
            <w:tcBorders>
              <w:top w:val="nil"/>
              <w:left w:val="nil"/>
              <w:bottom w:val="nil"/>
              <w:right w:val="nil"/>
            </w:tcBorders>
          </w:tcPr>
          <w:p w14:paraId="0FDA7AD0" w14:textId="77777777" w:rsidR="00AA3D50" w:rsidRPr="00C904E5" w:rsidRDefault="00AA3D50" w:rsidP="00AA7A53">
            <w:pPr>
              <w:pStyle w:val="ad"/>
              <w:rPr>
                <w:sz w:val="28"/>
                <w:szCs w:val="28"/>
                <w:lang w:val="kk-KZ"/>
              </w:rPr>
            </w:pPr>
          </w:p>
        </w:tc>
        <w:tc>
          <w:tcPr>
            <w:tcW w:w="4501" w:type="dxa"/>
            <w:tcBorders>
              <w:top w:val="nil"/>
              <w:left w:val="nil"/>
              <w:bottom w:val="nil"/>
            </w:tcBorders>
          </w:tcPr>
          <w:p w14:paraId="44859DD8" w14:textId="6A011B62" w:rsidR="00C904E5" w:rsidRPr="002E25EA" w:rsidRDefault="002E25EA" w:rsidP="002E25EA">
            <w:pPr>
              <w:shd w:val="clear" w:color="auto" w:fill="FFFFFF"/>
              <w:spacing w:before="100" w:beforeAutospacing="1" w:after="0" w:line="420" w:lineRule="atLeast"/>
              <w:outlineLvl w:val="2"/>
              <w:rPr>
                <w:b/>
                <w:lang w:val="kk-KZ"/>
              </w:rPr>
            </w:pPr>
            <w:r>
              <w:rPr>
                <w:b/>
                <w:lang w:val="kk-KZ"/>
              </w:rPr>
              <w:t xml:space="preserve">                              </w:t>
            </w:r>
            <w:r w:rsidR="00FE2C9A" w:rsidRPr="002B3D8C">
              <w:rPr>
                <w:b/>
                <w:lang w:val="kk-KZ"/>
              </w:rPr>
              <w:t>Жек</w:t>
            </w:r>
            <w:r>
              <w:rPr>
                <w:b/>
                <w:lang w:val="kk-KZ"/>
              </w:rPr>
              <w:t>еше</w:t>
            </w:r>
            <w:r w:rsidR="00FE2C9A" w:rsidRPr="002B3D8C">
              <w:rPr>
                <w:b/>
                <w:lang w:val="kk-KZ"/>
              </w:rPr>
              <w:t xml:space="preserve"> </w:t>
            </w:r>
            <w:r w:rsidR="00FE2C9A" w:rsidRPr="00FE2C9A">
              <w:rPr>
                <w:b/>
                <w:lang w:val="kk-KZ"/>
              </w:rPr>
              <w:t>әріптес</w:t>
            </w:r>
          </w:p>
          <w:p w14:paraId="55054248" w14:textId="77777777" w:rsidR="00C904E5" w:rsidRPr="00C904E5" w:rsidRDefault="0033789A" w:rsidP="00C904E5">
            <w:pPr>
              <w:pStyle w:val="ad"/>
              <w:jc w:val="right"/>
              <w:rPr>
                <w:sz w:val="28"/>
                <w:szCs w:val="28"/>
                <w:lang w:val="kk-KZ"/>
              </w:rPr>
            </w:pPr>
            <w:r>
              <w:rPr>
                <w:sz w:val="28"/>
                <w:szCs w:val="28"/>
                <w:lang w:val="kk-KZ"/>
              </w:rPr>
              <w:t>«</w:t>
            </w:r>
            <w:r w:rsidR="00C904E5" w:rsidRPr="00C904E5">
              <w:rPr>
                <w:sz w:val="28"/>
                <w:szCs w:val="28"/>
                <w:lang w:val="kk-KZ"/>
              </w:rPr>
              <w:t>Еснұр»</w:t>
            </w:r>
            <w:r>
              <w:rPr>
                <w:sz w:val="28"/>
                <w:szCs w:val="28"/>
                <w:lang w:val="kk-KZ"/>
              </w:rPr>
              <w:t xml:space="preserve"> ЖК</w:t>
            </w:r>
          </w:p>
          <w:p w14:paraId="45CCA3B1" w14:textId="77777777" w:rsidR="00C904E5" w:rsidRPr="00C904E5" w:rsidRDefault="00C904E5" w:rsidP="00C904E5">
            <w:pPr>
              <w:pStyle w:val="ad"/>
              <w:jc w:val="right"/>
              <w:rPr>
                <w:sz w:val="28"/>
                <w:szCs w:val="28"/>
                <w:lang w:val="kk-KZ"/>
              </w:rPr>
            </w:pPr>
            <w:r w:rsidRPr="00C904E5">
              <w:rPr>
                <w:sz w:val="28"/>
                <w:szCs w:val="28"/>
                <w:lang w:val="kk-KZ"/>
              </w:rPr>
              <w:t xml:space="preserve"> ЖСН 680204350233 </w:t>
            </w:r>
          </w:p>
          <w:p w14:paraId="56B0877B" w14:textId="77777777" w:rsidR="00C904E5" w:rsidRPr="00C904E5" w:rsidRDefault="00C904E5" w:rsidP="00C904E5">
            <w:pPr>
              <w:pStyle w:val="ad"/>
              <w:jc w:val="right"/>
              <w:rPr>
                <w:sz w:val="28"/>
                <w:szCs w:val="28"/>
                <w:lang w:val="kk-KZ"/>
              </w:rPr>
            </w:pPr>
            <w:r w:rsidRPr="00C904E5">
              <w:rPr>
                <w:sz w:val="28"/>
                <w:szCs w:val="28"/>
                <w:lang w:val="kk-KZ"/>
              </w:rPr>
              <w:t xml:space="preserve">Жеке кәсіпкерді тіркеу туралы </w:t>
            </w:r>
          </w:p>
          <w:p w14:paraId="4D4A4CC7" w14:textId="77777777" w:rsidR="00C904E5" w:rsidRPr="00C904E5" w:rsidRDefault="00C904E5" w:rsidP="00C904E5">
            <w:pPr>
              <w:pStyle w:val="ad"/>
              <w:jc w:val="right"/>
              <w:rPr>
                <w:sz w:val="28"/>
                <w:szCs w:val="28"/>
                <w:lang w:val="kk-KZ"/>
              </w:rPr>
            </w:pPr>
            <w:r w:rsidRPr="00C904E5">
              <w:rPr>
                <w:sz w:val="28"/>
                <w:szCs w:val="28"/>
                <w:lang w:val="kk-KZ"/>
              </w:rPr>
              <w:t xml:space="preserve">15.04.2016 жылғы Куәлік, сериясы 0309 № 0000262 </w:t>
            </w:r>
          </w:p>
          <w:p w14:paraId="367058FE" w14:textId="77777777" w:rsidR="00C904E5" w:rsidRPr="00B020EA" w:rsidRDefault="00C904E5" w:rsidP="00C904E5">
            <w:pPr>
              <w:pStyle w:val="ad"/>
              <w:jc w:val="right"/>
              <w:rPr>
                <w:sz w:val="28"/>
                <w:szCs w:val="28"/>
                <w:lang w:val="kk-KZ"/>
              </w:rPr>
            </w:pPr>
            <w:r w:rsidRPr="00B020EA">
              <w:rPr>
                <w:sz w:val="28"/>
                <w:szCs w:val="28"/>
                <w:lang w:val="kk-KZ"/>
              </w:rPr>
              <w:t>KZ 12563Z350000059920 индекс 021300 Ақмола</w:t>
            </w:r>
            <w:r w:rsidR="00FE2C9A">
              <w:rPr>
                <w:sz w:val="28"/>
                <w:szCs w:val="28"/>
                <w:lang w:val="kk-KZ"/>
              </w:rPr>
              <w:t xml:space="preserve"> </w:t>
            </w:r>
            <w:r w:rsidRPr="00B020EA">
              <w:rPr>
                <w:sz w:val="28"/>
                <w:szCs w:val="28"/>
                <w:lang w:val="kk-KZ"/>
              </w:rPr>
              <w:t>облысы,</w:t>
            </w:r>
          </w:p>
          <w:p w14:paraId="0F12D4EE" w14:textId="77777777" w:rsidR="00C904E5" w:rsidRPr="00B020EA" w:rsidRDefault="00C904E5" w:rsidP="00C904E5">
            <w:pPr>
              <w:pStyle w:val="ad"/>
              <w:jc w:val="right"/>
              <w:rPr>
                <w:sz w:val="28"/>
                <w:szCs w:val="28"/>
                <w:lang w:val="kk-KZ"/>
              </w:rPr>
            </w:pPr>
            <w:r w:rsidRPr="00B020EA">
              <w:rPr>
                <w:sz w:val="28"/>
                <w:szCs w:val="28"/>
                <w:lang w:val="kk-KZ"/>
              </w:rPr>
              <w:t>Қорғалжын</w:t>
            </w:r>
            <w:r w:rsidR="00FE2C9A">
              <w:rPr>
                <w:sz w:val="28"/>
                <w:szCs w:val="28"/>
                <w:lang w:val="kk-KZ"/>
              </w:rPr>
              <w:t xml:space="preserve"> </w:t>
            </w:r>
            <w:r w:rsidRPr="00B020EA">
              <w:rPr>
                <w:sz w:val="28"/>
                <w:szCs w:val="28"/>
                <w:lang w:val="kk-KZ"/>
              </w:rPr>
              <w:t xml:space="preserve">ауданы, </w:t>
            </w:r>
          </w:p>
          <w:p w14:paraId="607F5AF7" w14:textId="77777777" w:rsidR="00C904E5" w:rsidRPr="00B020EA" w:rsidRDefault="00C904E5" w:rsidP="00C904E5">
            <w:pPr>
              <w:pStyle w:val="ad"/>
              <w:jc w:val="right"/>
              <w:rPr>
                <w:sz w:val="28"/>
                <w:szCs w:val="28"/>
                <w:lang w:val="kk-KZ"/>
              </w:rPr>
            </w:pPr>
            <w:r w:rsidRPr="00B020EA">
              <w:rPr>
                <w:sz w:val="28"/>
                <w:szCs w:val="28"/>
                <w:lang w:val="kk-KZ"/>
              </w:rPr>
              <w:t>Қорғалжын</w:t>
            </w:r>
            <w:r w:rsidR="00FE2C9A">
              <w:rPr>
                <w:sz w:val="28"/>
                <w:szCs w:val="28"/>
                <w:lang w:val="kk-KZ"/>
              </w:rPr>
              <w:t xml:space="preserve"> </w:t>
            </w:r>
            <w:r w:rsidRPr="00B020EA">
              <w:rPr>
                <w:sz w:val="28"/>
                <w:szCs w:val="28"/>
                <w:lang w:val="kk-KZ"/>
              </w:rPr>
              <w:t>ауылы, Болғанбаев</w:t>
            </w:r>
            <w:r w:rsidR="00FE2C9A">
              <w:rPr>
                <w:sz w:val="28"/>
                <w:szCs w:val="28"/>
                <w:lang w:val="kk-KZ"/>
              </w:rPr>
              <w:t xml:space="preserve"> </w:t>
            </w:r>
            <w:r w:rsidRPr="00B020EA">
              <w:rPr>
                <w:sz w:val="28"/>
                <w:szCs w:val="28"/>
                <w:lang w:val="kk-KZ"/>
              </w:rPr>
              <w:t>көшесі, 10/1-үй</w:t>
            </w:r>
          </w:p>
          <w:p w14:paraId="10D1B1E4" w14:textId="77777777" w:rsidR="00C904E5" w:rsidRPr="00B020EA" w:rsidRDefault="00C904E5" w:rsidP="00C904E5">
            <w:pPr>
              <w:pStyle w:val="ad"/>
              <w:jc w:val="right"/>
              <w:rPr>
                <w:sz w:val="28"/>
                <w:szCs w:val="28"/>
                <w:lang w:val="kk-KZ"/>
              </w:rPr>
            </w:pPr>
            <w:r w:rsidRPr="00B020EA">
              <w:rPr>
                <w:sz w:val="28"/>
                <w:szCs w:val="28"/>
                <w:lang w:val="kk-KZ"/>
              </w:rPr>
              <w:t xml:space="preserve"> телефоны: 87016836814 </w:t>
            </w:r>
          </w:p>
          <w:p w14:paraId="57A22A7B" w14:textId="77777777" w:rsidR="00C904E5" w:rsidRPr="00FE2C9A" w:rsidRDefault="00C904E5" w:rsidP="00C904E5">
            <w:pPr>
              <w:pStyle w:val="ad"/>
              <w:jc w:val="right"/>
              <w:rPr>
                <w:b/>
                <w:sz w:val="28"/>
                <w:szCs w:val="28"/>
                <w:u w:val="single"/>
                <w:lang w:val="kk-KZ"/>
              </w:rPr>
            </w:pPr>
            <w:r w:rsidRPr="00FE2C9A">
              <w:rPr>
                <w:b/>
                <w:sz w:val="28"/>
                <w:szCs w:val="28"/>
                <w:u w:val="single"/>
                <w:lang w:val="kk-KZ"/>
              </w:rPr>
              <w:t>Мусин Амантай</w:t>
            </w:r>
            <w:r w:rsidR="00FE2C9A" w:rsidRPr="00FE2C9A">
              <w:rPr>
                <w:b/>
                <w:sz w:val="28"/>
                <w:szCs w:val="28"/>
                <w:u w:val="single"/>
                <w:lang w:val="kk-KZ"/>
              </w:rPr>
              <w:t xml:space="preserve"> </w:t>
            </w:r>
            <w:r w:rsidRPr="00FE2C9A">
              <w:rPr>
                <w:b/>
                <w:sz w:val="28"/>
                <w:szCs w:val="28"/>
                <w:u w:val="single"/>
                <w:lang w:val="kk-KZ"/>
              </w:rPr>
              <w:t>Нұрғалиұлы</w:t>
            </w:r>
          </w:p>
          <w:p w14:paraId="0344826F" w14:textId="77777777" w:rsidR="00C904E5" w:rsidRPr="00FE2C9A" w:rsidRDefault="00C904E5" w:rsidP="00C904E5">
            <w:pPr>
              <w:pStyle w:val="ad"/>
              <w:jc w:val="right"/>
              <w:rPr>
                <w:sz w:val="28"/>
                <w:szCs w:val="28"/>
                <w:lang w:val="kk-KZ"/>
              </w:rPr>
            </w:pPr>
            <w:r w:rsidRPr="00FE2C9A">
              <w:rPr>
                <w:sz w:val="28"/>
                <w:szCs w:val="28"/>
                <w:lang w:val="kk-KZ"/>
              </w:rPr>
              <w:t xml:space="preserve">__________________________ (қолы) </w:t>
            </w:r>
          </w:p>
          <w:p w14:paraId="764C9651" w14:textId="77777777" w:rsidR="00C904E5" w:rsidRPr="00AF05A6" w:rsidRDefault="00C904E5" w:rsidP="00C904E5">
            <w:pPr>
              <w:pStyle w:val="ad"/>
              <w:jc w:val="right"/>
              <w:rPr>
                <w:rFonts w:eastAsia="Calibri"/>
                <w:sz w:val="20"/>
                <w:szCs w:val="20"/>
                <w:lang w:val="kk-KZ"/>
              </w:rPr>
            </w:pPr>
            <w:r w:rsidRPr="00FE2C9A">
              <w:rPr>
                <w:sz w:val="28"/>
                <w:szCs w:val="28"/>
                <w:lang w:val="kk-KZ"/>
              </w:rPr>
              <w:t>"____" ______________20___ жы</w:t>
            </w:r>
            <w:r w:rsidRPr="00C904E5">
              <w:rPr>
                <w:sz w:val="28"/>
                <w:szCs w:val="28"/>
                <w:lang w:val="kk-KZ"/>
              </w:rPr>
              <w:t>л</w:t>
            </w:r>
          </w:p>
          <w:p w14:paraId="732F91E5" w14:textId="77777777" w:rsidR="00C904E5" w:rsidRPr="00FE2C9A" w:rsidRDefault="00C904E5" w:rsidP="00C904E5">
            <w:pPr>
              <w:pStyle w:val="ad"/>
              <w:rPr>
                <w:sz w:val="20"/>
                <w:szCs w:val="20"/>
                <w:lang w:val="kk-KZ"/>
              </w:rPr>
            </w:pPr>
          </w:p>
          <w:p w14:paraId="02FCE153" w14:textId="77777777" w:rsidR="00C904E5" w:rsidRPr="00FE2C9A" w:rsidRDefault="00B26642" w:rsidP="00C904E5">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lastRenderedPageBreak/>
              <w:fldChar w:fldCharType="begin"/>
            </w:r>
            <w:r w:rsidR="00C904E5" w:rsidRPr="00FE2C9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3A5CEC9E" w14:textId="77777777" w:rsidR="00AA3D50" w:rsidRPr="00FE2C9A" w:rsidRDefault="00C904E5" w:rsidP="00C904E5">
            <w:pPr>
              <w:pStyle w:val="ad"/>
              <w:rPr>
                <w:sz w:val="28"/>
                <w:szCs w:val="28"/>
                <w:lang w:val="kk-KZ"/>
              </w:rPr>
            </w:pPr>
            <w:r w:rsidRPr="00FE2C9A">
              <w:rPr>
                <w:rFonts w:ascii="Arial" w:hAnsi="Arial" w:cs="Arial"/>
                <w:b/>
                <w:bCs/>
                <w:color w:val="000080"/>
                <w:sz w:val="27"/>
                <w:szCs w:val="27"/>
                <w:lang w:val="kk-KZ"/>
              </w:rPr>
              <w:br/>
            </w:r>
            <w:r w:rsidR="00B26642" w:rsidRPr="00C904E5">
              <w:rPr>
                <w:rFonts w:ascii="Arial" w:hAnsi="Arial" w:cs="Arial"/>
                <w:b/>
                <w:bCs/>
                <w:color w:val="333333"/>
                <w:sz w:val="27"/>
                <w:szCs w:val="27"/>
              </w:rPr>
              <w:fldChar w:fldCharType="end"/>
            </w:r>
          </w:p>
        </w:tc>
      </w:tr>
      <w:tr w:rsidR="00AA3D50" w:rsidRPr="00FE2C9A" w14:paraId="22CE9997" w14:textId="77777777" w:rsidTr="00653161">
        <w:trPr>
          <w:trHeight w:val="20"/>
        </w:trPr>
        <w:tc>
          <w:tcPr>
            <w:tcW w:w="5215" w:type="dxa"/>
            <w:tcBorders>
              <w:top w:val="nil"/>
              <w:bottom w:val="nil"/>
              <w:right w:val="nil"/>
            </w:tcBorders>
          </w:tcPr>
          <w:p w14:paraId="63B90DCB" w14:textId="77777777" w:rsidR="00AA3D50" w:rsidRPr="00FE2C9A" w:rsidRDefault="00AA3D50" w:rsidP="00C904E5">
            <w:pPr>
              <w:pStyle w:val="ad"/>
              <w:rPr>
                <w:sz w:val="28"/>
                <w:szCs w:val="28"/>
                <w:lang w:val="kk-KZ"/>
              </w:rPr>
            </w:pPr>
          </w:p>
        </w:tc>
        <w:tc>
          <w:tcPr>
            <w:tcW w:w="426" w:type="dxa"/>
            <w:vMerge/>
            <w:tcBorders>
              <w:top w:val="nil"/>
              <w:left w:val="nil"/>
              <w:bottom w:val="nil"/>
              <w:right w:val="nil"/>
            </w:tcBorders>
          </w:tcPr>
          <w:p w14:paraId="4D52FF7C" w14:textId="77777777" w:rsidR="00AA3D50" w:rsidRPr="00FE2C9A" w:rsidRDefault="00AA3D50" w:rsidP="00AA7A53">
            <w:pPr>
              <w:pStyle w:val="ad"/>
              <w:rPr>
                <w:sz w:val="28"/>
                <w:szCs w:val="28"/>
                <w:lang w:val="kk-KZ"/>
              </w:rPr>
            </w:pPr>
          </w:p>
        </w:tc>
        <w:tc>
          <w:tcPr>
            <w:tcW w:w="4501" w:type="dxa"/>
            <w:tcBorders>
              <w:top w:val="nil"/>
              <w:left w:val="nil"/>
              <w:bottom w:val="nil"/>
            </w:tcBorders>
          </w:tcPr>
          <w:p w14:paraId="0420109E" w14:textId="77777777" w:rsidR="000D148A" w:rsidRPr="00FE2C9A" w:rsidRDefault="000D148A" w:rsidP="00AA7A53">
            <w:pPr>
              <w:pStyle w:val="ad"/>
              <w:rPr>
                <w:sz w:val="28"/>
                <w:szCs w:val="28"/>
                <w:lang w:val="kk-KZ"/>
              </w:rPr>
            </w:pPr>
          </w:p>
          <w:p w14:paraId="5D2A2555" w14:textId="77777777" w:rsidR="00AA3D50" w:rsidRPr="00FE2C9A" w:rsidRDefault="00AA3D50" w:rsidP="00AA7A53">
            <w:pPr>
              <w:pStyle w:val="ad"/>
              <w:rPr>
                <w:rFonts w:eastAsia="Calibri"/>
                <w:sz w:val="28"/>
                <w:szCs w:val="28"/>
                <w:lang w:val="kk-KZ"/>
              </w:rPr>
            </w:pPr>
          </w:p>
          <w:p w14:paraId="34E726F7" w14:textId="77777777" w:rsidR="00AA3D50" w:rsidRPr="00FE2C9A" w:rsidRDefault="00AA3D50" w:rsidP="00AA7A53">
            <w:pPr>
              <w:pStyle w:val="ad"/>
              <w:rPr>
                <w:sz w:val="28"/>
                <w:szCs w:val="28"/>
                <w:lang w:val="kk-KZ"/>
              </w:rPr>
            </w:pPr>
          </w:p>
        </w:tc>
      </w:tr>
      <w:tr w:rsidR="00C904E5" w:rsidRPr="00FE2C9A" w14:paraId="668F1634" w14:textId="77777777" w:rsidTr="00653161">
        <w:trPr>
          <w:trHeight w:val="20"/>
        </w:trPr>
        <w:tc>
          <w:tcPr>
            <w:tcW w:w="5215" w:type="dxa"/>
            <w:tcBorders>
              <w:top w:val="nil"/>
              <w:right w:val="nil"/>
            </w:tcBorders>
          </w:tcPr>
          <w:p w14:paraId="6AE6F0BF" w14:textId="77777777" w:rsidR="00C904E5" w:rsidRPr="00FE2C9A" w:rsidRDefault="00C904E5" w:rsidP="00C904E5">
            <w:pPr>
              <w:pStyle w:val="ad"/>
              <w:rPr>
                <w:sz w:val="28"/>
                <w:szCs w:val="28"/>
                <w:lang w:val="kk-KZ"/>
              </w:rPr>
            </w:pPr>
          </w:p>
        </w:tc>
        <w:tc>
          <w:tcPr>
            <w:tcW w:w="426" w:type="dxa"/>
            <w:tcBorders>
              <w:top w:val="nil"/>
              <w:left w:val="nil"/>
              <w:bottom w:val="nil"/>
              <w:right w:val="nil"/>
            </w:tcBorders>
          </w:tcPr>
          <w:p w14:paraId="38AEC6C0" w14:textId="77777777" w:rsidR="00C904E5" w:rsidRPr="00FE2C9A" w:rsidRDefault="00C904E5" w:rsidP="00AA7A53">
            <w:pPr>
              <w:pStyle w:val="ad"/>
              <w:rPr>
                <w:sz w:val="28"/>
                <w:szCs w:val="28"/>
                <w:lang w:val="kk-KZ"/>
              </w:rPr>
            </w:pPr>
          </w:p>
        </w:tc>
        <w:tc>
          <w:tcPr>
            <w:tcW w:w="4501" w:type="dxa"/>
            <w:tcBorders>
              <w:top w:val="nil"/>
              <w:left w:val="nil"/>
              <w:bottom w:val="nil"/>
            </w:tcBorders>
          </w:tcPr>
          <w:p w14:paraId="240B74DD" w14:textId="77777777" w:rsidR="00C904E5" w:rsidRPr="00FE2C9A" w:rsidRDefault="00C904E5" w:rsidP="00AA7A53">
            <w:pPr>
              <w:pStyle w:val="ad"/>
              <w:rPr>
                <w:sz w:val="28"/>
                <w:szCs w:val="28"/>
                <w:lang w:val="kk-KZ"/>
              </w:rPr>
            </w:pPr>
          </w:p>
        </w:tc>
      </w:tr>
    </w:tbl>
    <w:p w14:paraId="1A53B384" w14:textId="77777777" w:rsidR="000D148A" w:rsidRPr="00FE2C9A" w:rsidRDefault="000D148A" w:rsidP="00AA7A53">
      <w:pPr>
        <w:pStyle w:val="ad"/>
        <w:rPr>
          <w:sz w:val="28"/>
          <w:szCs w:val="28"/>
          <w:lang w:val="kk-KZ"/>
        </w:rPr>
      </w:pPr>
    </w:p>
    <w:p w14:paraId="181A94A4" w14:textId="77777777" w:rsidR="000D148A" w:rsidRPr="00FE2C9A" w:rsidRDefault="000D148A" w:rsidP="00AA7A53">
      <w:pPr>
        <w:pStyle w:val="ad"/>
        <w:rPr>
          <w:sz w:val="28"/>
          <w:szCs w:val="28"/>
          <w:lang w:val="kk-KZ"/>
        </w:rPr>
      </w:pPr>
    </w:p>
    <w:p w14:paraId="4EC50835" w14:textId="77777777" w:rsidR="000D148A" w:rsidRPr="00FE2C9A" w:rsidRDefault="000D148A" w:rsidP="00AA7A53">
      <w:pPr>
        <w:pStyle w:val="ad"/>
        <w:rPr>
          <w:sz w:val="28"/>
          <w:szCs w:val="28"/>
          <w:lang w:val="kk-KZ"/>
        </w:rPr>
      </w:pPr>
    </w:p>
    <w:p w14:paraId="77D8AEAB" w14:textId="77777777" w:rsidR="000D148A" w:rsidRPr="00FE2C9A" w:rsidRDefault="000D148A" w:rsidP="00AA7A53">
      <w:pPr>
        <w:pStyle w:val="ad"/>
        <w:rPr>
          <w:sz w:val="28"/>
          <w:szCs w:val="28"/>
          <w:lang w:val="kk-KZ"/>
        </w:rPr>
      </w:pPr>
    </w:p>
    <w:p w14:paraId="4EB1D905" w14:textId="77777777" w:rsidR="000D148A" w:rsidRPr="00FE2C9A" w:rsidRDefault="000D148A" w:rsidP="00AA7A53">
      <w:pPr>
        <w:pStyle w:val="ad"/>
        <w:rPr>
          <w:sz w:val="28"/>
          <w:szCs w:val="28"/>
          <w:lang w:val="kk-KZ"/>
        </w:rPr>
      </w:pPr>
    </w:p>
    <w:p w14:paraId="17DF7B3F" w14:textId="77777777" w:rsidR="000D148A" w:rsidRPr="00FE2C9A" w:rsidRDefault="000D148A" w:rsidP="00AA7A53">
      <w:pPr>
        <w:pStyle w:val="ad"/>
        <w:rPr>
          <w:sz w:val="28"/>
          <w:szCs w:val="28"/>
          <w:lang w:val="kk-KZ"/>
        </w:rPr>
      </w:pPr>
    </w:p>
    <w:p w14:paraId="7387DEF9" w14:textId="77777777" w:rsidR="000D148A" w:rsidRPr="00FE2C9A" w:rsidRDefault="000D148A" w:rsidP="00AA7A53">
      <w:pPr>
        <w:pStyle w:val="ad"/>
        <w:rPr>
          <w:sz w:val="28"/>
          <w:szCs w:val="28"/>
          <w:lang w:val="kk-KZ"/>
        </w:rPr>
      </w:pPr>
    </w:p>
    <w:p w14:paraId="3E81F469" w14:textId="77777777" w:rsidR="000D148A" w:rsidRPr="00FE2C9A" w:rsidRDefault="000D148A" w:rsidP="00AA7A53">
      <w:pPr>
        <w:pStyle w:val="ad"/>
        <w:rPr>
          <w:sz w:val="28"/>
          <w:szCs w:val="28"/>
          <w:lang w:val="kk-KZ"/>
        </w:rPr>
      </w:pPr>
    </w:p>
    <w:p w14:paraId="1A8A4706" w14:textId="77777777" w:rsidR="000D148A" w:rsidRPr="00FE2C9A" w:rsidRDefault="000D148A" w:rsidP="00AA7A53">
      <w:pPr>
        <w:pStyle w:val="ad"/>
        <w:rPr>
          <w:sz w:val="28"/>
          <w:szCs w:val="28"/>
          <w:lang w:val="kk-KZ"/>
        </w:rPr>
      </w:pPr>
    </w:p>
    <w:p w14:paraId="45D373B7" w14:textId="77777777" w:rsidR="000D148A" w:rsidRPr="00FE2C9A" w:rsidRDefault="000D148A" w:rsidP="00AA7A53">
      <w:pPr>
        <w:pStyle w:val="ad"/>
        <w:rPr>
          <w:sz w:val="28"/>
          <w:szCs w:val="28"/>
          <w:lang w:val="kk-KZ"/>
        </w:rPr>
      </w:pPr>
    </w:p>
    <w:p w14:paraId="5C0B18B5" w14:textId="77777777" w:rsidR="009018ED" w:rsidRPr="00FE2C9A" w:rsidRDefault="009018ED" w:rsidP="00AA7A53">
      <w:pPr>
        <w:pStyle w:val="ad"/>
        <w:rPr>
          <w:sz w:val="28"/>
          <w:szCs w:val="28"/>
          <w:lang w:val="kk-KZ"/>
        </w:rPr>
      </w:pPr>
    </w:p>
    <w:p w14:paraId="30BFC0CE" w14:textId="77777777" w:rsidR="009018ED" w:rsidRPr="00FE2C9A" w:rsidRDefault="009018ED" w:rsidP="00AA7A53">
      <w:pPr>
        <w:pStyle w:val="ad"/>
        <w:rPr>
          <w:sz w:val="28"/>
          <w:szCs w:val="28"/>
          <w:lang w:val="kk-KZ"/>
        </w:rPr>
      </w:pPr>
    </w:p>
    <w:p w14:paraId="47546BA3" w14:textId="77777777" w:rsidR="009018ED" w:rsidRPr="00FE2C9A" w:rsidRDefault="009018ED" w:rsidP="00AA7A53">
      <w:pPr>
        <w:pStyle w:val="ad"/>
        <w:rPr>
          <w:sz w:val="28"/>
          <w:szCs w:val="28"/>
          <w:lang w:val="kk-KZ"/>
        </w:rPr>
      </w:pPr>
    </w:p>
    <w:p w14:paraId="0CB22D07" w14:textId="77777777" w:rsidR="009018ED" w:rsidRPr="00FE2C9A" w:rsidRDefault="009018ED" w:rsidP="00AA7A53">
      <w:pPr>
        <w:pStyle w:val="ad"/>
        <w:rPr>
          <w:sz w:val="28"/>
          <w:szCs w:val="28"/>
          <w:lang w:val="kk-KZ"/>
        </w:rPr>
      </w:pPr>
    </w:p>
    <w:p w14:paraId="2A760CBB" w14:textId="77777777" w:rsidR="009018ED" w:rsidRPr="00FE2C9A" w:rsidRDefault="009018ED" w:rsidP="00AA7A53">
      <w:pPr>
        <w:pStyle w:val="ad"/>
        <w:rPr>
          <w:sz w:val="28"/>
          <w:szCs w:val="28"/>
          <w:lang w:val="kk-KZ"/>
        </w:rPr>
      </w:pPr>
    </w:p>
    <w:p w14:paraId="0DD33BB3" w14:textId="77777777" w:rsidR="009018ED" w:rsidRPr="00FE2C9A" w:rsidRDefault="009018ED" w:rsidP="00AA7A53">
      <w:pPr>
        <w:pStyle w:val="ad"/>
        <w:rPr>
          <w:sz w:val="28"/>
          <w:szCs w:val="28"/>
          <w:lang w:val="kk-KZ"/>
        </w:rPr>
      </w:pPr>
    </w:p>
    <w:p w14:paraId="7BA60CBA" w14:textId="77777777" w:rsidR="009018ED" w:rsidRPr="00FE2C9A" w:rsidRDefault="009018ED" w:rsidP="00ED6F13">
      <w:pPr>
        <w:pStyle w:val="ad"/>
        <w:jc w:val="right"/>
        <w:rPr>
          <w:sz w:val="28"/>
          <w:szCs w:val="28"/>
          <w:lang w:val="kk-KZ"/>
        </w:rPr>
      </w:pPr>
    </w:p>
    <w:p w14:paraId="2C433F72" w14:textId="77777777" w:rsidR="00653161" w:rsidRPr="00FE2C9A" w:rsidRDefault="00653161" w:rsidP="00ED6F13">
      <w:pPr>
        <w:pStyle w:val="ad"/>
        <w:jc w:val="right"/>
        <w:rPr>
          <w:sz w:val="28"/>
          <w:szCs w:val="28"/>
          <w:lang w:val="kk-KZ"/>
        </w:rPr>
      </w:pPr>
    </w:p>
    <w:p w14:paraId="2AE5C644" w14:textId="77777777" w:rsidR="00653161" w:rsidRDefault="00653161" w:rsidP="00ED6F13">
      <w:pPr>
        <w:pStyle w:val="ad"/>
        <w:jc w:val="right"/>
        <w:rPr>
          <w:sz w:val="28"/>
          <w:szCs w:val="28"/>
          <w:lang w:val="kk-KZ"/>
        </w:rPr>
      </w:pPr>
    </w:p>
    <w:p w14:paraId="4BF3EDFA" w14:textId="77777777" w:rsidR="00FE2C9A" w:rsidRDefault="00FE2C9A" w:rsidP="00ED6F13">
      <w:pPr>
        <w:pStyle w:val="ad"/>
        <w:jc w:val="right"/>
        <w:rPr>
          <w:sz w:val="28"/>
          <w:szCs w:val="28"/>
          <w:lang w:val="kk-KZ"/>
        </w:rPr>
      </w:pPr>
    </w:p>
    <w:p w14:paraId="67FD7067" w14:textId="77777777" w:rsidR="00FE2C9A" w:rsidRDefault="00FE2C9A" w:rsidP="00ED6F13">
      <w:pPr>
        <w:pStyle w:val="ad"/>
        <w:jc w:val="right"/>
        <w:rPr>
          <w:sz w:val="28"/>
          <w:szCs w:val="28"/>
          <w:lang w:val="kk-KZ"/>
        </w:rPr>
      </w:pPr>
    </w:p>
    <w:p w14:paraId="00CDFE6E" w14:textId="77777777" w:rsidR="00FE2C9A" w:rsidRPr="00FE2C9A" w:rsidRDefault="00FE2C9A" w:rsidP="00ED6F13">
      <w:pPr>
        <w:pStyle w:val="ad"/>
        <w:jc w:val="right"/>
        <w:rPr>
          <w:sz w:val="28"/>
          <w:szCs w:val="28"/>
          <w:lang w:val="kk-KZ"/>
        </w:rPr>
      </w:pPr>
    </w:p>
    <w:p w14:paraId="79A681B9" w14:textId="77777777" w:rsidR="00653161" w:rsidRDefault="00653161" w:rsidP="00ED6F13">
      <w:pPr>
        <w:pStyle w:val="ad"/>
        <w:jc w:val="right"/>
        <w:rPr>
          <w:sz w:val="28"/>
          <w:szCs w:val="28"/>
          <w:lang w:val="kk-KZ"/>
        </w:rPr>
      </w:pPr>
    </w:p>
    <w:p w14:paraId="03CB8628" w14:textId="77777777" w:rsidR="00387E57" w:rsidRDefault="00387E57" w:rsidP="00ED6F13">
      <w:pPr>
        <w:pStyle w:val="ad"/>
        <w:jc w:val="right"/>
        <w:rPr>
          <w:sz w:val="28"/>
          <w:szCs w:val="28"/>
          <w:lang w:val="kk-KZ"/>
        </w:rPr>
      </w:pPr>
    </w:p>
    <w:p w14:paraId="31E6536C" w14:textId="77777777" w:rsidR="00387E57" w:rsidRDefault="00387E57" w:rsidP="00ED6F13">
      <w:pPr>
        <w:pStyle w:val="ad"/>
        <w:jc w:val="right"/>
        <w:rPr>
          <w:sz w:val="28"/>
          <w:szCs w:val="28"/>
          <w:lang w:val="kk-KZ"/>
        </w:rPr>
      </w:pPr>
    </w:p>
    <w:p w14:paraId="6C1B141F" w14:textId="77777777" w:rsidR="00125600" w:rsidRDefault="00125600" w:rsidP="00ED6F13">
      <w:pPr>
        <w:pStyle w:val="ad"/>
        <w:jc w:val="right"/>
        <w:rPr>
          <w:sz w:val="28"/>
          <w:szCs w:val="28"/>
          <w:lang w:val="kk-KZ"/>
        </w:rPr>
      </w:pPr>
    </w:p>
    <w:p w14:paraId="65DFEAD0" w14:textId="6EF131C8" w:rsidR="00387E57" w:rsidRDefault="00387E57" w:rsidP="00ED6F13">
      <w:pPr>
        <w:pStyle w:val="ad"/>
        <w:jc w:val="right"/>
        <w:rPr>
          <w:sz w:val="28"/>
          <w:szCs w:val="28"/>
          <w:lang w:val="kk-KZ"/>
        </w:rPr>
      </w:pPr>
    </w:p>
    <w:p w14:paraId="5C60F795" w14:textId="77777777" w:rsidR="00DF3B1C" w:rsidRPr="00FE2C9A" w:rsidRDefault="00DF3B1C" w:rsidP="00ED6F13">
      <w:pPr>
        <w:pStyle w:val="ad"/>
        <w:jc w:val="right"/>
        <w:rPr>
          <w:sz w:val="28"/>
          <w:szCs w:val="28"/>
          <w:lang w:val="kk-KZ"/>
        </w:rPr>
      </w:pPr>
    </w:p>
    <w:p w14:paraId="5A4009A6" w14:textId="77777777" w:rsidR="00653161" w:rsidRPr="00FE2C9A" w:rsidRDefault="00653161" w:rsidP="00ED6F13">
      <w:pPr>
        <w:pStyle w:val="ad"/>
        <w:jc w:val="right"/>
        <w:rPr>
          <w:sz w:val="28"/>
          <w:szCs w:val="28"/>
          <w:lang w:val="kk-KZ"/>
        </w:rPr>
      </w:pPr>
    </w:p>
    <w:p w14:paraId="65BF0835" w14:textId="355EDFF2" w:rsidR="00ED6F13" w:rsidRPr="001167DB" w:rsidRDefault="00ED6F13" w:rsidP="00ED6F13">
      <w:pPr>
        <w:pStyle w:val="ad"/>
        <w:jc w:val="right"/>
        <w:rPr>
          <w:sz w:val="28"/>
          <w:szCs w:val="28"/>
          <w:lang w:val="kk-KZ"/>
        </w:rPr>
      </w:pPr>
      <w:r w:rsidRPr="001167DB">
        <w:rPr>
          <w:sz w:val="28"/>
          <w:szCs w:val="28"/>
          <w:lang w:val="kk-KZ"/>
        </w:rPr>
        <w:t>Қорғалжын</w:t>
      </w:r>
      <w:r w:rsidR="00FE2C9A">
        <w:rPr>
          <w:sz w:val="28"/>
          <w:szCs w:val="28"/>
          <w:lang w:val="kk-KZ"/>
        </w:rPr>
        <w:t xml:space="preserve"> </w:t>
      </w:r>
      <w:r w:rsidRPr="001167DB">
        <w:rPr>
          <w:sz w:val="28"/>
          <w:szCs w:val="28"/>
          <w:lang w:val="kk-KZ"/>
        </w:rPr>
        <w:t>ауданы</w:t>
      </w:r>
      <w:r w:rsidR="00FE2C9A">
        <w:rPr>
          <w:sz w:val="28"/>
          <w:szCs w:val="28"/>
          <w:lang w:val="kk-KZ"/>
        </w:rPr>
        <w:t xml:space="preserve"> </w:t>
      </w:r>
      <w:r w:rsidR="00A10434">
        <w:rPr>
          <w:sz w:val="28"/>
          <w:szCs w:val="28"/>
          <w:lang w:val="kk-KZ"/>
        </w:rPr>
        <w:t>Майшүкір</w:t>
      </w:r>
      <w:r w:rsidR="00FE2C9A">
        <w:rPr>
          <w:sz w:val="28"/>
          <w:szCs w:val="28"/>
          <w:lang w:val="kk-KZ"/>
        </w:rPr>
        <w:t xml:space="preserve"> </w:t>
      </w:r>
      <w:r w:rsidRPr="001167DB">
        <w:rPr>
          <w:sz w:val="28"/>
          <w:szCs w:val="28"/>
          <w:lang w:val="kk-KZ"/>
        </w:rPr>
        <w:t>ауылының</w:t>
      </w:r>
    </w:p>
    <w:p w14:paraId="6CAAD076" w14:textId="289E1B5B" w:rsidR="00ED6F13" w:rsidRPr="001167DB" w:rsidRDefault="00186B2B" w:rsidP="00ED6F13">
      <w:pPr>
        <w:pStyle w:val="ad"/>
        <w:jc w:val="right"/>
        <w:rPr>
          <w:sz w:val="28"/>
          <w:szCs w:val="28"/>
          <w:lang w:val="kk-KZ"/>
        </w:rPr>
      </w:pPr>
      <w:r>
        <w:rPr>
          <w:sz w:val="28"/>
          <w:szCs w:val="28"/>
          <w:lang w:val="kk-KZ"/>
        </w:rPr>
        <w:t>«</w:t>
      </w:r>
      <w:r w:rsidR="00A10434">
        <w:rPr>
          <w:sz w:val="28"/>
          <w:szCs w:val="28"/>
          <w:lang w:val="kk-KZ"/>
        </w:rPr>
        <w:t>Майшүкір</w:t>
      </w:r>
      <w:r w:rsidRPr="001167DB">
        <w:rPr>
          <w:sz w:val="28"/>
          <w:szCs w:val="28"/>
          <w:lang w:val="kk-KZ"/>
        </w:rPr>
        <w:t xml:space="preserve"> </w:t>
      </w:r>
      <w:r w:rsidR="005B1CE2">
        <w:rPr>
          <w:sz w:val="28"/>
          <w:szCs w:val="28"/>
          <w:lang w:val="kk-KZ"/>
        </w:rPr>
        <w:t>негізгі</w:t>
      </w:r>
      <w:r w:rsidRPr="001167DB">
        <w:rPr>
          <w:sz w:val="28"/>
          <w:szCs w:val="28"/>
          <w:lang w:val="kk-KZ"/>
        </w:rPr>
        <w:t xml:space="preserve"> мектебі</w:t>
      </w:r>
      <w:r>
        <w:rPr>
          <w:sz w:val="28"/>
          <w:szCs w:val="28"/>
          <w:lang w:val="kk-KZ"/>
        </w:rPr>
        <w:t>»</w:t>
      </w:r>
      <w:r w:rsidR="00ED6F13" w:rsidRPr="001167DB">
        <w:rPr>
          <w:sz w:val="28"/>
          <w:szCs w:val="28"/>
          <w:lang w:val="kk-KZ"/>
        </w:rPr>
        <w:t xml:space="preserve"> ММ асханасын</w:t>
      </w:r>
    </w:p>
    <w:p w14:paraId="700C3EB1" w14:textId="77777777" w:rsidR="00ED6F13" w:rsidRPr="001167DB" w:rsidRDefault="00186B2B" w:rsidP="00ED6F13">
      <w:pPr>
        <w:pStyle w:val="ad"/>
        <w:jc w:val="right"/>
        <w:rPr>
          <w:sz w:val="28"/>
          <w:szCs w:val="28"/>
          <w:lang w:val="kk-KZ"/>
        </w:rPr>
      </w:pPr>
      <w:r>
        <w:rPr>
          <w:sz w:val="28"/>
          <w:szCs w:val="28"/>
          <w:lang w:val="kk-KZ"/>
        </w:rPr>
        <w:t>с</w:t>
      </w:r>
      <w:r w:rsidR="00ED6F13" w:rsidRPr="001167DB">
        <w:rPr>
          <w:sz w:val="28"/>
          <w:szCs w:val="28"/>
          <w:lang w:val="kk-KZ"/>
        </w:rPr>
        <w:t>енімгерлік</w:t>
      </w:r>
      <w:r>
        <w:rPr>
          <w:sz w:val="28"/>
          <w:szCs w:val="28"/>
          <w:lang w:val="kk-KZ"/>
        </w:rPr>
        <w:t xml:space="preserve"> </w:t>
      </w:r>
      <w:r w:rsidR="00ED6F13" w:rsidRPr="001167DB">
        <w:rPr>
          <w:sz w:val="28"/>
          <w:szCs w:val="28"/>
          <w:lang w:val="kk-KZ"/>
        </w:rPr>
        <w:t xml:space="preserve">басқаруға беру </w:t>
      </w:r>
    </w:p>
    <w:p w14:paraId="20CE0802" w14:textId="77777777" w:rsidR="00ED6F13" w:rsidRPr="001167DB" w:rsidRDefault="00ED6F13" w:rsidP="00ED6F13">
      <w:pPr>
        <w:pStyle w:val="ad"/>
        <w:jc w:val="right"/>
        <w:rPr>
          <w:sz w:val="28"/>
          <w:szCs w:val="28"/>
          <w:lang w:val="kk-KZ"/>
        </w:rPr>
      </w:pPr>
      <w:r w:rsidRPr="001167DB">
        <w:rPr>
          <w:sz w:val="28"/>
          <w:szCs w:val="28"/>
          <w:lang w:val="kk-KZ"/>
        </w:rPr>
        <w:t xml:space="preserve"> жобасы</w:t>
      </w:r>
      <w:r w:rsidR="00186B2B">
        <w:rPr>
          <w:sz w:val="28"/>
          <w:szCs w:val="28"/>
          <w:lang w:val="kk-KZ"/>
        </w:rPr>
        <w:t xml:space="preserve"> </w:t>
      </w:r>
      <w:r w:rsidRPr="001167DB">
        <w:rPr>
          <w:sz w:val="28"/>
          <w:szCs w:val="28"/>
          <w:lang w:val="kk-KZ"/>
        </w:rPr>
        <w:t>бойынша»</w:t>
      </w:r>
    </w:p>
    <w:p w14:paraId="1B160A5F" w14:textId="77777777" w:rsidR="00ED6F13" w:rsidRPr="00ED6F13" w:rsidRDefault="00ED6F13" w:rsidP="00ED6F13">
      <w:pPr>
        <w:pStyle w:val="ad"/>
        <w:jc w:val="right"/>
        <w:rPr>
          <w:sz w:val="28"/>
          <w:szCs w:val="28"/>
          <w:lang w:val="kk-KZ"/>
        </w:rPr>
      </w:pPr>
      <w:r w:rsidRPr="00DE7618">
        <w:rPr>
          <w:sz w:val="28"/>
          <w:szCs w:val="28"/>
        </w:rPr>
        <w:t>МЖӘ шартына</w:t>
      </w:r>
      <w:r w:rsidR="00186B2B">
        <w:rPr>
          <w:sz w:val="28"/>
          <w:szCs w:val="28"/>
          <w:lang w:val="kk-KZ"/>
        </w:rPr>
        <w:t xml:space="preserve"> </w:t>
      </w:r>
      <w:r>
        <w:rPr>
          <w:sz w:val="28"/>
          <w:szCs w:val="28"/>
          <w:lang w:val="kk-KZ"/>
        </w:rPr>
        <w:t>2</w:t>
      </w:r>
      <w:r w:rsidR="001707E3">
        <w:rPr>
          <w:sz w:val="28"/>
          <w:szCs w:val="28"/>
          <w:lang w:val="kk-KZ"/>
        </w:rPr>
        <w:t>-</w:t>
      </w:r>
      <w:r w:rsidRPr="00DE7618">
        <w:rPr>
          <w:sz w:val="28"/>
          <w:szCs w:val="28"/>
        </w:rPr>
        <w:t>қосымша</w:t>
      </w:r>
    </w:p>
    <w:p w14:paraId="3798A997" w14:textId="77777777" w:rsidR="00B67199" w:rsidRPr="00C904E5" w:rsidRDefault="00B67199" w:rsidP="00C904E5">
      <w:pPr>
        <w:pStyle w:val="ad"/>
        <w:jc w:val="right"/>
        <w:rPr>
          <w:sz w:val="28"/>
          <w:szCs w:val="28"/>
        </w:rPr>
      </w:pPr>
    </w:p>
    <w:p w14:paraId="76AEDFD7" w14:textId="77777777" w:rsidR="00B67199" w:rsidRPr="00186B2B" w:rsidRDefault="00BD1433" w:rsidP="00AA7A53">
      <w:pPr>
        <w:pStyle w:val="ad"/>
        <w:rPr>
          <w:b/>
          <w:sz w:val="28"/>
          <w:szCs w:val="28"/>
        </w:rPr>
      </w:pPr>
      <w:r w:rsidRPr="00186B2B">
        <w:rPr>
          <w:b/>
          <w:sz w:val="28"/>
          <w:szCs w:val="28"/>
        </w:rPr>
        <w:t>МЖӘ жобасын</w:t>
      </w:r>
      <w:r w:rsidR="00186B2B" w:rsidRPr="00186B2B">
        <w:rPr>
          <w:b/>
          <w:sz w:val="28"/>
          <w:szCs w:val="28"/>
          <w:lang w:val="kk-KZ"/>
        </w:rPr>
        <w:t xml:space="preserve"> </w:t>
      </w:r>
      <w:r w:rsidRPr="00186B2B">
        <w:rPr>
          <w:b/>
          <w:sz w:val="28"/>
          <w:szCs w:val="28"/>
        </w:rPr>
        <w:t>жүзеге</w:t>
      </w:r>
      <w:r w:rsidR="00186B2B" w:rsidRPr="00186B2B">
        <w:rPr>
          <w:b/>
          <w:sz w:val="28"/>
          <w:szCs w:val="28"/>
          <w:lang w:val="kk-KZ"/>
        </w:rPr>
        <w:t xml:space="preserve"> </w:t>
      </w:r>
      <w:r w:rsidRPr="00186B2B">
        <w:rPr>
          <w:b/>
          <w:sz w:val="28"/>
          <w:szCs w:val="28"/>
        </w:rPr>
        <w:t>асыру</w:t>
      </w:r>
      <w:r w:rsidR="00186B2B" w:rsidRPr="00186B2B">
        <w:rPr>
          <w:b/>
          <w:sz w:val="28"/>
          <w:szCs w:val="28"/>
          <w:lang w:val="kk-KZ"/>
        </w:rPr>
        <w:t xml:space="preserve"> </w:t>
      </w:r>
      <w:r w:rsidRPr="00186B2B">
        <w:rPr>
          <w:b/>
          <w:sz w:val="28"/>
          <w:szCs w:val="28"/>
        </w:rPr>
        <w:t>кестесі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586"/>
      </w:tblGrid>
      <w:tr w:rsidR="00B67199" w:rsidRPr="00BD1433" w14:paraId="04A94A7C" w14:textId="77777777" w:rsidTr="00ED62CD">
        <w:tc>
          <w:tcPr>
            <w:tcW w:w="2320" w:type="pct"/>
            <w:vAlign w:val="center"/>
          </w:tcPr>
          <w:p w14:paraId="2DCE4114" w14:textId="77777777" w:rsidR="00B67199" w:rsidRPr="00B1792B" w:rsidRDefault="00BD1433" w:rsidP="00AA7A53">
            <w:pPr>
              <w:pStyle w:val="ad"/>
              <w:rPr>
                <w:b/>
                <w:sz w:val="28"/>
                <w:szCs w:val="28"/>
              </w:rPr>
            </w:pPr>
            <w:r w:rsidRPr="00B1792B">
              <w:rPr>
                <w:b/>
                <w:sz w:val="28"/>
                <w:szCs w:val="28"/>
              </w:rPr>
              <w:t>Жобаның</w:t>
            </w:r>
            <w:r w:rsidR="00186B2B" w:rsidRPr="00B1792B">
              <w:rPr>
                <w:b/>
                <w:sz w:val="28"/>
                <w:szCs w:val="28"/>
                <w:lang w:val="kk-KZ"/>
              </w:rPr>
              <w:t xml:space="preserve"> </w:t>
            </w:r>
            <w:r w:rsidRPr="00B1792B">
              <w:rPr>
                <w:b/>
                <w:sz w:val="28"/>
                <w:szCs w:val="28"/>
              </w:rPr>
              <w:t>қаржылық</w:t>
            </w:r>
            <w:r w:rsidR="00186B2B" w:rsidRPr="00B1792B">
              <w:rPr>
                <w:b/>
                <w:sz w:val="28"/>
                <w:szCs w:val="28"/>
                <w:lang w:val="kk-KZ"/>
              </w:rPr>
              <w:t xml:space="preserve"> </w:t>
            </w:r>
            <w:r w:rsidRPr="00B1792B">
              <w:rPr>
                <w:b/>
                <w:sz w:val="28"/>
                <w:szCs w:val="28"/>
              </w:rPr>
              <w:t>жабылуы</w:t>
            </w:r>
          </w:p>
        </w:tc>
        <w:tc>
          <w:tcPr>
            <w:tcW w:w="2680" w:type="pct"/>
            <w:vAlign w:val="center"/>
          </w:tcPr>
          <w:p w14:paraId="5CA36D69" w14:textId="77777777" w:rsidR="00B67199" w:rsidRPr="00BD1433" w:rsidRDefault="00BD1433" w:rsidP="00BD1433">
            <w:pPr>
              <w:shd w:val="clear" w:color="auto" w:fill="FFFFFF"/>
              <w:spacing w:before="100" w:beforeAutospacing="1" w:after="0" w:line="255" w:lineRule="atLeast"/>
              <w:outlineLvl w:val="2"/>
            </w:pPr>
            <w:r w:rsidRPr="00BD1433">
              <w:t>Мемлекеттік-жекешелік</w:t>
            </w:r>
            <w:r w:rsidR="00186B2B">
              <w:rPr>
                <w:lang w:val="kk-KZ"/>
              </w:rPr>
              <w:t xml:space="preserve"> әріптес </w:t>
            </w:r>
            <w:r w:rsidRPr="00BD1433">
              <w:t>шарты</w:t>
            </w:r>
            <w:r w:rsidR="00186B2B">
              <w:rPr>
                <w:lang w:val="kk-KZ"/>
              </w:rPr>
              <w:t xml:space="preserve"> </w:t>
            </w:r>
            <w:r w:rsidRPr="00BD1433">
              <w:t>жасалғаннан</w:t>
            </w:r>
            <w:r w:rsidR="00186B2B">
              <w:rPr>
                <w:lang w:val="kk-KZ"/>
              </w:rPr>
              <w:t xml:space="preserve"> </w:t>
            </w:r>
            <w:r w:rsidRPr="00BD1433">
              <w:t>кейін 1 (бір) ай</w:t>
            </w:r>
          </w:p>
        </w:tc>
      </w:tr>
      <w:tr w:rsidR="00B67199" w:rsidRPr="00AA7A53" w14:paraId="5E4B00F0" w14:textId="77777777" w:rsidTr="00B91173">
        <w:trPr>
          <w:trHeight w:val="832"/>
        </w:trPr>
        <w:tc>
          <w:tcPr>
            <w:tcW w:w="2320" w:type="pct"/>
          </w:tcPr>
          <w:p w14:paraId="6D9B3BC1" w14:textId="77777777" w:rsidR="00B67199" w:rsidRPr="00B1792B" w:rsidRDefault="00BD1433" w:rsidP="00AA7A53">
            <w:pPr>
              <w:pStyle w:val="ad"/>
              <w:rPr>
                <w:b/>
                <w:sz w:val="28"/>
                <w:szCs w:val="28"/>
              </w:rPr>
            </w:pPr>
            <w:r w:rsidRPr="00B1792B">
              <w:rPr>
                <w:b/>
                <w:sz w:val="28"/>
                <w:szCs w:val="28"/>
              </w:rPr>
              <w:t>Жекеше</w:t>
            </w:r>
            <w:r w:rsidR="00186B2B" w:rsidRPr="00B1792B">
              <w:rPr>
                <w:b/>
                <w:sz w:val="28"/>
                <w:szCs w:val="28"/>
                <w:lang w:val="kk-KZ"/>
              </w:rPr>
              <w:t xml:space="preserve"> </w:t>
            </w:r>
            <w:r w:rsidRPr="00B1792B">
              <w:rPr>
                <w:b/>
                <w:sz w:val="28"/>
                <w:szCs w:val="28"/>
              </w:rPr>
              <w:t>әріптестің</w:t>
            </w:r>
            <w:r w:rsidR="00186B2B" w:rsidRPr="00B1792B">
              <w:rPr>
                <w:b/>
                <w:sz w:val="28"/>
                <w:szCs w:val="28"/>
                <w:lang w:val="kk-KZ"/>
              </w:rPr>
              <w:t xml:space="preserve"> </w:t>
            </w:r>
            <w:r w:rsidRPr="00B1792B">
              <w:rPr>
                <w:b/>
                <w:sz w:val="28"/>
                <w:szCs w:val="28"/>
              </w:rPr>
              <w:t>объектіні</w:t>
            </w:r>
            <w:r w:rsidR="00186B2B" w:rsidRPr="00B1792B">
              <w:rPr>
                <w:b/>
                <w:sz w:val="28"/>
                <w:szCs w:val="28"/>
                <w:lang w:val="kk-KZ"/>
              </w:rPr>
              <w:t xml:space="preserve"> </w:t>
            </w:r>
            <w:r w:rsidRPr="00B1792B">
              <w:rPr>
                <w:b/>
                <w:sz w:val="28"/>
                <w:szCs w:val="28"/>
              </w:rPr>
              <w:t>пайдалану</w:t>
            </w:r>
            <w:r w:rsidR="00186B2B" w:rsidRPr="00B1792B">
              <w:rPr>
                <w:b/>
                <w:sz w:val="28"/>
                <w:szCs w:val="28"/>
                <w:lang w:val="kk-KZ"/>
              </w:rPr>
              <w:t xml:space="preserve"> </w:t>
            </w:r>
            <w:r w:rsidRPr="00B1792B">
              <w:rPr>
                <w:b/>
                <w:sz w:val="28"/>
                <w:szCs w:val="28"/>
              </w:rPr>
              <w:t>кезеңі</w:t>
            </w:r>
          </w:p>
        </w:tc>
        <w:tc>
          <w:tcPr>
            <w:tcW w:w="2680" w:type="pct"/>
            <w:vAlign w:val="center"/>
          </w:tcPr>
          <w:p w14:paraId="77504A9B" w14:textId="77777777" w:rsidR="00050E86" w:rsidRPr="00BD1433" w:rsidRDefault="00BD1433" w:rsidP="00186B2B">
            <w:pPr>
              <w:pStyle w:val="ad"/>
              <w:rPr>
                <w:sz w:val="28"/>
                <w:szCs w:val="28"/>
                <w:lang w:eastAsia="ru-RU"/>
              </w:rPr>
            </w:pPr>
            <w:r w:rsidRPr="00330EAC">
              <w:rPr>
                <w:sz w:val="28"/>
                <w:szCs w:val="28"/>
              </w:rPr>
              <w:t>МЖӘ шартының</w:t>
            </w:r>
            <w:r w:rsidR="00186B2B">
              <w:rPr>
                <w:sz w:val="28"/>
                <w:szCs w:val="28"/>
                <w:lang w:val="kk-KZ"/>
              </w:rPr>
              <w:t xml:space="preserve"> </w:t>
            </w:r>
            <w:r w:rsidRPr="00330EAC">
              <w:rPr>
                <w:sz w:val="28"/>
                <w:szCs w:val="28"/>
              </w:rPr>
              <w:t>қолданылу</w:t>
            </w:r>
            <w:r w:rsidR="00186B2B">
              <w:rPr>
                <w:sz w:val="28"/>
                <w:szCs w:val="28"/>
                <w:lang w:val="kk-KZ"/>
              </w:rPr>
              <w:t xml:space="preserve"> </w:t>
            </w:r>
            <w:r w:rsidRPr="00330EAC">
              <w:rPr>
                <w:sz w:val="28"/>
                <w:szCs w:val="28"/>
              </w:rPr>
              <w:t>мерзімі</w:t>
            </w:r>
            <w:r w:rsidR="00186B2B">
              <w:rPr>
                <w:sz w:val="28"/>
                <w:szCs w:val="28"/>
                <w:lang w:val="kk-KZ"/>
              </w:rPr>
              <w:t xml:space="preserve"> </w:t>
            </w:r>
            <w:r w:rsidRPr="00330EAC">
              <w:rPr>
                <w:sz w:val="28"/>
                <w:szCs w:val="28"/>
              </w:rPr>
              <w:t>аяқталғаннан</w:t>
            </w:r>
            <w:r w:rsidR="00186B2B">
              <w:rPr>
                <w:sz w:val="28"/>
                <w:szCs w:val="28"/>
                <w:lang w:val="kk-KZ"/>
              </w:rPr>
              <w:t xml:space="preserve"> </w:t>
            </w:r>
            <w:r w:rsidRPr="00330EAC">
              <w:rPr>
                <w:sz w:val="28"/>
                <w:szCs w:val="28"/>
              </w:rPr>
              <w:t>кейін объект мемлекеттік</w:t>
            </w:r>
            <w:r w:rsidR="00186B2B">
              <w:rPr>
                <w:sz w:val="28"/>
                <w:szCs w:val="28"/>
                <w:lang w:val="kk-KZ"/>
              </w:rPr>
              <w:t xml:space="preserve"> </w:t>
            </w:r>
            <w:r w:rsidRPr="00330EAC">
              <w:rPr>
                <w:sz w:val="28"/>
                <w:szCs w:val="28"/>
              </w:rPr>
              <w:t>әріптестің</w:t>
            </w:r>
            <w:r w:rsidR="00186B2B">
              <w:rPr>
                <w:sz w:val="28"/>
                <w:szCs w:val="28"/>
                <w:lang w:val="kk-KZ"/>
              </w:rPr>
              <w:t xml:space="preserve"> </w:t>
            </w:r>
            <w:r w:rsidR="00186B2B">
              <w:rPr>
                <w:sz w:val="28"/>
                <w:szCs w:val="28"/>
              </w:rPr>
              <w:t xml:space="preserve">меншігінде </w:t>
            </w:r>
            <w:r w:rsidR="00186B2B" w:rsidRPr="00BD1433">
              <w:rPr>
                <w:sz w:val="28"/>
                <w:szCs w:val="28"/>
              </w:rPr>
              <w:t>қалады</w:t>
            </w:r>
            <w:r w:rsidR="00186B2B">
              <w:rPr>
                <w:sz w:val="28"/>
                <w:szCs w:val="28"/>
                <w:lang w:val="kk-KZ"/>
              </w:rPr>
              <w:t>.</w:t>
            </w:r>
            <w:r w:rsidR="00186B2B" w:rsidRPr="00BD1433">
              <w:rPr>
                <w:sz w:val="28"/>
                <w:szCs w:val="28"/>
              </w:rPr>
              <w:t xml:space="preserve"> 10 жыл</w:t>
            </w:r>
            <w:r w:rsidR="00186B2B">
              <w:rPr>
                <w:sz w:val="28"/>
                <w:szCs w:val="28"/>
                <w:lang w:val="kk-KZ"/>
              </w:rPr>
              <w:t xml:space="preserve">. </w:t>
            </w:r>
            <w:r w:rsidR="00186B2B">
              <w:rPr>
                <w:sz w:val="28"/>
                <w:szCs w:val="28"/>
              </w:rPr>
              <w:t>20</w:t>
            </w:r>
            <w:r w:rsidR="00186B2B">
              <w:rPr>
                <w:sz w:val="28"/>
                <w:szCs w:val="28"/>
                <w:lang w:val="kk-KZ"/>
              </w:rPr>
              <w:t xml:space="preserve">21-2031 </w:t>
            </w:r>
            <w:r w:rsidRPr="00330EAC">
              <w:rPr>
                <w:sz w:val="28"/>
                <w:szCs w:val="28"/>
              </w:rPr>
              <w:t xml:space="preserve">жылдар. </w:t>
            </w:r>
          </w:p>
        </w:tc>
      </w:tr>
      <w:tr w:rsidR="00B67199" w:rsidRPr="00AA7A53" w14:paraId="30774195" w14:textId="77777777" w:rsidTr="00ED62CD">
        <w:tc>
          <w:tcPr>
            <w:tcW w:w="2320" w:type="pct"/>
            <w:vAlign w:val="center"/>
          </w:tcPr>
          <w:p w14:paraId="7E6FCEED" w14:textId="77777777" w:rsidR="00B67199" w:rsidRPr="00B1792B" w:rsidRDefault="00BD1433" w:rsidP="00AA7A53">
            <w:pPr>
              <w:pStyle w:val="ad"/>
              <w:rPr>
                <w:b/>
                <w:sz w:val="28"/>
                <w:szCs w:val="28"/>
              </w:rPr>
            </w:pPr>
            <w:r w:rsidRPr="00B1792B">
              <w:rPr>
                <w:b/>
                <w:sz w:val="28"/>
                <w:szCs w:val="28"/>
              </w:rPr>
              <w:t>МЖӘ объектісін</w:t>
            </w:r>
            <w:r w:rsidR="00186B2B" w:rsidRPr="00B1792B">
              <w:rPr>
                <w:b/>
                <w:sz w:val="28"/>
                <w:szCs w:val="28"/>
                <w:lang w:val="kk-KZ"/>
              </w:rPr>
              <w:t xml:space="preserve"> </w:t>
            </w:r>
            <w:r w:rsidRPr="00B1792B">
              <w:rPr>
                <w:b/>
                <w:sz w:val="28"/>
                <w:szCs w:val="28"/>
              </w:rPr>
              <w:t>жаңғыртуды</w:t>
            </w:r>
            <w:r w:rsidR="00186B2B" w:rsidRPr="00B1792B">
              <w:rPr>
                <w:b/>
                <w:sz w:val="28"/>
                <w:szCs w:val="28"/>
                <w:lang w:val="kk-KZ"/>
              </w:rPr>
              <w:t xml:space="preserve"> </w:t>
            </w:r>
            <w:r w:rsidRPr="00B1792B">
              <w:rPr>
                <w:b/>
                <w:sz w:val="28"/>
                <w:szCs w:val="28"/>
              </w:rPr>
              <w:t>жүргізу</w:t>
            </w:r>
            <w:r w:rsidR="00186B2B" w:rsidRPr="00B1792B">
              <w:rPr>
                <w:b/>
                <w:sz w:val="28"/>
                <w:szCs w:val="28"/>
                <w:lang w:val="kk-KZ"/>
              </w:rPr>
              <w:t xml:space="preserve"> </w:t>
            </w:r>
            <w:r w:rsidRPr="00B1792B">
              <w:rPr>
                <w:b/>
                <w:sz w:val="28"/>
                <w:szCs w:val="28"/>
              </w:rPr>
              <w:t>кезеңі</w:t>
            </w:r>
          </w:p>
        </w:tc>
        <w:tc>
          <w:tcPr>
            <w:tcW w:w="2680" w:type="pct"/>
            <w:vAlign w:val="center"/>
          </w:tcPr>
          <w:p w14:paraId="22624ED7" w14:textId="77777777" w:rsidR="00B67199" w:rsidRPr="00BD1433" w:rsidRDefault="00BD1433" w:rsidP="00AA7A53">
            <w:pPr>
              <w:pStyle w:val="ad"/>
              <w:rPr>
                <w:sz w:val="28"/>
                <w:szCs w:val="28"/>
              </w:rPr>
            </w:pPr>
            <w:r w:rsidRPr="00BD1433">
              <w:rPr>
                <w:sz w:val="28"/>
                <w:szCs w:val="28"/>
              </w:rPr>
              <w:t>Қаржылық</w:t>
            </w:r>
            <w:r w:rsidR="00186B2B">
              <w:rPr>
                <w:sz w:val="28"/>
                <w:szCs w:val="28"/>
                <w:lang w:val="kk-KZ"/>
              </w:rPr>
              <w:t xml:space="preserve"> </w:t>
            </w:r>
            <w:r w:rsidRPr="00BD1433">
              <w:rPr>
                <w:sz w:val="28"/>
                <w:szCs w:val="28"/>
              </w:rPr>
              <w:t>жабылған</w:t>
            </w:r>
            <w:r w:rsidR="00186B2B">
              <w:rPr>
                <w:sz w:val="28"/>
                <w:szCs w:val="28"/>
                <w:lang w:val="kk-KZ"/>
              </w:rPr>
              <w:t xml:space="preserve"> </w:t>
            </w:r>
            <w:r w:rsidRPr="00BD1433">
              <w:rPr>
                <w:sz w:val="28"/>
                <w:szCs w:val="28"/>
              </w:rPr>
              <w:t>сәттен</w:t>
            </w:r>
            <w:r w:rsidR="00186B2B">
              <w:rPr>
                <w:sz w:val="28"/>
                <w:szCs w:val="28"/>
                <w:lang w:val="kk-KZ"/>
              </w:rPr>
              <w:t xml:space="preserve"> </w:t>
            </w:r>
            <w:r w:rsidRPr="00BD1433">
              <w:rPr>
                <w:sz w:val="28"/>
                <w:szCs w:val="28"/>
              </w:rPr>
              <w:t>бастап 11 ай;</w:t>
            </w:r>
          </w:p>
        </w:tc>
      </w:tr>
      <w:tr w:rsidR="00B67199" w:rsidRPr="00AA7A53" w14:paraId="7D8CEB82" w14:textId="77777777" w:rsidTr="00ED62CD">
        <w:tc>
          <w:tcPr>
            <w:tcW w:w="2320" w:type="pct"/>
            <w:vAlign w:val="center"/>
          </w:tcPr>
          <w:p w14:paraId="6A1BC2CC" w14:textId="77777777" w:rsidR="00B67199" w:rsidRPr="00B1792B" w:rsidRDefault="00BD1433" w:rsidP="00AA7A53">
            <w:pPr>
              <w:pStyle w:val="ad"/>
              <w:rPr>
                <w:b/>
                <w:sz w:val="28"/>
                <w:szCs w:val="28"/>
              </w:rPr>
            </w:pPr>
            <w:r w:rsidRPr="00B1792B">
              <w:rPr>
                <w:b/>
                <w:sz w:val="28"/>
                <w:szCs w:val="28"/>
              </w:rPr>
              <w:t>МЖӘ объектісін</w:t>
            </w:r>
            <w:r w:rsidR="00186B2B" w:rsidRPr="00B1792B">
              <w:rPr>
                <w:b/>
                <w:sz w:val="28"/>
                <w:szCs w:val="28"/>
                <w:lang w:val="kk-KZ"/>
              </w:rPr>
              <w:t xml:space="preserve"> </w:t>
            </w:r>
            <w:r w:rsidRPr="00B1792B">
              <w:rPr>
                <w:b/>
                <w:sz w:val="28"/>
                <w:szCs w:val="28"/>
              </w:rPr>
              <w:t>шартта</w:t>
            </w:r>
            <w:r w:rsidR="00186B2B" w:rsidRPr="00B1792B">
              <w:rPr>
                <w:b/>
                <w:sz w:val="28"/>
                <w:szCs w:val="28"/>
                <w:lang w:val="kk-KZ"/>
              </w:rPr>
              <w:t xml:space="preserve"> </w:t>
            </w:r>
            <w:r w:rsidRPr="00B1792B">
              <w:rPr>
                <w:b/>
                <w:sz w:val="28"/>
                <w:szCs w:val="28"/>
              </w:rPr>
              <w:t>белгіленген</w:t>
            </w:r>
            <w:r w:rsidR="00186B2B" w:rsidRPr="00B1792B">
              <w:rPr>
                <w:b/>
                <w:sz w:val="28"/>
                <w:szCs w:val="28"/>
                <w:lang w:val="kk-KZ"/>
              </w:rPr>
              <w:t xml:space="preserve"> </w:t>
            </w:r>
            <w:r w:rsidRPr="00B1792B">
              <w:rPr>
                <w:b/>
                <w:sz w:val="28"/>
                <w:szCs w:val="28"/>
              </w:rPr>
              <w:t>техникалық-экономикалық</w:t>
            </w:r>
            <w:r w:rsidR="00186B2B" w:rsidRPr="00B1792B">
              <w:rPr>
                <w:b/>
                <w:sz w:val="28"/>
                <w:szCs w:val="28"/>
                <w:lang w:val="kk-KZ"/>
              </w:rPr>
              <w:t xml:space="preserve"> </w:t>
            </w:r>
            <w:r w:rsidRPr="00B1792B">
              <w:rPr>
                <w:b/>
                <w:sz w:val="28"/>
                <w:szCs w:val="28"/>
              </w:rPr>
              <w:t>көрсеткіштерге</w:t>
            </w:r>
            <w:r w:rsidR="00186B2B" w:rsidRPr="00B1792B">
              <w:rPr>
                <w:b/>
                <w:sz w:val="28"/>
                <w:szCs w:val="28"/>
                <w:lang w:val="kk-KZ"/>
              </w:rPr>
              <w:t xml:space="preserve"> </w:t>
            </w:r>
            <w:r w:rsidRPr="00B1792B">
              <w:rPr>
                <w:b/>
                <w:sz w:val="28"/>
                <w:szCs w:val="28"/>
              </w:rPr>
              <w:t>жеткізу</w:t>
            </w:r>
            <w:r w:rsidR="00186B2B" w:rsidRPr="00B1792B">
              <w:rPr>
                <w:b/>
                <w:sz w:val="28"/>
                <w:szCs w:val="28"/>
                <w:lang w:val="kk-KZ"/>
              </w:rPr>
              <w:t xml:space="preserve"> </w:t>
            </w:r>
            <w:r w:rsidRPr="00B1792B">
              <w:rPr>
                <w:b/>
                <w:sz w:val="28"/>
                <w:szCs w:val="28"/>
              </w:rPr>
              <w:t>мерзімдері</w:t>
            </w:r>
          </w:p>
        </w:tc>
        <w:tc>
          <w:tcPr>
            <w:tcW w:w="2680" w:type="pct"/>
            <w:vAlign w:val="center"/>
          </w:tcPr>
          <w:p w14:paraId="460D0BDD" w14:textId="77777777" w:rsidR="00B67199" w:rsidRPr="00BD1433" w:rsidRDefault="00186B2B" w:rsidP="00AA7A53">
            <w:pPr>
              <w:pStyle w:val="ad"/>
              <w:rPr>
                <w:sz w:val="28"/>
                <w:szCs w:val="28"/>
                <w:lang w:eastAsia="ru-RU"/>
              </w:rPr>
            </w:pPr>
            <w:r w:rsidRPr="00BD1433">
              <w:rPr>
                <w:sz w:val="28"/>
                <w:szCs w:val="28"/>
              </w:rPr>
              <w:t>Қ</w:t>
            </w:r>
            <w:r w:rsidR="00BD1433" w:rsidRPr="00BD1433">
              <w:rPr>
                <w:sz w:val="28"/>
                <w:szCs w:val="28"/>
              </w:rPr>
              <w:t>аржылық</w:t>
            </w:r>
            <w:r>
              <w:rPr>
                <w:sz w:val="28"/>
                <w:szCs w:val="28"/>
                <w:lang w:val="kk-KZ"/>
              </w:rPr>
              <w:t xml:space="preserve"> </w:t>
            </w:r>
            <w:r w:rsidR="00BD1433" w:rsidRPr="00BD1433">
              <w:rPr>
                <w:sz w:val="28"/>
                <w:szCs w:val="28"/>
              </w:rPr>
              <w:t>жабылған</w:t>
            </w:r>
            <w:r>
              <w:rPr>
                <w:sz w:val="28"/>
                <w:szCs w:val="28"/>
                <w:lang w:val="kk-KZ"/>
              </w:rPr>
              <w:t xml:space="preserve"> </w:t>
            </w:r>
            <w:r w:rsidR="00BD1433" w:rsidRPr="00BD1433">
              <w:rPr>
                <w:sz w:val="28"/>
                <w:szCs w:val="28"/>
              </w:rPr>
              <w:t>сәттен</w:t>
            </w:r>
            <w:r>
              <w:rPr>
                <w:sz w:val="28"/>
                <w:szCs w:val="28"/>
                <w:lang w:val="kk-KZ"/>
              </w:rPr>
              <w:t xml:space="preserve"> </w:t>
            </w:r>
            <w:r w:rsidR="00BD1433" w:rsidRPr="00BD1433">
              <w:rPr>
                <w:sz w:val="28"/>
                <w:szCs w:val="28"/>
              </w:rPr>
              <w:t>бастап 11 (он бір) айдан</w:t>
            </w:r>
            <w:r>
              <w:rPr>
                <w:sz w:val="28"/>
                <w:szCs w:val="28"/>
                <w:lang w:val="kk-KZ"/>
              </w:rPr>
              <w:t xml:space="preserve"> </w:t>
            </w:r>
            <w:r w:rsidR="00BD1433" w:rsidRPr="00BD1433">
              <w:rPr>
                <w:sz w:val="28"/>
                <w:szCs w:val="28"/>
              </w:rPr>
              <w:t>кешіктірмей</w:t>
            </w:r>
          </w:p>
        </w:tc>
      </w:tr>
      <w:tr w:rsidR="00B67199" w:rsidRPr="00AA7A53" w14:paraId="1B2D5FAB" w14:textId="77777777" w:rsidTr="00ED62CD">
        <w:tc>
          <w:tcPr>
            <w:tcW w:w="2320" w:type="pct"/>
            <w:vAlign w:val="center"/>
          </w:tcPr>
          <w:p w14:paraId="2233CC58" w14:textId="77777777" w:rsidR="00B67199" w:rsidRPr="00B1792B" w:rsidRDefault="00BD1433" w:rsidP="00AA7A53">
            <w:pPr>
              <w:pStyle w:val="ad"/>
              <w:rPr>
                <w:b/>
                <w:sz w:val="28"/>
                <w:szCs w:val="28"/>
              </w:rPr>
            </w:pPr>
            <w:r w:rsidRPr="00B1792B">
              <w:rPr>
                <w:b/>
                <w:sz w:val="28"/>
                <w:szCs w:val="28"/>
              </w:rPr>
              <w:t>Қызметтер</w:t>
            </w:r>
            <w:r w:rsidR="00186B2B" w:rsidRPr="00B1792B">
              <w:rPr>
                <w:b/>
                <w:sz w:val="28"/>
                <w:szCs w:val="28"/>
                <w:lang w:val="kk-KZ"/>
              </w:rPr>
              <w:t xml:space="preserve"> </w:t>
            </w:r>
            <w:r w:rsidR="00186B2B" w:rsidRPr="00B1792B">
              <w:rPr>
                <w:b/>
                <w:sz w:val="28"/>
                <w:szCs w:val="28"/>
              </w:rPr>
              <w:t>өндір</w:t>
            </w:r>
            <w:r w:rsidR="00186B2B" w:rsidRPr="00B1792B">
              <w:rPr>
                <w:b/>
                <w:sz w:val="28"/>
                <w:szCs w:val="28"/>
                <w:lang w:val="kk-KZ"/>
              </w:rPr>
              <w:t xml:space="preserve">уді </w:t>
            </w:r>
            <w:r w:rsidRPr="00B1792B">
              <w:rPr>
                <w:b/>
                <w:sz w:val="28"/>
                <w:szCs w:val="28"/>
              </w:rPr>
              <w:t>бастау</w:t>
            </w:r>
            <w:r w:rsidR="00186B2B" w:rsidRPr="00B1792B">
              <w:rPr>
                <w:b/>
                <w:sz w:val="28"/>
                <w:szCs w:val="28"/>
                <w:lang w:val="kk-KZ"/>
              </w:rPr>
              <w:t xml:space="preserve"> </w:t>
            </w:r>
            <w:r w:rsidRPr="00B1792B">
              <w:rPr>
                <w:b/>
                <w:sz w:val="28"/>
                <w:szCs w:val="28"/>
              </w:rPr>
              <w:t>мерзімдері</w:t>
            </w:r>
          </w:p>
        </w:tc>
        <w:tc>
          <w:tcPr>
            <w:tcW w:w="2680" w:type="pct"/>
            <w:vAlign w:val="center"/>
          </w:tcPr>
          <w:p w14:paraId="38331806" w14:textId="77777777" w:rsidR="00B67199" w:rsidRPr="00BD1433" w:rsidRDefault="00B1792B" w:rsidP="00AA7A53">
            <w:pPr>
              <w:pStyle w:val="ad"/>
              <w:rPr>
                <w:sz w:val="28"/>
                <w:szCs w:val="28"/>
                <w:lang w:val="kk-KZ" w:eastAsia="ru-RU"/>
              </w:rPr>
            </w:pPr>
            <w:r>
              <w:rPr>
                <w:sz w:val="28"/>
                <w:szCs w:val="28"/>
                <w:lang w:eastAsia="ru-RU"/>
              </w:rPr>
              <w:t>20</w:t>
            </w:r>
            <w:r>
              <w:rPr>
                <w:sz w:val="28"/>
                <w:szCs w:val="28"/>
                <w:lang w:val="kk-KZ" w:eastAsia="ru-RU"/>
              </w:rPr>
              <w:t xml:space="preserve">21 </w:t>
            </w:r>
            <w:r w:rsidR="00BD1433">
              <w:rPr>
                <w:sz w:val="28"/>
                <w:szCs w:val="28"/>
                <w:lang w:val="kk-KZ" w:eastAsia="ru-RU"/>
              </w:rPr>
              <w:t>жыл</w:t>
            </w:r>
          </w:p>
        </w:tc>
      </w:tr>
      <w:tr w:rsidR="00ED62CD" w:rsidRPr="00AA7A53" w14:paraId="5C11A9CC" w14:textId="77777777" w:rsidTr="00ED62CD">
        <w:tc>
          <w:tcPr>
            <w:tcW w:w="2320" w:type="pct"/>
            <w:vAlign w:val="center"/>
          </w:tcPr>
          <w:p w14:paraId="36BBF385" w14:textId="77777777" w:rsidR="00ED62CD" w:rsidRPr="00B1792B" w:rsidRDefault="00BD1433" w:rsidP="00AA7A53">
            <w:pPr>
              <w:pStyle w:val="ad"/>
              <w:rPr>
                <w:b/>
                <w:sz w:val="28"/>
                <w:szCs w:val="28"/>
              </w:rPr>
            </w:pPr>
            <w:r w:rsidRPr="00B1792B">
              <w:rPr>
                <w:b/>
                <w:sz w:val="28"/>
                <w:szCs w:val="28"/>
              </w:rPr>
              <w:t>Жекеше</w:t>
            </w:r>
            <w:r w:rsidR="00B1792B" w:rsidRPr="00B1792B">
              <w:rPr>
                <w:b/>
                <w:sz w:val="28"/>
                <w:szCs w:val="28"/>
                <w:lang w:val="kk-KZ"/>
              </w:rPr>
              <w:t xml:space="preserve"> </w:t>
            </w:r>
            <w:r w:rsidRPr="00B1792B">
              <w:rPr>
                <w:b/>
                <w:sz w:val="28"/>
                <w:szCs w:val="28"/>
              </w:rPr>
              <w:t>әріптестің</w:t>
            </w:r>
            <w:r w:rsidR="00B1792B" w:rsidRPr="00B1792B">
              <w:rPr>
                <w:b/>
                <w:sz w:val="28"/>
                <w:szCs w:val="28"/>
                <w:lang w:val="kk-KZ"/>
              </w:rPr>
              <w:t xml:space="preserve"> </w:t>
            </w:r>
            <w:r w:rsidRPr="00B1792B">
              <w:rPr>
                <w:b/>
                <w:sz w:val="28"/>
                <w:szCs w:val="28"/>
              </w:rPr>
              <w:t>объектіні</w:t>
            </w:r>
            <w:r w:rsidR="00B1792B" w:rsidRPr="00B1792B">
              <w:rPr>
                <w:b/>
                <w:sz w:val="28"/>
                <w:szCs w:val="28"/>
                <w:lang w:val="kk-KZ"/>
              </w:rPr>
              <w:t xml:space="preserve"> </w:t>
            </w:r>
            <w:r w:rsidRPr="00B1792B">
              <w:rPr>
                <w:b/>
                <w:sz w:val="28"/>
                <w:szCs w:val="28"/>
              </w:rPr>
              <w:t>пайдалану</w:t>
            </w:r>
            <w:r w:rsidR="00B1792B" w:rsidRPr="00B1792B">
              <w:rPr>
                <w:b/>
                <w:sz w:val="28"/>
                <w:szCs w:val="28"/>
                <w:lang w:val="kk-KZ"/>
              </w:rPr>
              <w:t xml:space="preserve"> </w:t>
            </w:r>
            <w:r w:rsidRPr="00B1792B">
              <w:rPr>
                <w:b/>
                <w:sz w:val="28"/>
                <w:szCs w:val="28"/>
              </w:rPr>
              <w:t>кезеңі</w:t>
            </w:r>
          </w:p>
        </w:tc>
        <w:tc>
          <w:tcPr>
            <w:tcW w:w="2680" w:type="pct"/>
            <w:vAlign w:val="center"/>
          </w:tcPr>
          <w:p w14:paraId="637A0B55" w14:textId="77777777" w:rsidR="00ED62CD" w:rsidRPr="00BD1433" w:rsidRDefault="005B3E93" w:rsidP="00AA7A53">
            <w:pPr>
              <w:pStyle w:val="ad"/>
              <w:rPr>
                <w:sz w:val="28"/>
                <w:szCs w:val="28"/>
                <w:lang w:val="kk-KZ" w:eastAsia="ru-RU"/>
              </w:rPr>
            </w:pPr>
            <w:r w:rsidRPr="00AA7A53">
              <w:rPr>
                <w:sz w:val="28"/>
                <w:szCs w:val="28"/>
                <w:lang w:eastAsia="ru-RU"/>
              </w:rPr>
              <w:t>1</w:t>
            </w:r>
            <w:r w:rsidR="00383AF0" w:rsidRPr="00AA7A53">
              <w:rPr>
                <w:sz w:val="28"/>
                <w:szCs w:val="28"/>
                <w:lang w:eastAsia="ru-RU"/>
              </w:rPr>
              <w:t>0 (</w:t>
            </w:r>
            <w:r w:rsidR="00BD1433">
              <w:rPr>
                <w:sz w:val="28"/>
                <w:szCs w:val="28"/>
                <w:lang w:val="kk-KZ" w:eastAsia="ru-RU"/>
              </w:rPr>
              <w:t xml:space="preserve">он </w:t>
            </w:r>
            <w:proofErr w:type="gramStart"/>
            <w:r w:rsidR="00383AF0" w:rsidRPr="00AA7A53">
              <w:rPr>
                <w:sz w:val="28"/>
                <w:szCs w:val="28"/>
                <w:lang w:eastAsia="ru-RU"/>
              </w:rPr>
              <w:t>)</w:t>
            </w:r>
            <w:r w:rsidR="00BD1433">
              <w:rPr>
                <w:sz w:val="28"/>
                <w:szCs w:val="28"/>
                <w:lang w:val="kk-KZ" w:eastAsia="ru-RU"/>
              </w:rPr>
              <w:t>ж</w:t>
            </w:r>
            <w:proofErr w:type="gramEnd"/>
            <w:r w:rsidR="00BD1433">
              <w:rPr>
                <w:sz w:val="28"/>
                <w:szCs w:val="28"/>
                <w:lang w:val="kk-KZ" w:eastAsia="ru-RU"/>
              </w:rPr>
              <w:t>ыл</w:t>
            </w:r>
          </w:p>
        </w:tc>
      </w:tr>
      <w:tr w:rsidR="00B67199" w:rsidRPr="005E5ECD" w14:paraId="214E08CF" w14:textId="77777777" w:rsidTr="00ED62CD">
        <w:tc>
          <w:tcPr>
            <w:tcW w:w="2320" w:type="pct"/>
            <w:vAlign w:val="center"/>
          </w:tcPr>
          <w:p w14:paraId="2CABE2DC" w14:textId="77777777" w:rsidR="00B67199" w:rsidRPr="00B1792B" w:rsidRDefault="00BD1433" w:rsidP="00AA7A53">
            <w:pPr>
              <w:pStyle w:val="ad"/>
              <w:rPr>
                <w:b/>
                <w:sz w:val="28"/>
                <w:szCs w:val="28"/>
              </w:rPr>
            </w:pPr>
            <w:r w:rsidRPr="00B1792B">
              <w:rPr>
                <w:b/>
                <w:sz w:val="28"/>
                <w:szCs w:val="28"/>
              </w:rPr>
              <w:t>Мемлекеттік-жекешелік</w:t>
            </w:r>
            <w:r w:rsidR="00B1792B" w:rsidRPr="00B1792B">
              <w:rPr>
                <w:b/>
                <w:sz w:val="28"/>
                <w:szCs w:val="28"/>
                <w:lang w:val="kk-KZ"/>
              </w:rPr>
              <w:t xml:space="preserve"> әріптестің </w:t>
            </w:r>
            <w:r w:rsidRPr="00B1792B">
              <w:rPr>
                <w:b/>
                <w:sz w:val="28"/>
                <w:szCs w:val="28"/>
              </w:rPr>
              <w:t>қолданылу</w:t>
            </w:r>
            <w:r w:rsidR="00B1792B" w:rsidRPr="00B1792B">
              <w:rPr>
                <w:b/>
                <w:sz w:val="28"/>
                <w:szCs w:val="28"/>
                <w:lang w:val="kk-KZ"/>
              </w:rPr>
              <w:t xml:space="preserve"> </w:t>
            </w:r>
            <w:r w:rsidRPr="00B1792B">
              <w:rPr>
                <w:b/>
                <w:sz w:val="28"/>
                <w:szCs w:val="28"/>
              </w:rPr>
              <w:t>мерзімі</w:t>
            </w:r>
          </w:p>
        </w:tc>
        <w:tc>
          <w:tcPr>
            <w:tcW w:w="2680" w:type="pct"/>
            <w:vAlign w:val="center"/>
          </w:tcPr>
          <w:p w14:paraId="592ACD0A" w14:textId="6C0E10A6" w:rsidR="00670AFD" w:rsidRPr="00670AFD" w:rsidRDefault="00670AFD" w:rsidP="00670AFD">
            <w:pPr>
              <w:shd w:val="clear" w:color="auto" w:fill="FFFFFF"/>
              <w:spacing w:before="100" w:beforeAutospacing="1" w:after="0" w:line="255" w:lineRule="atLeast"/>
              <w:outlineLvl w:val="2"/>
            </w:pPr>
            <w:r w:rsidRPr="00670AFD">
              <w:t>Шарт</w:t>
            </w:r>
            <w:r w:rsidR="00FC752B">
              <w:rPr>
                <w:lang w:val="kk-KZ"/>
              </w:rPr>
              <w:t xml:space="preserve"> </w:t>
            </w:r>
            <w:r w:rsidRPr="00670AFD">
              <w:t>тіркелген</w:t>
            </w:r>
            <w:r w:rsidR="00FC752B">
              <w:rPr>
                <w:lang w:val="kk-KZ"/>
              </w:rPr>
              <w:t xml:space="preserve"> </w:t>
            </w:r>
            <w:r w:rsidRPr="00670AFD">
              <w:t>күннен</w:t>
            </w:r>
            <w:r w:rsidR="00FC752B">
              <w:rPr>
                <w:lang w:val="kk-KZ"/>
              </w:rPr>
              <w:t xml:space="preserve"> </w:t>
            </w:r>
            <w:r w:rsidRPr="00670AFD">
              <w:t>бастап</w:t>
            </w:r>
          </w:p>
          <w:p w14:paraId="5A08DE89" w14:textId="77777777" w:rsidR="00B67199" w:rsidRPr="00B1792B" w:rsidRDefault="00B1792B" w:rsidP="00670AFD">
            <w:pPr>
              <w:shd w:val="clear" w:color="auto" w:fill="FFFFFF"/>
              <w:spacing w:before="100" w:beforeAutospacing="1" w:after="0" w:line="255" w:lineRule="atLeast"/>
              <w:outlineLvl w:val="2"/>
              <w:rPr>
                <w:lang w:val="kk-KZ"/>
              </w:rPr>
            </w:pPr>
            <w:r>
              <w:t xml:space="preserve"> 20</w:t>
            </w:r>
            <w:r>
              <w:rPr>
                <w:lang w:val="kk-KZ"/>
              </w:rPr>
              <w:t>21-2031</w:t>
            </w:r>
            <w:r w:rsidR="00670AFD" w:rsidRPr="00670AFD">
              <w:t>жылдар</w:t>
            </w:r>
            <w:r>
              <w:rPr>
                <w:lang w:val="kk-KZ"/>
              </w:rPr>
              <w:t xml:space="preserve">. Шарттың тіркелген күннен бастап </w:t>
            </w:r>
            <w:r w:rsidR="00670AFD" w:rsidRPr="00670AFD">
              <w:rPr>
                <w:lang w:val="kk-KZ"/>
              </w:rPr>
              <w:t>1</w:t>
            </w:r>
            <w:r w:rsidRPr="00B1792B">
              <w:rPr>
                <w:lang w:val="kk-KZ"/>
              </w:rPr>
              <w:t>0 (о</w:t>
            </w:r>
            <w:r>
              <w:rPr>
                <w:lang w:val="kk-KZ"/>
              </w:rPr>
              <w:t>ң</w:t>
            </w:r>
            <w:r w:rsidR="00670AFD" w:rsidRPr="00B1792B">
              <w:rPr>
                <w:lang w:val="kk-KZ"/>
              </w:rPr>
              <w:t>) жыл</w:t>
            </w:r>
          </w:p>
        </w:tc>
      </w:tr>
    </w:tbl>
    <w:p w14:paraId="2528E9A7" w14:textId="77777777" w:rsidR="005B1CE2" w:rsidRPr="002E25EA" w:rsidRDefault="005B1CE2" w:rsidP="00B1792B">
      <w:pPr>
        <w:pStyle w:val="ad"/>
        <w:jc w:val="center"/>
        <w:rPr>
          <w:b/>
          <w:sz w:val="28"/>
          <w:szCs w:val="28"/>
          <w:lang w:val="kk-KZ"/>
        </w:rPr>
      </w:pPr>
    </w:p>
    <w:p w14:paraId="49B4BB46" w14:textId="548C4B13" w:rsidR="00670AFD" w:rsidRPr="00B1792B" w:rsidRDefault="00670AFD" w:rsidP="00B1792B">
      <w:pPr>
        <w:pStyle w:val="ad"/>
        <w:jc w:val="center"/>
        <w:rPr>
          <w:b/>
          <w:sz w:val="28"/>
          <w:szCs w:val="28"/>
        </w:rPr>
      </w:pPr>
      <w:r w:rsidRPr="00B1792B">
        <w:rPr>
          <w:b/>
          <w:sz w:val="28"/>
          <w:szCs w:val="28"/>
        </w:rPr>
        <w:t>Тараптардың</w:t>
      </w:r>
      <w:r w:rsidR="00B1792B" w:rsidRPr="00B1792B">
        <w:rPr>
          <w:b/>
          <w:sz w:val="28"/>
          <w:szCs w:val="28"/>
          <w:lang w:val="kk-KZ"/>
        </w:rPr>
        <w:t xml:space="preserve"> </w:t>
      </w:r>
      <w:r w:rsidRPr="00B1792B">
        <w:rPr>
          <w:b/>
          <w:sz w:val="28"/>
          <w:szCs w:val="28"/>
        </w:rPr>
        <w:t>Қолдары</w:t>
      </w:r>
    </w:p>
    <w:tbl>
      <w:tblPr>
        <w:tblW w:w="0" w:type="auto"/>
        <w:tblBorders>
          <w:insideH w:val="single" w:sz="4" w:space="0" w:color="auto"/>
          <w:insideV w:val="single" w:sz="4" w:space="0" w:color="auto"/>
        </w:tblBorders>
        <w:tblLook w:val="04A0" w:firstRow="1" w:lastRow="0" w:firstColumn="1" w:lastColumn="0" w:noHBand="0" w:noVBand="1"/>
      </w:tblPr>
      <w:tblGrid>
        <w:gridCol w:w="4643"/>
        <w:gridCol w:w="426"/>
        <w:gridCol w:w="4501"/>
      </w:tblGrid>
      <w:tr w:rsidR="00670AFD" w:rsidRPr="00AA7A53" w14:paraId="41928F76" w14:textId="77777777" w:rsidTr="00997630">
        <w:trPr>
          <w:trHeight w:val="20"/>
        </w:trPr>
        <w:tc>
          <w:tcPr>
            <w:tcW w:w="4643" w:type="dxa"/>
            <w:tcBorders>
              <w:top w:val="nil"/>
              <w:bottom w:val="nil"/>
              <w:right w:val="nil"/>
            </w:tcBorders>
          </w:tcPr>
          <w:p w14:paraId="3581509C" w14:textId="77777777" w:rsidR="00670AFD" w:rsidRPr="005B1CE2" w:rsidRDefault="00670AFD" w:rsidP="00997630">
            <w:pPr>
              <w:pStyle w:val="ad"/>
              <w:rPr>
                <w:b/>
                <w:bCs/>
                <w:sz w:val="28"/>
                <w:szCs w:val="28"/>
                <w:lang w:val="kk-KZ"/>
              </w:rPr>
            </w:pPr>
            <w:r w:rsidRPr="005B1CE2">
              <w:rPr>
                <w:b/>
                <w:bCs/>
                <w:sz w:val="28"/>
                <w:szCs w:val="28"/>
              </w:rPr>
              <w:t>Мемлекеттік</w:t>
            </w:r>
            <w:r w:rsidR="00B1792B" w:rsidRPr="005B1CE2">
              <w:rPr>
                <w:b/>
                <w:bCs/>
                <w:sz w:val="28"/>
                <w:szCs w:val="28"/>
                <w:lang w:val="kk-KZ"/>
              </w:rPr>
              <w:t xml:space="preserve"> әріптес</w:t>
            </w:r>
          </w:p>
          <w:p w14:paraId="3CFE44E4" w14:textId="77777777" w:rsidR="00670AFD" w:rsidRDefault="00670AFD" w:rsidP="00997630">
            <w:pPr>
              <w:pStyle w:val="ad"/>
              <w:rPr>
                <w:sz w:val="28"/>
                <w:szCs w:val="28"/>
                <w:lang w:val="kk-KZ"/>
              </w:rPr>
            </w:pPr>
            <w:r w:rsidRPr="00C904E5">
              <w:rPr>
                <w:sz w:val="28"/>
                <w:szCs w:val="28"/>
                <w:lang w:val="kk-KZ"/>
              </w:rPr>
              <w:t xml:space="preserve">Ақмола облысы»     </w:t>
            </w:r>
          </w:p>
          <w:p w14:paraId="01A5BEF7" w14:textId="77777777" w:rsidR="00670AFD" w:rsidRDefault="00670AFD" w:rsidP="00997630">
            <w:pPr>
              <w:pStyle w:val="ad"/>
              <w:rPr>
                <w:sz w:val="28"/>
                <w:szCs w:val="28"/>
                <w:lang w:val="kk-KZ"/>
              </w:rPr>
            </w:pPr>
            <w:r w:rsidRPr="00C904E5">
              <w:rPr>
                <w:sz w:val="28"/>
                <w:szCs w:val="28"/>
                <w:lang w:val="kk-KZ"/>
              </w:rPr>
              <w:t>Білім басқармасы " ММ</w:t>
            </w:r>
          </w:p>
          <w:p w14:paraId="4E9BBEEE" w14:textId="77777777" w:rsidR="00670AFD" w:rsidRDefault="00670AFD" w:rsidP="00997630">
            <w:pPr>
              <w:pStyle w:val="ad"/>
              <w:rPr>
                <w:sz w:val="20"/>
                <w:szCs w:val="20"/>
                <w:lang w:val="kk-KZ"/>
              </w:rPr>
            </w:pPr>
            <w:r>
              <w:rPr>
                <w:sz w:val="28"/>
                <w:szCs w:val="28"/>
                <w:lang w:val="kk-KZ"/>
              </w:rPr>
              <w:t>Код 12</w:t>
            </w:r>
          </w:p>
          <w:p w14:paraId="47F888F4" w14:textId="77777777" w:rsidR="00670AFD" w:rsidRPr="00C904E5" w:rsidRDefault="00670AFD" w:rsidP="00997630">
            <w:pPr>
              <w:pStyle w:val="ad"/>
              <w:rPr>
                <w:sz w:val="28"/>
                <w:szCs w:val="28"/>
                <w:lang w:val="kk-KZ"/>
              </w:rPr>
            </w:pPr>
            <w:r w:rsidRPr="00C904E5">
              <w:rPr>
                <w:sz w:val="28"/>
                <w:szCs w:val="28"/>
                <w:lang w:val="kk-KZ"/>
              </w:rPr>
              <w:t xml:space="preserve">БСК KKMFKZ2A ЖСК KZ 26070102KSN0301000 </w:t>
            </w:r>
          </w:p>
          <w:p w14:paraId="24AACB70" w14:textId="77777777" w:rsidR="00670AFD" w:rsidRPr="00C904E5" w:rsidRDefault="00670AFD" w:rsidP="00997630">
            <w:pPr>
              <w:pStyle w:val="ad"/>
              <w:rPr>
                <w:sz w:val="28"/>
                <w:szCs w:val="28"/>
                <w:lang w:val="kk-KZ"/>
              </w:rPr>
            </w:pPr>
            <w:r w:rsidRPr="00C904E5">
              <w:rPr>
                <w:sz w:val="28"/>
                <w:szCs w:val="28"/>
                <w:lang w:val="kk-KZ"/>
              </w:rPr>
              <w:t xml:space="preserve">ҚР ҚМ Қазынашылық комитеті </w:t>
            </w:r>
          </w:p>
          <w:p w14:paraId="474B5683" w14:textId="77777777" w:rsidR="00670AFD" w:rsidRPr="00C904E5" w:rsidRDefault="00670AFD" w:rsidP="00997630">
            <w:pPr>
              <w:pStyle w:val="ad"/>
              <w:rPr>
                <w:sz w:val="28"/>
                <w:szCs w:val="28"/>
                <w:lang w:val="kk-KZ"/>
              </w:rPr>
            </w:pPr>
            <w:r w:rsidRPr="00C904E5">
              <w:rPr>
                <w:sz w:val="28"/>
                <w:szCs w:val="28"/>
                <w:lang w:val="kk-KZ"/>
              </w:rPr>
              <w:t>БСН 950140000535</w:t>
            </w:r>
          </w:p>
          <w:p w14:paraId="3042BCBA" w14:textId="77777777" w:rsidR="00670AFD" w:rsidRPr="00C904E5" w:rsidRDefault="00670AFD" w:rsidP="00997630">
            <w:pPr>
              <w:pStyle w:val="ad"/>
              <w:rPr>
                <w:sz w:val="28"/>
                <w:szCs w:val="28"/>
                <w:lang w:val="kk-KZ"/>
              </w:rPr>
            </w:pPr>
            <w:r w:rsidRPr="00C904E5">
              <w:rPr>
                <w:sz w:val="28"/>
                <w:szCs w:val="28"/>
                <w:lang w:val="kk-KZ"/>
              </w:rPr>
              <w:t>индекс:020000</w:t>
            </w:r>
          </w:p>
          <w:p w14:paraId="0B4EFCF2" w14:textId="77777777" w:rsidR="00670AFD" w:rsidRPr="00C904E5" w:rsidRDefault="00670AFD" w:rsidP="00997630">
            <w:pPr>
              <w:pStyle w:val="ad"/>
              <w:rPr>
                <w:sz w:val="28"/>
                <w:szCs w:val="28"/>
                <w:lang w:val="kk-KZ"/>
              </w:rPr>
            </w:pPr>
            <w:r w:rsidRPr="00C904E5">
              <w:rPr>
                <w:sz w:val="28"/>
                <w:szCs w:val="28"/>
                <w:lang w:val="kk-KZ"/>
              </w:rPr>
              <w:t>Ақмола облысы</w:t>
            </w:r>
          </w:p>
          <w:p w14:paraId="704A8D6D" w14:textId="77777777" w:rsidR="00670AFD" w:rsidRPr="00C904E5" w:rsidRDefault="00670AFD" w:rsidP="00997630">
            <w:pPr>
              <w:pStyle w:val="ad"/>
              <w:rPr>
                <w:sz w:val="28"/>
                <w:szCs w:val="28"/>
                <w:lang w:val="kk-KZ"/>
              </w:rPr>
            </w:pPr>
            <w:r w:rsidRPr="00C904E5">
              <w:rPr>
                <w:sz w:val="28"/>
                <w:szCs w:val="28"/>
                <w:lang w:val="kk-KZ"/>
              </w:rPr>
              <w:t xml:space="preserve">Көкшетау қаласы, Сәтпаев көшесі, 1 </w:t>
            </w:r>
          </w:p>
          <w:p w14:paraId="772093AB" w14:textId="77777777" w:rsidR="00670AFD" w:rsidRPr="00C904E5" w:rsidRDefault="00670AFD" w:rsidP="00997630">
            <w:pPr>
              <w:pStyle w:val="ad"/>
              <w:rPr>
                <w:sz w:val="28"/>
                <w:szCs w:val="28"/>
                <w:lang w:val="kk-KZ"/>
              </w:rPr>
            </w:pPr>
            <w:r w:rsidRPr="00C904E5">
              <w:rPr>
                <w:sz w:val="28"/>
                <w:szCs w:val="28"/>
                <w:lang w:val="kk-KZ"/>
              </w:rPr>
              <w:t xml:space="preserve">телефоны: 8(7162) 903100 </w:t>
            </w:r>
          </w:p>
          <w:p w14:paraId="37CDF7BD" w14:textId="77777777" w:rsidR="00670AFD" w:rsidRPr="00B1792B" w:rsidRDefault="00670AFD" w:rsidP="00997630">
            <w:pPr>
              <w:pStyle w:val="ad"/>
              <w:rPr>
                <w:b/>
                <w:sz w:val="28"/>
                <w:szCs w:val="28"/>
                <w:u w:val="single"/>
                <w:lang w:val="kk-KZ"/>
              </w:rPr>
            </w:pPr>
            <w:r w:rsidRPr="00B1792B">
              <w:rPr>
                <w:b/>
                <w:sz w:val="28"/>
                <w:szCs w:val="28"/>
                <w:u w:val="single"/>
                <w:lang w:val="kk-KZ"/>
              </w:rPr>
              <w:lastRenderedPageBreak/>
              <w:t xml:space="preserve">Жүсіпов Бейбіт Айтымұлы __ </w:t>
            </w:r>
          </w:p>
          <w:p w14:paraId="73A5E7CC" w14:textId="77777777" w:rsidR="00670AFD" w:rsidRPr="00C904E5" w:rsidRDefault="00670AFD" w:rsidP="00997630">
            <w:pPr>
              <w:pStyle w:val="ad"/>
              <w:rPr>
                <w:sz w:val="28"/>
                <w:szCs w:val="28"/>
                <w:lang w:val="kk-KZ"/>
              </w:rPr>
            </w:pPr>
            <w:r w:rsidRPr="00C904E5">
              <w:rPr>
                <w:sz w:val="28"/>
                <w:szCs w:val="28"/>
                <w:lang w:val="kk-KZ"/>
              </w:rPr>
              <w:t xml:space="preserve">__________________________ (қолы) </w:t>
            </w:r>
          </w:p>
          <w:p w14:paraId="3EBA6AA8" w14:textId="77777777" w:rsidR="00670AFD" w:rsidRPr="00C904E5" w:rsidRDefault="00670AFD" w:rsidP="00997630">
            <w:pPr>
              <w:pStyle w:val="ad"/>
              <w:rPr>
                <w:sz w:val="28"/>
                <w:szCs w:val="28"/>
                <w:lang w:val="kk-KZ"/>
              </w:rPr>
            </w:pPr>
            <w:r w:rsidRPr="00C904E5">
              <w:rPr>
                <w:sz w:val="28"/>
                <w:szCs w:val="28"/>
                <w:lang w:val="kk-KZ"/>
              </w:rPr>
              <w:t xml:space="preserve">"____" ______________20___ жыл </w:t>
            </w:r>
          </w:p>
          <w:p w14:paraId="109A7817" w14:textId="77777777" w:rsidR="00670AFD" w:rsidRPr="00B020EA" w:rsidRDefault="00670AFD" w:rsidP="00997630">
            <w:pPr>
              <w:shd w:val="clear" w:color="auto" w:fill="FFFFFF"/>
              <w:spacing w:after="0" w:line="360" w:lineRule="atLeast"/>
              <w:outlineLvl w:val="1"/>
              <w:rPr>
                <w:rFonts w:ascii="Arial" w:hAnsi="Arial" w:cs="Arial"/>
                <w:color w:val="333333"/>
                <w:sz w:val="27"/>
                <w:szCs w:val="27"/>
                <w:lang w:val="kk-KZ"/>
              </w:rPr>
            </w:pPr>
          </w:p>
          <w:p w14:paraId="10FDC1A8" w14:textId="77777777" w:rsidR="00670AFD" w:rsidRPr="00B020EA" w:rsidRDefault="00670AFD" w:rsidP="00997630">
            <w:pPr>
              <w:shd w:val="clear" w:color="auto" w:fill="FFFFFF"/>
              <w:spacing w:after="0" w:line="255" w:lineRule="atLeast"/>
              <w:outlineLvl w:val="2"/>
              <w:rPr>
                <w:lang w:val="kk-KZ"/>
              </w:rPr>
            </w:pPr>
            <w:r w:rsidRPr="00B020EA">
              <w:rPr>
                <w:lang w:val="kk-KZ"/>
              </w:rPr>
              <w:t xml:space="preserve"> </w:t>
            </w:r>
            <w:r w:rsidR="00B1792B">
              <w:rPr>
                <w:lang w:val="kk-KZ"/>
              </w:rPr>
              <w:t>«</w:t>
            </w:r>
            <w:r w:rsidR="00B1792B" w:rsidRPr="00B020EA">
              <w:rPr>
                <w:lang w:val="kk-KZ"/>
              </w:rPr>
              <w:t>Қорғалжын</w:t>
            </w:r>
            <w:r w:rsidR="00B1792B">
              <w:rPr>
                <w:lang w:val="kk-KZ"/>
              </w:rPr>
              <w:t xml:space="preserve"> </w:t>
            </w:r>
            <w:r w:rsidR="00B1792B" w:rsidRPr="00B020EA">
              <w:rPr>
                <w:lang w:val="kk-KZ"/>
              </w:rPr>
              <w:t>ауданы</w:t>
            </w:r>
            <w:r w:rsidR="00D229CD">
              <w:rPr>
                <w:lang w:val="kk-KZ"/>
              </w:rPr>
              <w:t>ның білім</w:t>
            </w:r>
            <w:r w:rsidR="00B1792B">
              <w:rPr>
                <w:lang w:val="kk-KZ"/>
              </w:rPr>
              <w:t xml:space="preserve"> б</w:t>
            </w:r>
            <w:r w:rsidR="00B1792B" w:rsidRPr="00B020EA">
              <w:rPr>
                <w:lang w:val="kk-KZ"/>
              </w:rPr>
              <w:t xml:space="preserve">өлімі» </w:t>
            </w:r>
            <w:r w:rsidR="00B1792B">
              <w:rPr>
                <w:lang w:val="kk-KZ"/>
              </w:rPr>
              <w:t xml:space="preserve">ММ </w:t>
            </w:r>
          </w:p>
          <w:p w14:paraId="71FAFF74" w14:textId="77777777" w:rsidR="00670AFD" w:rsidRPr="00B020EA" w:rsidRDefault="00670AFD" w:rsidP="00997630">
            <w:pPr>
              <w:shd w:val="clear" w:color="auto" w:fill="FFFFFF"/>
              <w:spacing w:after="0" w:line="255" w:lineRule="atLeast"/>
              <w:outlineLvl w:val="2"/>
              <w:rPr>
                <w:lang w:val="kk-KZ"/>
              </w:rPr>
            </w:pPr>
            <w:r w:rsidRPr="00B020EA">
              <w:rPr>
                <w:lang w:val="kk-KZ"/>
              </w:rPr>
              <w:t xml:space="preserve">Коды 12 </w:t>
            </w:r>
          </w:p>
          <w:p w14:paraId="4526F289" w14:textId="77777777" w:rsidR="00670AFD" w:rsidRPr="00B020EA" w:rsidRDefault="00670AFD" w:rsidP="00997630">
            <w:pPr>
              <w:shd w:val="clear" w:color="auto" w:fill="FFFFFF"/>
              <w:spacing w:after="0" w:line="255" w:lineRule="atLeast"/>
              <w:outlineLvl w:val="2"/>
              <w:rPr>
                <w:lang w:val="kk-KZ"/>
              </w:rPr>
            </w:pPr>
            <w:r w:rsidRPr="00B020EA">
              <w:rPr>
                <w:lang w:val="kk-KZ"/>
              </w:rPr>
              <w:t xml:space="preserve">БСК ҚКMFKZ2A </w:t>
            </w:r>
          </w:p>
          <w:p w14:paraId="0233531B" w14:textId="77777777" w:rsidR="00670AFD" w:rsidRPr="00B020EA" w:rsidRDefault="00670AFD" w:rsidP="00997630">
            <w:pPr>
              <w:shd w:val="clear" w:color="auto" w:fill="FFFFFF"/>
              <w:spacing w:after="0" w:line="255" w:lineRule="atLeast"/>
              <w:outlineLvl w:val="2"/>
              <w:rPr>
                <w:lang w:val="kk-KZ"/>
              </w:rPr>
            </w:pPr>
            <w:r w:rsidRPr="00B020EA">
              <w:rPr>
                <w:lang w:val="kk-KZ"/>
              </w:rPr>
              <w:t xml:space="preserve">ЖСК KZ 28070103КSN0309000 </w:t>
            </w:r>
          </w:p>
          <w:p w14:paraId="0607E46A" w14:textId="77777777" w:rsidR="00670AFD" w:rsidRPr="00B020EA" w:rsidRDefault="00670AFD" w:rsidP="00997630">
            <w:pPr>
              <w:shd w:val="clear" w:color="auto" w:fill="FFFFFF"/>
              <w:spacing w:after="0" w:line="255" w:lineRule="atLeast"/>
              <w:outlineLvl w:val="2"/>
              <w:rPr>
                <w:lang w:val="kk-KZ"/>
              </w:rPr>
            </w:pPr>
            <w:r w:rsidRPr="00B020EA">
              <w:rPr>
                <w:lang w:val="kk-KZ"/>
              </w:rPr>
              <w:t>ҚР ҚМ Қазынашылық</w:t>
            </w:r>
            <w:r w:rsidR="00B1792B">
              <w:rPr>
                <w:lang w:val="kk-KZ"/>
              </w:rPr>
              <w:t xml:space="preserve"> </w:t>
            </w:r>
            <w:r w:rsidRPr="00B020EA">
              <w:rPr>
                <w:lang w:val="kk-KZ"/>
              </w:rPr>
              <w:t>комитеті</w:t>
            </w:r>
          </w:p>
          <w:p w14:paraId="77D2736C" w14:textId="77777777" w:rsidR="00670AFD" w:rsidRPr="00B020EA" w:rsidRDefault="00670AFD" w:rsidP="00997630">
            <w:pPr>
              <w:shd w:val="clear" w:color="auto" w:fill="FFFFFF"/>
              <w:spacing w:after="0" w:line="255" w:lineRule="atLeast"/>
              <w:outlineLvl w:val="2"/>
              <w:rPr>
                <w:lang w:val="kk-KZ"/>
              </w:rPr>
            </w:pPr>
            <w:r w:rsidRPr="00B020EA">
              <w:rPr>
                <w:lang w:val="kk-KZ"/>
              </w:rPr>
              <w:t>БСН 060140002189</w:t>
            </w:r>
          </w:p>
          <w:p w14:paraId="5FA300EA" w14:textId="77777777" w:rsidR="00670AFD" w:rsidRPr="00B020EA" w:rsidRDefault="00670AFD" w:rsidP="00997630">
            <w:pPr>
              <w:shd w:val="clear" w:color="auto" w:fill="FFFFFF"/>
              <w:spacing w:after="0" w:line="255" w:lineRule="atLeast"/>
              <w:outlineLvl w:val="2"/>
              <w:rPr>
                <w:lang w:val="kk-KZ"/>
              </w:rPr>
            </w:pPr>
            <w:r w:rsidRPr="00B020EA">
              <w:rPr>
                <w:lang w:val="kk-KZ"/>
              </w:rPr>
              <w:t xml:space="preserve">индекс: 021300 </w:t>
            </w:r>
          </w:p>
          <w:p w14:paraId="0B670A52" w14:textId="77777777" w:rsidR="00670AFD" w:rsidRPr="00B020EA" w:rsidRDefault="00670AFD" w:rsidP="00997630">
            <w:pPr>
              <w:shd w:val="clear" w:color="auto" w:fill="FFFFFF"/>
              <w:spacing w:after="0" w:line="255" w:lineRule="atLeast"/>
              <w:outlineLvl w:val="2"/>
              <w:rPr>
                <w:lang w:val="kk-KZ"/>
              </w:rPr>
            </w:pPr>
            <w:r w:rsidRPr="00B020EA">
              <w:rPr>
                <w:lang w:val="kk-KZ"/>
              </w:rPr>
              <w:t>Ақмола</w:t>
            </w:r>
            <w:r w:rsidR="00B1792B">
              <w:rPr>
                <w:lang w:val="kk-KZ"/>
              </w:rPr>
              <w:t xml:space="preserve"> </w:t>
            </w:r>
            <w:r w:rsidRPr="00B020EA">
              <w:rPr>
                <w:lang w:val="kk-KZ"/>
              </w:rPr>
              <w:t xml:space="preserve">облысы, </w:t>
            </w:r>
          </w:p>
          <w:p w14:paraId="0B03A231" w14:textId="77777777" w:rsidR="00670AFD" w:rsidRPr="00B020EA" w:rsidRDefault="00670AFD" w:rsidP="00997630">
            <w:pPr>
              <w:shd w:val="clear" w:color="auto" w:fill="FFFFFF"/>
              <w:spacing w:after="0" w:line="255" w:lineRule="atLeast"/>
              <w:outlineLvl w:val="2"/>
              <w:rPr>
                <w:lang w:val="kk-KZ"/>
              </w:rPr>
            </w:pPr>
            <w:r w:rsidRPr="00B020EA">
              <w:rPr>
                <w:lang w:val="kk-KZ"/>
              </w:rPr>
              <w:t>Қорғалжын</w:t>
            </w:r>
            <w:r w:rsidR="00B1792B">
              <w:rPr>
                <w:lang w:val="kk-KZ"/>
              </w:rPr>
              <w:t xml:space="preserve"> </w:t>
            </w:r>
            <w:r w:rsidRPr="00B020EA">
              <w:rPr>
                <w:lang w:val="kk-KZ"/>
              </w:rPr>
              <w:t>ауданы, Қорғалжын</w:t>
            </w:r>
            <w:r w:rsidR="00B1792B">
              <w:rPr>
                <w:lang w:val="kk-KZ"/>
              </w:rPr>
              <w:t xml:space="preserve"> </w:t>
            </w:r>
            <w:r w:rsidRPr="00B020EA">
              <w:rPr>
                <w:lang w:val="kk-KZ"/>
              </w:rPr>
              <w:t>ауылы, Күмісбеков</w:t>
            </w:r>
            <w:r w:rsidR="00B1792B">
              <w:rPr>
                <w:lang w:val="kk-KZ"/>
              </w:rPr>
              <w:t xml:space="preserve"> </w:t>
            </w:r>
            <w:r w:rsidRPr="00B020EA">
              <w:rPr>
                <w:lang w:val="kk-KZ"/>
              </w:rPr>
              <w:t>көшесі, 26</w:t>
            </w:r>
          </w:p>
          <w:p w14:paraId="2571E055" w14:textId="77777777" w:rsidR="00670AFD" w:rsidRPr="00B020EA" w:rsidRDefault="00670AFD" w:rsidP="00997630">
            <w:pPr>
              <w:shd w:val="clear" w:color="auto" w:fill="FFFFFF"/>
              <w:spacing w:after="0" w:line="255" w:lineRule="atLeast"/>
              <w:outlineLvl w:val="2"/>
              <w:rPr>
                <w:lang w:val="kk-KZ"/>
              </w:rPr>
            </w:pPr>
            <w:r w:rsidRPr="00B020EA">
              <w:rPr>
                <w:lang w:val="kk-KZ"/>
              </w:rPr>
              <w:t xml:space="preserve">телефоны: 8(71637) 21632 </w:t>
            </w:r>
          </w:p>
          <w:p w14:paraId="1CB7EF01" w14:textId="77777777" w:rsidR="00670AFD" w:rsidRPr="00E744E8" w:rsidRDefault="00670AFD" w:rsidP="00997630">
            <w:pPr>
              <w:shd w:val="clear" w:color="auto" w:fill="FFFFFF"/>
              <w:spacing w:after="0" w:line="255" w:lineRule="atLeast"/>
              <w:outlineLvl w:val="2"/>
            </w:pPr>
            <w:r w:rsidRPr="00B1792B">
              <w:rPr>
                <w:b/>
                <w:u w:val="single"/>
              </w:rPr>
              <w:t>Омарова СәулеҚуанышқызы __</w:t>
            </w:r>
            <w:r w:rsidRPr="00E744E8">
              <w:t xml:space="preserve"> __________________________ (қолы) </w:t>
            </w:r>
          </w:p>
          <w:p w14:paraId="5758AFD6" w14:textId="77777777" w:rsidR="00670AFD" w:rsidRPr="00E744E8" w:rsidRDefault="00670AFD" w:rsidP="00997630">
            <w:pPr>
              <w:shd w:val="clear" w:color="auto" w:fill="FFFFFF"/>
              <w:spacing w:after="0" w:line="255" w:lineRule="atLeast"/>
              <w:outlineLvl w:val="2"/>
            </w:pPr>
            <w:r w:rsidRPr="00E744E8">
              <w:t>"____" ______________20____ жыл</w:t>
            </w:r>
          </w:p>
          <w:p w14:paraId="005E809C" w14:textId="77777777" w:rsidR="00670AFD" w:rsidRPr="00C904E5" w:rsidRDefault="00670AFD" w:rsidP="00997630">
            <w:pPr>
              <w:pStyle w:val="ad"/>
              <w:rPr>
                <w:sz w:val="28"/>
                <w:szCs w:val="28"/>
                <w:lang w:val="kk-KZ"/>
              </w:rPr>
            </w:pPr>
          </w:p>
        </w:tc>
        <w:tc>
          <w:tcPr>
            <w:tcW w:w="426" w:type="dxa"/>
            <w:vMerge w:val="restart"/>
            <w:tcBorders>
              <w:top w:val="nil"/>
              <w:left w:val="nil"/>
              <w:bottom w:val="nil"/>
              <w:right w:val="nil"/>
            </w:tcBorders>
          </w:tcPr>
          <w:p w14:paraId="4478884F" w14:textId="77777777" w:rsidR="00670AFD" w:rsidRPr="00C904E5" w:rsidRDefault="00670AFD" w:rsidP="00997630">
            <w:pPr>
              <w:pStyle w:val="ad"/>
              <w:rPr>
                <w:sz w:val="28"/>
                <w:szCs w:val="28"/>
                <w:lang w:val="kk-KZ"/>
              </w:rPr>
            </w:pPr>
          </w:p>
        </w:tc>
        <w:tc>
          <w:tcPr>
            <w:tcW w:w="4501" w:type="dxa"/>
            <w:tcBorders>
              <w:top w:val="nil"/>
              <w:left w:val="nil"/>
              <w:bottom w:val="nil"/>
            </w:tcBorders>
          </w:tcPr>
          <w:p w14:paraId="5F121BE9" w14:textId="09BE5696" w:rsidR="00670AFD" w:rsidRPr="005B1CE2" w:rsidRDefault="005B1CE2" w:rsidP="00B1792B">
            <w:pPr>
              <w:shd w:val="clear" w:color="auto" w:fill="FFFFFF"/>
              <w:spacing w:before="100" w:beforeAutospacing="1" w:after="0" w:line="420" w:lineRule="atLeast"/>
              <w:outlineLvl w:val="2"/>
              <w:rPr>
                <w:b/>
                <w:bCs/>
                <w:lang w:val="kk-KZ"/>
              </w:rPr>
            </w:pPr>
            <w:r>
              <w:rPr>
                <w:b/>
                <w:bCs/>
                <w:lang w:val="kk-KZ"/>
              </w:rPr>
              <w:t xml:space="preserve">                               </w:t>
            </w:r>
            <w:r w:rsidR="00B1792B" w:rsidRPr="005B1CE2">
              <w:rPr>
                <w:b/>
                <w:bCs/>
                <w:lang w:val="kk-KZ"/>
              </w:rPr>
              <w:t>Жеке</w:t>
            </w:r>
            <w:r>
              <w:rPr>
                <w:b/>
                <w:bCs/>
                <w:lang w:val="kk-KZ"/>
              </w:rPr>
              <w:t xml:space="preserve">ше </w:t>
            </w:r>
            <w:r w:rsidR="00B1792B" w:rsidRPr="005B1CE2">
              <w:rPr>
                <w:b/>
                <w:bCs/>
                <w:lang w:val="kk-KZ"/>
              </w:rPr>
              <w:t>әріптес</w:t>
            </w:r>
          </w:p>
          <w:p w14:paraId="54C5A05F" w14:textId="77777777" w:rsidR="00670AFD" w:rsidRPr="00C904E5" w:rsidRDefault="0033789A" w:rsidP="00997630">
            <w:pPr>
              <w:pStyle w:val="ad"/>
              <w:jc w:val="right"/>
              <w:rPr>
                <w:sz w:val="28"/>
                <w:szCs w:val="28"/>
                <w:lang w:val="kk-KZ"/>
              </w:rPr>
            </w:pPr>
            <w:r>
              <w:rPr>
                <w:sz w:val="28"/>
                <w:szCs w:val="28"/>
                <w:lang w:val="kk-KZ"/>
              </w:rPr>
              <w:t>«</w:t>
            </w:r>
            <w:r w:rsidR="00670AFD" w:rsidRPr="00C904E5">
              <w:rPr>
                <w:sz w:val="28"/>
                <w:szCs w:val="28"/>
                <w:lang w:val="kk-KZ"/>
              </w:rPr>
              <w:t>Еснұр»</w:t>
            </w:r>
            <w:r>
              <w:rPr>
                <w:sz w:val="28"/>
                <w:szCs w:val="28"/>
                <w:lang w:val="kk-KZ"/>
              </w:rPr>
              <w:t>ЖК</w:t>
            </w:r>
          </w:p>
          <w:p w14:paraId="3CA6377A" w14:textId="77777777" w:rsidR="00670AFD" w:rsidRPr="00C904E5" w:rsidRDefault="00670AFD" w:rsidP="00997630">
            <w:pPr>
              <w:pStyle w:val="ad"/>
              <w:jc w:val="right"/>
              <w:rPr>
                <w:sz w:val="28"/>
                <w:szCs w:val="28"/>
                <w:lang w:val="kk-KZ"/>
              </w:rPr>
            </w:pPr>
            <w:r w:rsidRPr="00C904E5">
              <w:rPr>
                <w:sz w:val="28"/>
                <w:szCs w:val="28"/>
                <w:lang w:val="kk-KZ"/>
              </w:rPr>
              <w:t xml:space="preserve"> ЖСН 680204350233 </w:t>
            </w:r>
          </w:p>
          <w:p w14:paraId="4FAB0A6D" w14:textId="77777777" w:rsidR="00670AFD" w:rsidRPr="00C904E5" w:rsidRDefault="00670AFD" w:rsidP="00997630">
            <w:pPr>
              <w:pStyle w:val="ad"/>
              <w:jc w:val="right"/>
              <w:rPr>
                <w:sz w:val="28"/>
                <w:szCs w:val="28"/>
                <w:lang w:val="kk-KZ"/>
              </w:rPr>
            </w:pPr>
            <w:r w:rsidRPr="00C904E5">
              <w:rPr>
                <w:sz w:val="28"/>
                <w:szCs w:val="28"/>
                <w:lang w:val="kk-KZ"/>
              </w:rPr>
              <w:t xml:space="preserve">Жеке кәсіпкерді тіркеу туралы </w:t>
            </w:r>
          </w:p>
          <w:p w14:paraId="6FBBDFE5" w14:textId="77777777" w:rsidR="00670AFD" w:rsidRPr="00C904E5" w:rsidRDefault="00670AFD" w:rsidP="00997630">
            <w:pPr>
              <w:pStyle w:val="ad"/>
              <w:jc w:val="right"/>
              <w:rPr>
                <w:sz w:val="28"/>
                <w:szCs w:val="28"/>
                <w:lang w:val="kk-KZ"/>
              </w:rPr>
            </w:pPr>
            <w:r w:rsidRPr="00C904E5">
              <w:rPr>
                <w:sz w:val="28"/>
                <w:szCs w:val="28"/>
                <w:lang w:val="kk-KZ"/>
              </w:rPr>
              <w:t xml:space="preserve">15.04.2016 жылғы Куәлік, сериясы 0309 № 0000262 </w:t>
            </w:r>
          </w:p>
          <w:p w14:paraId="15894E67" w14:textId="77777777" w:rsidR="00670AFD" w:rsidRPr="00B020EA" w:rsidRDefault="00670AFD" w:rsidP="00997630">
            <w:pPr>
              <w:pStyle w:val="ad"/>
              <w:jc w:val="right"/>
              <w:rPr>
                <w:sz w:val="28"/>
                <w:szCs w:val="28"/>
                <w:lang w:val="kk-KZ"/>
              </w:rPr>
            </w:pPr>
            <w:r w:rsidRPr="00B020EA">
              <w:rPr>
                <w:sz w:val="28"/>
                <w:szCs w:val="28"/>
                <w:lang w:val="kk-KZ"/>
              </w:rPr>
              <w:t>KZ 12563Z350000059920 индекс 021300 Ақмола</w:t>
            </w:r>
            <w:r w:rsidR="00B1792B">
              <w:rPr>
                <w:sz w:val="28"/>
                <w:szCs w:val="28"/>
                <w:lang w:val="kk-KZ"/>
              </w:rPr>
              <w:t xml:space="preserve"> </w:t>
            </w:r>
            <w:r w:rsidRPr="00B020EA">
              <w:rPr>
                <w:sz w:val="28"/>
                <w:szCs w:val="28"/>
                <w:lang w:val="kk-KZ"/>
              </w:rPr>
              <w:t>облысы,</w:t>
            </w:r>
          </w:p>
          <w:p w14:paraId="4F9182C9" w14:textId="77777777" w:rsidR="00670AFD" w:rsidRPr="00B020EA" w:rsidRDefault="00670AFD" w:rsidP="00997630">
            <w:pPr>
              <w:pStyle w:val="ad"/>
              <w:jc w:val="right"/>
              <w:rPr>
                <w:sz w:val="28"/>
                <w:szCs w:val="28"/>
                <w:lang w:val="kk-KZ"/>
              </w:rPr>
            </w:pPr>
            <w:r w:rsidRPr="00B020EA">
              <w:rPr>
                <w:sz w:val="28"/>
                <w:szCs w:val="28"/>
                <w:lang w:val="kk-KZ"/>
              </w:rPr>
              <w:t>Қорғалжын</w:t>
            </w:r>
            <w:r w:rsidR="00B1792B">
              <w:rPr>
                <w:sz w:val="28"/>
                <w:szCs w:val="28"/>
                <w:lang w:val="kk-KZ"/>
              </w:rPr>
              <w:t xml:space="preserve"> </w:t>
            </w:r>
            <w:r w:rsidRPr="00B020EA">
              <w:rPr>
                <w:sz w:val="28"/>
                <w:szCs w:val="28"/>
                <w:lang w:val="kk-KZ"/>
              </w:rPr>
              <w:t xml:space="preserve">ауданы, </w:t>
            </w:r>
          </w:p>
          <w:p w14:paraId="1C5329CB" w14:textId="77777777" w:rsidR="00670AFD" w:rsidRPr="00B020EA" w:rsidRDefault="00670AFD" w:rsidP="00997630">
            <w:pPr>
              <w:pStyle w:val="ad"/>
              <w:jc w:val="right"/>
              <w:rPr>
                <w:sz w:val="28"/>
                <w:szCs w:val="28"/>
                <w:lang w:val="kk-KZ"/>
              </w:rPr>
            </w:pPr>
            <w:r w:rsidRPr="00B020EA">
              <w:rPr>
                <w:sz w:val="28"/>
                <w:szCs w:val="28"/>
                <w:lang w:val="kk-KZ"/>
              </w:rPr>
              <w:t>Қорғалжын</w:t>
            </w:r>
            <w:r w:rsidR="00B1792B">
              <w:rPr>
                <w:sz w:val="28"/>
                <w:szCs w:val="28"/>
                <w:lang w:val="kk-KZ"/>
              </w:rPr>
              <w:t xml:space="preserve"> </w:t>
            </w:r>
            <w:r w:rsidRPr="00B020EA">
              <w:rPr>
                <w:sz w:val="28"/>
                <w:szCs w:val="28"/>
                <w:lang w:val="kk-KZ"/>
              </w:rPr>
              <w:t>ауылы, Болғанбаев</w:t>
            </w:r>
            <w:r w:rsidR="00B1792B">
              <w:rPr>
                <w:sz w:val="28"/>
                <w:szCs w:val="28"/>
                <w:lang w:val="kk-KZ"/>
              </w:rPr>
              <w:t xml:space="preserve"> </w:t>
            </w:r>
            <w:r w:rsidRPr="00B020EA">
              <w:rPr>
                <w:sz w:val="28"/>
                <w:szCs w:val="28"/>
                <w:lang w:val="kk-KZ"/>
              </w:rPr>
              <w:t>көшесі, 10/1-үй</w:t>
            </w:r>
          </w:p>
          <w:p w14:paraId="3D77233E" w14:textId="77777777" w:rsidR="00670AFD" w:rsidRPr="00B020EA" w:rsidRDefault="00670AFD" w:rsidP="00997630">
            <w:pPr>
              <w:pStyle w:val="ad"/>
              <w:jc w:val="right"/>
              <w:rPr>
                <w:sz w:val="28"/>
                <w:szCs w:val="28"/>
                <w:lang w:val="kk-KZ"/>
              </w:rPr>
            </w:pPr>
            <w:r w:rsidRPr="00B020EA">
              <w:rPr>
                <w:sz w:val="28"/>
                <w:szCs w:val="28"/>
                <w:lang w:val="kk-KZ"/>
              </w:rPr>
              <w:t xml:space="preserve"> телефоны: 87016836814 </w:t>
            </w:r>
          </w:p>
          <w:p w14:paraId="1E8FDAD7" w14:textId="77777777" w:rsidR="00670AFD" w:rsidRPr="00B1792B" w:rsidRDefault="00670AFD" w:rsidP="00997630">
            <w:pPr>
              <w:pStyle w:val="ad"/>
              <w:jc w:val="right"/>
              <w:rPr>
                <w:b/>
                <w:sz w:val="28"/>
                <w:szCs w:val="28"/>
                <w:u w:val="single"/>
                <w:lang w:val="kk-KZ"/>
              </w:rPr>
            </w:pPr>
            <w:r w:rsidRPr="00B1792B">
              <w:rPr>
                <w:b/>
                <w:sz w:val="28"/>
                <w:szCs w:val="28"/>
                <w:u w:val="single"/>
                <w:lang w:val="kk-KZ"/>
              </w:rPr>
              <w:lastRenderedPageBreak/>
              <w:t>Мусин Амантай</w:t>
            </w:r>
            <w:r w:rsidR="00B1792B" w:rsidRPr="00B1792B">
              <w:rPr>
                <w:b/>
                <w:sz w:val="28"/>
                <w:szCs w:val="28"/>
                <w:u w:val="single"/>
                <w:lang w:val="kk-KZ"/>
              </w:rPr>
              <w:t xml:space="preserve"> </w:t>
            </w:r>
            <w:r w:rsidRPr="00B1792B">
              <w:rPr>
                <w:b/>
                <w:sz w:val="28"/>
                <w:szCs w:val="28"/>
                <w:u w:val="single"/>
                <w:lang w:val="kk-KZ"/>
              </w:rPr>
              <w:t>Нұрғалиұлы</w:t>
            </w:r>
          </w:p>
          <w:p w14:paraId="0FCB315E" w14:textId="77777777" w:rsidR="00670AFD" w:rsidRPr="00C904E5" w:rsidRDefault="00670AFD" w:rsidP="00997630">
            <w:pPr>
              <w:pStyle w:val="ad"/>
              <w:jc w:val="right"/>
              <w:rPr>
                <w:sz w:val="28"/>
                <w:szCs w:val="28"/>
              </w:rPr>
            </w:pPr>
            <w:r w:rsidRPr="00C904E5">
              <w:rPr>
                <w:sz w:val="28"/>
                <w:szCs w:val="28"/>
              </w:rPr>
              <w:t xml:space="preserve">__________________________ (қолы) </w:t>
            </w:r>
          </w:p>
          <w:p w14:paraId="01318CAA" w14:textId="77777777" w:rsidR="00670AFD" w:rsidRPr="00AF05A6" w:rsidRDefault="00670AFD" w:rsidP="00997630">
            <w:pPr>
              <w:pStyle w:val="ad"/>
              <w:jc w:val="right"/>
              <w:rPr>
                <w:rFonts w:eastAsia="Calibri"/>
                <w:sz w:val="20"/>
                <w:szCs w:val="20"/>
                <w:lang w:val="kk-KZ"/>
              </w:rPr>
            </w:pPr>
            <w:r w:rsidRPr="00C904E5">
              <w:rPr>
                <w:sz w:val="28"/>
                <w:szCs w:val="28"/>
              </w:rPr>
              <w:t>"____" ______________20___ жы</w:t>
            </w:r>
            <w:r w:rsidRPr="00C904E5">
              <w:rPr>
                <w:sz w:val="28"/>
                <w:szCs w:val="28"/>
                <w:lang w:val="kk-KZ"/>
              </w:rPr>
              <w:t>л</w:t>
            </w:r>
          </w:p>
          <w:p w14:paraId="64EDFAFF" w14:textId="77777777" w:rsidR="00670AFD" w:rsidRPr="00AF05A6" w:rsidRDefault="00670AFD" w:rsidP="00997630">
            <w:pPr>
              <w:pStyle w:val="ad"/>
              <w:rPr>
                <w:sz w:val="20"/>
                <w:szCs w:val="20"/>
              </w:rPr>
            </w:pPr>
          </w:p>
          <w:p w14:paraId="18C2ED0B" w14:textId="77777777" w:rsidR="00670AFD" w:rsidRPr="00C904E5" w:rsidRDefault="00B26642" w:rsidP="00997630">
            <w:pPr>
              <w:shd w:val="clear" w:color="auto" w:fill="FFFFFF"/>
              <w:spacing w:after="0" w:line="360" w:lineRule="atLeast"/>
              <w:ind w:left="570" w:right="-30"/>
              <w:outlineLvl w:val="1"/>
              <w:rPr>
                <w:b/>
                <w:bCs/>
                <w:color w:val="000080"/>
                <w:sz w:val="36"/>
                <w:szCs w:val="36"/>
              </w:rPr>
            </w:pPr>
            <w:r w:rsidRPr="00C904E5">
              <w:rPr>
                <w:rFonts w:ascii="Arial" w:hAnsi="Arial" w:cs="Arial"/>
                <w:color w:val="333333"/>
                <w:sz w:val="27"/>
                <w:szCs w:val="27"/>
              </w:rPr>
              <w:fldChar w:fldCharType="begin"/>
            </w:r>
            <w:r w:rsidR="00670AFD" w:rsidRPr="00C904E5">
              <w:rPr>
                <w:rFonts w:ascii="Arial" w:hAnsi="Arial" w:cs="Arial"/>
                <w:color w:val="333333"/>
                <w:sz w:val="27"/>
                <w:szCs w:val="27"/>
              </w:rPr>
              <w:instrText xml:space="preserve"> HYPERLINK "https://translate.google.kz/?hl=kk" \t "_blank" </w:instrText>
            </w:r>
            <w:r w:rsidRPr="00C904E5">
              <w:rPr>
                <w:rFonts w:ascii="Arial" w:hAnsi="Arial" w:cs="Arial"/>
                <w:color w:val="333333"/>
                <w:sz w:val="27"/>
                <w:szCs w:val="27"/>
              </w:rPr>
              <w:fldChar w:fldCharType="separate"/>
            </w:r>
          </w:p>
          <w:p w14:paraId="090C8D3A" w14:textId="77777777" w:rsidR="00670AFD" w:rsidRPr="00AA7A53" w:rsidRDefault="00670AFD" w:rsidP="00997630">
            <w:pPr>
              <w:pStyle w:val="ad"/>
              <w:rPr>
                <w:sz w:val="28"/>
                <w:szCs w:val="28"/>
              </w:rPr>
            </w:pPr>
            <w:r w:rsidRPr="00C904E5">
              <w:rPr>
                <w:rFonts w:ascii="Arial" w:hAnsi="Arial" w:cs="Arial"/>
                <w:b/>
                <w:bCs/>
                <w:color w:val="000080"/>
                <w:sz w:val="27"/>
                <w:szCs w:val="27"/>
              </w:rPr>
              <w:br/>
            </w:r>
            <w:r w:rsidR="00B26642" w:rsidRPr="00C904E5">
              <w:rPr>
                <w:rFonts w:ascii="Arial" w:hAnsi="Arial" w:cs="Arial"/>
                <w:b/>
                <w:bCs/>
                <w:color w:val="333333"/>
                <w:sz w:val="27"/>
                <w:szCs w:val="27"/>
              </w:rPr>
              <w:fldChar w:fldCharType="end"/>
            </w:r>
          </w:p>
        </w:tc>
      </w:tr>
    </w:tbl>
    <w:p w14:paraId="2E966DD9" w14:textId="77777777" w:rsidR="00B67199" w:rsidRPr="00AA7A53" w:rsidRDefault="00B67199" w:rsidP="00AA7A53">
      <w:pPr>
        <w:pStyle w:val="ad"/>
        <w:rPr>
          <w:sz w:val="28"/>
          <w:szCs w:val="28"/>
        </w:rPr>
      </w:pPr>
    </w:p>
    <w:p w14:paraId="5C00D85A" w14:textId="77777777" w:rsidR="00695CE5" w:rsidRPr="00AA7A53" w:rsidRDefault="00695CE5" w:rsidP="00AA7A53">
      <w:pPr>
        <w:pStyle w:val="ad"/>
        <w:rPr>
          <w:rFonts w:eastAsia="Calibri"/>
          <w:sz w:val="28"/>
          <w:szCs w:val="28"/>
        </w:rPr>
      </w:pPr>
    </w:p>
    <w:p w14:paraId="2778C937" w14:textId="77777777" w:rsidR="00B91173" w:rsidRPr="00AA7A53" w:rsidRDefault="00B91173" w:rsidP="00AA7A53">
      <w:pPr>
        <w:pStyle w:val="ad"/>
        <w:rPr>
          <w:sz w:val="28"/>
          <w:szCs w:val="28"/>
        </w:rPr>
      </w:pPr>
    </w:p>
    <w:p w14:paraId="5FCC189F" w14:textId="77777777" w:rsidR="00B91173" w:rsidRPr="00AA7A53" w:rsidRDefault="00B91173" w:rsidP="00AA7A53">
      <w:pPr>
        <w:pStyle w:val="ad"/>
        <w:rPr>
          <w:sz w:val="28"/>
          <w:szCs w:val="28"/>
        </w:rPr>
      </w:pPr>
    </w:p>
    <w:p w14:paraId="33D97D34" w14:textId="77777777" w:rsidR="00B91173" w:rsidRPr="00AA7A53" w:rsidRDefault="00B91173" w:rsidP="00AA7A53">
      <w:pPr>
        <w:pStyle w:val="ad"/>
        <w:rPr>
          <w:sz w:val="28"/>
          <w:szCs w:val="28"/>
        </w:rPr>
      </w:pPr>
    </w:p>
    <w:p w14:paraId="39A50DE1" w14:textId="77777777" w:rsidR="00B91173" w:rsidRPr="00AA7A53" w:rsidRDefault="00B91173" w:rsidP="00AA7A53">
      <w:pPr>
        <w:pStyle w:val="ad"/>
        <w:rPr>
          <w:sz w:val="28"/>
          <w:szCs w:val="28"/>
        </w:rPr>
      </w:pPr>
    </w:p>
    <w:p w14:paraId="0C12505A" w14:textId="77777777" w:rsidR="00B91173" w:rsidRPr="00AA7A53" w:rsidRDefault="00B91173" w:rsidP="00AA7A53">
      <w:pPr>
        <w:pStyle w:val="ad"/>
        <w:rPr>
          <w:sz w:val="28"/>
          <w:szCs w:val="28"/>
        </w:rPr>
      </w:pPr>
    </w:p>
    <w:p w14:paraId="35A1377B" w14:textId="77777777" w:rsidR="00D268D0" w:rsidRPr="00AA7A53" w:rsidRDefault="00D268D0" w:rsidP="00AA7A53">
      <w:pPr>
        <w:pStyle w:val="ad"/>
        <w:rPr>
          <w:sz w:val="28"/>
          <w:szCs w:val="28"/>
        </w:rPr>
      </w:pPr>
    </w:p>
    <w:p w14:paraId="04DA38A9" w14:textId="77777777" w:rsidR="00D268D0" w:rsidRDefault="00D268D0" w:rsidP="00AA7A53">
      <w:pPr>
        <w:pStyle w:val="ad"/>
        <w:rPr>
          <w:sz w:val="28"/>
          <w:szCs w:val="28"/>
        </w:rPr>
      </w:pPr>
    </w:p>
    <w:p w14:paraId="42BC701B" w14:textId="77777777" w:rsidR="00C34A57" w:rsidRDefault="00C34A57" w:rsidP="00AA7A53">
      <w:pPr>
        <w:pStyle w:val="ad"/>
        <w:rPr>
          <w:sz w:val="28"/>
          <w:szCs w:val="28"/>
        </w:rPr>
      </w:pPr>
    </w:p>
    <w:p w14:paraId="522584F0" w14:textId="77777777" w:rsidR="00C34A57" w:rsidRDefault="00C34A57" w:rsidP="00AA7A53">
      <w:pPr>
        <w:pStyle w:val="ad"/>
        <w:rPr>
          <w:sz w:val="28"/>
          <w:szCs w:val="28"/>
        </w:rPr>
      </w:pPr>
    </w:p>
    <w:p w14:paraId="0469CFD2" w14:textId="77777777" w:rsidR="00C34A57" w:rsidRDefault="00C34A57" w:rsidP="00AA7A53">
      <w:pPr>
        <w:pStyle w:val="ad"/>
        <w:rPr>
          <w:sz w:val="28"/>
          <w:szCs w:val="28"/>
        </w:rPr>
      </w:pPr>
    </w:p>
    <w:p w14:paraId="6A565C97" w14:textId="77777777" w:rsidR="00C34A57" w:rsidRDefault="00C34A57" w:rsidP="00AA7A53">
      <w:pPr>
        <w:pStyle w:val="ad"/>
        <w:rPr>
          <w:sz w:val="28"/>
          <w:szCs w:val="28"/>
        </w:rPr>
      </w:pPr>
    </w:p>
    <w:p w14:paraId="0E2AFAA1" w14:textId="77777777" w:rsidR="00C34A57" w:rsidRDefault="00C34A57" w:rsidP="00AA7A53">
      <w:pPr>
        <w:pStyle w:val="ad"/>
        <w:rPr>
          <w:sz w:val="28"/>
          <w:szCs w:val="28"/>
        </w:rPr>
      </w:pPr>
    </w:p>
    <w:p w14:paraId="21DDA9F0" w14:textId="77777777" w:rsidR="00C34A57" w:rsidRDefault="00C34A57" w:rsidP="00AA7A53">
      <w:pPr>
        <w:pStyle w:val="ad"/>
        <w:rPr>
          <w:sz w:val="28"/>
          <w:szCs w:val="28"/>
        </w:rPr>
      </w:pPr>
    </w:p>
    <w:p w14:paraId="4FCD1F8C" w14:textId="77777777" w:rsidR="00C34A57" w:rsidRDefault="00C34A57" w:rsidP="00AA7A53">
      <w:pPr>
        <w:pStyle w:val="ad"/>
        <w:rPr>
          <w:sz w:val="28"/>
          <w:szCs w:val="28"/>
        </w:rPr>
      </w:pPr>
    </w:p>
    <w:p w14:paraId="0B402304" w14:textId="77777777" w:rsidR="009018ED" w:rsidRDefault="009018ED" w:rsidP="00AA7A53">
      <w:pPr>
        <w:pStyle w:val="ad"/>
        <w:rPr>
          <w:sz w:val="28"/>
          <w:szCs w:val="28"/>
        </w:rPr>
      </w:pPr>
    </w:p>
    <w:p w14:paraId="368C0C2C" w14:textId="77777777" w:rsidR="009018ED" w:rsidRDefault="009018ED" w:rsidP="00AA7A53">
      <w:pPr>
        <w:pStyle w:val="ad"/>
        <w:rPr>
          <w:sz w:val="28"/>
          <w:szCs w:val="28"/>
        </w:rPr>
      </w:pPr>
    </w:p>
    <w:p w14:paraId="35BBC4E8" w14:textId="77777777" w:rsidR="009018ED" w:rsidRDefault="009018ED" w:rsidP="00AA7A53">
      <w:pPr>
        <w:pStyle w:val="ad"/>
        <w:rPr>
          <w:sz w:val="28"/>
          <w:szCs w:val="28"/>
        </w:rPr>
      </w:pPr>
    </w:p>
    <w:p w14:paraId="7F7DD8B6" w14:textId="77777777" w:rsidR="009018ED" w:rsidRDefault="009018ED" w:rsidP="00AA7A53">
      <w:pPr>
        <w:pStyle w:val="ad"/>
        <w:rPr>
          <w:sz w:val="28"/>
          <w:szCs w:val="28"/>
        </w:rPr>
      </w:pPr>
    </w:p>
    <w:p w14:paraId="19EFB58E" w14:textId="77777777" w:rsidR="00C34A57" w:rsidRDefault="00C34A57" w:rsidP="00AA7A53">
      <w:pPr>
        <w:pStyle w:val="ad"/>
        <w:rPr>
          <w:sz w:val="28"/>
          <w:szCs w:val="28"/>
          <w:lang w:val="kk-KZ"/>
        </w:rPr>
      </w:pPr>
    </w:p>
    <w:p w14:paraId="64F7DFE0" w14:textId="77777777" w:rsidR="00387E57" w:rsidRPr="00387E57" w:rsidRDefault="00387E57" w:rsidP="00AA7A53">
      <w:pPr>
        <w:pStyle w:val="ad"/>
        <w:rPr>
          <w:sz w:val="28"/>
          <w:szCs w:val="28"/>
          <w:lang w:val="kk-KZ"/>
        </w:rPr>
      </w:pPr>
    </w:p>
    <w:p w14:paraId="1454799B" w14:textId="77777777" w:rsidR="00653161" w:rsidRPr="00AA7A53" w:rsidRDefault="00653161" w:rsidP="00AA7A53">
      <w:pPr>
        <w:pStyle w:val="ad"/>
        <w:rPr>
          <w:sz w:val="28"/>
          <w:szCs w:val="28"/>
        </w:rPr>
      </w:pPr>
    </w:p>
    <w:p w14:paraId="07C9F200" w14:textId="53F68F19" w:rsidR="00ED6F13" w:rsidRDefault="00ED6F13" w:rsidP="00ED6F13">
      <w:pPr>
        <w:pStyle w:val="ad"/>
        <w:jc w:val="right"/>
        <w:rPr>
          <w:sz w:val="28"/>
          <w:szCs w:val="28"/>
        </w:rPr>
      </w:pPr>
      <w:r w:rsidRPr="00DE7618">
        <w:rPr>
          <w:sz w:val="28"/>
          <w:szCs w:val="28"/>
        </w:rPr>
        <w:t>Қорғалжын</w:t>
      </w:r>
      <w:r w:rsidR="00B1792B">
        <w:rPr>
          <w:sz w:val="28"/>
          <w:szCs w:val="28"/>
          <w:lang w:val="kk-KZ"/>
        </w:rPr>
        <w:t xml:space="preserve"> </w:t>
      </w:r>
      <w:r w:rsidRPr="00DE7618">
        <w:rPr>
          <w:sz w:val="28"/>
          <w:szCs w:val="28"/>
        </w:rPr>
        <w:t>ауданы</w:t>
      </w:r>
      <w:r w:rsidR="00B1792B">
        <w:rPr>
          <w:sz w:val="28"/>
          <w:szCs w:val="28"/>
          <w:lang w:val="kk-KZ"/>
        </w:rPr>
        <w:t xml:space="preserve"> </w:t>
      </w:r>
      <w:r w:rsidR="00A10434">
        <w:rPr>
          <w:sz w:val="28"/>
          <w:szCs w:val="28"/>
          <w:lang w:val="kk-KZ"/>
        </w:rPr>
        <w:t>Майшүкір</w:t>
      </w:r>
      <w:r w:rsidR="00B1792B">
        <w:rPr>
          <w:sz w:val="28"/>
          <w:szCs w:val="28"/>
          <w:lang w:val="kk-KZ"/>
        </w:rPr>
        <w:t xml:space="preserve"> </w:t>
      </w:r>
      <w:r w:rsidRPr="00DE7618">
        <w:rPr>
          <w:sz w:val="28"/>
          <w:szCs w:val="28"/>
        </w:rPr>
        <w:t>ауылының</w:t>
      </w:r>
    </w:p>
    <w:p w14:paraId="69559070" w14:textId="413157CA" w:rsidR="00ED6F13" w:rsidRDefault="00B1792B" w:rsidP="00ED6F13">
      <w:pPr>
        <w:pStyle w:val="ad"/>
        <w:jc w:val="right"/>
        <w:rPr>
          <w:sz w:val="28"/>
          <w:szCs w:val="28"/>
        </w:rPr>
      </w:pPr>
      <w:r>
        <w:rPr>
          <w:sz w:val="28"/>
          <w:szCs w:val="28"/>
          <w:lang w:val="kk-KZ"/>
        </w:rPr>
        <w:t>«</w:t>
      </w:r>
      <w:r w:rsidR="00A10434">
        <w:rPr>
          <w:sz w:val="28"/>
          <w:szCs w:val="28"/>
          <w:lang w:val="kk-KZ"/>
        </w:rPr>
        <w:t>Майшүкір</w:t>
      </w:r>
      <w:r>
        <w:rPr>
          <w:sz w:val="28"/>
          <w:szCs w:val="28"/>
        </w:rPr>
        <w:t xml:space="preserve"> </w:t>
      </w:r>
      <w:r w:rsidR="005B1CE2">
        <w:rPr>
          <w:sz w:val="28"/>
          <w:szCs w:val="28"/>
          <w:lang w:val="kk-KZ"/>
        </w:rPr>
        <w:t>негізгі</w:t>
      </w:r>
      <w:r>
        <w:rPr>
          <w:sz w:val="28"/>
          <w:szCs w:val="28"/>
        </w:rPr>
        <w:t xml:space="preserve"> мектебі</w:t>
      </w:r>
      <w:r>
        <w:rPr>
          <w:sz w:val="28"/>
          <w:szCs w:val="28"/>
          <w:lang w:val="kk-KZ"/>
        </w:rPr>
        <w:t>»</w:t>
      </w:r>
      <w:r w:rsidR="00ED6F13" w:rsidRPr="00DE7618">
        <w:rPr>
          <w:sz w:val="28"/>
          <w:szCs w:val="28"/>
        </w:rPr>
        <w:t xml:space="preserve"> ММ асханасын</w:t>
      </w:r>
    </w:p>
    <w:p w14:paraId="1292F97F" w14:textId="43CB310F" w:rsidR="00ED6F13" w:rsidRDefault="00FC752B" w:rsidP="00ED6F13">
      <w:pPr>
        <w:pStyle w:val="ad"/>
        <w:jc w:val="right"/>
        <w:rPr>
          <w:sz w:val="28"/>
          <w:szCs w:val="28"/>
        </w:rPr>
      </w:pPr>
      <w:r>
        <w:rPr>
          <w:sz w:val="28"/>
          <w:szCs w:val="28"/>
          <w:lang w:val="kk-KZ"/>
        </w:rPr>
        <w:t>с</w:t>
      </w:r>
      <w:r w:rsidR="00ED6F13" w:rsidRPr="00DE7618">
        <w:rPr>
          <w:sz w:val="28"/>
          <w:szCs w:val="28"/>
        </w:rPr>
        <w:t>енімгерлік</w:t>
      </w:r>
      <w:r w:rsidR="00B1792B">
        <w:rPr>
          <w:sz w:val="28"/>
          <w:szCs w:val="28"/>
          <w:lang w:val="kk-KZ"/>
        </w:rPr>
        <w:t xml:space="preserve"> </w:t>
      </w:r>
      <w:r w:rsidR="00ED6F13" w:rsidRPr="00DE7618">
        <w:rPr>
          <w:sz w:val="28"/>
          <w:szCs w:val="28"/>
        </w:rPr>
        <w:t xml:space="preserve">басқаруға беру </w:t>
      </w:r>
    </w:p>
    <w:p w14:paraId="2B7A4AB0" w14:textId="77777777" w:rsidR="00ED6F13" w:rsidRPr="00B1792B" w:rsidRDefault="00ED6F13" w:rsidP="00ED6F13">
      <w:pPr>
        <w:pStyle w:val="ad"/>
        <w:jc w:val="right"/>
        <w:rPr>
          <w:sz w:val="28"/>
          <w:szCs w:val="28"/>
          <w:lang w:val="kk-KZ"/>
        </w:rPr>
      </w:pPr>
      <w:r w:rsidRPr="00DE7618">
        <w:rPr>
          <w:sz w:val="28"/>
          <w:szCs w:val="28"/>
        </w:rPr>
        <w:t xml:space="preserve"> </w:t>
      </w:r>
      <w:r w:rsidR="00B1792B">
        <w:rPr>
          <w:sz w:val="28"/>
          <w:szCs w:val="28"/>
          <w:lang w:val="kk-KZ"/>
        </w:rPr>
        <w:t>ж</w:t>
      </w:r>
      <w:r w:rsidRPr="00DE7618">
        <w:rPr>
          <w:sz w:val="28"/>
          <w:szCs w:val="28"/>
        </w:rPr>
        <w:t>обасы</w:t>
      </w:r>
      <w:r w:rsidR="00B1792B">
        <w:rPr>
          <w:sz w:val="28"/>
          <w:szCs w:val="28"/>
          <w:lang w:val="kk-KZ"/>
        </w:rPr>
        <w:t xml:space="preserve"> </w:t>
      </w:r>
      <w:r w:rsidR="00B1792B">
        <w:rPr>
          <w:sz w:val="28"/>
          <w:szCs w:val="28"/>
        </w:rPr>
        <w:t>бойынша</w:t>
      </w:r>
    </w:p>
    <w:p w14:paraId="0D901BB4" w14:textId="77777777" w:rsidR="00ED6F13" w:rsidRPr="00ED6F13" w:rsidRDefault="00ED6F13" w:rsidP="00ED6F13">
      <w:pPr>
        <w:pStyle w:val="ad"/>
        <w:jc w:val="right"/>
        <w:rPr>
          <w:sz w:val="28"/>
          <w:szCs w:val="28"/>
          <w:lang w:val="kk-KZ"/>
        </w:rPr>
      </w:pPr>
      <w:r w:rsidRPr="00DE7618">
        <w:rPr>
          <w:sz w:val="28"/>
          <w:szCs w:val="28"/>
        </w:rPr>
        <w:t>МЖӘ шартына</w:t>
      </w:r>
      <w:r w:rsidR="00B1792B">
        <w:rPr>
          <w:sz w:val="28"/>
          <w:szCs w:val="28"/>
          <w:lang w:val="kk-KZ"/>
        </w:rPr>
        <w:t xml:space="preserve"> </w:t>
      </w:r>
      <w:r>
        <w:rPr>
          <w:sz w:val="28"/>
          <w:szCs w:val="28"/>
          <w:lang w:val="kk-KZ"/>
        </w:rPr>
        <w:t>3-</w:t>
      </w:r>
      <w:r w:rsidRPr="00DE7618">
        <w:rPr>
          <w:sz w:val="28"/>
          <w:szCs w:val="28"/>
        </w:rPr>
        <w:t>қосымша</w:t>
      </w:r>
    </w:p>
    <w:p w14:paraId="6C839317" w14:textId="77777777" w:rsidR="008653BE" w:rsidRPr="00AA7A53" w:rsidRDefault="008653BE" w:rsidP="00670AFD">
      <w:pPr>
        <w:pStyle w:val="ad"/>
        <w:jc w:val="right"/>
        <w:rPr>
          <w:sz w:val="28"/>
          <w:szCs w:val="28"/>
        </w:rPr>
      </w:pPr>
    </w:p>
    <w:p w14:paraId="0EAEDD3C" w14:textId="77777777" w:rsidR="008653BE" w:rsidRPr="00AA7A53" w:rsidRDefault="008653BE" w:rsidP="00AA7A53">
      <w:pPr>
        <w:pStyle w:val="ad"/>
        <w:rPr>
          <w:sz w:val="28"/>
          <w:szCs w:val="28"/>
        </w:rPr>
      </w:pPr>
    </w:p>
    <w:p w14:paraId="6569EE48" w14:textId="77777777" w:rsidR="005F7A6B" w:rsidRDefault="00670AFD" w:rsidP="00B1792B">
      <w:pPr>
        <w:pStyle w:val="ad"/>
        <w:jc w:val="center"/>
        <w:rPr>
          <w:b/>
          <w:sz w:val="28"/>
          <w:szCs w:val="28"/>
        </w:rPr>
      </w:pPr>
      <w:r w:rsidRPr="00B1792B">
        <w:rPr>
          <w:b/>
          <w:sz w:val="28"/>
          <w:szCs w:val="28"/>
        </w:rPr>
        <w:t>Қаржы-экономикалық</w:t>
      </w:r>
      <w:r w:rsidR="00B1792B">
        <w:rPr>
          <w:b/>
          <w:sz w:val="28"/>
          <w:szCs w:val="28"/>
          <w:lang w:val="kk-KZ"/>
        </w:rPr>
        <w:t xml:space="preserve"> </w:t>
      </w:r>
      <w:r w:rsidRPr="00B1792B">
        <w:rPr>
          <w:b/>
          <w:sz w:val="28"/>
          <w:szCs w:val="28"/>
        </w:rPr>
        <w:t>жоспар</w:t>
      </w:r>
    </w:p>
    <w:p w14:paraId="2BE735CC" w14:textId="77777777" w:rsidR="00125600" w:rsidRPr="00B1792B" w:rsidRDefault="00125600" w:rsidP="00B1792B">
      <w:pPr>
        <w:pStyle w:val="ad"/>
        <w:jc w:val="center"/>
        <w:rPr>
          <w:b/>
          <w:sz w:val="28"/>
          <w:szCs w:val="28"/>
        </w:rPr>
      </w:pPr>
    </w:p>
    <w:p w14:paraId="60078D54" w14:textId="77777777" w:rsidR="008A4343" w:rsidRDefault="00B06344" w:rsidP="008A4343">
      <w:pPr>
        <w:shd w:val="clear" w:color="auto" w:fill="FFFFFF"/>
        <w:spacing w:after="0" w:line="255" w:lineRule="atLeast"/>
        <w:ind w:firstLine="709"/>
        <w:jc w:val="both"/>
        <w:outlineLvl w:val="2"/>
        <w:rPr>
          <w:lang w:val="kk-KZ"/>
        </w:rPr>
      </w:pPr>
      <w:r w:rsidRPr="008A4343">
        <w:rPr>
          <w:lang w:val="kk-KZ"/>
        </w:rPr>
        <w:t>Жекеше</w:t>
      </w:r>
      <w:r w:rsidR="00B1792B">
        <w:rPr>
          <w:lang w:val="kk-KZ"/>
        </w:rPr>
        <w:t xml:space="preserve"> әріптес</w:t>
      </w:r>
      <w:r w:rsidRPr="008A4343">
        <w:rPr>
          <w:lang w:val="kk-KZ"/>
        </w:rPr>
        <w:t xml:space="preserve"> жаңғырту</w:t>
      </w:r>
      <w:r w:rsidR="00B1792B">
        <w:rPr>
          <w:lang w:val="kk-KZ"/>
        </w:rPr>
        <w:t xml:space="preserve"> </w:t>
      </w:r>
      <w:r w:rsidRPr="008A4343">
        <w:rPr>
          <w:lang w:val="kk-KZ"/>
        </w:rPr>
        <w:t>жүргізеді, қажетті</w:t>
      </w:r>
      <w:r w:rsidR="00B1792B">
        <w:rPr>
          <w:lang w:val="kk-KZ"/>
        </w:rPr>
        <w:t xml:space="preserve"> </w:t>
      </w:r>
      <w:r w:rsidRPr="008A4343">
        <w:rPr>
          <w:lang w:val="kk-KZ"/>
        </w:rPr>
        <w:t>жабдықты</w:t>
      </w:r>
      <w:r w:rsidR="00B1792B">
        <w:rPr>
          <w:lang w:val="kk-KZ"/>
        </w:rPr>
        <w:t xml:space="preserve"> </w:t>
      </w:r>
      <w:r w:rsidRPr="008A4343">
        <w:rPr>
          <w:lang w:val="kk-KZ"/>
        </w:rPr>
        <w:t>сатып</w:t>
      </w:r>
      <w:r w:rsidR="00B1792B">
        <w:rPr>
          <w:lang w:val="kk-KZ"/>
        </w:rPr>
        <w:t xml:space="preserve"> </w:t>
      </w:r>
      <w:r w:rsidRPr="008A4343">
        <w:rPr>
          <w:lang w:val="kk-KZ"/>
        </w:rPr>
        <w:t>алады, мектеп</w:t>
      </w:r>
      <w:r w:rsidR="00B1792B">
        <w:rPr>
          <w:lang w:val="kk-KZ"/>
        </w:rPr>
        <w:t xml:space="preserve"> </w:t>
      </w:r>
      <w:r w:rsidRPr="008A4343">
        <w:rPr>
          <w:lang w:val="kk-KZ"/>
        </w:rPr>
        <w:t>асханасын</w:t>
      </w:r>
      <w:r w:rsidR="00B1792B">
        <w:rPr>
          <w:lang w:val="kk-KZ"/>
        </w:rPr>
        <w:t xml:space="preserve"> </w:t>
      </w:r>
      <w:r w:rsidRPr="008A4343">
        <w:rPr>
          <w:lang w:val="kk-KZ"/>
        </w:rPr>
        <w:t>пайдалануға</w:t>
      </w:r>
      <w:r w:rsidR="00B1792B">
        <w:rPr>
          <w:lang w:val="kk-KZ"/>
        </w:rPr>
        <w:t xml:space="preserve"> </w:t>
      </w:r>
      <w:r w:rsidRPr="008A4343">
        <w:rPr>
          <w:lang w:val="kk-KZ"/>
        </w:rPr>
        <w:t>жауап</w:t>
      </w:r>
      <w:r w:rsidR="00B1792B">
        <w:rPr>
          <w:lang w:val="kk-KZ"/>
        </w:rPr>
        <w:t xml:space="preserve"> </w:t>
      </w:r>
      <w:r w:rsidRPr="008A4343">
        <w:rPr>
          <w:lang w:val="kk-KZ"/>
        </w:rPr>
        <w:t>береді, асханаға</w:t>
      </w:r>
      <w:r w:rsidR="008A4343">
        <w:rPr>
          <w:lang w:val="kk-KZ"/>
        </w:rPr>
        <w:t xml:space="preserve"> </w:t>
      </w:r>
      <w:r w:rsidRPr="008A4343">
        <w:rPr>
          <w:lang w:val="kk-KZ"/>
        </w:rPr>
        <w:t>қажетті</w:t>
      </w:r>
      <w:r w:rsidR="008A4343">
        <w:rPr>
          <w:lang w:val="kk-KZ"/>
        </w:rPr>
        <w:t xml:space="preserve"> </w:t>
      </w:r>
      <w:r w:rsidRPr="008A4343">
        <w:rPr>
          <w:lang w:val="kk-KZ"/>
        </w:rPr>
        <w:t>қызмет</w:t>
      </w:r>
      <w:r w:rsidR="008A4343">
        <w:rPr>
          <w:lang w:val="kk-KZ"/>
        </w:rPr>
        <w:t xml:space="preserve"> </w:t>
      </w:r>
      <w:r w:rsidRPr="008A4343">
        <w:rPr>
          <w:lang w:val="kk-KZ"/>
        </w:rPr>
        <w:t>көрсетуші</w:t>
      </w:r>
      <w:r w:rsidR="008A4343">
        <w:rPr>
          <w:lang w:val="kk-KZ"/>
        </w:rPr>
        <w:t xml:space="preserve"> </w:t>
      </w:r>
      <w:r w:rsidRPr="008A4343">
        <w:rPr>
          <w:lang w:val="kk-KZ"/>
        </w:rPr>
        <w:t>персоналды</w:t>
      </w:r>
      <w:r w:rsidR="008A4343">
        <w:rPr>
          <w:lang w:val="kk-KZ"/>
        </w:rPr>
        <w:t xml:space="preserve"> </w:t>
      </w:r>
      <w:r w:rsidRPr="008A4343">
        <w:rPr>
          <w:lang w:val="kk-KZ"/>
        </w:rPr>
        <w:t>жалдайды</w:t>
      </w:r>
      <w:r w:rsidR="008A4343">
        <w:rPr>
          <w:lang w:val="kk-KZ"/>
        </w:rPr>
        <w:t xml:space="preserve"> </w:t>
      </w:r>
      <w:r w:rsidRPr="008A4343">
        <w:rPr>
          <w:lang w:val="kk-KZ"/>
        </w:rPr>
        <w:t>және</w:t>
      </w:r>
      <w:r w:rsidR="008A4343">
        <w:rPr>
          <w:lang w:val="kk-KZ"/>
        </w:rPr>
        <w:t xml:space="preserve"> </w:t>
      </w:r>
      <w:r w:rsidRPr="008A4343">
        <w:rPr>
          <w:lang w:val="kk-KZ"/>
        </w:rPr>
        <w:t>мектеп</w:t>
      </w:r>
      <w:r w:rsidR="008A4343">
        <w:rPr>
          <w:lang w:val="kk-KZ"/>
        </w:rPr>
        <w:t xml:space="preserve"> </w:t>
      </w:r>
      <w:r w:rsidRPr="008A4343">
        <w:rPr>
          <w:lang w:val="kk-KZ"/>
        </w:rPr>
        <w:t>асханасы</w:t>
      </w:r>
      <w:r w:rsidR="008A4343">
        <w:rPr>
          <w:lang w:val="kk-KZ"/>
        </w:rPr>
        <w:t xml:space="preserve"> </w:t>
      </w:r>
      <w:r w:rsidRPr="008A4343">
        <w:rPr>
          <w:lang w:val="kk-KZ"/>
        </w:rPr>
        <w:t>көрсететін</w:t>
      </w:r>
      <w:r w:rsidR="008A4343">
        <w:rPr>
          <w:lang w:val="kk-KZ"/>
        </w:rPr>
        <w:t xml:space="preserve"> </w:t>
      </w:r>
      <w:r w:rsidRPr="008A4343">
        <w:rPr>
          <w:lang w:val="kk-KZ"/>
        </w:rPr>
        <w:t>қызметтердің</w:t>
      </w:r>
      <w:r w:rsidR="008A4343">
        <w:rPr>
          <w:lang w:val="kk-KZ"/>
        </w:rPr>
        <w:t xml:space="preserve"> </w:t>
      </w:r>
      <w:r w:rsidRPr="008A4343">
        <w:rPr>
          <w:lang w:val="kk-KZ"/>
        </w:rPr>
        <w:t>сапасына</w:t>
      </w:r>
      <w:r w:rsidR="008A4343">
        <w:rPr>
          <w:lang w:val="kk-KZ"/>
        </w:rPr>
        <w:t xml:space="preserve"> </w:t>
      </w:r>
      <w:r w:rsidRPr="008A4343">
        <w:rPr>
          <w:lang w:val="kk-KZ"/>
        </w:rPr>
        <w:t>жауапты</w:t>
      </w:r>
      <w:r w:rsidR="008A4343">
        <w:rPr>
          <w:lang w:val="kk-KZ"/>
        </w:rPr>
        <w:t xml:space="preserve"> </w:t>
      </w:r>
      <w:r w:rsidRPr="008A4343">
        <w:rPr>
          <w:lang w:val="kk-KZ"/>
        </w:rPr>
        <w:t xml:space="preserve">болады. </w:t>
      </w:r>
    </w:p>
    <w:p w14:paraId="1CC5AE87" w14:textId="77777777" w:rsidR="00B06344" w:rsidRDefault="00B06344" w:rsidP="008A4343">
      <w:pPr>
        <w:shd w:val="clear" w:color="auto" w:fill="FFFFFF"/>
        <w:spacing w:after="0" w:line="255" w:lineRule="atLeast"/>
        <w:ind w:firstLine="709"/>
        <w:jc w:val="both"/>
        <w:outlineLvl w:val="2"/>
        <w:rPr>
          <w:lang w:val="kk-KZ"/>
        </w:rPr>
      </w:pPr>
      <w:r w:rsidRPr="008A4343">
        <w:rPr>
          <w:lang w:val="kk-KZ"/>
        </w:rPr>
        <w:t>Жекеше</w:t>
      </w:r>
      <w:r w:rsidR="008A4343">
        <w:rPr>
          <w:lang w:val="kk-KZ"/>
        </w:rPr>
        <w:t xml:space="preserve"> әріптес</w:t>
      </w:r>
      <w:r w:rsidRPr="008A4343">
        <w:rPr>
          <w:lang w:val="kk-KZ"/>
        </w:rPr>
        <w:t xml:space="preserve"> білім</w:t>
      </w:r>
      <w:r w:rsidR="008A4343">
        <w:rPr>
          <w:lang w:val="kk-KZ"/>
        </w:rPr>
        <w:t xml:space="preserve"> </w:t>
      </w:r>
      <w:r w:rsidRPr="008A4343">
        <w:rPr>
          <w:lang w:val="kk-KZ"/>
        </w:rPr>
        <w:t>алушылардың</w:t>
      </w:r>
      <w:r w:rsidR="008A4343">
        <w:rPr>
          <w:lang w:val="kk-KZ"/>
        </w:rPr>
        <w:t xml:space="preserve"> </w:t>
      </w:r>
      <w:r w:rsidRPr="008A4343">
        <w:rPr>
          <w:lang w:val="kk-KZ"/>
        </w:rPr>
        <w:t>жекелеген</w:t>
      </w:r>
      <w:r w:rsidR="008A4343">
        <w:rPr>
          <w:lang w:val="kk-KZ"/>
        </w:rPr>
        <w:t xml:space="preserve"> </w:t>
      </w:r>
      <w:r w:rsidRPr="008A4343">
        <w:rPr>
          <w:lang w:val="kk-KZ"/>
        </w:rPr>
        <w:t>санаттарын (мемлекеттік</w:t>
      </w:r>
      <w:r w:rsidR="008A4343">
        <w:rPr>
          <w:lang w:val="kk-KZ"/>
        </w:rPr>
        <w:t xml:space="preserve"> </w:t>
      </w:r>
      <w:r w:rsidRPr="008A4343">
        <w:rPr>
          <w:lang w:val="kk-KZ"/>
        </w:rPr>
        <w:t>атаулы</w:t>
      </w:r>
      <w:r w:rsidR="008A4343">
        <w:rPr>
          <w:lang w:val="kk-KZ"/>
        </w:rPr>
        <w:t xml:space="preserve"> </w:t>
      </w:r>
      <w:r w:rsidRPr="008A4343">
        <w:rPr>
          <w:lang w:val="kk-KZ"/>
        </w:rPr>
        <w:t>әлеуметтік</w:t>
      </w:r>
      <w:r w:rsidR="008A4343">
        <w:rPr>
          <w:lang w:val="kk-KZ"/>
        </w:rPr>
        <w:t xml:space="preserve"> </w:t>
      </w:r>
      <w:r w:rsidRPr="008A4343">
        <w:rPr>
          <w:lang w:val="kk-KZ"/>
        </w:rPr>
        <w:t>көмек</w:t>
      </w:r>
      <w:r w:rsidR="008A4343">
        <w:rPr>
          <w:lang w:val="kk-KZ"/>
        </w:rPr>
        <w:t xml:space="preserve"> </w:t>
      </w:r>
      <w:r w:rsidRPr="008A4343">
        <w:rPr>
          <w:lang w:val="kk-KZ"/>
        </w:rPr>
        <w:t>алуға</w:t>
      </w:r>
      <w:r w:rsidR="008A4343">
        <w:rPr>
          <w:lang w:val="kk-KZ"/>
        </w:rPr>
        <w:t xml:space="preserve"> </w:t>
      </w:r>
      <w:r w:rsidRPr="008A4343">
        <w:rPr>
          <w:lang w:val="kk-KZ"/>
        </w:rPr>
        <w:t>құқығы бар отбасылардан</w:t>
      </w:r>
      <w:r w:rsidR="008A4343">
        <w:rPr>
          <w:lang w:val="kk-KZ"/>
        </w:rPr>
        <w:t xml:space="preserve"> </w:t>
      </w:r>
      <w:r w:rsidRPr="008A4343">
        <w:rPr>
          <w:lang w:val="kk-KZ"/>
        </w:rPr>
        <w:t>шыққан</w:t>
      </w:r>
      <w:r w:rsidR="008A4343">
        <w:rPr>
          <w:lang w:val="kk-KZ"/>
        </w:rPr>
        <w:t xml:space="preserve"> </w:t>
      </w:r>
      <w:r w:rsidRPr="008A4343">
        <w:rPr>
          <w:lang w:val="kk-KZ"/>
        </w:rPr>
        <w:t xml:space="preserve">балалар; </w:t>
      </w:r>
      <w:r>
        <w:rPr>
          <w:lang w:val="kk-KZ"/>
        </w:rPr>
        <w:t xml:space="preserve"> және </w:t>
      </w:r>
      <w:r w:rsidRPr="008A4343">
        <w:rPr>
          <w:lang w:val="kk-KZ"/>
        </w:rPr>
        <w:t>жанбасына</w:t>
      </w:r>
      <w:r w:rsidR="008A4343">
        <w:rPr>
          <w:lang w:val="kk-KZ"/>
        </w:rPr>
        <w:t xml:space="preserve"> </w:t>
      </w:r>
      <w:r w:rsidRPr="008A4343">
        <w:rPr>
          <w:lang w:val="kk-KZ"/>
        </w:rPr>
        <w:t>шаққандағы</w:t>
      </w:r>
      <w:r w:rsidR="008A4343">
        <w:rPr>
          <w:lang w:val="kk-KZ"/>
        </w:rPr>
        <w:t xml:space="preserve"> </w:t>
      </w:r>
      <w:r w:rsidRPr="008A4343">
        <w:rPr>
          <w:lang w:val="kk-KZ"/>
        </w:rPr>
        <w:t>табысы</w:t>
      </w:r>
      <w:r w:rsidR="008A4343">
        <w:rPr>
          <w:lang w:val="kk-KZ"/>
        </w:rPr>
        <w:t xml:space="preserve">  </w:t>
      </w:r>
      <w:r w:rsidRPr="008A4343">
        <w:rPr>
          <w:lang w:val="kk-KZ"/>
        </w:rPr>
        <w:t>ең</w:t>
      </w:r>
      <w:r w:rsidR="008A4343">
        <w:rPr>
          <w:lang w:val="kk-KZ"/>
        </w:rPr>
        <w:t xml:space="preserve"> </w:t>
      </w:r>
      <w:r w:rsidRPr="008A4343">
        <w:rPr>
          <w:lang w:val="kk-KZ"/>
        </w:rPr>
        <w:t>төменгі</w:t>
      </w:r>
      <w:r w:rsidR="008A4343">
        <w:rPr>
          <w:lang w:val="kk-KZ"/>
        </w:rPr>
        <w:t xml:space="preserve"> </w:t>
      </w:r>
      <w:r w:rsidRPr="008A4343">
        <w:rPr>
          <w:lang w:val="kk-KZ"/>
        </w:rPr>
        <w:t>күн</w:t>
      </w:r>
      <w:r w:rsidR="008A4343">
        <w:rPr>
          <w:lang w:val="kk-KZ"/>
        </w:rPr>
        <w:t xml:space="preserve"> </w:t>
      </w:r>
      <w:r w:rsidRPr="008A4343">
        <w:rPr>
          <w:lang w:val="kk-KZ"/>
        </w:rPr>
        <w:t>көріс</w:t>
      </w:r>
      <w:r w:rsidR="008A4343">
        <w:rPr>
          <w:lang w:val="kk-KZ"/>
        </w:rPr>
        <w:t xml:space="preserve"> </w:t>
      </w:r>
      <w:r w:rsidRPr="008A4343">
        <w:rPr>
          <w:lang w:val="kk-KZ"/>
        </w:rPr>
        <w:t>деңгейінің</w:t>
      </w:r>
      <w:r w:rsidR="008A4343">
        <w:rPr>
          <w:lang w:val="kk-KZ"/>
        </w:rPr>
        <w:t xml:space="preserve"> </w:t>
      </w:r>
      <w:r w:rsidRPr="008A4343">
        <w:rPr>
          <w:lang w:val="kk-KZ"/>
        </w:rPr>
        <w:t>шамасынан</w:t>
      </w:r>
      <w:r w:rsidR="008A4343">
        <w:rPr>
          <w:lang w:val="kk-KZ"/>
        </w:rPr>
        <w:t xml:space="preserve"> </w:t>
      </w:r>
      <w:r w:rsidRPr="008A4343">
        <w:rPr>
          <w:lang w:val="kk-KZ"/>
        </w:rPr>
        <w:t>төмен, мемлекеттік</w:t>
      </w:r>
      <w:r w:rsidR="008A4343">
        <w:rPr>
          <w:lang w:val="kk-KZ"/>
        </w:rPr>
        <w:t xml:space="preserve"> </w:t>
      </w:r>
      <w:r w:rsidRPr="008A4343">
        <w:rPr>
          <w:lang w:val="kk-KZ"/>
        </w:rPr>
        <w:t>атаулы</w:t>
      </w:r>
      <w:r w:rsidR="008A4343">
        <w:rPr>
          <w:lang w:val="kk-KZ"/>
        </w:rPr>
        <w:t xml:space="preserve"> </w:t>
      </w:r>
      <w:r w:rsidRPr="008A4343">
        <w:rPr>
          <w:lang w:val="kk-KZ"/>
        </w:rPr>
        <w:t>әлеуметтік</w:t>
      </w:r>
      <w:r w:rsidR="008A4343">
        <w:rPr>
          <w:lang w:val="kk-KZ"/>
        </w:rPr>
        <w:t xml:space="preserve"> </w:t>
      </w:r>
      <w:r w:rsidRPr="008A4343">
        <w:rPr>
          <w:lang w:val="kk-KZ"/>
        </w:rPr>
        <w:t>көмек</w:t>
      </w:r>
      <w:r w:rsidR="008A4343">
        <w:rPr>
          <w:lang w:val="kk-KZ"/>
        </w:rPr>
        <w:t xml:space="preserve"> </w:t>
      </w:r>
      <w:r w:rsidRPr="008A4343">
        <w:rPr>
          <w:lang w:val="kk-KZ"/>
        </w:rPr>
        <w:t>алмайтын</w:t>
      </w:r>
      <w:r w:rsidR="008A4343">
        <w:rPr>
          <w:lang w:val="kk-KZ"/>
        </w:rPr>
        <w:t xml:space="preserve"> </w:t>
      </w:r>
      <w:r w:rsidRPr="008A4343">
        <w:rPr>
          <w:lang w:val="kk-KZ"/>
        </w:rPr>
        <w:t>отбасылардан</w:t>
      </w:r>
      <w:r w:rsidR="008A4343">
        <w:rPr>
          <w:lang w:val="kk-KZ"/>
        </w:rPr>
        <w:t xml:space="preserve"> </w:t>
      </w:r>
      <w:r w:rsidRPr="008A4343">
        <w:rPr>
          <w:lang w:val="kk-KZ"/>
        </w:rPr>
        <w:t>шыққан</w:t>
      </w:r>
      <w:r w:rsidR="008A4343">
        <w:rPr>
          <w:lang w:val="kk-KZ"/>
        </w:rPr>
        <w:t xml:space="preserve"> </w:t>
      </w:r>
      <w:r w:rsidRPr="008A4343">
        <w:rPr>
          <w:lang w:val="kk-KZ"/>
        </w:rPr>
        <w:t>балалар; отбасыларда</w:t>
      </w:r>
      <w:r w:rsidR="008A4343">
        <w:rPr>
          <w:lang w:val="kk-KZ"/>
        </w:rPr>
        <w:t xml:space="preserve"> </w:t>
      </w:r>
      <w:r w:rsidRPr="008A4343">
        <w:rPr>
          <w:lang w:val="kk-KZ"/>
        </w:rPr>
        <w:t>тұратын</w:t>
      </w:r>
      <w:r w:rsidR="008A4343">
        <w:rPr>
          <w:lang w:val="kk-KZ"/>
        </w:rPr>
        <w:t xml:space="preserve"> </w:t>
      </w:r>
      <w:r w:rsidRPr="008A4343">
        <w:rPr>
          <w:lang w:val="kk-KZ"/>
        </w:rPr>
        <w:t>жетім</w:t>
      </w:r>
      <w:r w:rsidR="008A4343">
        <w:rPr>
          <w:lang w:val="kk-KZ"/>
        </w:rPr>
        <w:t xml:space="preserve"> </w:t>
      </w:r>
      <w:r w:rsidRPr="008A4343">
        <w:rPr>
          <w:lang w:val="kk-KZ"/>
        </w:rPr>
        <w:t>балалар мен ата – анасының</w:t>
      </w:r>
      <w:r w:rsidR="008A4343">
        <w:rPr>
          <w:lang w:val="kk-KZ"/>
        </w:rPr>
        <w:t xml:space="preserve"> </w:t>
      </w:r>
      <w:r w:rsidRPr="008A4343">
        <w:rPr>
          <w:lang w:val="kk-KZ"/>
        </w:rPr>
        <w:t>қамқорлығынсыз</w:t>
      </w:r>
      <w:r w:rsidR="008A4343">
        <w:rPr>
          <w:lang w:val="kk-KZ"/>
        </w:rPr>
        <w:t xml:space="preserve"> </w:t>
      </w:r>
      <w:r w:rsidRPr="008A4343">
        <w:rPr>
          <w:lang w:val="kk-KZ"/>
        </w:rPr>
        <w:t>қалған</w:t>
      </w:r>
      <w:r w:rsidR="008A4343">
        <w:rPr>
          <w:lang w:val="kk-KZ"/>
        </w:rPr>
        <w:t xml:space="preserve"> </w:t>
      </w:r>
      <w:r w:rsidRPr="008A4343">
        <w:rPr>
          <w:lang w:val="kk-KZ"/>
        </w:rPr>
        <w:t>балалар; төтенше</w:t>
      </w:r>
      <w:r w:rsidR="008A4343">
        <w:rPr>
          <w:lang w:val="kk-KZ"/>
        </w:rPr>
        <w:t xml:space="preserve"> </w:t>
      </w:r>
      <w:r w:rsidRPr="008A4343">
        <w:rPr>
          <w:lang w:val="kk-KZ"/>
        </w:rPr>
        <w:t>жағдайлардың</w:t>
      </w:r>
      <w:r w:rsidR="008A4343">
        <w:rPr>
          <w:lang w:val="kk-KZ"/>
        </w:rPr>
        <w:t xml:space="preserve"> </w:t>
      </w:r>
      <w:r w:rsidRPr="008A4343">
        <w:rPr>
          <w:lang w:val="kk-KZ"/>
        </w:rPr>
        <w:t>салдарынан</w:t>
      </w:r>
      <w:r w:rsidR="008A4343">
        <w:rPr>
          <w:lang w:val="kk-KZ"/>
        </w:rPr>
        <w:t xml:space="preserve"> </w:t>
      </w:r>
      <w:r w:rsidRPr="008A4343">
        <w:rPr>
          <w:lang w:val="kk-KZ"/>
        </w:rPr>
        <w:t>шұғыл</w:t>
      </w:r>
      <w:r w:rsidR="008A4343">
        <w:rPr>
          <w:lang w:val="kk-KZ"/>
        </w:rPr>
        <w:t xml:space="preserve"> </w:t>
      </w:r>
      <w:r w:rsidRPr="008A4343">
        <w:rPr>
          <w:lang w:val="kk-KZ"/>
        </w:rPr>
        <w:t>жәрдемді</w:t>
      </w:r>
      <w:r w:rsidR="008A4343">
        <w:rPr>
          <w:lang w:val="kk-KZ"/>
        </w:rPr>
        <w:t xml:space="preserve"> </w:t>
      </w:r>
      <w:r w:rsidRPr="008A4343">
        <w:rPr>
          <w:lang w:val="kk-KZ"/>
        </w:rPr>
        <w:t>талап</w:t>
      </w:r>
      <w:r w:rsidR="008A4343">
        <w:rPr>
          <w:lang w:val="kk-KZ"/>
        </w:rPr>
        <w:t xml:space="preserve"> </w:t>
      </w:r>
      <w:r w:rsidRPr="008A4343">
        <w:rPr>
          <w:lang w:val="kk-KZ"/>
        </w:rPr>
        <w:t>ететін</w:t>
      </w:r>
      <w:r w:rsidR="008A4343">
        <w:rPr>
          <w:lang w:val="kk-KZ"/>
        </w:rPr>
        <w:t xml:space="preserve"> </w:t>
      </w:r>
      <w:r w:rsidRPr="008A4343">
        <w:rPr>
          <w:lang w:val="kk-KZ"/>
        </w:rPr>
        <w:t>отбасылардан</w:t>
      </w:r>
      <w:r w:rsidR="008A4343">
        <w:rPr>
          <w:lang w:val="kk-KZ"/>
        </w:rPr>
        <w:t xml:space="preserve"> </w:t>
      </w:r>
      <w:r w:rsidRPr="008A4343">
        <w:rPr>
          <w:lang w:val="kk-KZ"/>
        </w:rPr>
        <w:t>шыққан</w:t>
      </w:r>
      <w:r w:rsidR="008A4343">
        <w:rPr>
          <w:lang w:val="kk-KZ"/>
        </w:rPr>
        <w:t xml:space="preserve"> </w:t>
      </w:r>
      <w:r w:rsidRPr="008A4343">
        <w:rPr>
          <w:lang w:val="kk-KZ"/>
        </w:rPr>
        <w:t>балалар</w:t>
      </w:r>
      <w:r w:rsidR="008A4343">
        <w:rPr>
          <w:lang w:val="kk-KZ"/>
        </w:rPr>
        <w:t xml:space="preserve"> </w:t>
      </w:r>
      <w:r w:rsidRPr="008A4343">
        <w:rPr>
          <w:lang w:val="kk-KZ"/>
        </w:rPr>
        <w:t>және</w:t>
      </w:r>
      <w:r w:rsidR="008A4343">
        <w:rPr>
          <w:lang w:val="kk-KZ"/>
        </w:rPr>
        <w:t xml:space="preserve"> </w:t>
      </w:r>
      <w:r w:rsidRPr="008A4343">
        <w:rPr>
          <w:lang w:val="kk-KZ"/>
        </w:rPr>
        <w:t>отбасының</w:t>
      </w:r>
      <w:r w:rsidR="008A4343">
        <w:rPr>
          <w:lang w:val="kk-KZ"/>
        </w:rPr>
        <w:t xml:space="preserve"> </w:t>
      </w:r>
      <w:r w:rsidRPr="008A4343">
        <w:rPr>
          <w:lang w:val="kk-KZ"/>
        </w:rPr>
        <w:t>материалдық-тұрмыстық</w:t>
      </w:r>
      <w:r w:rsidR="008A4343">
        <w:rPr>
          <w:lang w:val="kk-KZ"/>
        </w:rPr>
        <w:t xml:space="preserve"> </w:t>
      </w:r>
      <w:r w:rsidRPr="008A4343">
        <w:rPr>
          <w:lang w:val="kk-KZ"/>
        </w:rPr>
        <w:t>жағдайын</w:t>
      </w:r>
      <w:r w:rsidR="008A4343">
        <w:rPr>
          <w:lang w:val="kk-KZ"/>
        </w:rPr>
        <w:t xml:space="preserve"> </w:t>
      </w:r>
      <w:r w:rsidRPr="008A4343">
        <w:rPr>
          <w:lang w:val="kk-KZ"/>
        </w:rPr>
        <w:t>тексеру</w:t>
      </w:r>
      <w:r w:rsidR="008A4343">
        <w:rPr>
          <w:lang w:val="kk-KZ"/>
        </w:rPr>
        <w:t xml:space="preserve"> </w:t>
      </w:r>
      <w:r w:rsidRPr="008A4343">
        <w:rPr>
          <w:lang w:val="kk-KZ"/>
        </w:rPr>
        <w:t>негізінде</w:t>
      </w:r>
      <w:r w:rsidR="008A4343">
        <w:rPr>
          <w:lang w:val="kk-KZ"/>
        </w:rPr>
        <w:t xml:space="preserve"> </w:t>
      </w:r>
      <w:r w:rsidRPr="008A4343">
        <w:rPr>
          <w:lang w:val="kk-KZ"/>
        </w:rPr>
        <w:t>білім беру ұйымының</w:t>
      </w:r>
      <w:r w:rsidR="008A4343">
        <w:rPr>
          <w:lang w:val="kk-KZ"/>
        </w:rPr>
        <w:t xml:space="preserve"> </w:t>
      </w:r>
      <w:r w:rsidRPr="008A4343">
        <w:rPr>
          <w:lang w:val="kk-KZ"/>
        </w:rPr>
        <w:t>алқалы</w:t>
      </w:r>
      <w:r w:rsidR="008A4343">
        <w:rPr>
          <w:lang w:val="kk-KZ"/>
        </w:rPr>
        <w:t xml:space="preserve"> </w:t>
      </w:r>
      <w:r w:rsidRPr="008A4343">
        <w:rPr>
          <w:lang w:val="kk-KZ"/>
        </w:rPr>
        <w:t>басқару органы айқындаған</w:t>
      </w:r>
      <w:r w:rsidR="008A4343">
        <w:rPr>
          <w:lang w:val="kk-KZ"/>
        </w:rPr>
        <w:t xml:space="preserve"> </w:t>
      </w:r>
      <w:r w:rsidRPr="008A4343">
        <w:rPr>
          <w:lang w:val="kk-KZ"/>
        </w:rPr>
        <w:t>білім</w:t>
      </w:r>
      <w:r w:rsidR="008A4343">
        <w:rPr>
          <w:lang w:val="kk-KZ"/>
        </w:rPr>
        <w:t xml:space="preserve"> </w:t>
      </w:r>
      <w:r w:rsidRPr="008A4343">
        <w:rPr>
          <w:lang w:val="kk-KZ"/>
        </w:rPr>
        <w:t>алушылардың</w:t>
      </w:r>
      <w:r w:rsidR="008A4343">
        <w:rPr>
          <w:lang w:val="kk-KZ"/>
        </w:rPr>
        <w:t xml:space="preserve"> </w:t>
      </w:r>
      <w:r w:rsidRPr="008A4343">
        <w:rPr>
          <w:lang w:val="kk-KZ"/>
        </w:rPr>
        <w:t xml:space="preserve">өзге де санаттары) </w:t>
      </w:r>
      <w:r>
        <w:rPr>
          <w:lang w:val="kk-KZ"/>
        </w:rPr>
        <w:t>және 1 класс оқушылары</w:t>
      </w:r>
      <w:r w:rsidR="008A4343">
        <w:rPr>
          <w:lang w:val="kk-KZ"/>
        </w:rPr>
        <w:t>.</w:t>
      </w:r>
    </w:p>
    <w:p w14:paraId="66C530CE" w14:textId="77777777" w:rsidR="003E3CD3" w:rsidRDefault="00B06344" w:rsidP="008A4343">
      <w:pPr>
        <w:shd w:val="clear" w:color="auto" w:fill="FFFFFF"/>
        <w:spacing w:after="0" w:line="255" w:lineRule="atLeast"/>
        <w:ind w:firstLine="708"/>
        <w:outlineLvl w:val="2"/>
        <w:rPr>
          <w:lang w:val="kk-KZ"/>
        </w:rPr>
      </w:pPr>
      <w:r w:rsidRPr="00B020EA">
        <w:rPr>
          <w:lang w:val="kk-KZ"/>
        </w:rPr>
        <w:t>Жобаны</w:t>
      </w:r>
      <w:r w:rsidR="008A4343">
        <w:rPr>
          <w:lang w:val="kk-KZ"/>
        </w:rPr>
        <w:t xml:space="preserve"> </w:t>
      </w:r>
      <w:r w:rsidRPr="00B020EA">
        <w:rPr>
          <w:lang w:val="kk-KZ"/>
        </w:rPr>
        <w:t>іске</w:t>
      </w:r>
      <w:r w:rsidR="008A4343">
        <w:rPr>
          <w:lang w:val="kk-KZ"/>
        </w:rPr>
        <w:t xml:space="preserve"> </w:t>
      </w:r>
      <w:r w:rsidRPr="00B020EA">
        <w:rPr>
          <w:lang w:val="kk-KZ"/>
        </w:rPr>
        <w:t>асыруды</w:t>
      </w:r>
      <w:r w:rsidR="008A4343">
        <w:rPr>
          <w:lang w:val="kk-KZ"/>
        </w:rPr>
        <w:t xml:space="preserve"> қ</w:t>
      </w:r>
      <w:r w:rsidRPr="00B020EA">
        <w:rPr>
          <w:lang w:val="kk-KZ"/>
        </w:rPr>
        <w:t>аржылық</w:t>
      </w:r>
      <w:r w:rsidR="008A4343">
        <w:rPr>
          <w:lang w:val="kk-KZ"/>
        </w:rPr>
        <w:t xml:space="preserve"> </w:t>
      </w:r>
      <w:r w:rsidRPr="00B020EA">
        <w:rPr>
          <w:lang w:val="kk-KZ"/>
        </w:rPr>
        <w:t>есептеу</w:t>
      </w:r>
      <w:r w:rsidR="008A4343">
        <w:rPr>
          <w:lang w:val="kk-KZ"/>
        </w:rPr>
        <w:t xml:space="preserve"> </w:t>
      </w:r>
      <w:r w:rsidRPr="00B020EA">
        <w:rPr>
          <w:lang w:val="kk-KZ"/>
        </w:rPr>
        <w:t>үшін</w:t>
      </w:r>
      <w:r w:rsidR="008A4343">
        <w:rPr>
          <w:lang w:val="kk-KZ"/>
        </w:rPr>
        <w:t xml:space="preserve"> </w:t>
      </w:r>
      <w:r w:rsidRPr="00B020EA">
        <w:rPr>
          <w:lang w:val="kk-KZ"/>
        </w:rPr>
        <w:t>мынадай</w:t>
      </w:r>
      <w:r w:rsidR="008A4343">
        <w:rPr>
          <w:lang w:val="kk-KZ"/>
        </w:rPr>
        <w:t xml:space="preserve"> </w:t>
      </w:r>
      <w:r w:rsidRPr="00B020EA">
        <w:rPr>
          <w:lang w:val="kk-KZ"/>
        </w:rPr>
        <w:t>жорамалдар</w:t>
      </w:r>
      <w:r w:rsidR="008A4343">
        <w:rPr>
          <w:lang w:val="kk-KZ"/>
        </w:rPr>
        <w:t xml:space="preserve"> </w:t>
      </w:r>
      <w:r w:rsidRPr="00B020EA">
        <w:rPr>
          <w:lang w:val="kk-KZ"/>
        </w:rPr>
        <w:t xml:space="preserve">жасалды: </w:t>
      </w:r>
    </w:p>
    <w:p w14:paraId="35EE3EC8" w14:textId="33901324" w:rsidR="003E3CD3" w:rsidRDefault="00B06344" w:rsidP="003E3CD3">
      <w:pPr>
        <w:shd w:val="clear" w:color="auto" w:fill="FFFFFF"/>
        <w:spacing w:after="0" w:line="255" w:lineRule="atLeast"/>
        <w:ind w:firstLine="708"/>
        <w:jc w:val="both"/>
        <w:outlineLvl w:val="2"/>
        <w:rPr>
          <w:lang w:val="kk-KZ"/>
        </w:rPr>
      </w:pPr>
      <w:r w:rsidRPr="00B020EA">
        <w:rPr>
          <w:lang w:val="kk-KZ"/>
        </w:rPr>
        <w:t>1) Қорғалжын</w:t>
      </w:r>
      <w:r w:rsidR="008A4343">
        <w:rPr>
          <w:lang w:val="kk-KZ"/>
        </w:rPr>
        <w:t xml:space="preserve"> </w:t>
      </w:r>
      <w:r w:rsidRPr="00B020EA">
        <w:rPr>
          <w:lang w:val="kk-KZ"/>
        </w:rPr>
        <w:t>ауданы</w:t>
      </w:r>
      <w:r w:rsidR="008A4343">
        <w:rPr>
          <w:lang w:val="kk-KZ"/>
        </w:rPr>
        <w:t xml:space="preserve"> </w:t>
      </w:r>
      <w:r w:rsidR="00A10434">
        <w:rPr>
          <w:lang w:val="kk-KZ"/>
        </w:rPr>
        <w:t>Майшүкір</w:t>
      </w:r>
      <w:r w:rsidR="008A4343">
        <w:rPr>
          <w:lang w:val="kk-KZ"/>
        </w:rPr>
        <w:t xml:space="preserve"> </w:t>
      </w:r>
      <w:r w:rsidR="003E3CD3">
        <w:rPr>
          <w:lang w:val="kk-KZ"/>
        </w:rPr>
        <w:t>ауылының «</w:t>
      </w:r>
      <w:r w:rsidR="00A10434">
        <w:rPr>
          <w:lang w:val="kk-KZ"/>
        </w:rPr>
        <w:t>Майшүкір</w:t>
      </w:r>
      <w:r w:rsidR="003E3CD3">
        <w:rPr>
          <w:lang w:val="kk-KZ"/>
        </w:rPr>
        <w:t xml:space="preserve"> </w:t>
      </w:r>
      <w:r w:rsidR="005B1CE2">
        <w:rPr>
          <w:lang w:val="kk-KZ"/>
        </w:rPr>
        <w:t>негізгі</w:t>
      </w:r>
      <w:r w:rsidR="003E3CD3">
        <w:rPr>
          <w:lang w:val="kk-KZ"/>
        </w:rPr>
        <w:t xml:space="preserve"> мектебі»</w:t>
      </w:r>
      <w:r w:rsidRPr="00B020EA">
        <w:rPr>
          <w:lang w:val="kk-KZ"/>
        </w:rPr>
        <w:t xml:space="preserve"> ММ баратын</w:t>
      </w:r>
      <w:r w:rsidR="003E3CD3">
        <w:rPr>
          <w:lang w:val="kk-KZ"/>
        </w:rPr>
        <w:t xml:space="preserve"> </w:t>
      </w:r>
      <w:r w:rsidRPr="00B020EA">
        <w:rPr>
          <w:lang w:val="kk-KZ"/>
        </w:rPr>
        <w:t>балалардың</w:t>
      </w:r>
      <w:r w:rsidR="003E3CD3">
        <w:rPr>
          <w:lang w:val="kk-KZ"/>
        </w:rPr>
        <w:t xml:space="preserve"> </w:t>
      </w:r>
      <w:r w:rsidRPr="00B020EA">
        <w:rPr>
          <w:lang w:val="kk-KZ"/>
        </w:rPr>
        <w:t xml:space="preserve">орташа саны </w:t>
      </w:r>
      <w:r w:rsidR="00A10434">
        <w:rPr>
          <w:lang w:val="kk-KZ"/>
        </w:rPr>
        <w:t>36</w:t>
      </w:r>
      <w:r w:rsidRPr="00B020EA">
        <w:rPr>
          <w:lang w:val="kk-KZ"/>
        </w:rPr>
        <w:t xml:space="preserve"> бірлікті</w:t>
      </w:r>
      <w:r w:rsidR="003E3CD3">
        <w:rPr>
          <w:lang w:val="kk-KZ"/>
        </w:rPr>
        <w:t xml:space="preserve"> </w:t>
      </w:r>
      <w:r w:rsidRPr="00B020EA">
        <w:rPr>
          <w:lang w:val="kk-KZ"/>
        </w:rPr>
        <w:t xml:space="preserve">құрайды; </w:t>
      </w:r>
    </w:p>
    <w:p w14:paraId="0FEB405F" w14:textId="77777777" w:rsidR="003E3CD3" w:rsidRDefault="00B06344" w:rsidP="003E3CD3">
      <w:pPr>
        <w:shd w:val="clear" w:color="auto" w:fill="FFFFFF"/>
        <w:spacing w:after="0" w:line="255" w:lineRule="atLeast"/>
        <w:ind w:firstLine="708"/>
        <w:jc w:val="both"/>
        <w:outlineLvl w:val="2"/>
        <w:rPr>
          <w:lang w:val="kk-KZ"/>
        </w:rPr>
      </w:pPr>
      <w:r w:rsidRPr="00B020EA">
        <w:rPr>
          <w:lang w:val="kk-KZ"/>
        </w:rPr>
        <w:t>2) оқу</w:t>
      </w:r>
      <w:r w:rsidR="003E3CD3">
        <w:rPr>
          <w:lang w:val="kk-KZ"/>
        </w:rPr>
        <w:t xml:space="preserve"> </w:t>
      </w:r>
      <w:r w:rsidRPr="00B020EA">
        <w:rPr>
          <w:lang w:val="kk-KZ"/>
        </w:rPr>
        <w:t>жылының</w:t>
      </w:r>
      <w:r w:rsidR="003E3CD3">
        <w:rPr>
          <w:lang w:val="kk-KZ"/>
        </w:rPr>
        <w:t xml:space="preserve"> </w:t>
      </w:r>
      <w:r w:rsidRPr="00B020EA">
        <w:rPr>
          <w:lang w:val="kk-KZ"/>
        </w:rPr>
        <w:t>ұзақтығы - 34 оқу</w:t>
      </w:r>
      <w:r w:rsidR="003E3CD3">
        <w:rPr>
          <w:lang w:val="kk-KZ"/>
        </w:rPr>
        <w:t xml:space="preserve"> </w:t>
      </w:r>
      <w:r w:rsidRPr="00B020EA">
        <w:rPr>
          <w:lang w:val="kk-KZ"/>
        </w:rPr>
        <w:t>аптасы, 5 күндік</w:t>
      </w:r>
      <w:r w:rsidR="003E3CD3">
        <w:rPr>
          <w:lang w:val="kk-KZ"/>
        </w:rPr>
        <w:t xml:space="preserve"> </w:t>
      </w:r>
      <w:r w:rsidRPr="00B020EA">
        <w:rPr>
          <w:lang w:val="kk-KZ"/>
        </w:rPr>
        <w:t>оқу</w:t>
      </w:r>
      <w:r w:rsidR="003E3CD3">
        <w:rPr>
          <w:lang w:val="kk-KZ"/>
        </w:rPr>
        <w:t xml:space="preserve"> </w:t>
      </w:r>
      <w:r w:rsidRPr="00B020EA">
        <w:rPr>
          <w:lang w:val="kk-KZ"/>
        </w:rPr>
        <w:t>аптасында</w:t>
      </w:r>
      <w:r w:rsidR="003E3CD3">
        <w:rPr>
          <w:lang w:val="kk-KZ"/>
        </w:rPr>
        <w:t xml:space="preserve"> </w:t>
      </w:r>
      <w:r w:rsidRPr="00B020EA">
        <w:rPr>
          <w:lang w:val="kk-KZ"/>
        </w:rPr>
        <w:t>оқу</w:t>
      </w:r>
      <w:r w:rsidR="003E3CD3">
        <w:rPr>
          <w:lang w:val="kk-KZ"/>
        </w:rPr>
        <w:t xml:space="preserve"> </w:t>
      </w:r>
      <w:r w:rsidRPr="00B020EA">
        <w:rPr>
          <w:lang w:val="kk-KZ"/>
        </w:rPr>
        <w:t>күндерінің саны</w:t>
      </w:r>
      <w:r w:rsidR="003E3CD3">
        <w:rPr>
          <w:lang w:val="kk-KZ"/>
        </w:rPr>
        <w:t xml:space="preserve"> </w:t>
      </w:r>
      <w:r w:rsidRPr="00B020EA">
        <w:rPr>
          <w:lang w:val="kk-KZ"/>
        </w:rPr>
        <w:t>-170 күнді</w:t>
      </w:r>
      <w:r w:rsidR="003E3CD3">
        <w:rPr>
          <w:lang w:val="kk-KZ"/>
        </w:rPr>
        <w:t xml:space="preserve"> </w:t>
      </w:r>
      <w:r w:rsidRPr="00B020EA">
        <w:rPr>
          <w:lang w:val="kk-KZ"/>
        </w:rPr>
        <w:t>құрайды. Оқу</w:t>
      </w:r>
      <w:r w:rsidR="003E3CD3">
        <w:rPr>
          <w:lang w:val="kk-KZ"/>
        </w:rPr>
        <w:t xml:space="preserve"> </w:t>
      </w:r>
      <w:r w:rsidRPr="00B020EA">
        <w:rPr>
          <w:lang w:val="kk-KZ"/>
        </w:rPr>
        <w:t>жылы</w:t>
      </w:r>
      <w:r w:rsidR="003E3CD3">
        <w:rPr>
          <w:lang w:val="kk-KZ"/>
        </w:rPr>
        <w:t xml:space="preserve"> </w:t>
      </w:r>
      <w:r w:rsidRPr="00B020EA">
        <w:rPr>
          <w:lang w:val="kk-KZ"/>
        </w:rPr>
        <w:t xml:space="preserve">ішінде каникул белгіленеді: 1-11 (12) сыныптарда: күз – 7 күн, қыс – 10 күн, көктем – 13 күн. </w:t>
      </w:r>
    </w:p>
    <w:p w14:paraId="4F113B73" w14:textId="1F29B9BD" w:rsidR="00670AFD" w:rsidRPr="00B06344" w:rsidRDefault="00B06344" w:rsidP="003E3CD3">
      <w:pPr>
        <w:shd w:val="clear" w:color="auto" w:fill="FFFFFF"/>
        <w:spacing w:after="0" w:line="255" w:lineRule="atLeast"/>
        <w:ind w:firstLine="708"/>
        <w:jc w:val="both"/>
        <w:outlineLvl w:val="2"/>
        <w:rPr>
          <w:lang w:val="kk-KZ"/>
        </w:rPr>
      </w:pPr>
      <w:r w:rsidRPr="00B020EA">
        <w:rPr>
          <w:lang w:val="kk-KZ"/>
        </w:rPr>
        <w:t>3) мектеп</w:t>
      </w:r>
      <w:r w:rsidR="003E3CD3">
        <w:rPr>
          <w:lang w:val="kk-KZ"/>
        </w:rPr>
        <w:t xml:space="preserve"> </w:t>
      </w:r>
      <w:r w:rsidRPr="00B020EA">
        <w:rPr>
          <w:lang w:val="kk-KZ"/>
        </w:rPr>
        <w:t>асханасында</w:t>
      </w:r>
      <w:r w:rsidR="003E3CD3">
        <w:rPr>
          <w:lang w:val="kk-KZ"/>
        </w:rPr>
        <w:t xml:space="preserve"> </w:t>
      </w:r>
      <w:r w:rsidRPr="00B020EA">
        <w:rPr>
          <w:lang w:val="kk-KZ"/>
        </w:rPr>
        <w:t>жеңілдікпен</w:t>
      </w:r>
      <w:r w:rsidR="003E3CD3">
        <w:rPr>
          <w:lang w:val="kk-KZ"/>
        </w:rPr>
        <w:t xml:space="preserve"> </w:t>
      </w:r>
      <w:r w:rsidRPr="00B020EA">
        <w:rPr>
          <w:lang w:val="kk-KZ"/>
        </w:rPr>
        <w:t>тамақ</w:t>
      </w:r>
      <w:r w:rsidR="003E3CD3">
        <w:rPr>
          <w:lang w:val="kk-KZ"/>
        </w:rPr>
        <w:t xml:space="preserve"> </w:t>
      </w:r>
      <w:r w:rsidRPr="00B020EA">
        <w:rPr>
          <w:lang w:val="kk-KZ"/>
        </w:rPr>
        <w:t>алатын</w:t>
      </w:r>
      <w:r w:rsidR="003E3CD3">
        <w:rPr>
          <w:lang w:val="kk-KZ"/>
        </w:rPr>
        <w:t xml:space="preserve"> </w:t>
      </w:r>
      <w:r w:rsidRPr="00B020EA">
        <w:rPr>
          <w:lang w:val="kk-KZ"/>
        </w:rPr>
        <w:t>балалардың</w:t>
      </w:r>
      <w:r w:rsidR="003E3CD3">
        <w:rPr>
          <w:lang w:val="kk-KZ"/>
        </w:rPr>
        <w:t xml:space="preserve"> </w:t>
      </w:r>
      <w:r w:rsidRPr="00B020EA">
        <w:rPr>
          <w:lang w:val="kk-KZ"/>
        </w:rPr>
        <w:t>орташа саны (мемлекеттік</w:t>
      </w:r>
      <w:r w:rsidR="003E3CD3">
        <w:rPr>
          <w:lang w:val="kk-KZ"/>
        </w:rPr>
        <w:t xml:space="preserve"> </w:t>
      </w:r>
      <w:r w:rsidRPr="00B020EA">
        <w:rPr>
          <w:lang w:val="kk-KZ"/>
        </w:rPr>
        <w:t>атаулы</w:t>
      </w:r>
      <w:r w:rsidR="003E3CD3">
        <w:rPr>
          <w:lang w:val="kk-KZ"/>
        </w:rPr>
        <w:t xml:space="preserve"> </w:t>
      </w:r>
      <w:r w:rsidRPr="00B020EA">
        <w:rPr>
          <w:lang w:val="kk-KZ"/>
        </w:rPr>
        <w:t>әлеуметтік</w:t>
      </w:r>
      <w:r w:rsidR="003E3CD3">
        <w:rPr>
          <w:lang w:val="kk-KZ"/>
        </w:rPr>
        <w:t xml:space="preserve"> </w:t>
      </w:r>
      <w:r w:rsidRPr="00B020EA">
        <w:rPr>
          <w:lang w:val="kk-KZ"/>
        </w:rPr>
        <w:t>көмек</w:t>
      </w:r>
      <w:r w:rsidR="003E3CD3">
        <w:rPr>
          <w:lang w:val="kk-KZ"/>
        </w:rPr>
        <w:t xml:space="preserve"> </w:t>
      </w:r>
      <w:r w:rsidRPr="00B020EA">
        <w:rPr>
          <w:lang w:val="kk-KZ"/>
        </w:rPr>
        <w:t>алуға</w:t>
      </w:r>
      <w:r w:rsidR="003E3CD3">
        <w:rPr>
          <w:lang w:val="kk-KZ"/>
        </w:rPr>
        <w:t xml:space="preserve"> </w:t>
      </w:r>
      <w:r w:rsidRPr="00B020EA">
        <w:rPr>
          <w:lang w:val="kk-KZ"/>
        </w:rPr>
        <w:t>құқығы бар отбасылардан</w:t>
      </w:r>
      <w:r w:rsidR="003E3CD3">
        <w:rPr>
          <w:lang w:val="kk-KZ"/>
        </w:rPr>
        <w:t xml:space="preserve"> </w:t>
      </w:r>
      <w:r w:rsidRPr="00B020EA">
        <w:rPr>
          <w:lang w:val="kk-KZ"/>
        </w:rPr>
        <w:t>шыққан</w:t>
      </w:r>
      <w:r w:rsidR="003E3CD3">
        <w:rPr>
          <w:lang w:val="kk-KZ"/>
        </w:rPr>
        <w:t xml:space="preserve"> </w:t>
      </w:r>
      <w:r w:rsidRPr="00B020EA">
        <w:rPr>
          <w:lang w:val="kk-KZ"/>
        </w:rPr>
        <w:t>балалар; мемлекеттік</w:t>
      </w:r>
      <w:r w:rsidR="003E3CD3">
        <w:rPr>
          <w:lang w:val="kk-KZ"/>
        </w:rPr>
        <w:t xml:space="preserve"> </w:t>
      </w:r>
      <w:r w:rsidRPr="00B020EA">
        <w:rPr>
          <w:lang w:val="kk-KZ"/>
        </w:rPr>
        <w:t>атаулы</w:t>
      </w:r>
      <w:r w:rsidR="003E3CD3">
        <w:rPr>
          <w:lang w:val="kk-KZ"/>
        </w:rPr>
        <w:t xml:space="preserve"> </w:t>
      </w:r>
      <w:r w:rsidRPr="00B020EA">
        <w:rPr>
          <w:lang w:val="kk-KZ"/>
        </w:rPr>
        <w:t>әлеуметтік</w:t>
      </w:r>
      <w:r w:rsidR="003E3CD3">
        <w:rPr>
          <w:lang w:val="kk-KZ"/>
        </w:rPr>
        <w:t xml:space="preserve"> </w:t>
      </w:r>
      <w:r w:rsidRPr="00B020EA">
        <w:rPr>
          <w:lang w:val="kk-KZ"/>
        </w:rPr>
        <w:t>көмек</w:t>
      </w:r>
      <w:r w:rsidR="003E3CD3">
        <w:rPr>
          <w:lang w:val="kk-KZ"/>
        </w:rPr>
        <w:t xml:space="preserve"> </w:t>
      </w:r>
      <w:r w:rsidRPr="00B020EA">
        <w:rPr>
          <w:lang w:val="kk-KZ"/>
        </w:rPr>
        <w:t>алмайтын, жанбасына</w:t>
      </w:r>
      <w:r w:rsidR="003E3CD3">
        <w:rPr>
          <w:lang w:val="kk-KZ"/>
        </w:rPr>
        <w:t xml:space="preserve"> </w:t>
      </w:r>
      <w:r w:rsidRPr="00B020EA">
        <w:rPr>
          <w:lang w:val="kk-KZ"/>
        </w:rPr>
        <w:t>шаққандағы</w:t>
      </w:r>
      <w:r w:rsidR="003E3CD3">
        <w:rPr>
          <w:lang w:val="kk-KZ"/>
        </w:rPr>
        <w:t xml:space="preserve"> </w:t>
      </w:r>
      <w:r w:rsidRPr="00B020EA">
        <w:rPr>
          <w:lang w:val="kk-KZ"/>
        </w:rPr>
        <w:t>табысы</w:t>
      </w:r>
      <w:r w:rsidR="003E3CD3">
        <w:rPr>
          <w:lang w:val="kk-KZ"/>
        </w:rPr>
        <w:t xml:space="preserve"> </w:t>
      </w:r>
      <w:r w:rsidRPr="00B020EA">
        <w:rPr>
          <w:lang w:val="kk-KZ"/>
        </w:rPr>
        <w:t>ең</w:t>
      </w:r>
      <w:r w:rsidR="003E3CD3">
        <w:rPr>
          <w:lang w:val="kk-KZ"/>
        </w:rPr>
        <w:t xml:space="preserve"> </w:t>
      </w:r>
      <w:r w:rsidRPr="00B020EA">
        <w:rPr>
          <w:lang w:val="kk-KZ"/>
        </w:rPr>
        <w:t>төменгі</w:t>
      </w:r>
      <w:r w:rsidR="003E3CD3">
        <w:rPr>
          <w:lang w:val="kk-KZ"/>
        </w:rPr>
        <w:t xml:space="preserve"> </w:t>
      </w:r>
      <w:r w:rsidRPr="00B020EA">
        <w:rPr>
          <w:lang w:val="kk-KZ"/>
        </w:rPr>
        <w:t>күн</w:t>
      </w:r>
      <w:r w:rsidR="003E3CD3">
        <w:rPr>
          <w:lang w:val="kk-KZ"/>
        </w:rPr>
        <w:t xml:space="preserve"> </w:t>
      </w:r>
      <w:r w:rsidRPr="00B020EA">
        <w:rPr>
          <w:lang w:val="kk-KZ"/>
        </w:rPr>
        <w:t>көріс</w:t>
      </w:r>
      <w:r w:rsidR="003E3CD3">
        <w:rPr>
          <w:lang w:val="kk-KZ"/>
        </w:rPr>
        <w:t xml:space="preserve"> </w:t>
      </w:r>
      <w:r w:rsidRPr="00B020EA">
        <w:rPr>
          <w:lang w:val="kk-KZ"/>
        </w:rPr>
        <w:t>деңгейінің</w:t>
      </w:r>
      <w:r w:rsidR="003E3CD3">
        <w:rPr>
          <w:lang w:val="kk-KZ"/>
        </w:rPr>
        <w:t xml:space="preserve"> </w:t>
      </w:r>
      <w:r w:rsidRPr="00B020EA">
        <w:rPr>
          <w:lang w:val="kk-KZ"/>
        </w:rPr>
        <w:t>шамасынан</w:t>
      </w:r>
      <w:r w:rsidR="003E3CD3">
        <w:rPr>
          <w:lang w:val="kk-KZ"/>
        </w:rPr>
        <w:t xml:space="preserve"> </w:t>
      </w:r>
      <w:r w:rsidRPr="00B020EA">
        <w:rPr>
          <w:lang w:val="kk-KZ"/>
        </w:rPr>
        <w:t>төмен</w:t>
      </w:r>
      <w:r w:rsidR="003E3CD3">
        <w:rPr>
          <w:lang w:val="kk-KZ"/>
        </w:rPr>
        <w:t xml:space="preserve"> </w:t>
      </w:r>
      <w:r w:rsidRPr="00B020EA">
        <w:rPr>
          <w:lang w:val="kk-KZ"/>
        </w:rPr>
        <w:t>отбасылардан</w:t>
      </w:r>
      <w:r w:rsidR="003E3CD3">
        <w:rPr>
          <w:lang w:val="kk-KZ"/>
        </w:rPr>
        <w:t xml:space="preserve"> </w:t>
      </w:r>
      <w:r w:rsidRPr="00B020EA">
        <w:rPr>
          <w:lang w:val="kk-KZ"/>
        </w:rPr>
        <w:t>шыққан</w:t>
      </w:r>
      <w:r w:rsidR="003E3CD3">
        <w:rPr>
          <w:lang w:val="kk-KZ"/>
        </w:rPr>
        <w:t xml:space="preserve"> </w:t>
      </w:r>
      <w:r w:rsidRPr="00B020EA">
        <w:rPr>
          <w:lang w:val="kk-KZ"/>
        </w:rPr>
        <w:t>балалар; отбасыларда</w:t>
      </w:r>
      <w:r w:rsidR="003E3CD3">
        <w:rPr>
          <w:lang w:val="kk-KZ"/>
        </w:rPr>
        <w:t xml:space="preserve"> </w:t>
      </w:r>
      <w:r w:rsidRPr="00B020EA">
        <w:rPr>
          <w:lang w:val="kk-KZ"/>
        </w:rPr>
        <w:t>тұратын</w:t>
      </w:r>
      <w:r w:rsidR="003E3CD3">
        <w:rPr>
          <w:lang w:val="kk-KZ"/>
        </w:rPr>
        <w:t xml:space="preserve"> </w:t>
      </w:r>
      <w:r w:rsidRPr="00B020EA">
        <w:rPr>
          <w:lang w:val="kk-KZ"/>
        </w:rPr>
        <w:t>жетім</w:t>
      </w:r>
      <w:r w:rsidR="003E3CD3">
        <w:rPr>
          <w:lang w:val="kk-KZ"/>
        </w:rPr>
        <w:t xml:space="preserve"> </w:t>
      </w:r>
      <w:r w:rsidRPr="00B020EA">
        <w:rPr>
          <w:lang w:val="kk-KZ"/>
        </w:rPr>
        <w:t>балалар</w:t>
      </w:r>
      <w:r w:rsidR="003E3CD3">
        <w:rPr>
          <w:lang w:val="kk-KZ"/>
        </w:rPr>
        <w:t xml:space="preserve"> </w:t>
      </w:r>
      <w:r w:rsidRPr="00B020EA">
        <w:rPr>
          <w:lang w:val="kk-KZ"/>
        </w:rPr>
        <w:t>және</w:t>
      </w:r>
      <w:r w:rsidR="003E3CD3">
        <w:rPr>
          <w:lang w:val="kk-KZ"/>
        </w:rPr>
        <w:t xml:space="preserve"> </w:t>
      </w:r>
      <w:r w:rsidRPr="00B020EA">
        <w:rPr>
          <w:lang w:val="kk-KZ"/>
        </w:rPr>
        <w:t>ата – анасының</w:t>
      </w:r>
      <w:r w:rsidR="003E3CD3">
        <w:rPr>
          <w:lang w:val="kk-KZ"/>
        </w:rPr>
        <w:t xml:space="preserve"> </w:t>
      </w:r>
      <w:r w:rsidRPr="00B020EA">
        <w:rPr>
          <w:lang w:val="kk-KZ"/>
        </w:rPr>
        <w:t>қамқорлығынсыз</w:t>
      </w:r>
      <w:r w:rsidR="003E3CD3">
        <w:rPr>
          <w:lang w:val="kk-KZ"/>
        </w:rPr>
        <w:t xml:space="preserve"> </w:t>
      </w:r>
      <w:r w:rsidRPr="00B020EA">
        <w:rPr>
          <w:lang w:val="kk-KZ"/>
        </w:rPr>
        <w:t>қалған</w:t>
      </w:r>
      <w:r w:rsidR="003E3CD3">
        <w:rPr>
          <w:lang w:val="kk-KZ"/>
        </w:rPr>
        <w:t xml:space="preserve"> </w:t>
      </w:r>
      <w:r w:rsidRPr="00B020EA">
        <w:rPr>
          <w:lang w:val="kk-KZ"/>
        </w:rPr>
        <w:t>балалар; төтенше</w:t>
      </w:r>
      <w:r w:rsidR="003E3CD3">
        <w:rPr>
          <w:lang w:val="kk-KZ"/>
        </w:rPr>
        <w:t xml:space="preserve"> </w:t>
      </w:r>
      <w:r w:rsidRPr="00B020EA">
        <w:rPr>
          <w:lang w:val="kk-KZ"/>
        </w:rPr>
        <w:t>жағдайлардың</w:t>
      </w:r>
      <w:r w:rsidR="003E3CD3">
        <w:rPr>
          <w:lang w:val="kk-KZ"/>
        </w:rPr>
        <w:t xml:space="preserve"> </w:t>
      </w:r>
      <w:r w:rsidRPr="00B020EA">
        <w:rPr>
          <w:lang w:val="kk-KZ"/>
        </w:rPr>
        <w:t>салдарынан</w:t>
      </w:r>
      <w:r w:rsidR="003E3CD3">
        <w:rPr>
          <w:lang w:val="kk-KZ"/>
        </w:rPr>
        <w:t xml:space="preserve"> </w:t>
      </w:r>
      <w:r w:rsidRPr="00B020EA">
        <w:rPr>
          <w:lang w:val="kk-KZ"/>
        </w:rPr>
        <w:t>шұғыл</w:t>
      </w:r>
      <w:r w:rsidR="003E3CD3">
        <w:rPr>
          <w:lang w:val="kk-KZ"/>
        </w:rPr>
        <w:t xml:space="preserve"> </w:t>
      </w:r>
      <w:r w:rsidRPr="00B020EA">
        <w:rPr>
          <w:lang w:val="kk-KZ"/>
        </w:rPr>
        <w:t>жәрдемді</w:t>
      </w:r>
      <w:r w:rsidR="003E3CD3">
        <w:rPr>
          <w:lang w:val="kk-KZ"/>
        </w:rPr>
        <w:t xml:space="preserve"> </w:t>
      </w:r>
      <w:r w:rsidRPr="00B020EA">
        <w:rPr>
          <w:lang w:val="kk-KZ"/>
        </w:rPr>
        <w:t>талап</w:t>
      </w:r>
      <w:r w:rsidR="003E3CD3">
        <w:rPr>
          <w:lang w:val="kk-KZ"/>
        </w:rPr>
        <w:t xml:space="preserve"> </w:t>
      </w:r>
      <w:r w:rsidRPr="00B020EA">
        <w:rPr>
          <w:lang w:val="kk-KZ"/>
        </w:rPr>
        <w:t>ететін</w:t>
      </w:r>
      <w:r w:rsidR="003E3CD3">
        <w:rPr>
          <w:lang w:val="kk-KZ"/>
        </w:rPr>
        <w:t xml:space="preserve"> </w:t>
      </w:r>
      <w:r w:rsidRPr="00B020EA">
        <w:rPr>
          <w:lang w:val="kk-KZ"/>
        </w:rPr>
        <w:t>отбасылардан</w:t>
      </w:r>
      <w:r w:rsidR="003E3CD3">
        <w:rPr>
          <w:lang w:val="kk-KZ"/>
        </w:rPr>
        <w:t xml:space="preserve"> </w:t>
      </w:r>
      <w:r w:rsidRPr="00B020EA">
        <w:rPr>
          <w:lang w:val="kk-KZ"/>
        </w:rPr>
        <w:t>шыққан</w:t>
      </w:r>
      <w:r w:rsidR="003E3CD3">
        <w:rPr>
          <w:lang w:val="kk-KZ"/>
        </w:rPr>
        <w:t xml:space="preserve"> </w:t>
      </w:r>
      <w:r w:rsidRPr="00B020EA">
        <w:rPr>
          <w:lang w:val="kk-KZ"/>
        </w:rPr>
        <w:t>балалар</w:t>
      </w:r>
      <w:r w:rsidR="003E3CD3">
        <w:rPr>
          <w:lang w:val="kk-KZ"/>
        </w:rPr>
        <w:t xml:space="preserve"> </w:t>
      </w:r>
      <w:r w:rsidRPr="00B020EA">
        <w:rPr>
          <w:lang w:val="kk-KZ"/>
        </w:rPr>
        <w:t>және</w:t>
      </w:r>
      <w:r w:rsidR="003E3CD3">
        <w:rPr>
          <w:lang w:val="kk-KZ"/>
        </w:rPr>
        <w:t xml:space="preserve"> </w:t>
      </w:r>
      <w:r w:rsidRPr="00B020EA">
        <w:rPr>
          <w:lang w:val="kk-KZ"/>
        </w:rPr>
        <w:t>ата-анасының</w:t>
      </w:r>
      <w:r w:rsidR="003E3CD3">
        <w:rPr>
          <w:lang w:val="kk-KZ"/>
        </w:rPr>
        <w:t xml:space="preserve"> </w:t>
      </w:r>
      <w:r w:rsidRPr="00B020EA">
        <w:rPr>
          <w:lang w:val="kk-KZ"/>
        </w:rPr>
        <w:t>қамқорлығынсыз</w:t>
      </w:r>
      <w:r w:rsidR="003E3CD3">
        <w:rPr>
          <w:lang w:val="kk-KZ"/>
        </w:rPr>
        <w:t xml:space="preserve"> </w:t>
      </w:r>
      <w:r w:rsidRPr="00B020EA">
        <w:rPr>
          <w:lang w:val="kk-KZ"/>
        </w:rPr>
        <w:t>қалған, отбасыларда</w:t>
      </w:r>
      <w:r w:rsidR="003E3CD3">
        <w:rPr>
          <w:lang w:val="kk-KZ"/>
        </w:rPr>
        <w:t xml:space="preserve"> </w:t>
      </w:r>
      <w:r w:rsidRPr="00B020EA">
        <w:rPr>
          <w:lang w:val="kk-KZ"/>
        </w:rPr>
        <w:t>тұратын</w:t>
      </w:r>
      <w:r w:rsidR="003E3CD3">
        <w:rPr>
          <w:lang w:val="kk-KZ"/>
        </w:rPr>
        <w:t xml:space="preserve"> </w:t>
      </w:r>
      <w:r w:rsidRPr="00B020EA">
        <w:rPr>
          <w:lang w:val="kk-KZ"/>
        </w:rPr>
        <w:t>өзге де</w:t>
      </w:r>
      <w:r w:rsidR="003E3CD3">
        <w:rPr>
          <w:lang w:val="kk-KZ"/>
        </w:rPr>
        <w:t xml:space="preserve"> </w:t>
      </w:r>
      <w:r w:rsidR="00A10434">
        <w:rPr>
          <w:lang w:val="kk-KZ"/>
        </w:rPr>
        <w:t>2</w:t>
      </w:r>
      <w:r w:rsidR="00FC752B">
        <w:rPr>
          <w:lang w:val="kk-KZ"/>
        </w:rPr>
        <w:t>6</w:t>
      </w:r>
      <w:r w:rsidR="003E3CD3">
        <w:rPr>
          <w:lang w:val="kk-KZ"/>
        </w:rPr>
        <w:t xml:space="preserve"> бала құрайды</w:t>
      </w:r>
      <w:r w:rsidRPr="00B020EA">
        <w:rPr>
          <w:vanish/>
          <w:lang w:val="kk-KZ"/>
        </w:rPr>
        <w:t>Начало формыКонец формы</w:t>
      </w:r>
      <w:r>
        <w:rPr>
          <w:lang w:val="kk-KZ"/>
        </w:rPr>
        <w:t>.</w:t>
      </w:r>
    </w:p>
    <w:p w14:paraId="63229ACB" w14:textId="6BCD3AAB" w:rsidR="007D4AF8" w:rsidRDefault="00B06344" w:rsidP="003E3CD3">
      <w:pPr>
        <w:pStyle w:val="ad"/>
        <w:ind w:firstLine="708"/>
        <w:rPr>
          <w:sz w:val="28"/>
          <w:szCs w:val="28"/>
          <w:lang w:val="kk-KZ"/>
        </w:rPr>
      </w:pPr>
      <w:r w:rsidRPr="00B06344">
        <w:rPr>
          <w:sz w:val="28"/>
          <w:szCs w:val="28"/>
          <w:lang w:val="kk-KZ"/>
        </w:rPr>
        <w:t>4) мектепте жұмыс істейтін педагогтардың саны -</w:t>
      </w:r>
      <w:r w:rsidR="00FC752B">
        <w:rPr>
          <w:sz w:val="28"/>
          <w:szCs w:val="28"/>
          <w:lang w:val="kk-KZ"/>
        </w:rPr>
        <w:t>24</w:t>
      </w:r>
      <w:r w:rsidRPr="00B06344">
        <w:rPr>
          <w:sz w:val="28"/>
          <w:szCs w:val="28"/>
          <w:lang w:val="kk-KZ"/>
        </w:rPr>
        <w:t xml:space="preserve"> бірлікті құрайды. Мектеп асханасында тамақтануға ақы төлейтін педагогтардың пай</w:t>
      </w:r>
      <w:r w:rsidR="003E3CD3">
        <w:rPr>
          <w:sz w:val="28"/>
          <w:szCs w:val="28"/>
          <w:lang w:val="kk-KZ"/>
        </w:rPr>
        <w:t>ызы – 90% құрайды деп болжануда</w:t>
      </w:r>
      <w:r w:rsidRPr="00B06344">
        <w:rPr>
          <w:sz w:val="28"/>
          <w:szCs w:val="28"/>
          <w:lang w:val="kk-KZ"/>
        </w:rPr>
        <w:t xml:space="preserve">; </w:t>
      </w:r>
    </w:p>
    <w:p w14:paraId="41994CCA" w14:textId="77777777" w:rsidR="007D4AF8" w:rsidRDefault="00B06344" w:rsidP="003E3CD3">
      <w:pPr>
        <w:pStyle w:val="ad"/>
        <w:ind w:firstLine="708"/>
        <w:rPr>
          <w:sz w:val="28"/>
          <w:szCs w:val="28"/>
          <w:lang w:val="kk-KZ"/>
        </w:rPr>
      </w:pPr>
      <w:r w:rsidRPr="00B06344">
        <w:rPr>
          <w:sz w:val="28"/>
          <w:szCs w:val="28"/>
          <w:lang w:val="kk-KZ"/>
        </w:rPr>
        <w:t>5) асханаға тұрақты келетін жеңілдік санатына жатпайтын балалардың пайызы – 90% құрайды деп болжанады. Ыстық тамақ қызметін үнемі пайдаланатын балалар саны</w:t>
      </w:r>
      <w:r w:rsidR="003E3CD3">
        <w:rPr>
          <w:sz w:val="28"/>
          <w:szCs w:val="28"/>
          <w:lang w:val="kk-KZ"/>
        </w:rPr>
        <w:t xml:space="preserve"> </w:t>
      </w:r>
      <w:r w:rsidRPr="00B06344">
        <w:rPr>
          <w:sz w:val="28"/>
          <w:szCs w:val="28"/>
          <w:lang w:val="kk-KZ"/>
        </w:rPr>
        <w:t>-</w:t>
      </w:r>
      <w:r w:rsidR="003E3CD3">
        <w:rPr>
          <w:sz w:val="28"/>
          <w:szCs w:val="28"/>
          <w:lang w:val="kk-KZ"/>
        </w:rPr>
        <w:t xml:space="preserve"> </w:t>
      </w:r>
      <w:r w:rsidRPr="00B06344">
        <w:rPr>
          <w:sz w:val="28"/>
          <w:szCs w:val="28"/>
          <w:lang w:val="kk-KZ"/>
        </w:rPr>
        <w:t xml:space="preserve">40% </w:t>
      </w:r>
    </w:p>
    <w:p w14:paraId="3123C291" w14:textId="77777777" w:rsidR="00A14639" w:rsidRDefault="00B06344" w:rsidP="003E3CD3">
      <w:pPr>
        <w:pStyle w:val="ad"/>
        <w:ind w:firstLine="708"/>
        <w:rPr>
          <w:sz w:val="28"/>
          <w:szCs w:val="28"/>
          <w:lang w:val="kk-KZ"/>
        </w:rPr>
      </w:pPr>
      <w:r w:rsidRPr="00B06344">
        <w:rPr>
          <w:sz w:val="28"/>
          <w:szCs w:val="28"/>
          <w:lang w:val="kk-KZ"/>
        </w:rPr>
        <w:lastRenderedPageBreak/>
        <w:t xml:space="preserve">6) 2020-2021 жылдары асханадағы ыстық тамақтың шекті құны 283 теңгені құрайды, кейінгі жылдары 4% - дан аспайды. </w:t>
      </w:r>
    </w:p>
    <w:p w14:paraId="43EBFEB4" w14:textId="77777777" w:rsidR="00A14639" w:rsidRDefault="00B06344" w:rsidP="003E3CD3">
      <w:pPr>
        <w:pStyle w:val="ad"/>
        <w:ind w:firstLine="708"/>
        <w:rPr>
          <w:sz w:val="28"/>
          <w:szCs w:val="28"/>
          <w:lang w:val="kk-KZ"/>
        </w:rPr>
      </w:pPr>
      <w:r w:rsidRPr="00B06344">
        <w:rPr>
          <w:sz w:val="28"/>
          <w:szCs w:val="28"/>
          <w:lang w:val="kk-KZ"/>
        </w:rPr>
        <w:t xml:space="preserve">Жоба бойынша пайдалану шығындарын есептеу кезінде шығындардың келесі баптары есептелді: </w:t>
      </w:r>
    </w:p>
    <w:p w14:paraId="4F972AE9" w14:textId="77777777" w:rsidR="007D4AF8" w:rsidRDefault="00B06344" w:rsidP="00A14639">
      <w:pPr>
        <w:pStyle w:val="ad"/>
        <w:numPr>
          <w:ilvl w:val="0"/>
          <w:numId w:val="9"/>
        </w:numPr>
        <w:rPr>
          <w:sz w:val="28"/>
          <w:szCs w:val="28"/>
          <w:lang w:val="kk-KZ"/>
        </w:rPr>
      </w:pPr>
      <w:r w:rsidRPr="00B06344">
        <w:rPr>
          <w:sz w:val="28"/>
          <w:szCs w:val="28"/>
          <w:lang w:val="kk-KZ"/>
        </w:rPr>
        <w:t xml:space="preserve">персоналға еңбекақы төлеу қоры; </w:t>
      </w:r>
    </w:p>
    <w:p w14:paraId="75561F95" w14:textId="77777777" w:rsidR="007D4AF8" w:rsidRDefault="00B06344" w:rsidP="00A14639">
      <w:pPr>
        <w:pStyle w:val="ad"/>
        <w:numPr>
          <w:ilvl w:val="0"/>
          <w:numId w:val="9"/>
        </w:numPr>
        <w:rPr>
          <w:sz w:val="28"/>
          <w:szCs w:val="28"/>
          <w:lang w:val="kk-KZ"/>
        </w:rPr>
      </w:pPr>
      <w:r w:rsidRPr="00B06344">
        <w:rPr>
          <w:sz w:val="28"/>
          <w:szCs w:val="28"/>
          <w:lang w:val="kk-KZ"/>
        </w:rPr>
        <w:t>негізгі құралдар бойынша амортизация ставкаларына сүйене отырып, амортизациялық аударымдар;</w:t>
      </w:r>
    </w:p>
    <w:p w14:paraId="04068966" w14:textId="77777777" w:rsidR="007D4AF8" w:rsidRDefault="00B06344" w:rsidP="00A14639">
      <w:pPr>
        <w:pStyle w:val="ad"/>
        <w:numPr>
          <w:ilvl w:val="0"/>
          <w:numId w:val="9"/>
        </w:numPr>
        <w:rPr>
          <w:sz w:val="28"/>
          <w:szCs w:val="28"/>
          <w:lang w:val="kk-KZ"/>
        </w:rPr>
      </w:pPr>
      <w:r w:rsidRPr="00B06344">
        <w:rPr>
          <w:sz w:val="28"/>
          <w:szCs w:val="28"/>
          <w:lang w:val="kk-KZ"/>
        </w:rPr>
        <w:t>тамақ өнімдерін сатып алуға арналған шығыстар;</w:t>
      </w:r>
    </w:p>
    <w:p w14:paraId="09D1C1AF" w14:textId="77777777" w:rsidR="007D4AF8" w:rsidRDefault="00B06344" w:rsidP="00A14639">
      <w:pPr>
        <w:pStyle w:val="ad"/>
        <w:numPr>
          <w:ilvl w:val="0"/>
          <w:numId w:val="9"/>
        </w:numPr>
        <w:rPr>
          <w:sz w:val="28"/>
          <w:szCs w:val="28"/>
          <w:lang w:val="kk-KZ"/>
        </w:rPr>
      </w:pPr>
      <w:r w:rsidRPr="00B06344">
        <w:rPr>
          <w:sz w:val="28"/>
          <w:szCs w:val="28"/>
          <w:lang w:val="kk-KZ"/>
        </w:rPr>
        <w:t>қолданыстағы төлем</w:t>
      </w:r>
      <w:r w:rsidR="00A14639">
        <w:rPr>
          <w:sz w:val="28"/>
          <w:szCs w:val="28"/>
          <w:lang w:val="kk-KZ"/>
        </w:rPr>
        <w:t xml:space="preserve"> </w:t>
      </w:r>
      <w:r w:rsidRPr="00B06344">
        <w:rPr>
          <w:sz w:val="28"/>
          <w:szCs w:val="28"/>
          <w:lang w:val="kk-KZ"/>
        </w:rPr>
        <w:t>мөлшерлемелері</w:t>
      </w:r>
      <w:r w:rsidR="00A14639">
        <w:rPr>
          <w:sz w:val="28"/>
          <w:szCs w:val="28"/>
          <w:lang w:val="kk-KZ"/>
        </w:rPr>
        <w:t xml:space="preserve"> мен шығыс нормалары негізінде к</w:t>
      </w:r>
      <w:r w:rsidRPr="00B06344">
        <w:rPr>
          <w:sz w:val="28"/>
          <w:szCs w:val="28"/>
          <w:lang w:val="kk-KZ"/>
        </w:rPr>
        <w:t xml:space="preserve">оммуналдық шығыстар; </w:t>
      </w:r>
    </w:p>
    <w:p w14:paraId="4F000FD2" w14:textId="77777777" w:rsidR="007D4AF8" w:rsidRDefault="00B06344" w:rsidP="00A14639">
      <w:pPr>
        <w:pStyle w:val="ad"/>
        <w:numPr>
          <w:ilvl w:val="0"/>
          <w:numId w:val="9"/>
        </w:numPr>
        <w:rPr>
          <w:sz w:val="28"/>
          <w:szCs w:val="28"/>
          <w:lang w:val="kk-KZ"/>
        </w:rPr>
      </w:pPr>
      <w:r w:rsidRPr="00B06344">
        <w:rPr>
          <w:sz w:val="28"/>
          <w:szCs w:val="28"/>
          <w:lang w:val="kk-KZ"/>
        </w:rPr>
        <w:t>ағымдағы күнге қолданылатын салықтар;</w:t>
      </w:r>
    </w:p>
    <w:p w14:paraId="506BBC70" w14:textId="77777777" w:rsidR="007D4AF8" w:rsidRDefault="00B06344" w:rsidP="00A14639">
      <w:pPr>
        <w:pStyle w:val="ad"/>
        <w:numPr>
          <w:ilvl w:val="0"/>
          <w:numId w:val="9"/>
        </w:numPr>
        <w:rPr>
          <w:sz w:val="28"/>
          <w:szCs w:val="28"/>
          <w:lang w:val="kk-KZ"/>
        </w:rPr>
      </w:pPr>
      <w:r w:rsidRPr="00B06344">
        <w:rPr>
          <w:sz w:val="28"/>
          <w:szCs w:val="28"/>
          <w:lang w:val="kk-KZ"/>
        </w:rPr>
        <w:t>өзге де пайдалану шығындары;</w:t>
      </w:r>
    </w:p>
    <w:p w14:paraId="5028E3A9" w14:textId="77777777" w:rsidR="007D4AF8" w:rsidRDefault="007D4AF8" w:rsidP="00A14639">
      <w:pPr>
        <w:pStyle w:val="ad"/>
        <w:numPr>
          <w:ilvl w:val="0"/>
          <w:numId w:val="9"/>
        </w:numPr>
        <w:rPr>
          <w:sz w:val="28"/>
          <w:szCs w:val="28"/>
          <w:lang w:val="kk-KZ"/>
        </w:rPr>
      </w:pPr>
      <w:r>
        <w:rPr>
          <w:sz w:val="28"/>
          <w:szCs w:val="28"/>
          <w:lang w:val="kk-KZ"/>
        </w:rPr>
        <w:t xml:space="preserve">кенседегі </w:t>
      </w:r>
      <w:r w:rsidR="00B06344" w:rsidRPr="00B06344">
        <w:rPr>
          <w:sz w:val="28"/>
          <w:szCs w:val="28"/>
          <w:lang w:val="kk-KZ"/>
        </w:rPr>
        <w:t xml:space="preserve"> ағымдағы жөндеу бойынша шығыстар. </w:t>
      </w:r>
    </w:p>
    <w:p w14:paraId="4BB2B577" w14:textId="77777777" w:rsidR="00651EE2" w:rsidRDefault="007D4AF8" w:rsidP="00651EE2">
      <w:pPr>
        <w:pStyle w:val="ad"/>
        <w:ind w:firstLine="360"/>
        <w:jc w:val="both"/>
        <w:rPr>
          <w:rFonts w:ascii="Arial" w:hAnsi="Arial" w:cs="Arial"/>
          <w:sz w:val="20"/>
          <w:szCs w:val="20"/>
          <w:lang w:val="kk-KZ"/>
        </w:rPr>
      </w:pPr>
      <w:r w:rsidRPr="007D4AF8">
        <w:rPr>
          <w:sz w:val="28"/>
          <w:szCs w:val="28"/>
          <w:lang w:val="kk-KZ"/>
        </w:rPr>
        <w:t>Есептеулердегі салықтарды есептеу және ол</w:t>
      </w:r>
      <w:r w:rsidR="00A14639">
        <w:rPr>
          <w:sz w:val="28"/>
          <w:szCs w:val="28"/>
          <w:lang w:val="kk-KZ"/>
        </w:rPr>
        <w:t>ардың мөлшерлемелері «</w:t>
      </w:r>
      <w:r>
        <w:rPr>
          <w:sz w:val="28"/>
          <w:szCs w:val="28"/>
          <w:lang w:val="kk-KZ"/>
        </w:rPr>
        <w:t>С</w:t>
      </w:r>
      <w:r w:rsidRPr="007D4AF8">
        <w:rPr>
          <w:sz w:val="28"/>
          <w:szCs w:val="28"/>
          <w:lang w:val="kk-KZ"/>
        </w:rPr>
        <w:t>алық және бюджетке төленетін бас</w:t>
      </w:r>
      <w:r w:rsidR="00A14639">
        <w:rPr>
          <w:sz w:val="28"/>
          <w:szCs w:val="28"/>
          <w:lang w:val="kk-KZ"/>
        </w:rPr>
        <w:t xml:space="preserve">қа да міндетті төлемдер туралы» </w:t>
      </w:r>
      <w:r w:rsidRPr="007D4AF8">
        <w:rPr>
          <w:sz w:val="28"/>
          <w:szCs w:val="28"/>
          <w:lang w:val="kk-KZ"/>
        </w:rPr>
        <w:t>Қазақстан Республикасының Кодексіне сәйкес қолданылады</w:t>
      </w:r>
      <w:r w:rsidRPr="007D4AF8">
        <w:rPr>
          <w:rFonts w:ascii="Arial" w:hAnsi="Arial" w:cs="Arial"/>
          <w:sz w:val="20"/>
          <w:szCs w:val="20"/>
          <w:lang w:val="kk-KZ"/>
        </w:rPr>
        <w:t>.</w:t>
      </w:r>
    </w:p>
    <w:p w14:paraId="21E885BA" w14:textId="77777777" w:rsidR="00CA0BA2" w:rsidRDefault="007D4AF8" w:rsidP="00651EE2">
      <w:pPr>
        <w:pStyle w:val="ad"/>
        <w:ind w:firstLine="360"/>
        <w:jc w:val="both"/>
        <w:rPr>
          <w:sz w:val="28"/>
          <w:szCs w:val="28"/>
          <w:lang w:val="kk-KZ"/>
        </w:rPr>
      </w:pPr>
      <w:r w:rsidRPr="00651EE2">
        <w:rPr>
          <w:sz w:val="28"/>
          <w:szCs w:val="28"/>
          <w:lang w:val="kk-KZ"/>
        </w:rPr>
        <w:t>Жекеше</w:t>
      </w:r>
      <w:r w:rsidR="00651EE2" w:rsidRPr="00651EE2">
        <w:rPr>
          <w:sz w:val="28"/>
          <w:szCs w:val="28"/>
          <w:lang w:val="kk-KZ"/>
        </w:rPr>
        <w:t xml:space="preserve"> әріптес</w:t>
      </w:r>
      <w:r w:rsidRPr="00651EE2">
        <w:rPr>
          <w:sz w:val="28"/>
          <w:szCs w:val="28"/>
          <w:lang w:val="kk-KZ"/>
        </w:rPr>
        <w:t xml:space="preserve"> МЖӘ объектісін</w:t>
      </w:r>
      <w:r w:rsidR="00651EE2" w:rsidRPr="00651EE2">
        <w:rPr>
          <w:sz w:val="28"/>
          <w:szCs w:val="28"/>
          <w:lang w:val="kk-KZ"/>
        </w:rPr>
        <w:t xml:space="preserve"> </w:t>
      </w:r>
      <w:r w:rsidRPr="00651EE2">
        <w:rPr>
          <w:sz w:val="28"/>
          <w:szCs w:val="28"/>
          <w:lang w:val="kk-KZ"/>
        </w:rPr>
        <w:t>пайдаланудың 1 және 10 жылына МЖӘ шартын</w:t>
      </w:r>
      <w:r w:rsidR="00651EE2" w:rsidRPr="00651EE2">
        <w:rPr>
          <w:sz w:val="28"/>
          <w:szCs w:val="28"/>
          <w:lang w:val="kk-KZ"/>
        </w:rPr>
        <w:t xml:space="preserve"> </w:t>
      </w:r>
      <w:r w:rsidRPr="00651EE2">
        <w:rPr>
          <w:sz w:val="28"/>
          <w:szCs w:val="28"/>
          <w:lang w:val="kk-KZ"/>
        </w:rPr>
        <w:t>жасасқан</w:t>
      </w:r>
      <w:r w:rsidR="00651EE2" w:rsidRPr="00651EE2">
        <w:rPr>
          <w:sz w:val="28"/>
          <w:szCs w:val="28"/>
          <w:lang w:val="kk-KZ"/>
        </w:rPr>
        <w:t xml:space="preserve"> </w:t>
      </w:r>
      <w:r w:rsidRPr="00651EE2">
        <w:rPr>
          <w:sz w:val="28"/>
          <w:szCs w:val="28"/>
          <w:lang w:val="kk-KZ"/>
        </w:rPr>
        <w:t>сәттен</w:t>
      </w:r>
      <w:r w:rsidR="00651EE2" w:rsidRPr="00651EE2">
        <w:rPr>
          <w:sz w:val="28"/>
          <w:szCs w:val="28"/>
          <w:lang w:val="kk-KZ"/>
        </w:rPr>
        <w:t xml:space="preserve"> </w:t>
      </w:r>
      <w:r w:rsidR="00651EE2">
        <w:rPr>
          <w:sz w:val="28"/>
          <w:szCs w:val="28"/>
          <w:lang w:val="kk-KZ"/>
        </w:rPr>
        <w:t>бастап «</w:t>
      </w:r>
      <w:r w:rsidRPr="00651EE2">
        <w:rPr>
          <w:sz w:val="28"/>
          <w:szCs w:val="28"/>
          <w:lang w:val="kk-KZ"/>
        </w:rPr>
        <w:t>Пайдалану</w:t>
      </w:r>
      <w:r w:rsidR="00651EE2">
        <w:rPr>
          <w:sz w:val="28"/>
          <w:szCs w:val="28"/>
          <w:lang w:val="kk-KZ"/>
        </w:rPr>
        <w:t xml:space="preserve"> </w:t>
      </w:r>
      <w:r w:rsidRPr="00651EE2">
        <w:rPr>
          <w:sz w:val="28"/>
          <w:szCs w:val="28"/>
          <w:lang w:val="kk-KZ"/>
        </w:rPr>
        <w:t>шығындарын</w:t>
      </w:r>
      <w:r w:rsidR="00651EE2">
        <w:rPr>
          <w:sz w:val="28"/>
          <w:szCs w:val="28"/>
          <w:lang w:val="kk-KZ"/>
        </w:rPr>
        <w:t xml:space="preserve"> </w:t>
      </w:r>
      <w:r w:rsidRPr="00651EE2">
        <w:rPr>
          <w:sz w:val="28"/>
          <w:szCs w:val="28"/>
          <w:lang w:val="kk-KZ"/>
        </w:rPr>
        <w:t>төмендету</w:t>
      </w:r>
      <w:r w:rsidR="00651EE2">
        <w:rPr>
          <w:sz w:val="28"/>
          <w:szCs w:val="28"/>
          <w:lang w:val="kk-KZ"/>
        </w:rPr>
        <w:t xml:space="preserve"> </w:t>
      </w:r>
      <w:r w:rsidRPr="00651EE2">
        <w:rPr>
          <w:sz w:val="28"/>
          <w:szCs w:val="28"/>
          <w:lang w:val="kk-KZ"/>
        </w:rPr>
        <w:t>есебінен</w:t>
      </w:r>
      <w:r w:rsidR="00651EE2">
        <w:rPr>
          <w:sz w:val="28"/>
          <w:szCs w:val="28"/>
          <w:lang w:val="kk-KZ"/>
        </w:rPr>
        <w:t xml:space="preserve"> </w:t>
      </w:r>
      <w:r w:rsidRPr="00651EE2">
        <w:rPr>
          <w:sz w:val="28"/>
          <w:szCs w:val="28"/>
          <w:lang w:val="kk-KZ"/>
        </w:rPr>
        <w:t>инвестициялардың</w:t>
      </w:r>
      <w:r w:rsidR="00651EE2">
        <w:rPr>
          <w:sz w:val="28"/>
          <w:szCs w:val="28"/>
          <w:lang w:val="kk-KZ"/>
        </w:rPr>
        <w:t xml:space="preserve"> </w:t>
      </w:r>
      <w:r w:rsidRPr="00651EE2">
        <w:rPr>
          <w:sz w:val="28"/>
          <w:szCs w:val="28"/>
          <w:lang w:val="kk-KZ"/>
        </w:rPr>
        <w:t>тиімділігін</w:t>
      </w:r>
      <w:r w:rsidR="00651EE2">
        <w:rPr>
          <w:sz w:val="28"/>
          <w:szCs w:val="28"/>
          <w:lang w:val="kk-KZ"/>
        </w:rPr>
        <w:t xml:space="preserve"> </w:t>
      </w:r>
      <w:r w:rsidRPr="00651EE2">
        <w:rPr>
          <w:sz w:val="28"/>
          <w:szCs w:val="28"/>
          <w:lang w:val="kk-KZ"/>
        </w:rPr>
        <w:t>арттыруды</w:t>
      </w:r>
      <w:r w:rsidR="00651EE2">
        <w:rPr>
          <w:sz w:val="28"/>
          <w:szCs w:val="28"/>
          <w:lang w:val="kk-KZ"/>
        </w:rPr>
        <w:t xml:space="preserve"> </w:t>
      </w:r>
      <w:r w:rsidRPr="00651EE2">
        <w:rPr>
          <w:sz w:val="28"/>
          <w:szCs w:val="28"/>
          <w:lang w:val="kk-KZ"/>
        </w:rPr>
        <w:t>қамтамасыз</w:t>
      </w:r>
      <w:r w:rsidR="00651EE2">
        <w:rPr>
          <w:sz w:val="28"/>
          <w:szCs w:val="28"/>
          <w:lang w:val="kk-KZ"/>
        </w:rPr>
        <w:t xml:space="preserve"> </w:t>
      </w:r>
      <w:r w:rsidRPr="00651EE2">
        <w:rPr>
          <w:sz w:val="28"/>
          <w:szCs w:val="28"/>
          <w:lang w:val="kk-KZ"/>
        </w:rPr>
        <w:t>ететін</w:t>
      </w:r>
      <w:r w:rsidR="00651EE2">
        <w:rPr>
          <w:sz w:val="28"/>
          <w:szCs w:val="28"/>
          <w:lang w:val="kk-KZ"/>
        </w:rPr>
        <w:t xml:space="preserve"> </w:t>
      </w:r>
      <w:r w:rsidRPr="00651EE2">
        <w:rPr>
          <w:sz w:val="28"/>
          <w:szCs w:val="28"/>
          <w:lang w:val="kk-KZ"/>
        </w:rPr>
        <w:t>конструктивтік</w:t>
      </w:r>
      <w:r w:rsidR="00651EE2">
        <w:rPr>
          <w:sz w:val="28"/>
          <w:szCs w:val="28"/>
          <w:lang w:val="kk-KZ"/>
        </w:rPr>
        <w:t xml:space="preserve"> </w:t>
      </w:r>
      <w:r w:rsidRPr="00651EE2">
        <w:rPr>
          <w:sz w:val="28"/>
          <w:szCs w:val="28"/>
          <w:lang w:val="kk-KZ"/>
        </w:rPr>
        <w:t>элементтер мен технологияларды</w:t>
      </w:r>
      <w:r w:rsidR="00651EE2">
        <w:rPr>
          <w:sz w:val="28"/>
          <w:szCs w:val="28"/>
          <w:lang w:val="kk-KZ"/>
        </w:rPr>
        <w:t xml:space="preserve"> </w:t>
      </w:r>
      <w:r w:rsidRPr="00651EE2">
        <w:rPr>
          <w:sz w:val="28"/>
          <w:szCs w:val="28"/>
          <w:lang w:val="kk-KZ"/>
        </w:rPr>
        <w:t>қолдануды</w:t>
      </w:r>
      <w:r w:rsidR="00651EE2">
        <w:rPr>
          <w:sz w:val="28"/>
          <w:szCs w:val="28"/>
          <w:lang w:val="kk-KZ"/>
        </w:rPr>
        <w:t xml:space="preserve"> </w:t>
      </w:r>
      <w:r w:rsidRPr="00651EE2">
        <w:rPr>
          <w:sz w:val="28"/>
          <w:szCs w:val="28"/>
          <w:lang w:val="kk-KZ"/>
        </w:rPr>
        <w:t>экономикалық</w:t>
      </w:r>
      <w:r w:rsidR="00651EE2">
        <w:rPr>
          <w:sz w:val="28"/>
          <w:szCs w:val="28"/>
          <w:lang w:val="kk-KZ"/>
        </w:rPr>
        <w:t xml:space="preserve"> </w:t>
      </w:r>
      <w:r w:rsidRPr="00651EE2">
        <w:rPr>
          <w:sz w:val="28"/>
          <w:szCs w:val="28"/>
          <w:lang w:val="kk-KZ"/>
        </w:rPr>
        <w:t>негіздеу</w:t>
      </w:r>
      <w:r w:rsidR="00651EE2">
        <w:rPr>
          <w:sz w:val="28"/>
          <w:szCs w:val="28"/>
          <w:lang w:val="kk-KZ"/>
        </w:rPr>
        <w:t xml:space="preserve"> </w:t>
      </w:r>
      <w:r w:rsidRPr="00651EE2">
        <w:rPr>
          <w:sz w:val="28"/>
          <w:szCs w:val="28"/>
          <w:lang w:val="kk-KZ"/>
        </w:rPr>
        <w:t>жөніндегі</w:t>
      </w:r>
      <w:r w:rsidR="00651EE2">
        <w:rPr>
          <w:sz w:val="28"/>
          <w:szCs w:val="28"/>
          <w:lang w:val="kk-KZ"/>
        </w:rPr>
        <w:t xml:space="preserve"> </w:t>
      </w:r>
      <w:r w:rsidRPr="00651EE2">
        <w:rPr>
          <w:sz w:val="28"/>
          <w:szCs w:val="28"/>
          <w:lang w:val="kk-KZ"/>
        </w:rPr>
        <w:t>әдістемелік</w:t>
      </w:r>
      <w:r w:rsidR="00651EE2">
        <w:rPr>
          <w:sz w:val="28"/>
          <w:szCs w:val="28"/>
          <w:lang w:val="kk-KZ"/>
        </w:rPr>
        <w:t xml:space="preserve"> ұсынымдарға»</w:t>
      </w:r>
      <w:r w:rsidRPr="00651EE2">
        <w:rPr>
          <w:sz w:val="28"/>
          <w:szCs w:val="28"/>
          <w:lang w:val="kk-KZ"/>
        </w:rPr>
        <w:t xml:space="preserve"> сәйкес</w:t>
      </w:r>
      <w:r w:rsidR="00651EE2">
        <w:rPr>
          <w:sz w:val="28"/>
          <w:szCs w:val="28"/>
          <w:lang w:val="kk-KZ"/>
        </w:rPr>
        <w:t xml:space="preserve"> </w:t>
      </w:r>
      <w:r w:rsidRPr="00651EE2">
        <w:rPr>
          <w:sz w:val="28"/>
          <w:szCs w:val="28"/>
          <w:lang w:val="kk-KZ"/>
        </w:rPr>
        <w:t>қызметін</w:t>
      </w:r>
      <w:r w:rsidR="00651EE2">
        <w:rPr>
          <w:sz w:val="28"/>
          <w:szCs w:val="28"/>
          <w:lang w:val="kk-KZ"/>
        </w:rPr>
        <w:t xml:space="preserve"> </w:t>
      </w:r>
      <w:r w:rsidRPr="00651EE2">
        <w:rPr>
          <w:sz w:val="28"/>
          <w:szCs w:val="28"/>
          <w:lang w:val="kk-KZ"/>
        </w:rPr>
        <w:t>ішінара</w:t>
      </w:r>
      <w:r w:rsidR="00651EE2">
        <w:rPr>
          <w:sz w:val="28"/>
          <w:szCs w:val="28"/>
          <w:lang w:val="kk-KZ"/>
        </w:rPr>
        <w:t xml:space="preserve"> </w:t>
      </w:r>
      <w:r w:rsidRPr="00651EE2">
        <w:rPr>
          <w:sz w:val="28"/>
          <w:szCs w:val="28"/>
          <w:lang w:val="kk-KZ"/>
        </w:rPr>
        <w:t>тоқтата</w:t>
      </w:r>
      <w:r w:rsidR="00651EE2">
        <w:rPr>
          <w:sz w:val="28"/>
          <w:szCs w:val="28"/>
          <w:lang w:val="kk-KZ"/>
        </w:rPr>
        <w:t xml:space="preserve"> </w:t>
      </w:r>
      <w:r w:rsidRPr="00651EE2">
        <w:rPr>
          <w:sz w:val="28"/>
          <w:szCs w:val="28"/>
          <w:lang w:val="kk-KZ"/>
        </w:rPr>
        <w:t>отырып, күрделі</w:t>
      </w:r>
      <w:r w:rsidR="00651EE2">
        <w:rPr>
          <w:sz w:val="28"/>
          <w:szCs w:val="28"/>
          <w:lang w:val="kk-KZ"/>
        </w:rPr>
        <w:t xml:space="preserve"> </w:t>
      </w:r>
      <w:r w:rsidRPr="00651EE2">
        <w:rPr>
          <w:sz w:val="28"/>
          <w:szCs w:val="28"/>
          <w:lang w:val="kk-KZ"/>
        </w:rPr>
        <w:t>жөндеу</w:t>
      </w:r>
      <w:r w:rsidR="00651EE2">
        <w:rPr>
          <w:sz w:val="28"/>
          <w:szCs w:val="28"/>
          <w:lang w:val="kk-KZ"/>
        </w:rPr>
        <w:t xml:space="preserve"> </w:t>
      </w:r>
      <w:r w:rsidRPr="00651EE2">
        <w:rPr>
          <w:sz w:val="28"/>
          <w:szCs w:val="28"/>
          <w:lang w:val="kk-KZ"/>
        </w:rPr>
        <w:t>жүргізеді.</w:t>
      </w:r>
    </w:p>
    <w:p w14:paraId="705EEED5" w14:textId="77777777" w:rsidR="00651EE2" w:rsidRPr="00651EE2" w:rsidRDefault="00651EE2" w:rsidP="00651EE2">
      <w:pPr>
        <w:pStyle w:val="ad"/>
        <w:ind w:firstLine="360"/>
        <w:jc w:val="both"/>
        <w:rPr>
          <w:sz w:val="28"/>
          <w:szCs w:val="28"/>
          <w:lang w:val="kk-KZ"/>
        </w:rPr>
      </w:pPr>
    </w:p>
    <w:p w14:paraId="04FD5F6A" w14:textId="77777777" w:rsidR="008653BE" w:rsidRPr="00651EE2" w:rsidRDefault="007D4AF8" w:rsidP="00AA7A53">
      <w:pPr>
        <w:pStyle w:val="ad"/>
        <w:rPr>
          <w:b/>
          <w:sz w:val="28"/>
          <w:szCs w:val="28"/>
          <w:lang w:val="kk-KZ"/>
        </w:rPr>
      </w:pPr>
      <w:r w:rsidRPr="00651EE2">
        <w:rPr>
          <w:b/>
          <w:sz w:val="28"/>
          <w:szCs w:val="28"/>
          <w:lang w:val="kk-KZ"/>
        </w:rPr>
        <w:t>МЖӘ жобасын</w:t>
      </w:r>
      <w:r w:rsidR="00651EE2" w:rsidRPr="00651EE2">
        <w:rPr>
          <w:b/>
          <w:sz w:val="28"/>
          <w:szCs w:val="28"/>
          <w:lang w:val="kk-KZ"/>
        </w:rPr>
        <w:t xml:space="preserve"> </w:t>
      </w:r>
      <w:r w:rsidRPr="00651EE2">
        <w:rPr>
          <w:b/>
          <w:sz w:val="28"/>
          <w:szCs w:val="28"/>
          <w:lang w:val="kk-KZ"/>
        </w:rPr>
        <w:t>іске</w:t>
      </w:r>
      <w:r w:rsidR="00651EE2" w:rsidRPr="00651EE2">
        <w:rPr>
          <w:b/>
          <w:sz w:val="28"/>
          <w:szCs w:val="28"/>
          <w:lang w:val="kk-KZ"/>
        </w:rPr>
        <w:t xml:space="preserve"> </w:t>
      </w:r>
      <w:r w:rsidRPr="00651EE2">
        <w:rPr>
          <w:b/>
          <w:sz w:val="28"/>
          <w:szCs w:val="28"/>
          <w:lang w:val="kk-KZ"/>
        </w:rPr>
        <w:t>асырудың</w:t>
      </w:r>
      <w:r w:rsidR="00651EE2" w:rsidRPr="00651EE2">
        <w:rPr>
          <w:b/>
          <w:sz w:val="28"/>
          <w:szCs w:val="28"/>
          <w:lang w:val="kk-KZ"/>
        </w:rPr>
        <w:t xml:space="preserve"> </w:t>
      </w:r>
      <w:r w:rsidRPr="00651EE2">
        <w:rPr>
          <w:b/>
          <w:sz w:val="28"/>
          <w:szCs w:val="28"/>
          <w:lang w:val="kk-KZ"/>
        </w:rPr>
        <w:t>қаржылық-экономикалық</w:t>
      </w:r>
      <w:r w:rsidR="00651EE2" w:rsidRPr="00651EE2">
        <w:rPr>
          <w:b/>
          <w:sz w:val="28"/>
          <w:szCs w:val="28"/>
          <w:lang w:val="kk-KZ"/>
        </w:rPr>
        <w:t xml:space="preserve"> </w:t>
      </w:r>
      <w:r w:rsidRPr="00651EE2">
        <w:rPr>
          <w:b/>
          <w:sz w:val="28"/>
          <w:szCs w:val="28"/>
          <w:lang w:val="kk-KZ"/>
        </w:rPr>
        <w:t>көрсеткіштері</w:t>
      </w:r>
    </w:p>
    <w:p w14:paraId="074206B4" w14:textId="77777777" w:rsidR="007D4AF8" w:rsidRPr="00651EE2" w:rsidRDefault="007D4AF8" w:rsidP="00AA7A53">
      <w:pPr>
        <w:pStyle w:val="ad"/>
        <w:rPr>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29"/>
        <w:gridCol w:w="1401"/>
        <w:gridCol w:w="2200"/>
      </w:tblGrid>
      <w:tr w:rsidR="000167F5" w:rsidRPr="00AA7A53" w14:paraId="15B66122" w14:textId="77777777" w:rsidTr="00B32425">
        <w:trPr>
          <w:trHeight w:val="147"/>
        </w:trPr>
        <w:tc>
          <w:tcPr>
            <w:tcW w:w="709" w:type="dxa"/>
            <w:vAlign w:val="center"/>
          </w:tcPr>
          <w:p w14:paraId="0B07ECC7" w14:textId="77777777" w:rsidR="000167F5" w:rsidRPr="00AA7A53" w:rsidRDefault="000167F5" w:rsidP="00AA7A53">
            <w:pPr>
              <w:pStyle w:val="ad"/>
              <w:rPr>
                <w:sz w:val="28"/>
                <w:szCs w:val="28"/>
              </w:rPr>
            </w:pPr>
            <w:r w:rsidRPr="00AA7A53">
              <w:rPr>
                <w:sz w:val="28"/>
                <w:szCs w:val="28"/>
              </w:rPr>
              <w:t xml:space="preserve">№ </w:t>
            </w:r>
          </w:p>
        </w:tc>
        <w:tc>
          <w:tcPr>
            <w:tcW w:w="5329" w:type="dxa"/>
            <w:shd w:val="clear" w:color="auto" w:fill="auto"/>
            <w:vAlign w:val="center"/>
          </w:tcPr>
          <w:p w14:paraId="4A134969" w14:textId="77777777" w:rsidR="000167F5" w:rsidRPr="00651EE2" w:rsidRDefault="008D3D3D" w:rsidP="00AA7A53">
            <w:pPr>
              <w:pStyle w:val="ad"/>
              <w:rPr>
                <w:b/>
                <w:sz w:val="28"/>
                <w:szCs w:val="28"/>
              </w:rPr>
            </w:pPr>
            <w:r w:rsidRPr="00651EE2">
              <w:rPr>
                <w:b/>
                <w:sz w:val="28"/>
                <w:szCs w:val="28"/>
              </w:rPr>
              <w:t>Көрсеткіштердің</w:t>
            </w:r>
            <w:r w:rsidR="00651EE2" w:rsidRPr="00651EE2">
              <w:rPr>
                <w:b/>
                <w:sz w:val="28"/>
                <w:szCs w:val="28"/>
                <w:lang w:val="kk-KZ"/>
              </w:rPr>
              <w:t xml:space="preserve"> </w:t>
            </w:r>
            <w:r w:rsidRPr="00651EE2">
              <w:rPr>
                <w:b/>
                <w:sz w:val="28"/>
                <w:szCs w:val="28"/>
              </w:rPr>
              <w:t>атауы</w:t>
            </w:r>
          </w:p>
        </w:tc>
        <w:tc>
          <w:tcPr>
            <w:tcW w:w="1401" w:type="dxa"/>
            <w:shd w:val="clear" w:color="auto" w:fill="auto"/>
            <w:vAlign w:val="center"/>
          </w:tcPr>
          <w:p w14:paraId="60F4270C" w14:textId="77777777" w:rsidR="000167F5" w:rsidRPr="00651EE2" w:rsidRDefault="008D3D3D" w:rsidP="00AA7A53">
            <w:pPr>
              <w:pStyle w:val="ad"/>
              <w:rPr>
                <w:b/>
                <w:sz w:val="28"/>
                <w:szCs w:val="28"/>
                <w:lang w:val="kk-KZ"/>
              </w:rPr>
            </w:pPr>
            <w:r w:rsidRPr="00651EE2">
              <w:rPr>
                <w:b/>
                <w:sz w:val="28"/>
                <w:szCs w:val="28"/>
                <w:lang w:val="kk-KZ"/>
              </w:rPr>
              <w:t>Бірлік өлшемі</w:t>
            </w:r>
          </w:p>
        </w:tc>
        <w:tc>
          <w:tcPr>
            <w:tcW w:w="2200" w:type="dxa"/>
            <w:shd w:val="clear" w:color="auto" w:fill="auto"/>
            <w:vAlign w:val="center"/>
          </w:tcPr>
          <w:p w14:paraId="118AD267" w14:textId="77777777" w:rsidR="000167F5" w:rsidRPr="00651EE2" w:rsidRDefault="008D3D3D" w:rsidP="00AA7A53">
            <w:pPr>
              <w:pStyle w:val="ad"/>
              <w:rPr>
                <w:b/>
                <w:sz w:val="28"/>
                <w:szCs w:val="28"/>
              </w:rPr>
            </w:pPr>
            <w:r w:rsidRPr="00651EE2">
              <w:rPr>
                <w:b/>
                <w:sz w:val="28"/>
                <w:szCs w:val="28"/>
                <w:lang w:val="kk-KZ"/>
              </w:rPr>
              <w:t>Мәні</w:t>
            </w:r>
          </w:p>
        </w:tc>
      </w:tr>
      <w:tr w:rsidR="007C0F4C" w:rsidRPr="00AA7A53" w14:paraId="3125E8B3" w14:textId="77777777" w:rsidTr="00B32425">
        <w:trPr>
          <w:trHeight w:val="147"/>
        </w:trPr>
        <w:tc>
          <w:tcPr>
            <w:tcW w:w="709" w:type="dxa"/>
            <w:vAlign w:val="center"/>
          </w:tcPr>
          <w:p w14:paraId="10B9132C" w14:textId="77777777" w:rsidR="007C0F4C" w:rsidRPr="00AA7A53" w:rsidRDefault="007C0F4C" w:rsidP="00AA7A53">
            <w:pPr>
              <w:pStyle w:val="ad"/>
              <w:rPr>
                <w:sz w:val="28"/>
                <w:szCs w:val="28"/>
              </w:rPr>
            </w:pPr>
            <w:r w:rsidRPr="00AA7A53">
              <w:rPr>
                <w:sz w:val="28"/>
                <w:szCs w:val="28"/>
              </w:rPr>
              <w:t>2</w:t>
            </w:r>
          </w:p>
        </w:tc>
        <w:tc>
          <w:tcPr>
            <w:tcW w:w="5329" w:type="dxa"/>
            <w:shd w:val="clear" w:color="auto" w:fill="auto"/>
          </w:tcPr>
          <w:p w14:paraId="27212CD8" w14:textId="77777777" w:rsidR="007C0F4C" w:rsidRPr="00AA7A53" w:rsidRDefault="008D3D3D" w:rsidP="00AA7A53">
            <w:pPr>
              <w:pStyle w:val="ad"/>
              <w:rPr>
                <w:sz w:val="28"/>
                <w:szCs w:val="28"/>
              </w:rPr>
            </w:pPr>
            <w:r w:rsidRPr="004D3A30">
              <w:rPr>
                <w:sz w:val="28"/>
                <w:szCs w:val="28"/>
              </w:rPr>
              <w:t>Асхана</w:t>
            </w:r>
            <w:r w:rsidR="00651EE2">
              <w:rPr>
                <w:sz w:val="28"/>
                <w:szCs w:val="28"/>
                <w:lang w:val="kk-KZ"/>
              </w:rPr>
              <w:t xml:space="preserve"> </w:t>
            </w:r>
            <w:r w:rsidRPr="004D3A30">
              <w:rPr>
                <w:sz w:val="28"/>
                <w:szCs w:val="28"/>
              </w:rPr>
              <w:t>алаңы</w:t>
            </w:r>
          </w:p>
        </w:tc>
        <w:tc>
          <w:tcPr>
            <w:tcW w:w="1401" w:type="dxa"/>
            <w:shd w:val="clear" w:color="auto" w:fill="auto"/>
          </w:tcPr>
          <w:p w14:paraId="3EC2143D" w14:textId="77777777" w:rsidR="007C0F4C" w:rsidRPr="00AA7A53" w:rsidRDefault="007C0F4C" w:rsidP="00AA7A53">
            <w:pPr>
              <w:pStyle w:val="ad"/>
              <w:rPr>
                <w:sz w:val="28"/>
                <w:szCs w:val="28"/>
              </w:rPr>
            </w:pPr>
            <w:r w:rsidRPr="00AA7A53">
              <w:rPr>
                <w:sz w:val="28"/>
                <w:szCs w:val="28"/>
              </w:rPr>
              <w:t>м2</w:t>
            </w:r>
          </w:p>
        </w:tc>
        <w:tc>
          <w:tcPr>
            <w:tcW w:w="2200" w:type="dxa"/>
            <w:shd w:val="clear" w:color="auto" w:fill="auto"/>
          </w:tcPr>
          <w:p w14:paraId="368F43B9" w14:textId="5FA6F7AF" w:rsidR="007C0F4C" w:rsidRPr="00125600" w:rsidRDefault="00FC752B" w:rsidP="00AA7A53">
            <w:pPr>
              <w:pStyle w:val="ad"/>
              <w:rPr>
                <w:sz w:val="28"/>
                <w:szCs w:val="28"/>
                <w:lang w:val="kk-KZ"/>
              </w:rPr>
            </w:pPr>
            <w:r>
              <w:rPr>
                <w:sz w:val="28"/>
                <w:szCs w:val="28"/>
                <w:lang w:val="kk-KZ"/>
              </w:rPr>
              <w:t>4</w:t>
            </w:r>
            <w:r w:rsidR="00A10434">
              <w:rPr>
                <w:sz w:val="28"/>
                <w:szCs w:val="28"/>
                <w:lang w:val="kk-KZ"/>
              </w:rPr>
              <w:t>2</w:t>
            </w:r>
            <w:r w:rsidR="007C0F4C" w:rsidRPr="00AA7A53">
              <w:rPr>
                <w:sz w:val="28"/>
                <w:szCs w:val="28"/>
              </w:rPr>
              <w:t>,</w:t>
            </w:r>
            <w:r w:rsidR="00125600">
              <w:rPr>
                <w:sz w:val="28"/>
                <w:szCs w:val="28"/>
                <w:lang w:val="kk-KZ"/>
              </w:rPr>
              <w:t>0</w:t>
            </w:r>
          </w:p>
        </w:tc>
      </w:tr>
      <w:tr w:rsidR="007C0F4C" w:rsidRPr="00AA7A53" w14:paraId="3E4DBDCC" w14:textId="77777777" w:rsidTr="00B32425">
        <w:trPr>
          <w:trHeight w:val="147"/>
        </w:trPr>
        <w:tc>
          <w:tcPr>
            <w:tcW w:w="709" w:type="dxa"/>
            <w:vAlign w:val="center"/>
          </w:tcPr>
          <w:p w14:paraId="165CE25D" w14:textId="77777777" w:rsidR="007C0F4C" w:rsidRPr="00AA7A53" w:rsidRDefault="007C0F4C" w:rsidP="00AA7A53">
            <w:pPr>
              <w:pStyle w:val="ad"/>
              <w:rPr>
                <w:sz w:val="28"/>
                <w:szCs w:val="28"/>
              </w:rPr>
            </w:pPr>
            <w:r w:rsidRPr="00AA7A53">
              <w:rPr>
                <w:sz w:val="28"/>
                <w:szCs w:val="28"/>
              </w:rPr>
              <w:t>3</w:t>
            </w:r>
          </w:p>
        </w:tc>
        <w:tc>
          <w:tcPr>
            <w:tcW w:w="5329" w:type="dxa"/>
            <w:shd w:val="clear" w:color="auto" w:fill="auto"/>
          </w:tcPr>
          <w:p w14:paraId="0464BA45" w14:textId="77777777" w:rsidR="007C0F4C" w:rsidRPr="00AA7A53" w:rsidRDefault="008D3D3D" w:rsidP="00AA7A53">
            <w:pPr>
              <w:pStyle w:val="ad"/>
              <w:rPr>
                <w:sz w:val="28"/>
                <w:szCs w:val="28"/>
              </w:rPr>
            </w:pPr>
            <w:r w:rsidRPr="008D3D3D">
              <w:rPr>
                <w:sz w:val="28"/>
                <w:szCs w:val="28"/>
              </w:rPr>
              <w:t>Жаңғырту</w:t>
            </w:r>
            <w:r w:rsidR="00651EE2">
              <w:rPr>
                <w:sz w:val="28"/>
                <w:szCs w:val="28"/>
                <w:lang w:val="kk-KZ"/>
              </w:rPr>
              <w:t xml:space="preserve"> </w:t>
            </w:r>
            <w:r w:rsidRPr="008D3D3D">
              <w:rPr>
                <w:sz w:val="28"/>
                <w:szCs w:val="28"/>
              </w:rPr>
              <w:t>құны</w:t>
            </w:r>
          </w:p>
        </w:tc>
        <w:tc>
          <w:tcPr>
            <w:tcW w:w="1401" w:type="dxa"/>
            <w:shd w:val="clear" w:color="auto" w:fill="auto"/>
          </w:tcPr>
          <w:p w14:paraId="274A8A30" w14:textId="77777777" w:rsidR="007C0F4C" w:rsidRPr="00AA7A53" w:rsidRDefault="008D3D3D" w:rsidP="00AA7A53">
            <w:pPr>
              <w:pStyle w:val="ad"/>
              <w:rPr>
                <w:sz w:val="28"/>
                <w:szCs w:val="28"/>
              </w:rPr>
            </w:pPr>
            <w:r>
              <w:rPr>
                <w:sz w:val="28"/>
                <w:szCs w:val="28"/>
                <w:lang w:val="kk-KZ"/>
              </w:rPr>
              <w:t>мың</w:t>
            </w:r>
            <w:r w:rsidR="007C0F4C" w:rsidRPr="00AA7A53">
              <w:rPr>
                <w:sz w:val="28"/>
                <w:szCs w:val="28"/>
              </w:rPr>
              <w:t>. тенге</w:t>
            </w:r>
          </w:p>
        </w:tc>
        <w:tc>
          <w:tcPr>
            <w:tcW w:w="2200" w:type="dxa"/>
            <w:shd w:val="clear" w:color="auto" w:fill="auto"/>
          </w:tcPr>
          <w:p w14:paraId="71A411DA" w14:textId="6CA1E988" w:rsidR="007C0F4C" w:rsidRPr="00AA7A53" w:rsidRDefault="00FC752B" w:rsidP="00AA7A53">
            <w:pPr>
              <w:pStyle w:val="ad"/>
              <w:rPr>
                <w:sz w:val="28"/>
                <w:szCs w:val="28"/>
              </w:rPr>
            </w:pPr>
            <w:r>
              <w:rPr>
                <w:sz w:val="28"/>
                <w:szCs w:val="28"/>
                <w:lang w:val="kk-KZ"/>
              </w:rPr>
              <w:t>1</w:t>
            </w:r>
            <w:r w:rsidR="00A10434">
              <w:rPr>
                <w:sz w:val="28"/>
                <w:szCs w:val="28"/>
                <w:lang w:val="kk-KZ"/>
              </w:rPr>
              <w:t>5</w:t>
            </w:r>
            <w:r>
              <w:rPr>
                <w:sz w:val="28"/>
                <w:szCs w:val="28"/>
                <w:lang w:val="kk-KZ"/>
              </w:rPr>
              <w:t>65</w:t>
            </w:r>
            <w:r w:rsidR="007C0F4C" w:rsidRPr="00AA7A53">
              <w:rPr>
                <w:sz w:val="28"/>
                <w:szCs w:val="28"/>
              </w:rPr>
              <w:t>,0</w:t>
            </w:r>
          </w:p>
        </w:tc>
      </w:tr>
      <w:tr w:rsidR="007C0F4C" w:rsidRPr="00AA7A53" w14:paraId="4BDD6BA6" w14:textId="77777777" w:rsidTr="00B32425">
        <w:trPr>
          <w:trHeight w:val="147"/>
        </w:trPr>
        <w:tc>
          <w:tcPr>
            <w:tcW w:w="709" w:type="dxa"/>
            <w:vAlign w:val="center"/>
          </w:tcPr>
          <w:p w14:paraId="477720A3" w14:textId="77777777" w:rsidR="007C0F4C" w:rsidRPr="00AA7A53" w:rsidRDefault="007C0F4C" w:rsidP="00AA7A53">
            <w:pPr>
              <w:pStyle w:val="ad"/>
              <w:rPr>
                <w:sz w:val="28"/>
                <w:szCs w:val="28"/>
              </w:rPr>
            </w:pPr>
            <w:r w:rsidRPr="00AA7A53">
              <w:rPr>
                <w:sz w:val="28"/>
                <w:szCs w:val="28"/>
              </w:rPr>
              <w:t>4</w:t>
            </w:r>
          </w:p>
        </w:tc>
        <w:tc>
          <w:tcPr>
            <w:tcW w:w="5329" w:type="dxa"/>
            <w:shd w:val="clear" w:color="auto" w:fill="auto"/>
          </w:tcPr>
          <w:p w14:paraId="402BEBC6" w14:textId="77777777" w:rsidR="007C0F4C" w:rsidRPr="008D3D3D" w:rsidRDefault="007C0F4C" w:rsidP="00AA7A53">
            <w:pPr>
              <w:pStyle w:val="ad"/>
              <w:rPr>
                <w:sz w:val="28"/>
                <w:szCs w:val="28"/>
                <w:lang w:val="kk-KZ"/>
              </w:rPr>
            </w:pPr>
            <w:r w:rsidRPr="00AA7A53">
              <w:rPr>
                <w:sz w:val="28"/>
                <w:szCs w:val="28"/>
                <w:lang w:val="en-US"/>
              </w:rPr>
              <w:t>NPV</w:t>
            </w:r>
            <w:r w:rsidR="00651EE2">
              <w:rPr>
                <w:sz w:val="28"/>
                <w:szCs w:val="28"/>
                <w:lang w:val="kk-KZ"/>
              </w:rPr>
              <w:t xml:space="preserve"> </w:t>
            </w:r>
            <w:r w:rsidR="008D3D3D">
              <w:rPr>
                <w:sz w:val="28"/>
                <w:szCs w:val="28"/>
                <w:lang w:val="kk-KZ"/>
              </w:rPr>
              <w:t>жобасы</w:t>
            </w:r>
          </w:p>
        </w:tc>
        <w:tc>
          <w:tcPr>
            <w:tcW w:w="1401" w:type="dxa"/>
            <w:shd w:val="clear" w:color="auto" w:fill="auto"/>
            <w:vAlign w:val="center"/>
          </w:tcPr>
          <w:p w14:paraId="7000ED9C" w14:textId="77777777" w:rsidR="007C0F4C" w:rsidRPr="00AA7A53" w:rsidRDefault="008D3D3D" w:rsidP="00AA7A53">
            <w:pPr>
              <w:pStyle w:val="ad"/>
              <w:rPr>
                <w:sz w:val="28"/>
                <w:szCs w:val="28"/>
              </w:rPr>
            </w:pPr>
            <w:r>
              <w:rPr>
                <w:sz w:val="28"/>
                <w:szCs w:val="28"/>
                <w:lang w:val="kk-KZ"/>
              </w:rPr>
              <w:t>мың</w:t>
            </w:r>
            <w:r w:rsidR="007C0F4C" w:rsidRPr="00AA7A53">
              <w:rPr>
                <w:sz w:val="28"/>
                <w:szCs w:val="28"/>
              </w:rPr>
              <w:t>. тенге</w:t>
            </w:r>
          </w:p>
        </w:tc>
        <w:tc>
          <w:tcPr>
            <w:tcW w:w="2200" w:type="dxa"/>
            <w:shd w:val="clear" w:color="auto" w:fill="auto"/>
            <w:vAlign w:val="center"/>
          </w:tcPr>
          <w:p w14:paraId="6EA85BFA" w14:textId="3E1BE175" w:rsidR="007C0F4C" w:rsidRPr="00DF3B1C" w:rsidRDefault="00A10434" w:rsidP="00AA7A53">
            <w:pPr>
              <w:pStyle w:val="ad"/>
              <w:rPr>
                <w:sz w:val="28"/>
                <w:szCs w:val="28"/>
                <w:lang w:val="kk-KZ"/>
              </w:rPr>
            </w:pPr>
            <w:r>
              <w:rPr>
                <w:sz w:val="28"/>
                <w:szCs w:val="28"/>
                <w:lang w:val="kk-KZ"/>
              </w:rPr>
              <w:t>274</w:t>
            </w:r>
          </w:p>
        </w:tc>
      </w:tr>
      <w:tr w:rsidR="007C0F4C" w:rsidRPr="00AA7A53" w14:paraId="5FF928BB" w14:textId="77777777" w:rsidTr="00B32425">
        <w:trPr>
          <w:trHeight w:val="147"/>
        </w:trPr>
        <w:tc>
          <w:tcPr>
            <w:tcW w:w="709" w:type="dxa"/>
            <w:vAlign w:val="center"/>
          </w:tcPr>
          <w:p w14:paraId="08779374" w14:textId="77777777" w:rsidR="007C0F4C" w:rsidRPr="00AA7A53" w:rsidRDefault="007C0F4C" w:rsidP="00AA7A53">
            <w:pPr>
              <w:pStyle w:val="ad"/>
              <w:rPr>
                <w:sz w:val="28"/>
                <w:szCs w:val="28"/>
              </w:rPr>
            </w:pPr>
            <w:r w:rsidRPr="00AA7A53">
              <w:rPr>
                <w:sz w:val="28"/>
                <w:szCs w:val="28"/>
              </w:rPr>
              <w:t>5</w:t>
            </w:r>
          </w:p>
        </w:tc>
        <w:tc>
          <w:tcPr>
            <w:tcW w:w="5329" w:type="dxa"/>
            <w:shd w:val="clear" w:color="auto" w:fill="auto"/>
          </w:tcPr>
          <w:p w14:paraId="6E607BF1" w14:textId="77777777" w:rsidR="007C0F4C" w:rsidRPr="008D3D3D" w:rsidRDefault="007C0F4C" w:rsidP="00AA7A53">
            <w:pPr>
              <w:pStyle w:val="ad"/>
              <w:rPr>
                <w:sz w:val="28"/>
                <w:szCs w:val="28"/>
                <w:lang w:val="kk-KZ"/>
              </w:rPr>
            </w:pPr>
            <w:r w:rsidRPr="00AA7A53">
              <w:rPr>
                <w:sz w:val="28"/>
                <w:szCs w:val="28"/>
                <w:lang w:val="en-US"/>
              </w:rPr>
              <w:t>IRR</w:t>
            </w:r>
            <w:r w:rsidR="00651EE2">
              <w:rPr>
                <w:sz w:val="28"/>
                <w:szCs w:val="28"/>
                <w:lang w:val="kk-KZ"/>
              </w:rPr>
              <w:t xml:space="preserve"> </w:t>
            </w:r>
            <w:r w:rsidR="008D3D3D">
              <w:rPr>
                <w:sz w:val="28"/>
                <w:szCs w:val="28"/>
                <w:lang w:val="kk-KZ"/>
              </w:rPr>
              <w:t xml:space="preserve">жобасы </w:t>
            </w:r>
          </w:p>
        </w:tc>
        <w:tc>
          <w:tcPr>
            <w:tcW w:w="1401" w:type="dxa"/>
            <w:shd w:val="clear" w:color="auto" w:fill="auto"/>
            <w:vAlign w:val="center"/>
          </w:tcPr>
          <w:p w14:paraId="067FAC3D" w14:textId="77777777" w:rsidR="007C0F4C" w:rsidRPr="00AA7A53" w:rsidRDefault="007C0F4C" w:rsidP="00AA7A53">
            <w:pPr>
              <w:pStyle w:val="ad"/>
              <w:rPr>
                <w:sz w:val="28"/>
                <w:szCs w:val="28"/>
                <w:lang w:val="en-US"/>
              </w:rPr>
            </w:pPr>
            <w:r w:rsidRPr="00AA7A53">
              <w:rPr>
                <w:sz w:val="28"/>
                <w:szCs w:val="28"/>
                <w:lang w:val="en-US"/>
              </w:rPr>
              <w:t>%</w:t>
            </w:r>
          </w:p>
        </w:tc>
        <w:tc>
          <w:tcPr>
            <w:tcW w:w="2200" w:type="dxa"/>
            <w:shd w:val="clear" w:color="auto" w:fill="auto"/>
            <w:vAlign w:val="center"/>
          </w:tcPr>
          <w:p w14:paraId="6AFF51FC" w14:textId="2C2F6CFE" w:rsidR="007C0F4C" w:rsidRPr="00AD1DE7" w:rsidRDefault="00FC752B" w:rsidP="00AA7A53">
            <w:pPr>
              <w:pStyle w:val="ad"/>
              <w:rPr>
                <w:sz w:val="28"/>
                <w:szCs w:val="28"/>
                <w:lang w:val="kk-KZ"/>
              </w:rPr>
            </w:pPr>
            <w:r>
              <w:rPr>
                <w:sz w:val="28"/>
                <w:szCs w:val="28"/>
                <w:lang w:val="kk-KZ"/>
              </w:rPr>
              <w:t>1</w:t>
            </w:r>
            <w:r w:rsidR="00A10434">
              <w:rPr>
                <w:sz w:val="28"/>
                <w:szCs w:val="28"/>
                <w:lang w:val="kk-KZ"/>
              </w:rPr>
              <w:t>3</w:t>
            </w:r>
            <w:r w:rsidR="007C0F4C" w:rsidRPr="00AA7A53">
              <w:rPr>
                <w:sz w:val="28"/>
                <w:szCs w:val="28"/>
                <w:lang w:val="en-US"/>
              </w:rPr>
              <w:t>,</w:t>
            </w:r>
            <w:r w:rsidR="00AD1DE7">
              <w:rPr>
                <w:sz w:val="28"/>
                <w:szCs w:val="28"/>
                <w:lang w:val="kk-KZ"/>
              </w:rPr>
              <w:t>2</w:t>
            </w:r>
          </w:p>
        </w:tc>
      </w:tr>
      <w:tr w:rsidR="007C0F4C" w:rsidRPr="00AA7A53" w14:paraId="3329F38C" w14:textId="77777777" w:rsidTr="00B32425">
        <w:trPr>
          <w:trHeight w:val="147"/>
        </w:trPr>
        <w:tc>
          <w:tcPr>
            <w:tcW w:w="709" w:type="dxa"/>
            <w:vAlign w:val="center"/>
          </w:tcPr>
          <w:p w14:paraId="749C7542" w14:textId="77777777" w:rsidR="007C0F4C" w:rsidRPr="00AA7A53" w:rsidRDefault="007C0F4C" w:rsidP="00AA7A53">
            <w:pPr>
              <w:pStyle w:val="ad"/>
              <w:rPr>
                <w:sz w:val="28"/>
                <w:szCs w:val="28"/>
              </w:rPr>
            </w:pPr>
            <w:r w:rsidRPr="00AA7A53">
              <w:rPr>
                <w:sz w:val="28"/>
                <w:szCs w:val="28"/>
              </w:rPr>
              <w:t>6</w:t>
            </w:r>
          </w:p>
        </w:tc>
        <w:tc>
          <w:tcPr>
            <w:tcW w:w="5329" w:type="dxa"/>
            <w:shd w:val="clear" w:color="auto" w:fill="auto"/>
          </w:tcPr>
          <w:p w14:paraId="314B5153" w14:textId="77777777" w:rsidR="007C0F4C" w:rsidRPr="008D3D3D" w:rsidRDefault="008D3D3D" w:rsidP="00AA7A53">
            <w:pPr>
              <w:pStyle w:val="ad"/>
              <w:rPr>
                <w:sz w:val="28"/>
                <w:szCs w:val="28"/>
              </w:rPr>
            </w:pPr>
            <w:r w:rsidRPr="008D3D3D">
              <w:rPr>
                <w:sz w:val="28"/>
                <w:szCs w:val="28"/>
              </w:rPr>
              <w:t>Өтелу</w:t>
            </w:r>
            <w:r w:rsidR="00651EE2">
              <w:rPr>
                <w:sz w:val="28"/>
                <w:szCs w:val="28"/>
                <w:lang w:val="kk-KZ"/>
              </w:rPr>
              <w:t xml:space="preserve"> </w:t>
            </w:r>
            <w:r w:rsidRPr="008D3D3D">
              <w:rPr>
                <w:sz w:val="28"/>
                <w:szCs w:val="28"/>
              </w:rPr>
              <w:t>мерзімі</w:t>
            </w:r>
            <w:r w:rsidR="00651EE2">
              <w:rPr>
                <w:sz w:val="28"/>
                <w:szCs w:val="28"/>
                <w:lang w:val="kk-KZ"/>
              </w:rPr>
              <w:t xml:space="preserve"> </w:t>
            </w:r>
            <w:r w:rsidRPr="008D3D3D">
              <w:rPr>
                <w:sz w:val="28"/>
                <w:szCs w:val="28"/>
              </w:rPr>
              <w:t>дисконтталмаған</w:t>
            </w:r>
          </w:p>
        </w:tc>
        <w:tc>
          <w:tcPr>
            <w:tcW w:w="1401" w:type="dxa"/>
            <w:shd w:val="clear" w:color="auto" w:fill="auto"/>
            <w:vAlign w:val="center"/>
          </w:tcPr>
          <w:p w14:paraId="317BA9CE" w14:textId="77777777" w:rsidR="007C0F4C" w:rsidRPr="008D3D3D" w:rsidRDefault="008D3D3D" w:rsidP="00AA7A53">
            <w:pPr>
              <w:pStyle w:val="ad"/>
              <w:rPr>
                <w:sz w:val="28"/>
                <w:szCs w:val="28"/>
                <w:lang w:val="kk-KZ"/>
              </w:rPr>
            </w:pPr>
            <w:r>
              <w:rPr>
                <w:sz w:val="28"/>
                <w:szCs w:val="28"/>
                <w:lang w:val="kk-KZ"/>
              </w:rPr>
              <w:t>жыл</w:t>
            </w:r>
          </w:p>
        </w:tc>
        <w:tc>
          <w:tcPr>
            <w:tcW w:w="2200" w:type="dxa"/>
            <w:shd w:val="clear" w:color="auto" w:fill="auto"/>
            <w:vAlign w:val="center"/>
          </w:tcPr>
          <w:p w14:paraId="702E16B4" w14:textId="5069D90E" w:rsidR="007C0F4C" w:rsidRPr="00A10434" w:rsidRDefault="00AD1DE7" w:rsidP="00AA7A53">
            <w:pPr>
              <w:pStyle w:val="ad"/>
              <w:rPr>
                <w:sz w:val="28"/>
                <w:szCs w:val="28"/>
                <w:lang w:val="kk-KZ"/>
              </w:rPr>
            </w:pPr>
            <w:r>
              <w:rPr>
                <w:sz w:val="28"/>
                <w:szCs w:val="28"/>
                <w:lang w:val="kk-KZ"/>
              </w:rPr>
              <w:t>5</w:t>
            </w:r>
            <w:r w:rsidR="007C0F4C" w:rsidRPr="00AA7A53">
              <w:rPr>
                <w:sz w:val="28"/>
                <w:szCs w:val="28"/>
              </w:rPr>
              <w:t>,</w:t>
            </w:r>
            <w:r w:rsidR="00A10434">
              <w:rPr>
                <w:sz w:val="28"/>
                <w:szCs w:val="28"/>
                <w:lang w:val="kk-KZ"/>
              </w:rPr>
              <w:t>9</w:t>
            </w:r>
          </w:p>
        </w:tc>
      </w:tr>
      <w:tr w:rsidR="007C0F4C" w:rsidRPr="00AA7A53" w14:paraId="2F6B6704" w14:textId="77777777" w:rsidTr="00B32425">
        <w:trPr>
          <w:trHeight w:val="147"/>
        </w:trPr>
        <w:tc>
          <w:tcPr>
            <w:tcW w:w="709" w:type="dxa"/>
            <w:vAlign w:val="center"/>
          </w:tcPr>
          <w:p w14:paraId="6B711AF2" w14:textId="77777777" w:rsidR="007C0F4C" w:rsidRPr="00AA7A53" w:rsidRDefault="007C0F4C" w:rsidP="00AA7A53">
            <w:pPr>
              <w:pStyle w:val="ad"/>
              <w:rPr>
                <w:sz w:val="28"/>
                <w:szCs w:val="28"/>
              </w:rPr>
            </w:pPr>
            <w:r w:rsidRPr="00AA7A53">
              <w:rPr>
                <w:sz w:val="28"/>
                <w:szCs w:val="28"/>
              </w:rPr>
              <w:t>7</w:t>
            </w:r>
          </w:p>
        </w:tc>
        <w:tc>
          <w:tcPr>
            <w:tcW w:w="5329" w:type="dxa"/>
            <w:shd w:val="clear" w:color="auto" w:fill="auto"/>
          </w:tcPr>
          <w:p w14:paraId="6D23B4FD" w14:textId="77777777" w:rsidR="007C0F4C" w:rsidRPr="008D3D3D" w:rsidRDefault="008D3D3D" w:rsidP="00AA7A53">
            <w:pPr>
              <w:pStyle w:val="ad"/>
              <w:rPr>
                <w:sz w:val="28"/>
                <w:szCs w:val="28"/>
              </w:rPr>
            </w:pPr>
            <w:r w:rsidRPr="008D3D3D">
              <w:rPr>
                <w:sz w:val="28"/>
                <w:szCs w:val="28"/>
              </w:rPr>
              <w:t>Өтелу</w:t>
            </w:r>
            <w:r w:rsidR="00651EE2">
              <w:rPr>
                <w:sz w:val="28"/>
                <w:szCs w:val="28"/>
                <w:lang w:val="kk-KZ"/>
              </w:rPr>
              <w:t xml:space="preserve"> </w:t>
            </w:r>
            <w:r w:rsidRPr="008D3D3D">
              <w:rPr>
                <w:sz w:val="28"/>
                <w:szCs w:val="28"/>
              </w:rPr>
              <w:t>мерзімі</w:t>
            </w:r>
            <w:r w:rsidR="00651EE2">
              <w:rPr>
                <w:sz w:val="28"/>
                <w:szCs w:val="28"/>
                <w:lang w:val="kk-KZ"/>
              </w:rPr>
              <w:t xml:space="preserve"> </w:t>
            </w:r>
            <w:r w:rsidRPr="008D3D3D">
              <w:rPr>
                <w:sz w:val="28"/>
                <w:szCs w:val="28"/>
              </w:rPr>
              <w:t>дисконтталған</w:t>
            </w:r>
          </w:p>
        </w:tc>
        <w:tc>
          <w:tcPr>
            <w:tcW w:w="1401" w:type="dxa"/>
            <w:shd w:val="clear" w:color="auto" w:fill="auto"/>
            <w:vAlign w:val="center"/>
          </w:tcPr>
          <w:p w14:paraId="0DE35083" w14:textId="77777777" w:rsidR="007C0F4C" w:rsidRPr="008D3D3D" w:rsidRDefault="008D3D3D" w:rsidP="00AA7A53">
            <w:pPr>
              <w:pStyle w:val="ad"/>
              <w:rPr>
                <w:sz w:val="28"/>
                <w:szCs w:val="28"/>
                <w:lang w:val="kk-KZ"/>
              </w:rPr>
            </w:pPr>
            <w:r>
              <w:rPr>
                <w:sz w:val="28"/>
                <w:szCs w:val="28"/>
                <w:lang w:val="kk-KZ"/>
              </w:rPr>
              <w:t>жыл</w:t>
            </w:r>
          </w:p>
        </w:tc>
        <w:tc>
          <w:tcPr>
            <w:tcW w:w="2200" w:type="dxa"/>
            <w:shd w:val="clear" w:color="auto" w:fill="auto"/>
            <w:vAlign w:val="center"/>
          </w:tcPr>
          <w:p w14:paraId="64947C24" w14:textId="0B0D279F" w:rsidR="007C0F4C" w:rsidRPr="00A10434" w:rsidRDefault="00A10434" w:rsidP="00AA7A53">
            <w:pPr>
              <w:pStyle w:val="ad"/>
              <w:rPr>
                <w:sz w:val="28"/>
                <w:szCs w:val="28"/>
                <w:lang w:val="kk-KZ"/>
              </w:rPr>
            </w:pPr>
            <w:r>
              <w:rPr>
                <w:sz w:val="28"/>
                <w:szCs w:val="28"/>
                <w:lang w:val="kk-KZ"/>
              </w:rPr>
              <w:t>8</w:t>
            </w:r>
            <w:r w:rsidR="007C0F4C" w:rsidRPr="00AA7A53">
              <w:rPr>
                <w:sz w:val="28"/>
                <w:szCs w:val="28"/>
              </w:rPr>
              <w:t>,</w:t>
            </w:r>
            <w:r>
              <w:rPr>
                <w:sz w:val="28"/>
                <w:szCs w:val="28"/>
                <w:lang w:val="kk-KZ"/>
              </w:rPr>
              <w:t>4</w:t>
            </w:r>
          </w:p>
        </w:tc>
      </w:tr>
      <w:tr w:rsidR="007C0F4C" w:rsidRPr="00AA7A53" w14:paraId="333AE67B" w14:textId="77777777" w:rsidTr="00DE2C23">
        <w:trPr>
          <w:trHeight w:val="147"/>
        </w:trPr>
        <w:tc>
          <w:tcPr>
            <w:tcW w:w="709" w:type="dxa"/>
            <w:vAlign w:val="center"/>
          </w:tcPr>
          <w:p w14:paraId="465BDA8C" w14:textId="77777777" w:rsidR="007C0F4C" w:rsidRPr="00AA7A53" w:rsidRDefault="007C0F4C" w:rsidP="00AA7A53">
            <w:pPr>
              <w:pStyle w:val="ad"/>
              <w:rPr>
                <w:sz w:val="28"/>
                <w:szCs w:val="28"/>
              </w:rPr>
            </w:pPr>
            <w:r w:rsidRPr="00AA7A53">
              <w:rPr>
                <w:sz w:val="28"/>
                <w:szCs w:val="28"/>
              </w:rPr>
              <w:t>8</w:t>
            </w:r>
          </w:p>
        </w:tc>
        <w:tc>
          <w:tcPr>
            <w:tcW w:w="5329" w:type="dxa"/>
            <w:shd w:val="clear" w:color="auto" w:fill="auto"/>
          </w:tcPr>
          <w:p w14:paraId="4CDBFB62" w14:textId="77777777" w:rsidR="007C0F4C" w:rsidRPr="008D3D3D" w:rsidRDefault="008D3D3D" w:rsidP="00AA7A53">
            <w:pPr>
              <w:pStyle w:val="ad"/>
              <w:rPr>
                <w:sz w:val="28"/>
                <w:szCs w:val="28"/>
              </w:rPr>
            </w:pPr>
            <w:r w:rsidRPr="008D3D3D">
              <w:rPr>
                <w:sz w:val="28"/>
                <w:szCs w:val="28"/>
              </w:rPr>
              <w:t xml:space="preserve">NPV </w:t>
            </w:r>
            <w:r>
              <w:rPr>
                <w:sz w:val="28"/>
                <w:szCs w:val="28"/>
                <w:lang w:val="kk-KZ"/>
              </w:rPr>
              <w:t>с</w:t>
            </w:r>
            <w:r w:rsidRPr="008D3D3D">
              <w:rPr>
                <w:sz w:val="28"/>
                <w:szCs w:val="28"/>
              </w:rPr>
              <w:t xml:space="preserve">алынған капитал </w:t>
            </w:r>
          </w:p>
        </w:tc>
        <w:tc>
          <w:tcPr>
            <w:tcW w:w="1401" w:type="dxa"/>
            <w:shd w:val="clear" w:color="auto" w:fill="auto"/>
            <w:vAlign w:val="center"/>
          </w:tcPr>
          <w:p w14:paraId="2E47C63B" w14:textId="77777777" w:rsidR="007C0F4C" w:rsidRPr="00AA7A53" w:rsidRDefault="008D3D3D" w:rsidP="00AA7A53">
            <w:pPr>
              <w:pStyle w:val="ad"/>
              <w:rPr>
                <w:sz w:val="28"/>
                <w:szCs w:val="28"/>
              </w:rPr>
            </w:pPr>
            <w:r>
              <w:rPr>
                <w:sz w:val="28"/>
                <w:szCs w:val="28"/>
                <w:lang w:val="kk-KZ"/>
              </w:rPr>
              <w:t>мың</w:t>
            </w:r>
            <w:r w:rsidR="007C0F4C" w:rsidRPr="00AA7A53">
              <w:rPr>
                <w:sz w:val="28"/>
                <w:szCs w:val="28"/>
              </w:rPr>
              <w:t xml:space="preserve"> тенге</w:t>
            </w:r>
          </w:p>
        </w:tc>
        <w:tc>
          <w:tcPr>
            <w:tcW w:w="2200" w:type="dxa"/>
            <w:shd w:val="clear" w:color="auto" w:fill="auto"/>
          </w:tcPr>
          <w:p w14:paraId="128C80EE" w14:textId="7483D687" w:rsidR="007C0F4C" w:rsidRPr="00AD1DE7" w:rsidRDefault="00C979DC" w:rsidP="00AA7A53">
            <w:pPr>
              <w:pStyle w:val="ad"/>
              <w:rPr>
                <w:sz w:val="28"/>
                <w:szCs w:val="28"/>
                <w:lang w:val="kk-KZ"/>
              </w:rPr>
            </w:pPr>
            <w:r>
              <w:rPr>
                <w:sz w:val="28"/>
                <w:szCs w:val="28"/>
                <w:lang w:val="kk-KZ"/>
              </w:rPr>
              <w:t>274</w:t>
            </w:r>
          </w:p>
        </w:tc>
      </w:tr>
      <w:tr w:rsidR="007C0F4C" w:rsidRPr="00AA7A53" w14:paraId="7AC7E190" w14:textId="77777777" w:rsidTr="00DE2C23">
        <w:trPr>
          <w:trHeight w:val="147"/>
        </w:trPr>
        <w:tc>
          <w:tcPr>
            <w:tcW w:w="709" w:type="dxa"/>
            <w:vAlign w:val="center"/>
          </w:tcPr>
          <w:p w14:paraId="75A8C31D" w14:textId="77777777" w:rsidR="007C0F4C" w:rsidRPr="00AA7A53" w:rsidRDefault="007C0F4C" w:rsidP="00AA7A53">
            <w:pPr>
              <w:pStyle w:val="ad"/>
              <w:rPr>
                <w:sz w:val="28"/>
                <w:szCs w:val="28"/>
              </w:rPr>
            </w:pPr>
            <w:r w:rsidRPr="00AA7A53">
              <w:rPr>
                <w:sz w:val="28"/>
                <w:szCs w:val="28"/>
              </w:rPr>
              <w:t>9</w:t>
            </w:r>
          </w:p>
        </w:tc>
        <w:tc>
          <w:tcPr>
            <w:tcW w:w="5329" w:type="dxa"/>
            <w:shd w:val="clear" w:color="auto" w:fill="auto"/>
          </w:tcPr>
          <w:p w14:paraId="665225D8" w14:textId="77777777" w:rsidR="007C0F4C" w:rsidRPr="00AA7A53" w:rsidRDefault="007C0F4C" w:rsidP="00AA7A53">
            <w:pPr>
              <w:pStyle w:val="ad"/>
              <w:rPr>
                <w:sz w:val="28"/>
                <w:szCs w:val="28"/>
              </w:rPr>
            </w:pPr>
            <w:r w:rsidRPr="00AA7A53">
              <w:rPr>
                <w:sz w:val="28"/>
                <w:szCs w:val="28"/>
                <w:lang w:val="en-US"/>
              </w:rPr>
              <w:t>IRR</w:t>
            </w:r>
            <w:r w:rsidR="00651EE2">
              <w:rPr>
                <w:sz w:val="28"/>
                <w:szCs w:val="28"/>
                <w:lang w:val="kk-KZ"/>
              </w:rPr>
              <w:t xml:space="preserve"> </w:t>
            </w:r>
            <w:r w:rsidR="008D3D3D">
              <w:rPr>
                <w:sz w:val="28"/>
                <w:szCs w:val="28"/>
                <w:lang w:val="kk-KZ"/>
              </w:rPr>
              <w:t>с</w:t>
            </w:r>
            <w:r w:rsidR="008D3D3D" w:rsidRPr="008D3D3D">
              <w:rPr>
                <w:sz w:val="28"/>
                <w:szCs w:val="28"/>
              </w:rPr>
              <w:t>алынған капитал</w:t>
            </w:r>
          </w:p>
        </w:tc>
        <w:tc>
          <w:tcPr>
            <w:tcW w:w="1401" w:type="dxa"/>
            <w:shd w:val="clear" w:color="auto" w:fill="auto"/>
            <w:vAlign w:val="center"/>
          </w:tcPr>
          <w:p w14:paraId="7882C87A" w14:textId="77777777" w:rsidR="007C0F4C" w:rsidRPr="00AA7A53" w:rsidRDefault="007C0F4C" w:rsidP="00AA7A53">
            <w:pPr>
              <w:pStyle w:val="ad"/>
              <w:rPr>
                <w:sz w:val="28"/>
                <w:szCs w:val="28"/>
                <w:lang w:val="en-US"/>
              </w:rPr>
            </w:pPr>
            <w:r w:rsidRPr="00AA7A53">
              <w:rPr>
                <w:sz w:val="28"/>
                <w:szCs w:val="28"/>
                <w:lang w:val="en-US"/>
              </w:rPr>
              <w:t>%</w:t>
            </w:r>
          </w:p>
        </w:tc>
        <w:tc>
          <w:tcPr>
            <w:tcW w:w="2200" w:type="dxa"/>
            <w:shd w:val="clear" w:color="auto" w:fill="auto"/>
          </w:tcPr>
          <w:p w14:paraId="4C51D792" w14:textId="357CC0E4" w:rsidR="007C0F4C" w:rsidRPr="00AA7A53" w:rsidRDefault="00FC752B" w:rsidP="00AA7A53">
            <w:pPr>
              <w:pStyle w:val="ad"/>
              <w:rPr>
                <w:sz w:val="28"/>
                <w:szCs w:val="28"/>
                <w:lang w:val="en-US"/>
              </w:rPr>
            </w:pPr>
            <w:r>
              <w:rPr>
                <w:sz w:val="28"/>
                <w:szCs w:val="28"/>
                <w:lang w:val="kk-KZ"/>
              </w:rPr>
              <w:t>1</w:t>
            </w:r>
            <w:r w:rsidR="00C979DC">
              <w:rPr>
                <w:sz w:val="28"/>
                <w:szCs w:val="28"/>
                <w:lang w:val="kk-KZ"/>
              </w:rPr>
              <w:t>2</w:t>
            </w:r>
            <w:r w:rsidR="00125600">
              <w:rPr>
                <w:sz w:val="28"/>
                <w:szCs w:val="28"/>
                <w:lang w:val="kk-KZ"/>
              </w:rPr>
              <w:t>,</w:t>
            </w:r>
            <w:r w:rsidR="00C979DC">
              <w:rPr>
                <w:sz w:val="28"/>
                <w:szCs w:val="28"/>
                <w:lang w:val="kk-KZ"/>
              </w:rPr>
              <w:t>5</w:t>
            </w:r>
          </w:p>
        </w:tc>
      </w:tr>
    </w:tbl>
    <w:p w14:paraId="6125563C" w14:textId="77777777" w:rsidR="008653BE" w:rsidRPr="00AA7A53" w:rsidRDefault="008653BE" w:rsidP="00AA7A53">
      <w:pPr>
        <w:pStyle w:val="ad"/>
        <w:rPr>
          <w:sz w:val="28"/>
          <w:szCs w:val="28"/>
        </w:rPr>
      </w:pPr>
    </w:p>
    <w:p w14:paraId="706A1EA0" w14:textId="77777777" w:rsidR="008D3D3D" w:rsidRDefault="008D3D3D" w:rsidP="00651EE2">
      <w:pPr>
        <w:pStyle w:val="ad"/>
        <w:jc w:val="center"/>
        <w:rPr>
          <w:b/>
          <w:sz w:val="28"/>
          <w:szCs w:val="28"/>
        </w:rPr>
      </w:pPr>
      <w:r w:rsidRPr="00651EE2">
        <w:rPr>
          <w:b/>
          <w:sz w:val="28"/>
          <w:szCs w:val="28"/>
        </w:rPr>
        <w:t>Тараптардың</w:t>
      </w:r>
      <w:r w:rsidR="00651EE2" w:rsidRPr="00651EE2">
        <w:rPr>
          <w:b/>
          <w:sz w:val="28"/>
          <w:szCs w:val="28"/>
          <w:lang w:val="kk-KZ"/>
        </w:rPr>
        <w:t xml:space="preserve"> </w:t>
      </w:r>
      <w:r w:rsidRPr="00651EE2">
        <w:rPr>
          <w:b/>
          <w:sz w:val="28"/>
          <w:szCs w:val="28"/>
        </w:rPr>
        <w:t>Қолдары</w:t>
      </w:r>
    </w:p>
    <w:p w14:paraId="3225D05E" w14:textId="77777777" w:rsidR="00125600" w:rsidRPr="00651EE2" w:rsidRDefault="00125600" w:rsidP="00651EE2">
      <w:pPr>
        <w:pStyle w:val="ad"/>
        <w:jc w:val="center"/>
        <w:rPr>
          <w:b/>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4643"/>
        <w:gridCol w:w="426"/>
        <w:gridCol w:w="4501"/>
      </w:tblGrid>
      <w:tr w:rsidR="008D3D3D" w:rsidRPr="00651EE2" w14:paraId="69F7358A" w14:textId="77777777" w:rsidTr="00997630">
        <w:trPr>
          <w:trHeight w:val="20"/>
        </w:trPr>
        <w:tc>
          <w:tcPr>
            <w:tcW w:w="4643" w:type="dxa"/>
            <w:tcBorders>
              <w:top w:val="nil"/>
              <w:bottom w:val="nil"/>
              <w:right w:val="nil"/>
            </w:tcBorders>
          </w:tcPr>
          <w:p w14:paraId="6FB783E2" w14:textId="77777777" w:rsidR="008D3D3D" w:rsidRPr="005B1CE2" w:rsidRDefault="008D3D3D" w:rsidP="00997630">
            <w:pPr>
              <w:pStyle w:val="ad"/>
              <w:rPr>
                <w:b/>
                <w:bCs/>
                <w:sz w:val="28"/>
                <w:szCs w:val="28"/>
                <w:lang w:val="kk-KZ"/>
              </w:rPr>
            </w:pPr>
            <w:r w:rsidRPr="005B1CE2">
              <w:rPr>
                <w:b/>
                <w:bCs/>
                <w:sz w:val="28"/>
                <w:szCs w:val="28"/>
              </w:rPr>
              <w:t>Мемлекеттік</w:t>
            </w:r>
            <w:r w:rsidR="00651EE2" w:rsidRPr="005B1CE2">
              <w:rPr>
                <w:b/>
                <w:bCs/>
                <w:sz w:val="28"/>
                <w:szCs w:val="28"/>
                <w:lang w:val="kk-KZ"/>
              </w:rPr>
              <w:t xml:space="preserve"> әріптес</w:t>
            </w:r>
          </w:p>
          <w:p w14:paraId="6E4B57DB" w14:textId="77777777" w:rsidR="008D3D3D" w:rsidRDefault="008D3D3D" w:rsidP="00997630">
            <w:pPr>
              <w:pStyle w:val="ad"/>
              <w:rPr>
                <w:sz w:val="28"/>
                <w:szCs w:val="28"/>
                <w:lang w:val="kk-KZ"/>
              </w:rPr>
            </w:pPr>
            <w:r w:rsidRPr="00C904E5">
              <w:rPr>
                <w:sz w:val="28"/>
                <w:szCs w:val="28"/>
                <w:lang w:val="kk-KZ"/>
              </w:rPr>
              <w:t xml:space="preserve">Ақмола облысы»     </w:t>
            </w:r>
          </w:p>
          <w:p w14:paraId="5B7655FB" w14:textId="77777777" w:rsidR="008D3D3D" w:rsidRDefault="008D3D3D" w:rsidP="00997630">
            <w:pPr>
              <w:pStyle w:val="ad"/>
              <w:rPr>
                <w:sz w:val="28"/>
                <w:szCs w:val="28"/>
                <w:lang w:val="kk-KZ"/>
              </w:rPr>
            </w:pPr>
            <w:r w:rsidRPr="00C904E5">
              <w:rPr>
                <w:sz w:val="28"/>
                <w:szCs w:val="28"/>
                <w:lang w:val="kk-KZ"/>
              </w:rPr>
              <w:t>Білім басқармасы " ММ</w:t>
            </w:r>
          </w:p>
          <w:p w14:paraId="65CD6DE6" w14:textId="77777777" w:rsidR="008D3D3D" w:rsidRDefault="008D3D3D" w:rsidP="00997630">
            <w:pPr>
              <w:pStyle w:val="ad"/>
              <w:rPr>
                <w:sz w:val="20"/>
                <w:szCs w:val="20"/>
                <w:lang w:val="kk-KZ"/>
              </w:rPr>
            </w:pPr>
            <w:r>
              <w:rPr>
                <w:sz w:val="28"/>
                <w:szCs w:val="28"/>
                <w:lang w:val="kk-KZ"/>
              </w:rPr>
              <w:lastRenderedPageBreak/>
              <w:t>Код 12</w:t>
            </w:r>
          </w:p>
          <w:p w14:paraId="14FE0A17" w14:textId="77777777" w:rsidR="008D3D3D" w:rsidRPr="00C904E5" w:rsidRDefault="008D3D3D" w:rsidP="00997630">
            <w:pPr>
              <w:pStyle w:val="ad"/>
              <w:rPr>
                <w:sz w:val="28"/>
                <w:szCs w:val="28"/>
                <w:lang w:val="kk-KZ"/>
              </w:rPr>
            </w:pPr>
            <w:r w:rsidRPr="00C904E5">
              <w:rPr>
                <w:sz w:val="28"/>
                <w:szCs w:val="28"/>
                <w:lang w:val="kk-KZ"/>
              </w:rPr>
              <w:t xml:space="preserve">БСК KKMFKZ2A ЖСК KZ 26070102KSN0301000 </w:t>
            </w:r>
          </w:p>
          <w:p w14:paraId="70D5DFA8" w14:textId="77777777" w:rsidR="008D3D3D" w:rsidRPr="00C904E5" w:rsidRDefault="008D3D3D" w:rsidP="00997630">
            <w:pPr>
              <w:pStyle w:val="ad"/>
              <w:rPr>
                <w:sz w:val="28"/>
                <w:szCs w:val="28"/>
                <w:lang w:val="kk-KZ"/>
              </w:rPr>
            </w:pPr>
            <w:r w:rsidRPr="00C904E5">
              <w:rPr>
                <w:sz w:val="28"/>
                <w:szCs w:val="28"/>
                <w:lang w:val="kk-KZ"/>
              </w:rPr>
              <w:t xml:space="preserve">ҚР ҚМ Қазынашылық комитеті </w:t>
            </w:r>
          </w:p>
          <w:p w14:paraId="57F21EED" w14:textId="77777777" w:rsidR="008D3D3D" w:rsidRPr="00C904E5" w:rsidRDefault="008D3D3D" w:rsidP="00997630">
            <w:pPr>
              <w:pStyle w:val="ad"/>
              <w:rPr>
                <w:sz w:val="28"/>
                <w:szCs w:val="28"/>
                <w:lang w:val="kk-KZ"/>
              </w:rPr>
            </w:pPr>
            <w:r w:rsidRPr="00C904E5">
              <w:rPr>
                <w:sz w:val="28"/>
                <w:szCs w:val="28"/>
                <w:lang w:val="kk-KZ"/>
              </w:rPr>
              <w:t>БСН 950140000535</w:t>
            </w:r>
          </w:p>
          <w:p w14:paraId="7E993D57" w14:textId="77777777" w:rsidR="008D3D3D" w:rsidRPr="00C904E5" w:rsidRDefault="008D3D3D" w:rsidP="00997630">
            <w:pPr>
              <w:pStyle w:val="ad"/>
              <w:rPr>
                <w:sz w:val="28"/>
                <w:szCs w:val="28"/>
                <w:lang w:val="kk-KZ"/>
              </w:rPr>
            </w:pPr>
            <w:r w:rsidRPr="00C904E5">
              <w:rPr>
                <w:sz w:val="28"/>
                <w:szCs w:val="28"/>
                <w:lang w:val="kk-KZ"/>
              </w:rPr>
              <w:t>индекс:020000</w:t>
            </w:r>
          </w:p>
          <w:p w14:paraId="57D32B3D" w14:textId="77777777" w:rsidR="008D3D3D" w:rsidRPr="00C904E5" w:rsidRDefault="008D3D3D" w:rsidP="00997630">
            <w:pPr>
              <w:pStyle w:val="ad"/>
              <w:rPr>
                <w:sz w:val="28"/>
                <w:szCs w:val="28"/>
                <w:lang w:val="kk-KZ"/>
              </w:rPr>
            </w:pPr>
            <w:r w:rsidRPr="00C904E5">
              <w:rPr>
                <w:sz w:val="28"/>
                <w:szCs w:val="28"/>
                <w:lang w:val="kk-KZ"/>
              </w:rPr>
              <w:t>Ақмола облысы</w:t>
            </w:r>
          </w:p>
          <w:p w14:paraId="5B2EAE15" w14:textId="77777777" w:rsidR="008D3D3D" w:rsidRPr="00C904E5" w:rsidRDefault="008D3D3D" w:rsidP="00997630">
            <w:pPr>
              <w:pStyle w:val="ad"/>
              <w:rPr>
                <w:sz w:val="28"/>
                <w:szCs w:val="28"/>
                <w:lang w:val="kk-KZ"/>
              </w:rPr>
            </w:pPr>
            <w:r w:rsidRPr="00C904E5">
              <w:rPr>
                <w:sz w:val="28"/>
                <w:szCs w:val="28"/>
                <w:lang w:val="kk-KZ"/>
              </w:rPr>
              <w:t xml:space="preserve">Көкшетау қаласы, Сәтпаев көшесі, 1 </w:t>
            </w:r>
          </w:p>
          <w:p w14:paraId="28D93D30" w14:textId="77777777" w:rsidR="008D3D3D" w:rsidRPr="00C904E5" w:rsidRDefault="008D3D3D" w:rsidP="00997630">
            <w:pPr>
              <w:pStyle w:val="ad"/>
              <w:rPr>
                <w:sz w:val="28"/>
                <w:szCs w:val="28"/>
                <w:lang w:val="kk-KZ"/>
              </w:rPr>
            </w:pPr>
            <w:r w:rsidRPr="00C904E5">
              <w:rPr>
                <w:sz w:val="28"/>
                <w:szCs w:val="28"/>
                <w:lang w:val="kk-KZ"/>
              </w:rPr>
              <w:t xml:space="preserve">телефоны: 8(7162) 903100 </w:t>
            </w:r>
          </w:p>
          <w:p w14:paraId="310D20F2" w14:textId="77777777" w:rsidR="008D3D3D" w:rsidRPr="00651EE2" w:rsidRDefault="008D3D3D" w:rsidP="00997630">
            <w:pPr>
              <w:pStyle w:val="ad"/>
              <w:rPr>
                <w:b/>
                <w:sz w:val="28"/>
                <w:szCs w:val="28"/>
                <w:u w:val="single"/>
                <w:lang w:val="kk-KZ"/>
              </w:rPr>
            </w:pPr>
            <w:r w:rsidRPr="00651EE2">
              <w:rPr>
                <w:b/>
                <w:sz w:val="28"/>
                <w:szCs w:val="28"/>
                <w:u w:val="single"/>
                <w:lang w:val="kk-KZ"/>
              </w:rPr>
              <w:t xml:space="preserve">Жүсіпов Бейбіт Айтымұлы __ </w:t>
            </w:r>
          </w:p>
          <w:p w14:paraId="5FB5BAD4" w14:textId="77777777" w:rsidR="008D3D3D" w:rsidRPr="00C904E5" w:rsidRDefault="008D3D3D" w:rsidP="00997630">
            <w:pPr>
              <w:pStyle w:val="ad"/>
              <w:rPr>
                <w:sz w:val="28"/>
                <w:szCs w:val="28"/>
                <w:lang w:val="kk-KZ"/>
              </w:rPr>
            </w:pPr>
            <w:r w:rsidRPr="00C904E5">
              <w:rPr>
                <w:sz w:val="28"/>
                <w:szCs w:val="28"/>
                <w:lang w:val="kk-KZ"/>
              </w:rPr>
              <w:t xml:space="preserve">__________________________ (қолы) </w:t>
            </w:r>
          </w:p>
          <w:p w14:paraId="59CD4BD4" w14:textId="77777777" w:rsidR="008D3D3D" w:rsidRPr="00C904E5" w:rsidRDefault="008D3D3D" w:rsidP="00997630">
            <w:pPr>
              <w:pStyle w:val="ad"/>
              <w:rPr>
                <w:sz w:val="28"/>
                <w:szCs w:val="28"/>
                <w:lang w:val="kk-KZ"/>
              </w:rPr>
            </w:pPr>
            <w:r w:rsidRPr="00C904E5">
              <w:rPr>
                <w:sz w:val="28"/>
                <w:szCs w:val="28"/>
                <w:lang w:val="kk-KZ"/>
              </w:rPr>
              <w:t>"____" ______________20___ жыл ЖК "</w:t>
            </w:r>
          </w:p>
          <w:p w14:paraId="33E2E4AD" w14:textId="77777777" w:rsidR="008D3D3D" w:rsidRPr="00B020EA" w:rsidRDefault="008D3D3D" w:rsidP="00997630">
            <w:pPr>
              <w:shd w:val="clear" w:color="auto" w:fill="FFFFFF"/>
              <w:spacing w:after="0" w:line="360" w:lineRule="atLeast"/>
              <w:outlineLvl w:val="1"/>
              <w:rPr>
                <w:rFonts w:ascii="Arial" w:hAnsi="Arial" w:cs="Arial"/>
                <w:color w:val="333333"/>
                <w:sz w:val="27"/>
                <w:szCs w:val="27"/>
                <w:lang w:val="kk-KZ"/>
              </w:rPr>
            </w:pPr>
          </w:p>
          <w:p w14:paraId="226B8077" w14:textId="77777777" w:rsidR="00651EE2" w:rsidRPr="00B020EA" w:rsidRDefault="00651EE2" w:rsidP="00651EE2">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sidR="00D229CD">
              <w:rPr>
                <w:lang w:val="kk-KZ"/>
              </w:rPr>
              <w:t xml:space="preserve">ның білім </w:t>
            </w:r>
            <w:r>
              <w:rPr>
                <w:lang w:val="kk-KZ"/>
              </w:rPr>
              <w:t xml:space="preserve"> б</w:t>
            </w:r>
            <w:r w:rsidRPr="00B020EA">
              <w:rPr>
                <w:lang w:val="kk-KZ"/>
              </w:rPr>
              <w:t xml:space="preserve">өлімі» </w:t>
            </w:r>
            <w:r>
              <w:rPr>
                <w:lang w:val="kk-KZ"/>
              </w:rPr>
              <w:t>ММ</w:t>
            </w:r>
            <w:r w:rsidRPr="00B020EA">
              <w:rPr>
                <w:lang w:val="kk-KZ"/>
              </w:rPr>
              <w:t xml:space="preserve"> </w:t>
            </w:r>
          </w:p>
          <w:p w14:paraId="112C10E0" w14:textId="77777777" w:rsidR="008D3D3D" w:rsidRPr="00B020EA" w:rsidRDefault="008D3D3D" w:rsidP="00997630">
            <w:pPr>
              <w:shd w:val="clear" w:color="auto" w:fill="FFFFFF"/>
              <w:spacing w:after="0" w:line="255" w:lineRule="atLeast"/>
              <w:outlineLvl w:val="2"/>
              <w:rPr>
                <w:lang w:val="kk-KZ"/>
              </w:rPr>
            </w:pPr>
            <w:r w:rsidRPr="00B020EA">
              <w:rPr>
                <w:lang w:val="kk-KZ"/>
              </w:rPr>
              <w:t xml:space="preserve">Коды 12 </w:t>
            </w:r>
          </w:p>
          <w:p w14:paraId="62902B54" w14:textId="77777777" w:rsidR="008D3D3D" w:rsidRPr="00B020EA" w:rsidRDefault="008D3D3D" w:rsidP="00997630">
            <w:pPr>
              <w:shd w:val="clear" w:color="auto" w:fill="FFFFFF"/>
              <w:spacing w:after="0" w:line="255" w:lineRule="atLeast"/>
              <w:outlineLvl w:val="2"/>
              <w:rPr>
                <w:lang w:val="kk-KZ"/>
              </w:rPr>
            </w:pPr>
            <w:r w:rsidRPr="00B020EA">
              <w:rPr>
                <w:lang w:val="kk-KZ"/>
              </w:rPr>
              <w:t xml:space="preserve">БСК ҚКMFKZ2A </w:t>
            </w:r>
          </w:p>
          <w:p w14:paraId="4FDB1A12" w14:textId="77777777" w:rsidR="008D3D3D" w:rsidRPr="00B020EA" w:rsidRDefault="008D3D3D" w:rsidP="00997630">
            <w:pPr>
              <w:shd w:val="clear" w:color="auto" w:fill="FFFFFF"/>
              <w:spacing w:after="0" w:line="255" w:lineRule="atLeast"/>
              <w:outlineLvl w:val="2"/>
              <w:rPr>
                <w:lang w:val="kk-KZ"/>
              </w:rPr>
            </w:pPr>
            <w:r w:rsidRPr="00B020EA">
              <w:rPr>
                <w:lang w:val="kk-KZ"/>
              </w:rPr>
              <w:t xml:space="preserve">ЖСК KZ 28070103КSN0309000 </w:t>
            </w:r>
          </w:p>
          <w:p w14:paraId="2383F53D" w14:textId="77777777" w:rsidR="008D3D3D" w:rsidRPr="00B020EA" w:rsidRDefault="008D3D3D" w:rsidP="00997630">
            <w:pPr>
              <w:shd w:val="clear" w:color="auto" w:fill="FFFFFF"/>
              <w:spacing w:after="0" w:line="255" w:lineRule="atLeast"/>
              <w:outlineLvl w:val="2"/>
              <w:rPr>
                <w:lang w:val="kk-KZ"/>
              </w:rPr>
            </w:pPr>
            <w:r w:rsidRPr="00B020EA">
              <w:rPr>
                <w:lang w:val="kk-KZ"/>
              </w:rPr>
              <w:t>ҚР ҚМ Қазынашылық</w:t>
            </w:r>
            <w:r w:rsidR="00651EE2">
              <w:rPr>
                <w:lang w:val="kk-KZ"/>
              </w:rPr>
              <w:t xml:space="preserve"> </w:t>
            </w:r>
            <w:r w:rsidRPr="00B020EA">
              <w:rPr>
                <w:lang w:val="kk-KZ"/>
              </w:rPr>
              <w:t>комитеті</w:t>
            </w:r>
          </w:p>
          <w:p w14:paraId="1863F0B1" w14:textId="77777777" w:rsidR="00653161" w:rsidRPr="00B020EA" w:rsidRDefault="008D3D3D" w:rsidP="00997630">
            <w:pPr>
              <w:shd w:val="clear" w:color="auto" w:fill="FFFFFF"/>
              <w:spacing w:after="0" w:line="255" w:lineRule="atLeast"/>
              <w:outlineLvl w:val="2"/>
              <w:rPr>
                <w:lang w:val="kk-KZ"/>
              </w:rPr>
            </w:pPr>
            <w:r w:rsidRPr="00B020EA">
              <w:rPr>
                <w:lang w:val="kk-KZ"/>
              </w:rPr>
              <w:t>БСН 060140002189</w:t>
            </w:r>
          </w:p>
          <w:p w14:paraId="4D156D5F" w14:textId="77777777" w:rsidR="008D3D3D" w:rsidRPr="00B020EA" w:rsidRDefault="008D3D3D" w:rsidP="00997630">
            <w:pPr>
              <w:shd w:val="clear" w:color="auto" w:fill="FFFFFF"/>
              <w:spacing w:after="0" w:line="255" w:lineRule="atLeast"/>
              <w:outlineLvl w:val="2"/>
              <w:rPr>
                <w:lang w:val="kk-KZ"/>
              </w:rPr>
            </w:pPr>
            <w:r w:rsidRPr="00B020EA">
              <w:rPr>
                <w:lang w:val="kk-KZ"/>
              </w:rPr>
              <w:t xml:space="preserve">индекс: 021300 </w:t>
            </w:r>
          </w:p>
          <w:p w14:paraId="4A11C2C2" w14:textId="77777777" w:rsidR="008D3D3D" w:rsidRPr="00B020EA" w:rsidRDefault="008D3D3D" w:rsidP="00997630">
            <w:pPr>
              <w:shd w:val="clear" w:color="auto" w:fill="FFFFFF"/>
              <w:spacing w:after="0" w:line="255" w:lineRule="atLeast"/>
              <w:outlineLvl w:val="2"/>
              <w:rPr>
                <w:lang w:val="kk-KZ"/>
              </w:rPr>
            </w:pPr>
            <w:r w:rsidRPr="00B020EA">
              <w:rPr>
                <w:lang w:val="kk-KZ"/>
              </w:rPr>
              <w:t>Ақмола</w:t>
            </w:r>
            <w:r w:rsidR="00651EE2">
              <w:rPr>
                <w:lang w:val="kk-KZ"/>
              </w:rPr>
              <w:t xml:space="preserve"> </w:t>
            </w:r>
            <w:r w:rsidRPr="00B020EA">
              <w:rPr>
                <w:lang w:val="kk-KZ"/>
              </w:rPr>
              <w:t xml:space="preserve">облысы, </w:t>
            </w:r>
          </w:p>
          <w:p w14:paraId="26695FE0" w14:textId="77777777" w:rsidR="008D3D3D" w:rsidRPr="00B020EA" w:rsidRDefault="008D3D3D" w:rsidP="00997630">
            <w:pPr>
              <w:shd w:val="clear" w:color="auto" w:fill="FFFFFF"/>
              <w:spacing w:after="0" w:line="255" w:lineRule="atLeast"/>
              <w:outlineLvl w:val="2"/>
              <w:rPr>
                <w:lang w:val="kk-KZ"/>
              </w:rPr>
            </w:pPr>
            <w:r w:rsidRPr="00B020EA">
              <w:rPr>
                <w:lang w:val="kk-KZ"/>
              </w:rPr>
              <w:t>Қорғалжын</w:t>
            </w:r>
            <w:r w:rsidR="00651EE2">
              <w:rPr>
                <w:lang w:val="kk-KZ"/>
              </w:rPr>
              <w:t xml:space="preserve"> </w:t>
            </w:r>
            <w:r w:rsidRPr="00B020EA">
              <w:rPr>
                <w:lang w:val="kk-KZ"/>
              </w:rPr>
              <w:t>ауданы, Қорғалжын</w:t>
            </w:r>
            <w:r w:rsidR="00651EE2">
              <w:rPr>
                <w:lang w:val="kk-KZ"/>
              </w:rPr>
              <w:t xml:space="preserve"> </w:t>
            </w:r>
            <w:r w:rsidRPr="00B020EA">
              <w:rPr>
                <w:lang w:val="kk-KZ"/>
              </w:rPr>
              <w:t>ауылы, Күмісбеков</w:t>
            </w:r>
            <w:r w:rsidR="00651EE2">
              <w:rPr>
                <w:lang w:val="kk-KZ"/>
              </w:rPr>
              <w:t xml:space="preserve"> </w:t>
            </w:r>
            <w:r w:rsidRPr="00B020EA">
              <w:rPr>
                <w:lang w:val="kk-KZ"/>
              </w:rPr>
              <w:t>көшесі, 26</w:t>
            </w:r>
          </w:p>
          <w:p w14:paraId="338FCE39" w14:textId="77777777" w:rsidR="008D3D3D" w:rsidRPr="00B020EA" w:rsidRDefault="008D3D3D" w:rsidP="00997630">
            <w:pPr>
              <w:shd w:val="clear" w:color="auto" w:fill="FFFFFF"/>
              <w:spacing w:after="0" w:line="255" w:lineRule="atLeast"/>
              <w:outlineLvl w:val="2"/>
              <w:rPr>
                <w:lang w:val="kk-KZ"/>
              </w:rPr>
            </w:pPr>
            <w:r w:rsidRPr="00B020EA">
              <w:rPr>
                <w:lang w:val="kk-KZ"/>
              </w:rPr>
              <w:t xml:space="preserve">телефоны: 8(71637) 21632 </w:t>
            </w:r>
          </w:p>
          <w:p w14:paraId="2EE71CE0" w14:textId="77777777" w:rsidR="008D3D3D" w:rsidRPr="00651EE2" w:rsidRDefault="008D3D3D" w:rsidP="00997630">
            <w:pPr>
              <w:shd w:val="clear" w:color="auto" w:fill="FFFFFF"/>
              <w:spacing w:after="0" w:line="255" w:lineRule="atLeast"/>
              <w:outlineLvl w:val="2"/>
              <w:rPr>
                <w:lang w:val="kk-KZ"/>
              </w:rPr>
            </w:pPr>
            <w:r w:rsidRPr="00651EE2">
              <w:rPr>
                <w:b/>
                <w:u w:val="single"/>
                <w:lang w:val="kk-KZ"/>
              </w:rPr>
              <w:t>Омарова Сәуле</w:t>
            </w:r>
            <w:r w:rsidR="00651EE2">
              <w:rPr>
                <w:b/>
                <w:u w:val="single"/>
                <w:lang w:val="kk-KZ"/>
              </w:rPr>
              <w:t xml:space="preserve"> </w:t>
            </w:r>
            <w:r w:rsidRPr="00651EE2">
              <w:rPr>
                <w:b/>
                <w:u w:val="single"/>
                <w:lang w:val="kk-KZ"/>
              </w:rPr>
              <w:t>Қуанышқызы __</w:t>
            </w:r>
            <w:r w:rsidRPr="00651EE2">
              <w:rPr>
                <w:lang w:val="kk-KZ"/>
              </w:rPr>
              <w:t xml:space="preserve"> __________________________ (қолы) </w:t>
            </w:r>
          </w:p>
          <w:p w14:paraId="734B91BE" w14:textId="77777777" w:rsidR="008D3D3D" w:rsidRPr="00651EE2" w:rsidRDefault="008D3D3D" w:rsidP="00997630">
            <w:pPr>
              <w:shd w:val="clear" w:color="auto" w:fill="FFFFFF"/>
              <w:spacing w:after="0" w:line="255" w:lineRule="atLeast"/>
              <w:outlineLvl w:val="2"/>
              <w:rPr>
                <w:lang w:val="kk-KZ"/>
              </w:rPr>
            </w:pPr>
            <w:r w:rsidRPr="00651EE2">
              <w:rPr>
                <w:lang w:val="kk-KZ"/>
              </w:rPr>
              <w:t>"____" ______________20____ жыл</w:t>
            </w:r>
          </w:p>
          <w:p w14:paraId="35231418" w14:textId="77777777" w:rsidR="008D3D3D" w:rsidRPr="00C904E5" w:rsidRDefault="008D3D3D" w:rsidP="00997630">
            <w:pPr>
              <w:pStyle w:val="ad"/>
              <w:rPr>
                <w:sz w:val="28"/>
                <w:szCs w:val="28"/>
                <w:lang w:val="kk-KZ"/>
              </w:rPr>
            </w:pPr>
          </w:p>
        </w:tc>
        <w:tc>
          <w:tcPr>
            <w:tcW w:w="426" w:type="dxa"/>
            <w:vMerge w:val="restart"/>
            <w:tcBorders>
              <w:top w:val="nil"/>
              <w:left w:val="nil"/>
              <w:bottom w:val="nil"/>
              <w:right w:val="nil"/>
            </w:tcBorders>
          </w:tcPr>
          <w:p w14:paraId="1DC6B01E" w14:textId="77777777" w:rsidR="008D3D3D" w:rsidRPr="00C904E5" w:rsidRDefault="008D3D3D" w:rsidP="00997630">
            <w:pPr>
              <w:pStyle w:val="ad"/>
              <w:rPr>
                <w:sz w:val="28"/>
                <w:szCs w:val="28"/>
                <w:lang w:val="kk-KZ"/>
              </w:rPr>
            </w:pPr>
          </w:p>
        </w:tc>
        <w:tc>
          <w:tcPr>
            <w:tcW w:w="4501" w:type="dxa"/>
            <w:tcBorders>
              <w:top w:val="nil"/>
              <w:left w:val="nil"/>
              <w:bottom w:val="nil"/>
            </w:tcBorders>
          </w:tcPr>
          <w:p w14:paraId="6A5F28BE" w14:textId="1712CAA0" w:rsidR="008D3D3D" w:rsidRPr="005B1CE2" w:rsidRDefault="005B1CE2" w:rsidP="00997630">
            <w:pPr>
              <w:shd w:val="clear" w:color="auto" w:fill="FFFFFF"/>
              <w:spacing w:before="100" w:beforeAutospacing="1" w:after="0" w:line="420" w:lineRule="atLeast"/>
              <w:outlineLvl w:val="2"/>
              <w:rPr>
                <w:b/>
                <w:bCs/>
                <w:lang w:val="kk-KZ"/>
              </w:rPr>
            </w:pPr>
            <w:r>
              <w:rPr>
                <w:b/>
                <w:bCs/>
                <w:lang w:val="kk-KZ"/>
              </w:rPr>
              <w:t xml:space="preserve">                           </w:t>
            </w:r>
            <w:r w:rsidR="00651EE2" w:rsidRPr="005B1CE2">
              <w:rPr>
                <w:b/>
                <w:bCs/>
                <w:lang w:val="kk-KZ"/>
              </w:rPr>
              <w:t>Жекеше әріптес</w:t>
            </w:r>
          </w:p>
          <w:p w14:paraId="39E892F5" w14:textId="4CCD89B5" w:rsidR="008D3D3D" w:rsidRPr="00C904E5" w:rsidRDefault="002E25EA" w:rsidP="002E25EA">
            <w:pPr>
              <w:pStyle w:val="ad"/>
              <w:rPr>
                <w:sz w:val="28"/>
                <w:szCs w:val="28"/>
                <w:lang w:val="kk-KZ"/>
              </w:rPr>
            </w:pPr>
            <w:r>
              <w:rPr>
                <w:sz w:val="28"/>
                <w:szCs w:val="28"/>
                <w:lang w:val="kk-KZ"/>
              </w:rPr>
              <w:t xml:space="preserve">                                 </w:t>
            </w:r>
            <w:r w:rsidR="0033789A">
              <w:rPr>
                <w:sz w:val="28"/>
                <w:szCs w:val="28"/>
                <w:lang w:val="kk-KZ"/>
              </w:rPr>
              <w:t>«</w:t>
            </w:r>
            <w:r w:rsidR="008D3D3D" w:rsidRPr="00C904E5">
              <w:rPr>
                <w:sz w:val="28"/>
                <w:szCs w:val="28"/>
                <w:lang w:val="kk-KZ"/>
              </w:rPr>
              <w:t>Еснұр»</w:t>
            </w:r>
            <w:r w:rsidR="0033789A">
              <w:rPr>
                <w:sz w:val="28"/>
                <w:szCs w:val="28"/>
                <w:lang w:val="kk-KZ"/>
              </w:rPr>
              <w:t xml:space="preserve"> ЖК </w:t>
            </w:r>
          </w:p>
          <w:p w14:paraId="2A5A88B6" w14:textId="77777777" w:rsidR="008D3D3D" w:rsidRPr="00C904E5" w:rsidRDefault="008D3D3D" w:rsidP="00997630">
            <w:pPr>
              <w:pStyle w:val="ad"/>
              <w:jc w:val="right"/>
              <w:rPr>
                <w:sz w:val="28"/>
                <w:szCs w:val="28"/>
                <w:lang w:val="kk-KZ"/>
              </w:rPr>
            </w:pPr>
            <w:r w:rsidRPr="00C904E5">
              <w:rPr>
                <w:sz w:val="28"/>
                <w:szCs w:val="28"/>
                <w:lang w:val="kk-KZ"/>
              </w:rPr>
              <w:lastRenderedPageBreak/>
              <w:t xml:space="preserve"> ЖСН 680204350233 </w:t>
            </w:r>
          </w:p>
          <w:p w14:paraId="6E3B816F" w14:textId="77777777" w:rsidR="008D3D3D" w:rsidRPr="00C904E5" w:rsidRDefault="008D3D3D" w:rsidP="00997630">
            <w:pPr>
              <w:pStyle w:val="ad"/>
              <w:jc w:val="right"/>
              <w:rPr>
                <w:sz w:val="28"/>
                <w:szCs w:val="28"/>
                <w:lang w:val="kk-KZ"/>
              </w:rPr>
            </w:pPr>
            <w:r w:rsidRPr="00C904E5">
              <w:rPr>
                <w:sz w:val="28"/>
                <w:szCs w:val="28"/>
                <w:lang w:val="kk-KZ"/>
              </w:rPr>
              <w:t xml:space="preserve">Жеке кәсіпкерді тіркеу туралы </w:t>
            </w:r>
          </w:p>
          <w:p w14:paraId="7BE17EEC" w14:textId="77777777" w:rsidR="008D3D3D" w:rsidRPr="00C904E5" w:rsidRDefault="008D3D3D" w:rsidP="00997630">
            <w:pPr>
              <w:pStyle w:val="ad"/>
              <w:jc w:val="right"/>
              <w:rPr>
                <w:sz w:val="28"/>
                <w:szCs w:val="28"/>
                <w:lang w:val="kk-KZ"/>
              </w:rPr>
            </w:pPr>
            <w:r w:rsidRPr="00C904E5">
              <w:rPr>
                <w:sz w:val="28"/>
                <w:szCs w:val="28"/>
                <w:lang w:val="kk-KZ"/>
              </w:rPr>
              <w:t xml:space="preserve">15.04.2016 жылғы Куәлік, сериясы 0309 № 0000262 </w:t>
            </w:r>
          </w:p>
          <w:p w14:paraId="14CF30D4" w14:textId="77777777" w:rsidR="008D3D3D" w:rsidRPr="00B020EA" w:rsidRDefault="008D3D3D" w:rsidP="00997630">
            <w:pPr>
              <w:pStyle w:val="ad"/>
              <w:jc w:val="right"/>
              <w:rPr>
                <w:sz w:val="28"/>
                <w:szCs w:val="28"/>
                <w:lang w:val="kk-KZ"/>
              </w:rPr>
            </w:pPr>
            <w:r w:rsidRPr="00B020EA">
              <w:rPr>
                <w:sz w:val="28"/>
                <w:szCs w:val="28"/>
                <w:lang w:val="kk-KZ"/>
              </w:rPr>
              <w:t>KZ 12563Z350000059920 индекс 021300 Ақмола</w:t>
            </w:r>
            <w:r w:rsidR="00651EE2">
              <w:rPr>
                <w:sz w:val="28"/>
                <w:szCs w:val="28"/>
                <w:lang w:val="kk-KZ"/>
              </w:rPr>
              <w:t xml:space="preserve"> </w:t>
            </w:r>
            <w:r w:rsidRPr="00B020EA">
              <w:rPr>
                <w:sz w:val="28"/>
                <w:szCs w:val="28"/>
                <w:lang w:val="kk-KZ"/>
              </w:rPr>
              <w:t>облысы</w:t>
            </w:r>
          </w:p>
          <w:p w14:paraId="6B90E9B0" w14:textId="77777777" w:rsidR="008D3D3D" w:rsidRPr="00B020EA" w:rsidRDefault="008D3D3D" w:rsidP="00997630">
            <w:pPr>
              <w:pStyle w:val="ad"/>
              <w:jc w:val="right"/>
              <w:rPr>
                <w:sz w:val="28"/>
                <w:szCs w:val="28"/>
                <w:lang w:val="kk-KZ"/>
              </w:rPr>
            </w:pPr>
            <w:r w:rsidRPr="00B020EA">
              <w:rPr>
                <w:sz w:val="28"/>
                <w:szCs w:val="28"/>
                <w:lang w:val="kk-KZ"/>
              </w:rPr>
              <w:t>Қорғалжын</w:t>
            </w:r>
            <w:r w:rsidR="00651EE2">
              <w:rPr>
                <w:sz w:val="28"/>
                <w:szCs w:val="28"/>
                <w:lang w:val="kk-KZ"/>
              </w:rPr>
              <w:t xml:space="preserve"> </w:t>
            </w:r>
            <w:r w:rsidRPr="00B020EA">
              <w:rPr>
                <w:sz w:val="28"/>
                <w:szCs w:val="28"/>
                <w:lang w:val="kk-KZ"/>
              </w:rPr>
              <w:t>ауданы</w:t>
            </w:r>
          </w:p>
          <w:p w14:paraId="3161F961" w14:textId="77777777" w:rsidR="008D3D3D" w:rsidRPr="00B020EA" w:rsidRDefault="008D3D3D" w:rsidP="00997630">
            <w:pPr>
              <w:pStyle w:val="ad"/>
              <w:jc w:val="right"/>
              <w:rPr>
                <w:sz w:val="28"/>
                <w:szCs w:val="28"/>
                <w:lang w:val="kk-KZ"/>
              </w:rPr>
            </w:pPr>
            <w:r w:rsidRPr="00B020EA">
              <w:rPr>
                <w:sz w:val="28"/>
                <w:szCs w:val="28"/>
                <w:lang w:val="kk-KZ"/>
              </w:rPr>
              <w:t>Қорғалжын</w:t>
            </w:r>
            <w:r w:rsidR="00651EE2">
              <w:rPr>
                <w:sz w:val="28"/>
                <w:szCs w:val="28"/>
                <w:lang w:val="kk-KZ"/>
              </w:rPr>
              <w:t xml:space="preserve"> </w:t>
            </w:r>
            <w:r w:rsidRPr="00B020EA">
              <w:rPr>
                <w:sz w:val="28"/>
                <w:szCs w:val="28"/>
                <w:lang w:val="kk-KZ"/>
              </w:rPr>
              <w:t>ауылы, Болғанбаев</w:t>
            </w:r>
            <w:r w:rsidR="00651EE2">
              <w:rPr>
                <w:sz w:val="28"/>
                <w:szCs w:val="28"/>
                <w:lang w:val="kk-KZ"/>
              </w:rPr>
              <w:t xml:space="preserve"> </w:t>
            </w:r>
            <w:r w:rsidRPr="00B020EA">
              <w:rPr>
                <w:sz w:val="28"/>
                <w:szCs w:val="28"/>
                <w:lang w:val="kk-KZ"/>
              </w:rPr>
              <w:t>көшесі, 10/1-үй</w:t>
            </w:r>
          </w:p>
          <w:p w14:paraId="16A8BC35" w14:textId="77777777" w:rsidR="008D3D3D" w:rsidRPr="00651EE2" w:rsidRDefault="008D3D3D" w:rsidP="00997630">
            <w:pPr>
              <w:pStyle w:val="ad"/>
              <w:jc w:val="right"/>
              <w:rPr>
                <w:sz w:val="28"/>
                <w:szCs w:val="28"/>
                <w:lang w:val="kk-KZ"/>
              </w:rPr>
            </w:pPr>
            <w:r w:rsidRPr="00651EE2">
              <w:rPr>
                <w:sz w:val="28"/>
                <w:szCs w:val="28"/>
                <w:lang w:val="kk-KZ"/>
              </w:rPr>
              <w:t xml:space="preserve">телефоны: 87016836814 </w:t>
            </w:r>
          </w:p>
          <w:p w14:paraId="6248F90B" w14:textId="77777777" w:rsidR="008D3D3D" w:rsidRPr="00651EE2" w:rsidRDefault="008D3D3D" w:rsidP="00997630">
            <w:pPr>
              <w:pStyle w:val="ad"/>
              <w:jc w:val="right"/>
              <w:rPr>
                <w:b/>
                <w:sz w:val="28"/>
                <w:szCs w:val="28"/>
                <w:u w:val="single"/>
                <w:lang w:val="kk-KZ"/>
              </w:rPr>
            </w:pPr>
            <w:r w:rsidRPr="00651EE2">
              <w:rPr>
                <w:b/>
                <w:sz w:val="28"/>
                <w:szCs w:val="28"/>
                <w:u w:val="single"/>
                <w:lang w:val="kk-KZ"/>
              </w:rPr>
              <w:t>Мусин Амантай</w:t>
            </w:r>
            <w:r w:rsidR="00651EE2" w:rsidRPr="00651EE2">
              <w:rPr>
                <w:b/>
                <w:sz w:val="28"/>
                <w:szCs w:val="28"/>
                <w:u w:val="single"/>
                <w:lang w:val="kk-KZ"/>
              </w:rPr>
              <w:t xml:space="preserve"> </w:t>
            </w:r>
            <w:r w:rsidRPr="00651EE2">
              <w:rPr>
                <w:b/>
                <w:sz w:val="28"/>
                <w:szCs w:val="28"/>
                <w:u w:val="single"/>
                <w:lang w:val="kk-KZ"/>
              </w:rPr>
              <w:t>Нұрғалиұлы</w:t>
            </w:r>
          </w:p>
          <w:p w14:paraId="24871941" w14:textId="77777777" w:rsidR="008D3D3D" w:rsidRPr="00651EE2" w:rsidRDefault="008D3D3D" w:rsidP="00997630">
            <w:pPr>
              <w:pStyle w:val="ad"/>
              <w:jc w:val="right"/>
              <w:rPr>
                <w:sz w:val="28"/>
                <w:szCs w:val="28"/>
                <w:lang w:val="kk-KZ"/>
              </w:rPr>
            </w:pPr>
            <w:r w:rsidRPr="00651EE2">
              <w:rPr>
                <w:sz w:val="28"/>
                <w:szCs w:val="28"/>
                <w:lang w:val="kk-KZ"/>
              </w:rPr>
              <w:t xml:space="preserve">__________________________ (қолы) </w:t>
            </w:r>
          </w:p>
          <w:p w14:paraId="6DE0888F" w14:textId="77777777" w:rsidR="008D3D3D" w:rsidRPr="00AF05A6" w:rsidRDefault="008D3D3D" w:rsidP="00997630">
            <w:pPr>
              <w:pStyle w:val="ad"/>
              <w:jc w:val="right"/>
              <w:rPr>
                <w:rFonts w:eastAsia="Calibri"/>
                <w:sz w:val="20"/>
                <w:szCs w:val="20"/>
                <w:lang w:val="kk-KZ"/>
              </w:rPr>
            </w:pPr>
            <w:r w:rsidRPr="00651EE2">
              <w:rPr>
                <w:sz w:val="28"/>
                <w:szCs w:val="28"/>
                <w:lang w:val="kk-KZ"/>
              </w:rPr>
              <w:t>"____" ______________20___ жы</w:t>
            </w:r>
            <w:r w:rsidRPr="00C904E5">
              <w:rPr>
                <w:sz w:val="28"/>
                <w:szCs w:val="28"/>
                <w:lang w:val="kk-KZ"/>
              </w:rPr>
              <w:t>л</w:t>
            </w:r>
          </w:p>
          <w:p w14:paraId="59E3CDC2" w14:textId="77777777" w:rsidR="008D3D3D" w:rsidRPr="00651EE2" w:rsidRDefault="008D3D3D" w:rsidP="00997630">
            <w:pPr>
              <w:pStyle w:val="ad"/>
              <w:rPr>
                <w:sz w:val="20"/>
                <w:szCs w:val="20"/>
                <w:lang w:val="kk-KZ"/>
              </w:rPr>
            </w:pPr>
          </w:p>
          <w:p w14:paraId="13597667" w14:textId="77777777" w:rsidR="008D3D3D" w:rsidRPr="00651EE2" w:rsidRDefault="00B26642" w:rsidP="00997630">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008D3D3D" w:rsidRPr="00651EE2">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6A20089C" w14:textId="77777777" w:rsidR="008D3D3D" w:rsidRPr="00651EE2" w:rsidRDefault="008D3D3D" w:rsidP="00997630">
            <w:pPr>
              <w:pStyle w:val="ad"/>
              <w:rPr>
                <w:sz w:val="28"/>
                <w:szCs w:val="28"/>
                <w:lang w:val="kk-KZ"/>
              </w:rPr>
            </w:pPr>
            <w:r w:rsidRPr="00651EE2">
              <w:rPr>
                <w:rFonts w:ascii="Arial" w:hAnsi="Arial" w:cs="Arial"/>
                <w:b/>
                <w:bCs/>
                <w:color w:val="000080"/>
                <w:sz w:val="27"/>
                <w:szCs w:val="27"/>
                <w:lang w:val="kk-KZ"/>
              </w:rPr>
              <w:br/>
            </w:r>
            <w:r w:rsidR="00B26642" w:rsidRPr="00C904E5">
              <w:rPr>
                <w:rFonts w:ascii="Arial" w:hAnsi="Arial" w:cs="Arial"/>
                <w:b/>
                <w:bCs/>
                <w:color w:val="333333"/>
                <w:sz w:val="27"/>
                <w:szCs w:val="27"/>
              </w:rPr>
              <w:fldChar w:fldCharType="end"/>
            </w:r>
          </w:p>
        </w:tc>
      </w:tr>
      <w:tr w:rsidR="005B1CE2" w:rsidRPr="00651EE2" w14:paraId="424A3C29" w14:textId="77777777" w:rsidTr="00997630">
        <w:trPr>
          <w:trHeight w:val="20"/>
        </w:trPr>
        <w:tc>
          <w:tcPr>
            <w:tcW w:w="4643" w:type="dxa"/>
            <w:tcBorders>
              <w:top w:val="nil"/>
              <w:bottom w:val="nil"/>
              <w:right w:val="nil"/>
            </w:tcBorders>
          </w:tcPr>
          <w:p w14:paraId="6CF02221" w14:textId="77777777" w:rsidR="005B1CE2" w:rsidRPr="005B1CE2" w:rsidRDefault="005B1CE2" w:rsidP="00997630">
            <w:pPr>
              <w:pStyle w:val="ad"/>
              <w:rPr>
                <w:b/>
                <w:bCs/>
                <w:sz w:val="28"/>
                <w:szCs w:val="28"/>
              </w:rPr>
            </w:pPr>
          </w:p>
        </w:tc>
        <w:tc>
          <w:tcPr>
            <w:tcW w:w="426" w:type="dxa"/>
            <w:tcBorders>
              <w:top w:val="nil"/>
              <w:left w:val="nil"/>
              <w:bottom w:val="nil"/>
              <w:right w:val="nil"/>
            </w:tcBorders>
          </w:tcPr>
          <w:p w14:paraId="535A2CCB" w14:textId="77777777" w:rsidR="005B1CE2" w:rsidRPr="00C904E5" w:rsidRDefault="005B1CE2" w:rsidP="00997630">
            <w:pPr>
              <w:pStyle w:val="ad"/>
              <w:rPr>
                <w:sz w:val="28"/>
                <w:szCs w:val="28"/>
                <w:lang w:val="kk-KZ"/>
              </w:rPr>
            </w:pPr>
          </w:p>
        </w:tc>
        <w:tc>
          <w:tcPr>
            <w:tcW w:w="4501" w:type="dxa"/>
            <w:tcBorders>
              <w:top w:val="nil"/>
              <w:left w:val="nil"/>
              <w:bottom w:val="nil"/>
            </w:tcBorders>
          </w:tcPr>
          <w:p w14:paraId="45755BA9" w14:textId="77777777" w:rsidR="005B1CE2" w:rsidRPr="005B1CE2" w:rsidRDefault="005B1CE2" w:rsidP="00997630">
            <w:pPr>
              <w:shd w:val="clear" w:color="auto" w:fill="FFFFFF"/>
              <w:spacing w:before="100" w:beforeAutospacing="1" w:after="0" w:line="420" w:lineRule="atLeast"/>
              <w:outlineLvl w:val="2"/>
              <w:rPr>
                <w:b/>
                <w:bCs/>
                <w:lang w:val="kk-KZ"/>
              </w:rPr>
            </w:pPr>
          </w:p>
        </w:tc>
      </w:tr>
    </w:tbl>
    <w:p w14:paraId="4BCDEC6A" w14:textId="77777777" w:rsidR="00B32425" w:rsidRPr="00651EE2" w:rsidRDefault="00B32425" w:rsidP="00AA7A53">
      <w:pPr>
        <w:pStyle w:val="ad"/>
        <w:rPr>
          <w:sz w:val="28"/>
          <w:szCs w:val="28"/>
          <w:lang w:val="kk-KZ"/>
        </w:rPr>
      </w:pPr>
    </w:p>
    <w:p w14:paraId="35F36CF5" w14:textId="77777777" w:rsidR="00B32425" w:rsidRPr="00651EE2" w:rsidRDefault="00B32425" w:rsidP="00AA7A53">
      <w:pPr>
        <w:pStyle w:val="ad"/>
        <w:rPr>
          <w:sz w:val="28"/>
          <w:szCs w:val="28"/>
          <w:lang w:val="kk-KZ"/>
        </w:rPr>
      </w:pPr>
    </w:p>
    <w:p w14:paraId="56A7D3A9" w14:textId="77777777" w:rsidR="00B32425" w:rsidRPr="00651EE2" w:rsidRDefault="00B32425" w:rsidP="00AA7A53">
      <w:pPr>
        <w:pStyle w:val="ad"/>
        <w:rPr>
          <w:sz w:val="28"/>
          <w:szCs w:val="28"/>
          <w:lang w:val="kk-KZ"/>
        </w:rPr>
      </w:pPr>
    </w:p>
    <w:p w14:paraId="7F6FE05E" w14:textId="77777777" w:rsidR="00B32425" w:rsidRPr="00651EE2" w:rsidRDefault="00B32425" w:rsidP="00AA7A53">
      <w:pPr>
        <w:pStyle w:val="ad"/>
        <w:rPr>
          <w:sz w:val="28"/>
          <w:szCs w:val="28"/>
          <w:lang w:val="kk-KZ"/>
        </w:rPr>
      </w:pPr>
    </w:p>
    <w:p w14:paraId="01FF7E86" w14:textId="77777777" w:rsidR="00B32425" w:rsidRPr="00651EE2" w:rsidRDefault="00B32425" w:rsidP="00AA7A53">
      <w:pPr>
        <w:pStyle w:val="ad"/>
        <w:rPr>
          <w:sz w:val="28"/>
          <w:szCs w:val="28"/>
          <w:lang w:val="kk-KZ"/>
        </w:rPr>
      </w:pPr>
    </w:p>
    <w:p w14:paraId="17F70DDD" w14:textId="77777777" w:rsidR="00EE4E26" w:rsidRPr="00651EE2" w:rsidRDefault="00EE4E26" w:rsidP="00AA7A53">
      <w:pPr>
        <w:pStyle w:val="ad"/>
        <w:rPr>
          <w:sz w:val="28"/>
          <w:szCs w:val="28"/>
          <w:lang w:val="kk-KZ"/>
        </w:rPr>
      </w:pPr>
    </w:p>
    <w:p w14:paraId="7BDB88F6" w14:textId="0428B29C" w:rsidR="00405EE1" w:rsidRDefault="00405EE1" w:rsidP="00AA7A53">
      <w:pPr>
        <w:pStyle w:val="ad"/>
        <w:rPr>
          <w:sz w:val="28"/>
          <w:szCs w:val="28"/>
          <w:lang w:val="kk-KZ"/>
        </w:rPr>
      </w:pPr>
    </w:p>
    <w:p w14:paraId="2858B396" w14:textId="6DEE3BB6" w:rsidR="002E25EA" w:rsidRDefault="002E25EA" w:rsidP="00AA7A53">
      <w:pPr>
        <w:pStyle w:val="ad"/>
        <w:rPr>
          <w:sz w:val="28"/>
          <w:szCs w:val="28"/>
          <w:lang w:val="kk-KZ"/>
        </w:rPr>
      </w:pPr>
    </w:p>
    <w:p w14:paraId="67759420" w14:textId="24C075C1" w:rsidR="002E25EA" w:rsidRDefault="002E25EA" w:rsidP="00AA7A53">
      <w:pPr>
        <w:pStyle w:val="ad"/>
        <w:rPr>
          <w:sz w:val="28"/>
          <w:szCs w:val="28"/>
          <w:lang w:val="kk-KZ"/>
        </w:rPr>
      </w:pPr>
    </w:p>
    <w:p w14:paraId="067236B2" w14:textId="66A90C60" w:rsidR="002E25EA" w:rsidRDefault="002E25EA" w:rsidP="00AA7A53">
      <w:pPr>
        <w:pStyle w:val="ad"/>
        <w:rPr>
          <w:sz w:val="28"/>
          <w:szCs w:val="28"/>
          <w:lang w:val="kk-KZ"/>
        </w:rPr>
      </w:pPr>
    </w:p>
    <w:p w14:paraId="7E4CA42D" w14:textId="77777777" w:rsidR="002E25EA" w:rsidRPr="00651EE2" w:rsidRDefault="002E25EA" w:rsidP="00AA7A53">
      <w:pPr>
        <w:pStyle w:val="ad"/>
        <w:rPr>
          <w:sz w:val="28"/>
          <w:szCs w:val="28"/>
          <w:lang w:val="kk-KZ"/>
        </w:rPr>
      </w:pPr>
    </w:p>
    <w:p w14:paraId="30222F9E" w14:textId="7CE29D72" w:rsidR="00ED6F13" w:rsidRPr="00651EE2" w:rsidRDefault="00ED6F13" w:rsidP="00ED6F13">
      <w:pPr>
        <w:pStyle w:val="ad"/>
        <w:jc w:val="right"/>
        <w:rPr>
          <w:sz w:val="28"/>
          <w:szCs w:val="28"/>
          <w:lang w:val="kk-KZ"/>
        </w:rPr>
      </w:pPr>
      <w:r w:rsidRPr="00651EE2">
        <w:rPr>
          <w:sz w:val="28"/>
          <w:szCs w:val="28"/>
          <w:lang w:val="kk-KZ"/>
        </w:rPr>
        <w:lastRenderedPageBreak/>
        <w:t>Қорғалжын</w:t>
      </w:r>
      <w:r w:rsidR="00651EE2">
        <w:rPr>
          <w:sz w:val="28"/>
          <w:szCs w:val="28"/>
          <w:lang w:val="kk-KZ"/>
        </w:rPr>
        <w:t xml:space="preserve"> </w:t>
      </w:r>
      <w:r w:rsidRPr="00651EE2">
        <w:rPr>
          <w:sz w:val="28"/>
          <w:szCs w:val="28"/>
          <w:lang w:val="kk-KZ"/>
        </w:rPr>
        <w:t>ауданы</w:t>
      </w:r>
      <w:r w:rsidR="00651EE2">
        <w:rPr>
          <w:sz w:val="28"/>
          <w:szCs w:val="28"/>
          <w:lang w:val="kk-KZ"/>
        </w:rPr>
        <w:t xml:space="preserve"> </w:t>
      </w:r>
      <w:r w:rsidR="00C979DC">
        <w:rPr>
          <w:sz w:val="28"/>
          <w:szCs w:val="28"/>
          <w:lang w:val="kk-KZ"/>
        </w:rPr>
        <w:t>Майшүкір</w:t>
      </w:r>
      <w:r w:rsidR="00651EE2">
        <w:rPr>
          <w:sz w:val="28"/>
          <w:szCs w:val="28"/>
          <w:lang w:val="kk-KZ"/>
        </w:rPr>
        <w:t xml:space="preserve"> </w:t>
      </w:r>
      <w:r w:rsidRPr="00651EE2">
        <w:rPr>
          <w:sz w:val="28"/>
          <w:szCs w:val="28"/>
          <w:lang w:val="kk-KZ"/>
        </w:rPr>
        <w:t>ауылының</w:t>
      </w:r>
    </w:p>
    <w:p w14:paraId="2A8989C1" w14:textId="33D6DFA9" w:rsidR="00ED6F13" w:rsidRPr="00651EE2" w:rsidRDefault="00651EE2" w:rsidP="00ED6F13">
      <w:pPr>
        <w:pStyle w:val="ad"/>
        <w:jc w:val="right"/>
        <w:rPr>
          <w:sz w:val="28"/>
          <w:szCs w:val="28"/>
          <w:lang w:val="kk-KZ"/>
        </w:rPr>
      </w:pPr>
      <w:r>
        <w:rPr>
          <w:sz w:val="28"/>
          <w:szCs w:val="28"/>
          <w:lang w:val="kk-KZ"/>
        </w:rPr>
        <w:t>«</w:t>
      </w:r>
      <w:r w:rsidR="00C979DC">
        <w:rPr>
          <w:sz w:val="28"/>
          <w:szCs w:val="28"/>
          <w:lang w:val="kk-KZ"/>
        </w:rPr>
        <w:t>Майшүкір</w:t>
      </w:r>
      <w:r>
        <w:rPr>
          <w:sz w:val="28"/>
          <w:szCs w:val="28"/>
          <w:lang w:val="kk-KZ"/>
        </w:rPr>
        <w:t xml:space="preserve"> </w:t>
      </w:r>
      <w:r w:rsidR="005B1CE2">
        <w:rPr>
          <w:sz w:val="28"/>
          <w:szCs w:val="28"/>
          <w:lang w:val="kk-KZ"/>
        </w:rPr>
        <w:t>негізгі</w:t>
      </w:r>
      <w:r>
        <w:rPr>
          <w:sz w:val="28"/>
          <w:szCs w:val="28"/>
          <w:lang w:val="kk-KZ"/>
        </w:rPr>
        <w:t xml:space="preserve"> мектебі»</w:t>
      </w:r>
      <w:r w:rsidR="00ED6F13" w:rsidRPr="00651EE2">
        <w:rPr>
          <w:sz w:val="28"/>
          <w:szCs w:val="28"/>
          <w:lang w:val="kk-KZ"/>
        </w:rPr>
        <w:t xml:space="preserve"> ММ асханасын</w:t>
      </w:r>
    </w:p>
    <w:p w14:paraId="79768448" w14:textId="77777777" w:rsidR="00ED6F13" w:rsidRPr="00651EE2" w:rsidRDefault="00651EE2" w:rsidP="00ED6F13">
      <w:pPr>
        <w:pStyle w:val="ad"/>
        <w:jc w:val="right"/>
        <w:rPr>
          <w:sz w:val="28"/>
          <w:szCs w:val="28"/>
          <w:lang w:val="kk-KZ"/>
        </w:rPr>
      </w:pPr>
      <w:r w:rsidRPr="00651EE2">
        <w:rPr>
          <w:sz w:val="28"/>
          <w:szCs w:val="28"/>
          <w:lang w:val="kk-KZ"/>
        </w:rPr>
        <w:t>С</w:t>
      </w:r>
      <w:r w:rsidR="00ED6F13" w:rsidRPr="00651EE2">
        <w:rPr>
          <w:sz w:val="28"/>
          <w:szCs w:val="28"/>
          <w:lang w:val="kk-KZ"/>
        </w:rPr>
        <w:t>енімгерлік</w:t>
      </w:r>
      <w:r>
        <w:rPr>
          <w:sz w:val="28"/>
          <w:szCs w:val="28"/>
          <w:lang w:val="kk-KZ"/>
        </w:rPr>
        <w:t xml:space="preserve"> </w:t>
      </w:r>
      <w:r w:rsidR="00ED6F13" w:rsidRPr="00651EE2">
        <w:rPr>
          <w:sz w:val="28"/>
          <w:szCs w:val="28"/>
          <w:lang w:val="kk-KZ"/>
        </w:rPr>
        <w:t xml:space="preserve">басқаруға беру </w:t>
      </w:r>
    </w:p>
    <w:p w14:paraId="52BDAFD2" w14:textId="77777777" w:rsidR="00ED6F13" w:rsidRPr="00651EE2" w:rsidRDefault="00651EE2" w:rsidP="00ED6F13">
      <w:pPr>
        <w:pStyle w:val="ad"/>
        <w:jc w:val="right"/>
        <w:rPr>
          <w:sz w:val="28"/>
          <w:szCs w:val="28"/>
          <w:lang w:val="kk-KZ"/>
        </w:rPr>
      </w:pPr>
      <w:r>
        <w:rPr>
          <w:sz w:val="28"/>
          <w:szCs w:val="28"/>
          <w:lang w:val="kk-KZ"/>
        </w:rPr>
        <w:t>ж</w:t>
      </w:r>
      <w:r w:rsidR="00ED6F13" w:rsidRPr="00651EE2">
        <w:rPr>
          <w:sz w:val="28"/>
          <w:szCs w:val="28"/>
          <w:lang w:val="kk-KZ"/>
        </w:rPr>
        <w:t>обасы</w:t>
      </w:r>
      <w:r>
        <w:rPr>
          <w:sz w:val="28"/>
          <w:szCs w:val="28"/>
          <w:lang w:val="kk-KZ"/>
        </w:rPr>
        <w:t xml:space="preserve"> бойынша</w:t>
      </w:r>
    </w:p>
    <w:p w14:paraId="520EFA42" w14:textId="77777777" w:rsidR="00ED6F13" w:rsidRPr="00ED6F13" w:rsidRDefault="00ED6F13" w:rsidP="00ED6F13">
      <w:pPr>
        <w:pStyle w:val="ad"/>
        <w:jc w:val="right"/>
        <w:rPr>
          <w:sz w:val="28"/>
          <w:szCs w:val="28"/>
          <w:lang w:val="kk-KZ"/>
        </w:rPr>
      </w:pPr>
      <w:r w:rsidRPr="00651EE2">
        <w:rPr>
          <w:sz w:val="28"/>
          <w:szCs w:val="28"/>
          <w:lang w:val="kk-KZ"/>
        </w:rPr>
        <w:t>МЖӘ шартына</w:t>
      </w:r>
      <w:r w:rsidR="00961AA6">
        <w:rPr>
          <w:sz w:val="28"/>
          <w:szCs w:val="28"/>
          <w:lang w:val="kk-KZ"/>
        </w:rPr>
        <w:t xml:space="preserve"> </w:t>
      </w:r>
      <w:r>
        <w:rPr>
          <w:sz w:val="28"/>
          <w:szCs w:val="28"/>
          <w:lang w:val="kk-KZ"/>
        </w:rPr>
        <w:t>4-</w:t>
      </w:r>
      <w:r w:rsidRPr="00651EE2">
        <w:rPr>
          <w:sz w:val="28"/>
          <w:szCs w:val="28"/>
          <w:lang w:val="kk-KZ"/>
        </w:rPr>
        <w:t>қосымша</w:t>
      </w:r>
    </w:p>
    <w:p w14:paraId="23A39031" w14:textId="77777777" w:rsidR="004E3FBE" w:rsidRPr="00651EE2" w:rsidRDefault="004E3FBE" w:rsidP="008D3D3D">
      <w:pPr>
        <w:pStyle w:val="ad"/>
        <w:jc w:val="right"/>
        <w:rPr>
          <w:sz w:val="28"/>
          <w:szCs w:val="28"/>
          <w:lang w:val="kk-KZ"/>
        </w:rPr>
      </w:pPr>
    </w:p>
    <w:p w14:paraId="54DF75F3" w14:textId="77777777" w:rsidR="004E3FBE" w:rsidRPr="00961AA6" w:rsidRDefault="008D3D3D" w:rsidP="00961AA6">
      <w:pPr>
        <w:pStyle w:val="ad"/>
        <w:jc w:val="center"/>
        <w:rPr>
          <w:b/>
          <w:sz w:val="28"/>
          <w:szCs w:val="28"/>
          <w:lang w:val="kk-KZ"/>
        </w:rPr>
      </w:pPr>
      <w:r w:rsidRPr="00961AA6">
        <w:rPr>
          <w:b/>
          <w:sz w:val="28"/>
          <w:szCs w:val="28"/>
          <w:lang w:val="kk-KZ"/>
        </w:rPr>
        <w:t>Бірінші кепілдік.</w:t>
      </w:r>
    </w:p>
    <w:p w14:paraId="1BBCD66D" w14:textId="77777777" w:rsidR="004E3FBE" w:rsidRPr="00651EE2" w:rsidRDefault="004E3FBE" w:rsidP="00AA7A53">
      <w:pPr>
        <w:pStyle w:val="ad"/>
        <w:rPr>
          <w:sz w:val="28"/>
          <w:szCs w:val="28"/>
          <w:lang w:val="kk-KZ"/>
        </w:rPr>
      </w:pPr>
    </w:p>
    <w:p w14:paraId="367AE3B2" w14:textId="77777777" w:rsidR="004E3FBE" w:rsidRPr="00651EE2" w:rsidRDefault="004E3FBE" w:rsidP="00AA7A53">
      <w:pPr>
        <w:pStyle w:val="ad"/>
        <w:rPr>
          <w:sz w:val="28"/>
          <w:szCs w:val="28"/>
          <w:lang w:val="kk-KZ"/>
        </w:rPr>
      </w:pPr>
    </w:p>
    <w:p w14:paraId="237E042C" w14:textId="77777777" w:rsidR="004E3FBE" w:rsidRPr="00961AA6" w:rsidRDefault="008D3D3D" w:rsidP="00AA7A53">
      <w:pPr>
        <w:pStyle w:val="ad"/>
        <w:rPr>
          <w:b/>
          <w:sz w:val="28"/>
          <w:szCs w:val="28"/>
          <w:lang w:val="kk-KZ"/>
        </w:rPr>
      </w:pPr>
      <w:r>
        <w:rPr>
          <w:sz w:val="28"/>
          <w:szCs w:val="28"/>
          <w:lang w:val="kk-KZ"/>
        </w:rPr>
        <w:t>Көкшетау қаласы.</w:t>
      </w:r>
      <w:r w:rsidR="004E3FBE" w:rsidRPr="00651EE2">
        <w:rPr>
          <w:sz w:val="28"/>
          <w:szCs w:val="28"/>
          <w:lang w:val="kk-KZ"/>
        </w:rPr>
        <w:tab/>
      </w:r>
      <w:r w:rsidR="004E3FBE" w:rsidRPr="00651EE2">
        <w:rPr>
          <w:sz w:val="28"/>
          <w:szCs w:val="28"/>
          <w:lang w:val="kk-KZ"/>
        </w:rPr>
        <w:tab/>
      </w:r>
      <w:r w:rsidR="004E3FBE" w:rsidRPr="00651EE2">
        <w:rPr>
          <w:sz w:val="28"/>
          <w:szCs w:val="28"/>
          <w:lang w:val="kk-KZ"/>
        </w:rPr>
        <w:tab/>
      </w:r>
      <w:r w:rsidR="00961AA6">
        <w:rPr>
          <w:sz w:val="28"/>
          <w:szCs w:val="28"/>
          <w:lang w:val="kk-KZ"/>
        </w:rPr>
        <w:t xml:space="preserve">                            </w:t>
      </w:r>
      <w:r w:rsidR="004E3FBE" w:rsidRPr="00651EE2">
        <w:rPr>
          <w:sz w:val="28"/>
          <w:szCs w:val="28"/>
          <w:lang w:val="kk-KZ"/>
        </w:rPr>
        <w:t xml:space="preserve">«___»_____________ </w:t>
      </w:r>
      <w:r w:rsidR="004E3FBE" w:rsidRPr="00961AA6">
        <w:rPr>
          <w:b/>
          <w:sz w:val="28"/>
          <w:szCs w:val="28"/>
          <w:lang w:val="kk-KZ"/>
        </w:rPr>
        <w:t xml:space="preserve">20__ </w:t>
      </w:r>
      <w:r w:rsidR="00997630" w:rsidRPr="00961AA6">
        <w:rPr>
          <w:b/>
          <w:sz w:val="28"/>
          <w:szCs w:val="28"/>
          <w:lang w:val="kk-KZ"/>
        </w:rPr>
        <w:t>ж</w:t>
      </w:r>
    </w:p>
    <w:p w14:paraId="3472E407" w14:textId="77777777" w:rsidR="00997630" w:rsidRPr="00651EE2" w:rsidRDefault="00997630" w:rsidP="00997630">
      <w:pPr>
        <w:shd w:val="clear" w:color="auto" w:fill="FFFFFF"/>
        <w:spacing w:after="0" w:line="360" w:lineRule="atLeast"/>
        <w:ind w:left="720"/>
        <w:outlineLvl w:val="1"/>
        <w:rPr>
          <w:rFonts w:ascii="Arial" w:hAnsi="Arial" w:cs="Arial"/>
          <w:color w:val="333333"/>
          <w:sz w:val="27"/>
          <w:szCs w:val="27"/>
          <w:lang w:val="kk-KZ"/>
        </w:rPr>
      </w:pPr>
    </w:p>
    <w:p w14:paraId="36A2A46E" w14:textId="77777777" w:rsidR="00961AA6" w:rsidRDefault="00961AA6" w:rsidP="00997630">
      <w:pPr>
        <w:shd w:val="clear" w:color="auto" w:fill="FFFFFF"/>
        <w:spacing w:before="100" w:beforeAutospacing="1" w:line="255" w:lineRule="atLeast"/>
        <w:outlineLvl w:val="2"/>
        <w:rPr>
          <w:lang w:val="kk-KZ"/>
        </w:rPr>
      </w:pPr>
      <w:r>
        <w:rPr>
          <w:lang w:val="kk-KZ"/>
        </w:rPr>
        <w:t>Кепілгер: «</w:t>
      </w:r>
      <w:r w:rsidR="00997630" w:rsidRPr="00961AA6">
        <w:rPr>
          <w:lang w:val="kk-KZ"/>
        </w:rPr>
        <w:t>қаржы</w:t>
      </w:r>
      <w:r>
        <w:rPr>
          <w:lang w:val="kk-KZ"/>
        </w:rPr>
        <w:t xml:space="preserve"> ұйымы»</w:t>
      </w:r>
      <w:r w:rsidR="00997630" w:rsidRPr="00961AA6">
        <w:rPr>
          <w:lang w:val="kk-KZ"/>
        </w:rPr>
        <w:t xml:space="preserve"> атынан ____________, негізінде</w:t>
      </w:r>
      <w:r>
        <w:rPr>
          <w:lang w:val="kk-KZ"/>
        </w:rPr>
        <w:t xml:space="preserve"> </w:t>
      </w:r>
      <w:r w:rsidR="00997630" w:rsidRPr="00961AA6">
        <w:rPr>
          <w:lang w:val="kk-KZ"/>
        </w:rPr>
        <w:t>әрекетететін_________, заңды</w:t>
      </w:r>
      <w:r>
        <w:rPr>
          <w:lang w:val="kk-KZ"/>
        </w:rPr>
        <w:t xml:space="preserve"> </w:t>
      </w:r>
      <w:r w:rsidR="00997630" w:rsidRPr="00961AA6">
        <w:rPr>
          <w:lang w:val="kk-KZ"/>
        </w:rPr>
        <w:t>мекен-жайы: __________, банк деректемел</w:t>
      </w:r>
      <w:r>
        <w:rPr>
          <w:lang w:val="kk-KZ"/>
        </w:rPr>
        <w:t xml:space="preserve">ері: ___________, </w:t>
      </w:r>
    </w:p>
    <w:p w14:paraId="188AD92B" w14:textId="77777777" w:rsidR="00961AA6" w:rsidRDefault="00961AA6" w:rsidP="00961AA6">
      <w:pPr>
        <w:shd w:val="clear" w:color="auto" w:fill="FFFFFF"/>
        <w:spacing w:after="0" w:line="255" w:lineRule="atLeast"/>
        <w:jc w:val="both"/>
        <w:outlineLvl w:val="2"/>
        <w:rPr>
          <w:lang w:val="kk-KZ"/>
        </w:rPr>
      </w:pPr>
      <w:r w:rsidRPr="00961AA6">
        <w:rPr>
          <w:b/>
          <w:lang w:val="kk-KZ"/>
        </w:rPr>
        <w:t>Жекеше әріптес</w:t>
      </w:r>
      <w:r w:rsidR="00997630" w:rsidRPr="00961AA6">
        <w:rPr>
          <w:b/>
          <w:lang w:val="kk-KZ"/>
        </w:rPr>
        <w:t xml:space="preserve">: </w:t>
      </w:r>
      <w:r w:rsidR="00997630" w:rsidRPr="00961AA6">
        <w:rPr>
          <w:lang w:val="kk-KZ"/>
        </w:rPr>
        <w:t>"Еснұр" ЖК, жеке</w:t>
      </w:r>
      <w:r>
        <w:rPr>
          <w:lang w:val="kk-KZ"/>
        </w:rPr>
        <w:t xml:space="preserve"> </w:t>
      </w:r>
      <w:r w:rsidR="00997630" w:rsidRPr="00961AA6">
        <w:rPr>
          <w:lang w:val="kk-KZ"/>
        </w:rPr>
        <w:t>кәсіпкерді</w:t>
      </w:r>
      <w:r>
        <w:rPr>
          <w:lang w:val="kk-KZ"/>
        </w:rPr>
        <w:t xml:space="preserve"> </w:t>
      </w:r>
      <w:r w:rsidR="00997630" w:rsidRPr="00961AA6">
        <w:rPr>
          <w:lang w:val="kk-KZ"/>
        </w:rPr>
        <w:t>тіркеу</w:t>
      </w:r>
      <w:r>
        <w:rPr>
          <w:lang w:val="kk-KZ"/>
        </w:rPr>
        <w:t xml:space="preserve"> </w:t>
      </w:r>
      <w:r w:rsidR="00997630" w:rsidRPr="00961AA6">
        <w:rPr>
          <w:lang w:val="kk-KZ"/>
        </w:rPr>
        <w:t>туралы 15.04.2016 жылғы</w:t>
      </w:r>
      <w:r>
        <w:rPr>
          <w:lang w:val="kk-KZ"/>
        </w:rPr>
        <w:t xml:space="preserve"> </w:t>
      </w:r>
      <w:r w:rsidR="00997630" w:rsidRPr="00961AA6">
        <w:rPr>
          <w:lang w:val="kk-KZ"/>
        </w:rPr>
        <w:t>куәлік</w:t>
      </w:r>
      <w:r>
        <w:rPr>
          <w:lang w:val="kk-KZ"/>
        </w:rPr>
        <w:t xml:space="preserve"> </w:t>
      </w:r>
      <w:r w:rsidR="00997630" w:rsidRPr="00961AA6">
        <w:rPr>
          <w:lang w:val="kk-KZ"/>
        </w:rPr>
        <w:t>негізінде</w:t>
      </w:r>
      <w:r>
        <w:rPr>
          <w:lang w:val="kk-KZ"/>
        </w:rPr>
        <w:t xml:space="preserve"> </w:t>
      </w:r>
      <w:r w:rsidR="00997630" w:rsidRPr="00961AA6">
        <w:rPr>
          <w:lang w:val="kk-KZ"/>
        </w:rPr>
        <w:t>әрекетететін Мусин Амантай</w:t>
      </w:r>
      <w:r>
        <w:rPr>
          <w:lang w:val="kk-KZ"/>
        </w:rPr>
        <w:t xml:space="preserve"> </w:t>
      </w:r>
      <w:r w:rsidR="00997630" w:rsidRPr="00961AA6">
        <w:rPr>
          <w:lang w:val="kk-KZ"/>
        </w:rPr>
        <w:t>Нұрғалиұлы</w:t>
      </w:r>
      <w:r>
        <w:rPr>
          <w:lang w:val="kk-KZ"/>
        </w:rPr>
        <w:t xml:space="preserve"> </w:t>
      </w:r>
      <w:r w:rsidR="00997630" w:rsidRPr="00961AA6">
        <w:rPr>
          <w:lang w:val="kk-KZ"/>
        </w:rPr>
        <w:t>тұлғасында, сериясы 0309, № 0000262, KZ12563Z350000059920, заңды</w:t>
      </w:r>
      <w:r>
        <w:rPr>
          <w:lang w:val="kk-KZ"/>
        </w:rPr>
        <w:t xml:space="preserve"> </w:t>
      </w:r>
      <w:r w:rsidR="00997630" w:rsidRPr="00961AA6">
        <w:rPr>
          <w:lang w:val="kk-KZ"/>
        </w:rPr>
        <w:t>мекен</w:t>
      </w:r>
      <w:r>
        <w:rPr>
          <w:lang w:val="kk-KZ"/>
        </w:rPr>
        <w:t xml:space="preserve"> </w:t>
      </w:r>
      <w:r w:rsidR="00997630" w:rsidRPr="00961AA6">
        <w:rPr>
          <w:lang w:val="kk-KZ"/>
        </w:rPr>
        <w:t>жайы: Ақмола</w:t>
      </w:r>
      <w:r>
        <w:rPr>
          <w:lang w:val="kk-KZ"/>
        </w:rPr>
        <w:t xml:space="preserve"> </w:t>
      </w:r>
      <w:r w:rsidR="00997630" w:rsidRPr="00961AA6">
        <w:rPr>
          <w:lang w:val="kk-KZ"/>
        </w:rPr>
        <w:t>облысы, Қорғалжын</w:t>
      </w:r>
      <w:r>
        <w:rPr>
          <w:lang w:val="kk-KZ"/>
        </w:rPr>
        <w:t xml:space="preserve"> </w:t>
      </w:r>
      <w:r w:rsidR="00997630" w:rsidRPr="00961AA6">
        <w:rPr>
          <w:lang w:val="kk-KZ"/>
        </w:rPr>
        <w:t>ауданы, Қорғалжын</w:t>
      </w:r>
      <w:r>
        <w:rPr>
          <w:lang w:val="kk-KZ"/>
        </w:rPr>
        <w:t xml:space="preserve"> </w:t>
      </w:r>
      <w:r w:rsidR="00997630" w:rsidRPr="00961AA6">
        <w:rPr>
          <w:lang w:val="kk-KZ"/>
        </w:rPr>
        <w:t>ауылы, Болғанбаев</w:t>
      </w:r>
      <w:r>
        <w:rPr>
          <w:lang w:val="kk-KZ"/>
        </w:rPr>
        <w:t xml:space="preserve"> </w:t>
      </w:r>
      <w:r w:rsidR="00997630" w:rsidRPr="00961AA6">
        <w:rPr>
          <w:lang w:val="kk-KZ"/>
        </w:rPr>
        <w:t>көшесі, 10/1 үй, банктік</w:t>
      </w:r>
      <w:r>
        <w:rPr>
          <w:lang w:val="kk-KZ"/>
        </w:rPr>
        <w:t xml:space="preserve"> </w:t>
      </w:r>
      <w:r w:rsidR="00997630" w:rsidRPr="00961AA6">
        <w:rPr>
          <w:lang w:val="kk-KZ"/>
        </w:rPr>
        <w:t xml:space="preserve">деректемелері: БСН 991141000273, БИК KPSTKZKA </w:t>
      </w:r>
    </w:p>
    <w:p w14:paraId="21BA0BDB" w14:textId="77777777" w:rsidR="00997630" w:rsidRPr="00961AA6" w:rsidRDefault="00997630" w:rsidP="00961AA6">
      <w:pPr>
        <w:shd w:val="clear" w:color="auto" w:fill="FFFFFF"/>
        <w:spacing w:after="0" w:line="255" w:lineRule="atLeast"/>
        <w:jc w:val="both"/>
        <w:outlineLvl w:val="2"/>
        <w:rPr>
          <w:lang w:val="kk-KZ"/>
        </w:rPr>
      </w:pPr>
      <w:r w:rsidRPr="00961AA6">
        <w:rPr>
          <w:b/>
          <w:lang w:val="kk-KZ"/>
        </w:rPr>
        <w:t>Мемлекеттік</w:t>
      </w:r>
      <w:r w:rsidR="00961AA6" w:rsidRPr="00961AA6">
        <w:rPr>
          <w:b/>
          <w:lang w:val="kk-KZ"/>
        </w:rPr>
        <w:t xml:space="preserve"> әріптес:</w:t>
      </w:r>
      <w:r w:rsidR="00961AA6">
        <w:rPr>
          <w:lang w:val="kk-KZ"/>
        </w:rPr>
        <w:t xml:space="preserve"> «</w:t>
      </w:r>
      <w:r w:rsidRPr="00961AA6">
        <w:rPr>
          <w:lang w:val="kk-KZ"/>
        </w:rPr>
        <w:t>Ақмола</w:t>
      </w:r>
      <w:r w:rsidR="00961AA6">
        <w:rPr>
          <w:lang w:val="kk-KZ"/>
        </w:rPr>
        <w:t xml:space="preserve"> </w:t>
      </w:r>
      <w:r w:rsidRPr="00961AA6">
        <w:rPr>
          <w:lang w:val="kk-KZ"/>
        </w:rPr>
        <w:t>облысының</w:t>
      </w:r>
      <w:r w:rsidR="00961AA6">
        <w:rPr>
          <w:lang w:val="kk-KZ"/>
        </w:rPr>
        <w:t xml:space="preserve"> </w:t>
      </w:r>
      <w:r w:rsidRPr="00961AA6">
        <w:rPr>
          <w:lang w:val="kk-KZ"/>
        </w:rPr>
        <w:t>білім</w:t>
      </w:r>
      <w:r w:rsidR="00961AA6">
        <w:rPr>
          <w:lang w:val="kk-KZ"/>
        </w:rPr>
        <w:t xml:space="preserve"> басқармасы»</w:t>
      </w:r>
      <w:r w:rsidRPr="00961AA6">
        <w:rPr>
          <w:lang w:val="kk-KZ"/>
        </w:rPr>
        <w:t xml:space="preserve"> мемлекеттік</w:t>
      </w:r>
      <w:r w:rsidR="00961AA6">
        <w:rPr>
          <w:lang w:val="kk-KZ"/>
        </w:rPr>
        <w:t xml:space="preserve"> </w:t>
      </w:r>
      <w:r w:rsidRPr="00961AA6">
        <w:rPr>
          <w:lang w:val="kk-KZ"/>
        </w:rPr>
        <w:t>мекемесі</w:t>
      </w:r>
      <w:r w:rsidR="00961AA6">
        <w:rPr>
          <w:lang w:val="kk-KZ"/>
        </w:rPr>
        <w:t xml:space="preserve"> </w:t>
      </w:r>
      <w:r w:rsidRPr="00961AA6">
        <w:rPr>
          <w:lang w:val="kk-KZ"/>
        </w:rPr>
        <w:t>банктік</w:t>
      </w:r>
      <w:r w:rsidR="00961AA6">
        <w:rPr>
          <w:lang w:val="kk-KZ"/>
        </w:rPr>
        <w:t xml:space="preserve"> </w:t>
      </w:r>
      <w:r w:rsidRPr="00961AA6">
        <w:rPr>
          <w:lang w:val="kk-KZ"/>
        </w:rPr>
        <w:t>деректемелері: Код 12, БСК KKMFKZ2A, ЖСК KZ 26070102KSN0301000, ҚР ҚМ Қазынашылық</w:t>
      </w:r>
      <w:r w:rsidR="00961AA6">
        <w:rPr>
          <w:lang w:val="kk-KZ"/>
        </w:rPr>
        <w:t xml:space="preserve"> </w:t>
      </w:r>
      <w:r w:rsidRPr="00961AA6">
        <w:rPr>
          <w:lang w:val="kk-KZ"/>
        </w:rPr>
        <w:t>комитеті, БСН 950140000535, заңды</w:t>
      </w:r>
      <w:r w:rsidR="00961AA6">
        <w:rPr>
          <w:lang w:val="kk-KZ"/>
        </w:rPr>
        <w:t xml:space="preserve"> </w:t>
      </w:r>
      <w:r w:rsidRPr="00961AA6">
        <w:rPr>
          <w:lang w:val="kk-KZ"/>
        </w:rPr>
        <w:t>мекен</w:t>
      </w:r>
      <w:r w:rsidR="00961AA6">
        <w:rPr>
          <w:lang w:val="kk-KZ"/>
        </w:rPr>
        <w:t xml:space="preserve"> </w:t>
      </w:r>
      <w:r w:rsidRPr="00961AA6">
        <w:rPr>
          <w:lang w:val="kk-KZ"/>
        </w:rPr>
        <w:t>жайы: Ақмола</w:t>
      </w:r>
      <w:r w:rsidR="00961AA6">
        <w:rPr>
          <w:lang w:val="kk-KZ"/>
        </w:rPr>
        <w:t xml:space="preserve"> </w:t>
      </w:r>
      <w:r w:rsidRPr="00961AA6">
        <w:rPr>
          <w:lang w:val="kk-KZ"/>
        </w:rPr>
        <w:t>облысы, Көкшетау</w:t>
      </w:r>
      <w:r w:rsidR="00961AA6">
        <w:rPr>
          <w:lang w:val="kk-KZ"/>
        </w:rPr>
        <w:t xml:space="preserve"> </w:t>
      </w:r>
      <w:r w:rsidRPr="00961AA6">
        <w:rPr>
          <w:lang w:val="kk-KZ"/>
        </w:rPr>
        <w:t>қаласы, Сәтпаев</w:t>
      </w:r>
      <w:r w:rsidR="00961AA6">
        <w:rPr>
          <w:lang w:val="kk-KZ"/>
        </w:rPr>
        <w:t xml:space="preserve"> </w:t>
      </w:r>
      <w:r w:rsidRPr="00961AA6">
        <w:rPr>
          <w:lang w:val="kk-KZ"/>
        </w:rPr>
        <w:t>көшесі, 1;</w:t>
      </w:r>
    </w:p>
    <w:p w14:paraId="7965A41A" w14:textId="77777777" w:rsidR="00961AA6" w:rsidRDefault="00961AA6" w:rsidP="00961AA6">
      <w:pPr>
        <w:pStyle w:val="ad"/>
        <w:ind w:firstLine="708"/>
        <w:jc w:val="both"/>
        <w:rPr>
          <w:sz w:val="28"/>
          <w:szCs w:val="28"/>
          <w:lang w:val="kk-KZ"/>
        </w:rPr>
      </w:pPr>
      <w:r>
        <w:rPr>
          <w:sz w:val="28"/>
          <w:szCs w:val="28"/>
          <w:lang w:val="kk-KZ"/>
        </w:rPr>
        <w:t>«</w:t>
      </w:r>
      <w:r w:rsidR="00997630" w:rsidRPr="00961AA6">
        <w:rPr>
          <w:sz w:val="28"/>
          <w:szCs w:val="28"/>
          <w:lang w:val="kk-KZ"/>
        </w:rPr>
        <w:t>Қорғалжын</w:t>
      </w:r>
      <w:r>
        <w:rPr>
          <w:sz w:val="28"/>
          <w:szCs w:val="28"/>
          <w:lang w:val="kk-KZ"/>
        </w:rPr>
        <w:t xml:space="preserve"> </w:t>
      </w:r>
      <w:r w:rsidR="00997630" w:rsidRPr="00961AA6">
        <w:rPr>
          <w:sz w:val="28"/>
          <w:szCs w:val="28"/>
          <w:lang w:val="kk-KZ"/>
        </w:rPr>
        <w:t>ауданының</w:t>
      </w:r>
      <w:r>
        <w:rPr>
          <w:sz w:val="28"/>
          <w:szCs w:val="28"/>
          <w:lang w:val="kk-KZ"/>
        </w:rPr>
        <w:t xml:space="preserve"> </w:t>
      </w:r>
      <w:r w:rsidR="00997630" w:rsidRPr="00961AA6">
        <w:rPr>
          <w:sz w:val="28"/>
          <w:szCs w:val="28"/>
          <w:lang w:val="kk-KZ"/>
        </w:rPr>
        <w:t>білім</w:t>
      </w:r>
      <w:r>
        <w:rPr>
          <w:sz w:val="28"/>
          <w:szCs w:val="28"/>
          <w:lang w:val="kk-KZ"/>
        </w:rPr>
        <w:t xml:space="preserve"> бөлімі»</w:t>
      </w:r>
      <w:r w:rsidR="00997630" w:rsidRPr="00961AA6">
        <w:rPr>
          <w:sz w:val="28"/>
          <w:szCs w:val="28"/>
          <w:lang w:val="kk-KZ"/>
        </w:rPr>
        <w:t xml:space="preserve"> мемлекеттік</w:t>
      </w:r>
      <w:r>
        <w:rPr>
          <w:sz w:val="28"/>
          <w:szCs w:val="28"/>
          <w:lang w:val="kk-KZ"/>
        </w:rPr>
        <w:t xml:space="preserve"> </w:t>
      </w:r>
      <w:r w:rsidR="00997630" w:rsidRPr="00961AA6">
        <w:rPr>
          <w:sz w:val="28"/>
          <w:szCs w:val="28"/>
          <w:lang w:val="kk-KZ"/>
        </w:rPr>
        <w:t>мекемесі, банктік</w:t>
      </w:r>
      <w:r>
        <w:rPr>
          <w:sz w:val="28"/>
          <w:szCs w:val="28"/>
          <w:lang w:val="kk-KZ"/>
        </w:rPr>
        <w:t xml:space="preserve"> </w:t>
      </w:r>
      <w:r w:rsidR="00997630" w:rsidRPr="00961AA6">
        <w:rPr>
          <w:sz w:val="28"/>
          <w:szCs w:val="28"/>
          <w:lang w:val="kk-KZ"/>
        </w:rPr>
        <w:t>деректемелері: коды 12, БСК ККMFKZ2A, ЖСК KZ 28070103КSN0309000, ҚР ҚМ Қазынашылық</w:t>
      </w:r>
      <w:r>
        <w:rPr>
          <w:sz w:val="28"/>
          <w:szCs w:val="28"/>
          <w:lang w:val="kk-KZ"/>
        </w:rPr>
        <w:t xml:space="preserve"> </w:t>
      </w:r>
      <w:r w:rsidR="00997630" w:rsidRPr="00961AA6">
        <w:rPr>
          <w:sz w:val="28"/>
          <w:szCs w:val="28"/>
          <w:lang w:val="kk-KZ"/>
        </w:rPr>
        <w:t>комитеті, БСН 060140002189, заңды</w:t>
      </w:r>
      <w:r>
        <w:rPr>
          <w:sz w:val="28"/>
          <w:szCs w:val="28"/>
          <w:lang w:val="kk-KZ"/>
        </w:rPr>
        <w:t xml:space="preserve"> </w:t>
      </w:r>
      <w:r w:rsidR="00997630" w:rsidRPr="00961AA6">
        <w:rPr>
          <w:sz w:val="28"/>
          <w:szCs w:val="28"/>
          <w:lang w:val="kk-KZ"/>
        </w:rPr>
        <w:t>мекен</w:t>
      </w:r>
      <w:r>
        <w:rPr>
          <w:sz w:val="28"/>
          <w:szCs w:val="28"/>
          <w:lang w:val="kk-KZ"/>
        </w:rPr>
        <w:t xml:space="preserve"> </w:t>
      </w:r>
      <w:r w:rsidR="00997630" w:rsidRPr="00961AA6">
        <w:rPr>
          <w:sz w:val="28"/>
          <w:szCs w:val="28"/>
          <w:lang w:val="kk-KZ"/>
        </w:rPr>
        <w:t>жайы: Ақмола</w:t>
      </w:r>
      <w:r>
        <w:rPr>
          <w:sz w:val="28"/>
          <w:szCs w:val="28"/>
          <w:lang w:val="kk-KZ"/>
        </w:rPr>
        <w:t xml:space="preserve"> </w:t>
      </w:r>
      <w:r w:rsidR="00997630" w:rsidRPr="00961AA6">
        <w:rPr>
          <w:sz w:val="28"/>
          <w:szCs w:val="28"/>
          <w:lang w:val="kk-KZ"/>
        </w:rPr>
        <w:t>облысы, Қорғалжын</w:t>
      </w:r>
      <w:r>
        <w:rPr>
          <w:sz w:val="28"/>
          <w:szCs w:val="28"/>
          <w:lang w:val="kk-KZ"/>
        </w:rPr>
        <w:t xml:space="preserve"> </w:t>
      </w:r>
      <w:r w:rsidR="00997630" w:rsidRPr="00961AA6">
        <w:rPr>
          <w:sz w:val="28"/>
          <w:szCs w:val="28"/>
          <w:lang w:val="kk-KZ"/>
        </w:rPr>
        <w:t>ауданы, Қорғалжын</w:t>
      </w:r>
      <w:r>
        <w:rPr>
          <w:sz w:val="28"/>
          <w:szCs w:val="28"/>
          <w:lang w:val="kk-KZ"/>
        </w:rPr>
        <w:t xml:space="preserve"> </w:t>
      </w:r>
      <w:r w:rsidR="00997630" w:rsidRPr="00961AA6">
        <w:rPr>
          <w:sz w:val="28"/>
          <w:szCs w:val="28"/>
          <w:lang w:val="kk-KZ"/>
        </w:rPr>
        <w:t>ауылы, Күмісбеков</w:t>
      </w:r>
      <w:r>
        <w:rPr>
          <w:sz w:val="28"/>
          <w:szCs w:val="28"/>
          <w:lang w:val="kk-KZ"/>
        </w:rPr>
        <w:t xml:space="preserve"> </w:t>
      </w:r>
      <w:r w:rsidR="00997630" w:rsidRPr="00961AA6">
        <w:rPr>
          <w:sz w:val="28"/>
          <w:szCs w:val="28"/>
          <w:lang w:val="kk-KZ"/>
        </w:rPr>
        <w:t>көшесі, 26</w:t>
      </w:r>
    </w:p>
    <w:p w14:paraId="4B556797" w14:textId="364432B0" w:rsidR="00997630" w:rsidRPr="00961AA6" w:rsidRDefault="00997630" w:rsidP="00DC749E">
      <w:pPr>
        <w:pStyle w:val="ad"/>
        <w:ind w:firstLine="709"/>
        <w:jc w:val="both"/>
        <w:rPr>
          <w:rFonts w:eastAsia="Calibri"/>
          <w:sz w:val="28"/>
          <w:szCs w:val="28"/>
          <w:lang w:val="kk-KZ"/>
        </w:rPr>
      </w:pPr>
      <w:r w:rsidRPr="00961AA6">
        <w:rPr>
          <w:sz w:val="28"/>
          <w:szCs w:val="28"/>
          <w:lang w:val="kk-KZ"/>
        </w:rPr>
        <w:t>Назарға ала отырып,: - Қорғалжын</w:t>
      </w:r>
      <w:r w:rsidR="00961AA6">
        <w:rPr>
          <w:sz w:val="28"/>
          <w:szCs w:val="28"/>
          <w:lang w:val="kk-KZ"/>
        </w:rPr>
        <w:t xml:space="preserve"> </w:t>
      </w:r>
      <w:r w:rsidRPr="00961AA6">
        <w:rPr>
          <w:sz w:val="28"/>
          <w:szCs w:val="28"/>
          <w:lang w:val="kk-KZ"/>
        </w:rPr>
        <w:t>ауданы</w:t>
      </w:r>
      <w:r w:rsidR="00961AA6">
        <w:rPr>
          <w:sz w:val="28"/>
          <w:szCs w:val="28"/>
          <w:lang w:val="kk-KZ"/>
        </w:rPr>
        <w:t xml:space="preserve"> </w:t>
      </w:r>
      <w:r w:rsidR="00C979DC">
        <w:rPr>
          <w:sz w:val="28"/>
          <w:szCs w:val="28"/>
          <w:lang w:val="kk-KZ"/>
        </w:rPr>
        <w:t>Майшүкір</w:t>
      </w:r>
      <w:r w:rsidR="00961AA6">
        <w:rPr>
          <w:sz w:val="28"/>
          <w:szCs w:val="28"/>
          <w:lang w:val="kk-KZ"/>
        </w:rPr>
        <w:t xml:space="preserve"> ауылының «</w:t>
      </w:r>
      <w:r w:rsidR="00C979DC">
        <w:rPr>
          <w:sz w:val="28"/>
          <w:szCs w:val="28"/>
          <w:lang w:val="kk-KZ"/>
        </w:rPr>
        <w:t>Майшүкір</w:t>
      </w:r>
      <w:r w:rsidR="00961AA6">
        <w:rPr>
          <w:sz w:val="28"/>
          <w:szCs w:val="28"/>
          <w:lang w:val="kk-KZ"/>
        </w:rPr>
        <w:t xml:space="preserve"> </w:t>
      </w:r>
      <w:r w:rsidR="005B1CE2">
        <w:rPr>
          <w:sz w:val="28"/>
          <w:szCs w:val="28"/>
          <w:lang w:val="kk-KZ"/>
        </w:rPr>
        <w:t>негізгі</w:t>
      </w:r>
      <w:r w:rsidR="00961AA6">
        <w:rPr>
          <w:sz w:val="28"/>
          <w:szCs w:val="28"/>
          <w:lang w:val="kk-KZ"/>
        </w:rPr>
        <w:t xml:space="preserve"> мектебі»</w:t>
      </w:r>
      <w:r w:rsidRPr="00961AA6">
        <w:rPr>
          <w:sz w:val="28"/>
          <w:szCs w:val="28"/>
          <w:lang w:val="kk-KZ"/>
        </w:rPr>
        <w:t xml:space="preserve"> ММ асханасын</w:t>
      </w:r>
      <w:r w:rsidR="00961AA6">
        <w:rPr>
          <w:sz w:val="28"/>
          <w:szCs w:val="28"/>
          <w:lang w:val="kk-KZ"/>
        </w:rPr>
        <w:t xml:space="preserve"> </w:t>
      </w:r>
      <w:r w:rsidRPr="00961AA6">
        <w:rPr>
          <w:sz w:val="28"/>
          <w:szCs w:val="28"/>
          <w:lang w:val="kk-KZ"/>
        </w:rPr>
        <w:t>сенімгерлік</w:t>
      </w:r>
      <w:r w:rsidR="00961AA6">
        <w:rPr>
          <w:sz w:val="28"/>
          <w:szCs w:val="28"/>
          <w:lang w:val="kk-KZ"/>
        </w:rPr>
        <w:t xml:space="preserve"> басқаруға беру </w:t>
      </w:r>
      <w:r w:rsidRPr="00961AA6">
        <w:rPr>
          <w:sz w:val="28"/>
          <w:szCs w:val="28"/>
          <w:lang w:val="kk-KZ"/>
        </w:rPr>
        <w:t>жобасы</w:t>
      </w:r>
      <w:r w:rsidR="00961AA6">
        <w:rPr>
          <w:sz w:val="28"/>
          <w:szCs w:val="28"/>
          <w:lang w:val="kk-KZ"/>
        </w:rPr>
        <w:t xml:space="preserve"> </w:t>
      </w:r>
      <w:r w:rsidRPr="00961AA6">
        <w:rPr>
          <w:sz w:val="28"/>
          <w:szCs w:val="28"/>
          <w:lang w:val="kk-KZ"/>
        </w:rPr>
        <w:t>бойынша</w:t>
      </w:r>
      <w:r w:rsidR="00961AA6">
        <w:rPr>
          <w:sz w:val="28"/>
          <w:szCs w:val="28"/>
          <w:lang w:val="kk-KZ"/>
        </w:rPr>
        <w:t xml:space="preserve"> </w:t>
      </w:r>
      <w:r w:rsidRPr="00961AA6">
        <w:rPr>
          <w:sz w:val="28"/>
          <w:szCs w:val="28"/>
          <w:lang w:val="kk-KZ"/>
        </w:rPr>
        <w:t>мемлекеттік</w:t>
      </w:r>
      <w:r w:rsidR="00961AA6">
        <w:rPr>
          <w:sz w:val="28"/>
          <w:szCs w:val="28"/>
          <w:lang w:val="kk-KZ"/>
        </w:rPr>
        <w:t xml:space="preserve"> әріптес</w:t>
      </w:r>
      <w:r w:rsidRPr="00961AA6">
        <w:rPr>
          <w:sz w:val="28"/>
          <w:szCs w:val="28"/>
          <w:lang w:val="kk-KZ"/>
        </w:rPr>
        <w:t xml:space="preserve"> пен жекеше</w:t>
      </w:r>
      <w:r w:rsidR="00961AA6">
        <w:rPr>
          <w:sz w:val="28"/>
          <w:szCs w:val="28"/>
          <w:lang w:val="kk-KZ"/>
        </w:rPr>
        <w:t xml:space="preserve"> әріптес</w:t>
      </w:r>
      <w:r w:rsidRPr="00961AA6">
        <w:rPr>
          <w:sz w:val="28"/>
          <w:szCs w:val="28"/>
          <w:lang w:val="kk-KZ"/>
        </w:rPr>
        <w:t xml:space="preserve"> арасында</w:t>
      </w:r>
      <w:r w:rsidR="00961AA6">
        <w:rPr>
          <w:sz w:val="28"/>
          <w:szCs w:val="28"/>
          <w:lang w:val="kk-KZ"/>
        </w:rPr>
        <w:t xml:space="preserve"> </w:t>
      </w:r>
      <w:r w:rsidRPr="00961AA6">
        <w:rPr>
          <w:sz w:val="28"/>
          <w:szCs w:val="28"/>
          <w:lang w:val="kk-KZ"/>
        </w:rPr>
        <w:t>жасалған МЖӘ Шарты</w:t>
      </w:r>
      <w:r w:rsidR="00DC749E">
        <w:rPr>
          <w:sz w:val="28"/>
          <w:szCs w:val="28"/>
          <w:lang w:val="kk-KZ"/>
        </w:rPr>
        <w:t xml:space="preserve"> </w:t>
      </w:r>
      <w:r w:rsidRPr="00961AA6">
        <w:rPr>
          <w:sz w:val="28"/>
          <w:szCs w:val="28"/>
          <w:lang w:val="kk-KZ"/>
        </w:rPr>
        <w:t>"___" _______ 20__ барлық</w:t>
      </w:r>
      <w:r w:rsidR="00DC749E">
        <w:rPr>
          <w:sz w:val="28"/>
          <w:szCs w:val="28"/>
          <w:lang w:val="kk-KZ"/>
        </w:rPr>
        <w:t xml:space="preserve"> </w:t>
      </w:r>
      <w:r w:rsidRPr="00961AA6">
        <w:rPr>
          <w:sz w:val="28"/>
          <w:szCs w:val="28"/>
          <w:lang w:val="kk-KZ"/>
        </w:rPr>
        <w:t>өзгерістер мен толықтыруларды (бұдан</w:t>
      </w:r>
      <w:r w:rsidR="00DC749E">
        <w:rPr>
          <w:sz w:val="28"/>
          <w:szCs w:val="28"/>
          <w:lang w:val="kk-KZ"/>
        </w:rPr>
        <w:t xml:space="preserve"> </w:t>
      </w:r>
      <w:r w:rsidRPr="00961AA6">
        <w:rPr>
          <w:sz w:val="28"/>
          <w:szCs w:val="28"/>
          <w:lang w:val="kk-KZ"/>
        </w:rPr>
        <w:t>әрі-Шарт) ескере</w:t>
      </w:r>
      <w:r w:rsidR="00DC749E">
        <w:rPr>
          <w:sz w:val="28"/>
          <w:szCs w:val="28"/>
          <w:lang w:val="kk-KZ"/>
        </w:rPr>
        <w:t xml:space="preserve"> </w:t>
      </w:r>
      <w:r w:rsidRPr="00961AA6">
        <w:rPr>
          <w:sz w:val="28"/>
          <w:szCs w:val="28"/>
          <w:lang w:val="kk-KZ"/>
        </w:rPr>
        <w:t xml:space="preserve">отырып, </w:t>
      </w:r>
      <w:r w:rsidR="00FC752B">
        <w:rPr>
          <w:b/>
          <w:sz w:val="28"/>
          <w:szCs w:val="28"/>
          <w:lang w:val="kk-KZ"/>
        </w:rPr>
        <w:t>1</w:t>
      </w:r>
      <w:r w:rsidR="00C979DC">
        <w:rPr>
          <w:b/>
          <w:sz w:val="28"/>
          <w:szCs w:val="28"/>
          <w:lang w:val="kk-KZ"/>
        </w:rPr>
        <w:t>5</w:t>
      </w:r>
      <w:r w:rsidR="00FC752B">
        <w:rPr>
          <w:b/>
          <w:sz w:val="28"/>
          <w:szCs w:val="28"/>
          <w:lang w:val="kk-KZ"/>
        </w:rPr>
        <w:t>65</w:t>
      </w:r>
      <w:r w:rsidRPr="00DC749E">
        <w:rPr>
          <w:b/>
          <w:sz w:val="28"/>
          <w:szCs w:val="28"/>
          <w:lang w:val="kk-KZ"/>
        </w:rPr>
        <w:t>,0</w:t>
      </w:r>
      <w:r w:rsidRPr="00961AA6">
        <w:rPr>
          <w:sz w:val="28"/>
          <w:szCs w:val="28"/>
          <w:lang w:val="kk-KZ"/>
        </w:rPr>
        <w:t xml:space="preserve"> мың</w:t>
      </w:r>
      <w:r w:rsidR="00DC749E">
        <w:rPr>
          <w:sz w:val="28"/>
          <w:szCs w:val="28"/>
          <w:lang w:val="kk-KZ"/>
        </w:rPr>
        <w:t xml:space="preserve"> </w:t>
      </w:r>
      <w:r w:rsidRPr="00961AA6">
        <w:rPr>
          <w:sz w:val="28"/>
          <w:szCs w:val="28"/>
          <w:lang w:val="kk-KZ"/>
        </w:rPr>
        <w:t>теңге</w:t>
      </w:r>
      <w:r w:rsidR="00DC749E">
        <w:rPr>
          <w:sz w:val="28"/>
          <w:szCs w:val="28"/>
          <w:lang w:val="kk-KZ"/>
        </w:rPr>
        <w:t xml:space="preserve"> </w:t>
      </w:r>
      <w:r w:rsidRPr="00961AA6">
        <w:rPr>
          <w:sz w:val="28"/>
          <w:szCs w:val="28"/>
          <w:lang w:val="kk-KZ"/>
        </w:rPr>
        <w:t>сомасына, дейінгі</w:t>
      </w:r>
      <w:r w:rsidR="00DC749E">
        <w:rPr>
          <w:sz w:val="28"/>
          <w:szCs w:val="28"/>
          <w:lang w:val="kk-KZ"/>
        </w:rPr>
        <w:t xml:space="preserve"> </w:t>
      </w:r>
      <w:r w:rsidRPr="00961AA6">
        <w:rPr>
          <w:sz w:val="28"/>
          <w:szCs w:val="28"/>
          <w:lang w:val="kk-KZ"/>
        </w:rPr>
        <w:t>мерз</w:t>
      </w:r>
      <w:r w:rsidR="00DC749E">
        <w:rPr>
          <w:sz w:val="28"/>
          <w:szCs w:val="28"/>
          <w:lang w:val="kk-KZ"/>
        </w:rPr>
        <w:t>імге "___" _______ 2030 жыл, - «</w:t>
      </w:r>
      <w:r w:rsidRPr="00961AA6">
        <w:rPr>
          <w:sz w:val="28"/>
          <w:szCs w:val="28"/>
          <w:lang w:val="kk-KZ"/>
        </w:rPr>
        <w:t>қаржы</w:t>
      </w:r>
      <w:r w:rsidR="00DC749E">
        <w:rPr>
          <w:sz w:val="28"/>
          <w:szCs w:val="28"/>
          <w:lang w:val="kk-KZ"/>
        </w:rPr>
        <w:t xml:space="preserve"> ұйымы»</w:t>
      </w:r>
      <w:r w:rsidRPr="00961AA6">
        <w:rPr>
          <w:sz w:val="28"/>
          <w:szCs w:val="28"/>
          <w:lang w:val="kk-KZ"/>
        </w:rPr>
        <w:t xml:space="preserve"> мен жекеше</w:t>
      </w:r>
      <w:r w:rsidR="00DC749E">
        <w:rPr>
          <w:sz w:val="28"/>
          <w:szCs w:val="28"/>
          <w:lang w:val="kk-KZ"/>
        </w:rPr>
        <w:t xml:space="preserve"> </w:t>
      </w:r>
      <w:r w:rsidRPr="00961AA6">
        <w:rPr>
          <w:sz w:val="28"/>
          <w:szCs w:val="28"/>
          <w:lang w:val="kk-KZ"/>
        </w:rPr>
        <w:t>әріптес</w:t>
      </w:r>
      <w:r w:rsidR="00DC749E">
        <w:rPr>
          <w:sz w:val="28"/>
          <w:szCs w:val="28"/>
          <w:lang w:val="kk-KZ"/>
        </w:rPr>
        <w:t xml:space="preserve"> </w:t>
      </w:r>
      <w:r w:rsidRPr="00961AA6">
        <w:rPr>
          <w:sz w:val="28"/>
          <w:szCs w:val="28"/>
          <w:lang w:val="kk-KZ"/>
        </w:rPr>
        <w:t>арасында</w:t>
      </w:r>
      <w:r w:rsidR="00DC749E">
        <w:rPr>
          <w:sz w:val="28"/>
          <w:szCs w:val="28"/>
          <w:lang w:val="kk-KZ"/>
        </w:rPr>
        <w:t xml:space="preserve"> </w:t>
      </w:r>
      <w:r w:rsidRPr="00961AA6">
        <w:rPr>
          <w:sz w:val="28"/>
          <w:szCs w:val="28"/>
          <w:lang w:val="kk-KZ"/>
        </w:rPr>
        <w:t>жасалған</w:t>
      </w:r>
      <w:r w:rsidR="00DC749E">
        <w:rPr>
          <w:sz w:val="28"/>
          <w:szCs w:val="28"/>
          <w:lang w:val="kk-KZ"/>
        </w:rPr>
        <w:t xml:space="preserve"> </w:t>
      </w:r>
      <w:r w:rsidRPr="00961AA6">
        <w:rPr>
          <w:sz w:val="28"/>
          <w:szCs w:val="28"/>
          <w:lang w:val="kk-KZ"/>
        </w:rPr>
        <w:t>бірінші</w:t>
      </w:r>
      <w:r w:rsidR="00DC749E">
        <w:rPr>
          <w:sz w:val="28"/>
          <w:szCs w:val="28"/>
          <w:lang w:val="kk-KZ"/>
        </w:rPr>
        <w:t xml:space="preserve"> </w:t>
      </w:r>
      <w:r w:rsidRPr="00961AA6">
        <w:rPr>
          <w:sz w:val="28"/>
          <w:szCs w:val="28"/>
          <w:lang w:val="kk-KZ"/>
        </w:rPr>
        <w:t xml:space="preserve">кепілдік беру </w:t>
      </w:r>
      <w:r w:rsidR="00DC749E">
        <w:rPr>
          <w:sz w:val="28"/>
          <w:szCs w:val="28"/>
          <w:lang w:val="kk-KZ"/>
        </w:rPr>
        <w:t>№</w:t>
      </w:r>
      <w:r w:rsidR="00DC749E" w:rsidRPr="00961AA6">
        <w:rPr>
          <w:sz w:val="28"/>
          <w:szCs w:val="28"/>
          <w:lang w:val="kk-KZ"/>
        </w:rPr>
        <w:t>___</w:t>
      </w:r>
      <w:r w:rsidRPr="00961AA6">
        <w:rPr>
          <w:sz w:val="28"/>
          <w:szCs w:val="28"/>
          <w:lang w:val="kk-KZ"/>
        </w:rPr>
        <w:t>"___" ____ 20__ жылғы  туралы</w:t>
      </w:r>
      <w:r w:rsidR="00DC749E">
        <w:rPr>
          <w:sz w:val="28"/>
          <w:szCs w:val="28"/>
          <w:lang w:val="kk-KZ"/>
        </w:rPr>
        <w:t xml:space="preserve"> </w:t>
      </w:r>
      <w:r w:rsidRPr="00961AA6">
        <w:rPr>
          <w:sz w:val="28"/>
          <w:szCs w:val="28"/>
          <w:lang w:val="kk-KZ"/>
        </w:rPr>
        <w:t>ша</w:t>
      </w:r>
      <w:bookmarkStart w:id="83" w:name="_Hlk68433316"/>
      <w:r w:rsidRPr="00961AA6">
        <w:rPr>
          <w:sz w:val="28"/>
          <w:szCs w:val="28"/>
          <w:lang w:val="kk-KZ"/>
        </w:rPr>
        <w:t>рт</w:t>
      </w:r>
      <w:bookmarkEnd w:id="83"/>
    </w:p>
    <w:p w14:paraId="2673E64C" w14:textId="77777777" w:rsidR="007F05B5" w:rsidRDefault="00997630" w:rsidP="007F05B5">
      <w:pPr>
        <w:pStyle w:val="serp-item"/>
        <w:shd w:val="clear" w:color="auto" w:fill="FFFFFF"/>
        <w:spacing w:before="0" w:beforeAutospacing="0" w:after="0" w:afterAutospacing="0" w:line="255" w:lineRule="atLeast"/>
        <w:ind w:firstLine="709"/>
        <w:outlineLvl w:val="2"/>
        <w:rPr>
          <w:sz w:val="28"/>
          <w:szCs w:val="28"/>
          <w:lang w:val="kk-KZ"/>
        </w:rPr>
      </w:pPr>
      <w:r w:rsidRPr="00DC749E">
        <w:rPr>
          <w:sz w:val="28"/>
          <w:szCs w:val="28"/>
          <w:lang w:val="kk-KZ"/>
        </w:rPr>
        <w:t>1. Жекеше</w:t>
      </w:r>
      <w:r w:rsidR="00DC749E">
        <w:rPr>
          <w:sz w:val="28"/>
          <w:szCs w:val="28"/>
          <w:lang w:val="kk-KZ"/>
        </w:rPr>
        <w:t xml:space="preserve"> әріптес</w:t>
      </w:r>
      <w:r w:rsidRPr="00DC749E">
        <w:rPr>
          <w:sz w:val="28"/>
          <w:szCs w:val="28"/>
          <w:lang w:val="kk-KZ"/>
        </w:rPr>
        <w:t xml:space="preserve"> мемлекеттік</w:t>
      </w:r>
      <w:r w:rsidR="00DC749E">
        <w:rPr>
          <w:sz w:val="28"/>
          <w:szCs w:val="28"/>
          <w:lang w:val="kk-KZ"/>
        </w:rPr>
        <w:t xml:space="preserve"> әріптес</w:t>
      </w:r>
      <w:r w:rsidRPr="00DC749E">
        <w:rPr>
          <w:sz w:val="28"/>
          <w:szCs w:val="28"/>
          <w:lang w:val="kk-KZ"/>
        </w:rPr>
        <w:t xml:space="preserve"> алдында МЖӘ шарты</w:t>
      </w:r>
      <w:r w:rsidR="00DC749E">
        <w:rPr>
          <w:sz w:val="28"/>
          <w:szCs w:val="28"/>
          <w:lang w:val="kk-KZ"/>
        </w:rPr>
        <w:t xml:space="preserve"> </w:t>
      </w:r>
      <w:r w:rsidRPr="00DC749E">
        <w:rPr>
          <w:sz w:val="28"/>
          <w:szCs w:val="28"/>
          <w:lang w:val="kk-KZ"/>
        </w:rPr>
        <w:t>бойынша</w:t>
      </w:r>
      <w:r w:rsidR="00DC749E">
        <w:rPr>
          <w:sz w:val="28"/>
          <w:szCs w:val="28"/>
          <w:lang w:val="kk-KZ"/>
        </w:rPr>
        <w:t xml:space="preserve"> </w:t>
      </w:r>
      <w:r w:rsidRPr="00DC749E">
        <w:rPr>
          <w:sz w:val="28"/>
          <w:szCs w:val="28"/>
          <w:lang w:val="kk-KZ"/>
        </w:rPr>
        <w:t>міндеттемелерін</w:t>
      </w:r>
      <w:r w:rsidR="00DC749E">
        <w:rPr>
          <w:sz w:val="28"/>
          <w:szCs w:val="28"/>
          <w:lang w:val="kk-KZ"/>
        </w:rPr>
        <w:t xml:space="preserve"> </w:t>
      </w:r>
      <w:r w:rsidRPr="00DC749E">
        <w:rPr>
          <w:sz w:val="28"/>
          <w:szCs w:val="28"/>
          <w:lang w:val="kk-KZ"/>
        </w:rPr>
        <w:t>орындамаған</w:t>
      </w:r>
      <w:r w:rsidR="00DC749E">
        <w:rPr>
          <w:sz w:val="28"/>
          <w:szCs w:val="28"/>
          <w:lang w:val="kk-KZ"/>
        </w:rPr>
        <w:t xml:space="preserve"> </w:t>
      </w:r>
      <w:r w:rsidRPr="00DC749E">
        <w:rPr>
          <w:sz w:val="28"/>
          <w:szCs w:val="28"/>
          <w:lang w:val="kk-KZ"/>
        </w:rPr>
        <w:t>немесе</w:t>
      </w:r>
      <w:r w:rsidR="00DC749E">
        <w:rPr>
          <w:sz w:val="28"/>
          <w:szCs w:val="28"/>
          <w:lang w:val="kk-KZ"/>
        </w:rPr>
        <w:t xml:space="preserve"> </w:t>
      </w:r>
      <w:r w:rsidRPr="00DC749E">
        <w:rPr>
          <w:sz w:val="28"/>
          <w:szCs w:val="28"/>
          <w:lang w:val="kk-KZ"/>
        </w:rPr>
        <w:t>тиісінше</w:t>
      </w:r>
      <w:r w:rsidR="00DC749E">
        <w:rPr>
          <w:sz w:val="28"/>
          <w:szCs w:val="28"/>
          <w:lang w:val="kk-KZ"/>
        </w:rPr>
        <w:t xml:space="preserve"> </w:t>
      </w:r>
      <w:r w:rsidRPr="00DC749E">
        <w:rPr>
          <w:sz w:val="28"/>
          <w:szCs w:val="28"/>
          <w:lang w:val="kk-KZ"/>
        </w:rPr>
        <w:t>орындамаған</w:t>
      </w:r>
      <w:r w:rsidR="00DC749E">
        <w:rPr>
          <w:sz w:val="28"/>
          <w:szCs w:val="28"/>
          <w:lang w:val="kk-KZ"/>
        </w:rPr>
        <w:t xml:space="preserve"> </w:t>
      </w:r>
      <w:r w:rsidRPr="00DC749E">
        <w:rPr>
          <w:sz w:val="28"/>
          <w:szCs w:val="28"/>
          <w:lang w:val="kk-KZ"/>
        </w:rPr>
        <w:t>жағдайда, кепілгер</w:t>
      </w:r>
      <w:r w:rsidR="00DC749E">
        <w:rPr>
          <w:sz w:val="28"/>
          <w:szCs w:val="28"/>
          <w:lang w:val="kk-KZ"/>
        </w:rPr>
        <w:t xml:space="preserve"> </w:t>
      </w:r>
      <w:r w:rsidRPr="00DC749E">
        <w:rPr>
          <w:sz w:val="28"/>
          <w:szCs w:val="28"/>
          <w:lang w:val="kk-KZ"/>
        </w:rPr>
        <w:t>мемлекеттік</w:t>
      </w:r>
      <w:r w:rsidR="00DC749E">
        <w:rPr>
          <w:sz w:val="28"/>
          <w:szCs w:val="28"/>
          <w:lang w:val="kk-KZ"/>
        </w:rPr>
        <w:t xml:space="preserve"> әріптеске</w:t>
      </w:r>
      <w:r w:rsidRPr="00DC749E">
        <w:rPr>
          <w:sz w:val="28"/>
          <w:szCs w:val="28"/>
          <w:lang w:val="kk-KZ"/>
        </w:rPr>
        <w:t xml:space="preserve"> оның</w:t>
      </w:r>
      <w:r w:rsidR="00DC749E">
        <w:rPr>
          <w:sz w:val="28"/>
          <w:szCs w:val="28"/>
          <w:lang w:val="kk-KZ"/>
        </w:rPr>
        <w:t xml:space="preserve"> </w:t>
      </w:r>
      <w:r w:rsidRPr="00DC749E">
        <w:rPr>
          <w:sz w:val="28"/>
          <w:szCs w:val="28"/>
          <w:lang w:val="kk-KZ"/>
        </w:rPr>
        <w:t>бірінші</w:t>
      </w:r>
      <w:r w:rsidR="00DC749E">
        <w:rPr>
          <w:sz w:val="28"/>
          <w:szCs w:val="28"/>
          <w:lang w:val="kk-KZ"/>
        </w:rPr>
        <w:t xml:space="preserve"> </w:t>
      </w:r>
      <w:r w:rsidRPr="00DC749E">
        <w:rPr>
          <w:sz w:val="28"/>
          <w:szCs w:val="28"/>
          <w:lang w:val="kk-KZ"/>
        </w:rPr>
        <w:t>жазбаша</w:t>
      </w:r>
      <w:r w:rsidR="00DC749E">
        <w:rPr>
          <w:sz w:val="28"/>
          <w:szCs w:val="28"/>
          <w:lang w:val="kk-KZ"/>
        </w:rPr>
        <w:t xml:space="preserve"> </w:t>
      </w:r>
      <w:r w:rsidRPr="00DC749E">
        <w:rPr>
          <w:sz w:val="28"/>
          <w:szCs w:val="28"/>
          <w:lang w:val="kk-KZ"/>
        </w:rPr>
        <w:t>талабы</w:t>
      </w:r>
      <w:r w:rsidR="00DC749E">
        <w:rPr>
          <w:sz w:val="28"/>
          <w:szCs w:val="28"/>
          <w:lang w:val="kk-KZ"/>
        </w:rPr>
        <w:t xml:space="preserve"> </w:t>
      </w:r>
      <w:r w:rsidRPr="00DC749E">
        <w:rPr>
          <w:sz w:val="28"/>
          <w:szCs w:val="28"/>
          <w:lang w:val="kk-KZ"/>
        </w:rPr>
        <w:t>бойынша</w:t>
      </w:r>
      <w:r w:rsidR="00DC749E">
        <w:rPr>
          <w:sz w:val="28"/>
          <w:szCs w:val="28"/>
          <w:lang w:val="kk-KZ"/>
        </w:rPr>
        <w:t xml:space="preserve"> </w:t>
      </w:r>
      <w:r w:rsidRPr="00DC749E">
        <w:rPr>
          <w:sz w:val="28"/>
          <w:szCs w:val="28"/>
          <w:lang w:val="kk-KZ"/>
        </w:rPr>
        <w:t>негізгі</w:t>
      </w:r>
      <w:r w:rsidR="00DC749E">
        <w:rPr>
          <w:sz w:val="28"/>
          <w:szCs w:val="28"/>
          <w:lang w:val="kk-KZ"/>
        </w:rPr>
        <w:t xml:space="preserve"> </w:t>
      </w:r>
      <w:r w:rsidRPr="00DC749E">
        <w:rPr>
          <w:sz w:val="28"/>
          <w:szCs w:val="28"/>
          <w:lang w:val="kk-KZ"/>
        </w:rPr>
        <w:t>борыш</w:t>
      </w:r>
      <w:r w:rsidR="007F05B5">
        <w:rPr>
          <w:sz w:val="28"/>
          <w:szCs w:val="28"/>
          <w:lang w:val="kk-KZ"/>
        </w:rPr>
        <w:t xml:space="preserve"> </w:t>
      </w:r>
      <w:r w:rsidRPr="00DC749E">
        <w:rPr>
          <w:sz w:val="28"/>
          <w:szCs w:val="28"/>
          <w:lang w:val="kk-KZ"/>
        </w:rPr>
        <w:t>шегінде МЖӘ шарты</w:t>
      </w:r>
      <w:r w:rsidR="007F05B5">
        <w:rPr>
          <w:sz w:val="28"/>
          <w:szCs w:val="28"/>
          <w:lang w:val="kk-KZ"/>
        </w:rPr>
        <w:t xml:space="preserve"> </w:t>
      </w:r>
      <w:r w:rsidRPr="00DC749E">
        <w:rPr>
          <w:sz w:val="28"/>
          <w:szCs w:val="28"/>
          <w:lang w:val="kk-KZ"/>
        </w:rPr>
        <w:t>бойынша</w:t>
      </w:r>
      <w:r w:rsidR="007F05B5">
        <w:rPr>
          <w:sz w:val="28"/>
          <w:szCs w:val="28"/>
          <w:lang w:val="kk-KZ"/>
        </w:rPr>
        <w:t xml:space="preserve"> </w:t>
      </w:r>
      <w:r w:rsidRPr="00DC749E">
        <w:rPr>
          <w:sz w:val="28"/>
          <w:szCs w:val="28"/>
          <w:lang w:val="kk-KZ"/>
        </w:rPr>
        <w:t>болжанатын</w:t>
      </w:r>
      <w:r w:rsidR="007F05B5">
        <w:rPr>
          <w:sz w:val="28"/>
          <w:szCs w:val="28"/>
          <w:lang w:val="kk-KZ"/>
        </w:rPr>
        <w:t xml:space="preserve"> </w:t>
      </w:r>
      <w:r w:rsidRPr="00DC749E">
        <w:rPr>
          <w:sz w:val="28"/>
          <w:szCs w:val="28"/>
          <w:lang w:val="kk-KZ"/>
        </w:rPr>
        <w:t>инвестициялар</w:t>
      </w:r>
      <w:r w:rsidR="007F05B5">
        <w:rPr>
          <w:sz w:val="28"/>
          <w:szCs w:val="28"/>
          <w:lang w:val="kk-KZ"/>
        </w:rPr>
        <w:t xml:space="preserve"> </w:t>
      </w:r>
      <w:r w:rsidRPr="00DC749E">
        <w:rPr>
          <w:sz w:val="28"/>
          <w:szCs w:val="28"/>
          <w:lang w:val="kk-KZ"/>
        </w:rPr>
        <w:t>құнының</w:t>
      </w:r>
      <w:r w:rsidR="007F05B5">
        <w:rPr>
          <w:sz w:val="28"/>
          <w:szCs w:val="28"/>
          <w:lang w:val="kk-KZ"/>
        </w:rPr>
        <w:t xml:space="preserve"> </w:t>
      </w:r>
      <w:r w:rsidRPr="00DC749E">
        <w:rPr>
          <w:sz w:val="28"/>
          <w:szCs w:val="28"/>
          <w:lang w:val="kk-KZ"/>
        </w:rPr>
        <w:t>оннан</w:t>
      </w:r>
      <w:r w:rsidR="007F05B5">
        <w:rPr>
          <w:sz w:val="28"/>
          <w:szCs w:val="28"/>
          <w:lang w:val="kk-KZ"/>
        </w:rPr>
        <w:t xml:space="preserve"> </w:t>
      </w:r>
      <w:r w:rsidRPr="00DC749E">
        <w:rPr>
          <w:sz w:val="28"/>
          <w:szCs w:val="28"/>
          <w:lang w:val="kk-KZ"/>
        </w:rPr>
        <w:t>бір</w:t>
      </w:r>
      <w:r w:rsidR="007F05B5">
        <w:rPr>
          <w:sz w:val="28"/>
          <w:szCs w:val="28"/>
          <w:lang w:val="kk-KZ"/>
        </w:rPr>
        <w:t xml:space="preserve"> </w:t>
      </w:r>
      <w:r w:rsidRPr="00DC749E">
        <w:rPr>
          <w:sz w:val="28"/>
          <w:szCs w:val="28"/>
          <w:lang w:val="kk-KZ"/>
        </w:rPr>
        <w:t>пайызы</w:t>
      </w:r>
      <w:r w:rsidR="007F05B5">
        <w:rPr>
          <w:sz w:val="28"/>
          <w:szCs w:val="28"/>
          <w:lang w:val="kk-KZ"/>
        </w:rPr>
        <w:t xml:space="preserve"> </w:t>
      </w:r>
      <w:r w:rsidRPr="00DC749E">
        <w:rPr>
          <w:sz w:val="28"/>
          <w:szCs w:val="28"/>
          <w:lang w:val="kk-KZ"/>
        </w:rPr>
        <w:t>мөлшерінде</w:t>
      </w:r>
      <w:r w:rsidR="007F05B5">
        <w:rPr>
          <w:sz w:val="28"/>
          <w:szCs w:val="28"/>
          <w:lang w:val="kk-KZ"/>
        </w:rPr>
        <w:t xml:space="preserve"> </w:t>
      </w:r>
      <w:r w:rsidRPr="00DC749E">
        <w:rPr>
          <w:sz w:val="28"/>
          <w:szCs w:val="28"/>
          <w:lang w:val="kk-KZ"/>
        </w:rPr>
        <w:t>кез</w:t>
      </w:r>
      <w:r w:rsidR="007F05B5">
        <w:rPr>
          <w:sz w:val="28"/>
          <w:szCs w:val="28"/>
          <w:lang w:val="kk-KZ"/>
        </w:rPr>
        <w:t xml:space="preserve"> </w:t>
      </w:r>
      <w:r w:rsidRPr="00DC749E">
        <w:rPr>
          <w:sz w:val="28"/>
          <w:szCs w:val="28"/>
          <w:lang w:val="kk-KZ"/>
        </w:rPr>
        <w:t>келген</w:t>
      </w:r>
      <w:r w:rsidR="007F05B5">
        <w:rPr>
          <w:sz w:val="28"/>
          <w:szCs w:val="28"/>
          <w:lang w:val="kk-KZ"/>
        </w:rPr>
        <w:t xml:space="preserve"> </w:t>
      </w:r>
      <w:r w:rsidRPr="00DC749E">
        <w:rPr>
          <w:sz w:val="28"/>
          <w:szCs w:val="28"/>
          <w:lang w:val="kk-KZ"/>
        </w:rPr>
        <w:t>соманы (бұдан</w:t>
      </w:r>
      <w:r w:rsidR="007F05B5">
        <w:rPr>
          <w:sz w:val="28"/>
          <w:szCs w:val="28"/>
          <w:lang w:val="kk-KZ"/>
        </w:rPr>
        <w:t xml:space="preserve"> </w:t>
      </w:r>
      <w:r w:rsidRPr="00DC749E">
        <w:rPr>
          <w:sz w:val="28"/>
          <w:szCs w:val="28"/>
          <w:lang w:val="kk-KZ"/>
        </w:rPr>
        <w:t>әрі – бірінші</w:t>
      </w:r>
      <w:r w:rsidR="007F05B5">
        <w:rPr>
          <w:sz w:val="28"/>
          <w:szCs w:val="28"/>
          <w:lang w:val="kk-KZ"/>
        </w:rPr>
        <w:t xml:space="preserve"> </w:t>
      </w:r>
      <w:r w:rsidRPr="00DC749E">
        <w:rPr>
          <w:sz w:val="28"/>
          <w:szCs w:val="28"/>
          <w:lang w:val="kk-KZ"/>
        </w:rPr>
        <w:t>кепілдік</w:t>
      </w:r>
      <w:r w:rsidR="007F05B5">
        <w:rPr>
          <w:sz w:val="28"/>
          <w:szCs w:val="28"/>
          <w:lang w:val="kk-KZ"/>
        </w:rPr>
        <w:t xml:space="preserve"> </w:t>
      </w:r>
      <w:r w:rsidRPr="00DC749E">
        <w:rPr>
          <w:sz w:val="28"/>
          <w:szCs w:val="28"/>
          <w:lang w:val="kk-KZ"/>
        </w:rPr>
        <w:t>сомасы) толық</w:t>
      </w:r>
      <w:r w:rsidR="007F05B5">
        <w:rPr>
          <w:sz w:val="28"/>
          <w:szCs w:val="28"/>
          <w:lang w:val="kk-KZ"/>
        </w:rPr>
        <w:t xml:space="preserve"> </w:t>
      </w:r>
      <w:r w:rsidRPr="00DC749E">
        <w:rPr>
          <w:sz w:val="28"/>
          <w:szCs w:val="28"/>
          <w:lang w:val="kk-KZ"/>
        </w:rPr>
        <w:t>көлемде</w:t>
      </w:r>
      <w:r w:rsidR="007F05B5">
        <w:rPr>
          <w:sz w:val="28"/>
          <w:szCs w:val="28"/>
          <w:lang w:val="kk-KZ"/>
        </w:rPr>
        <w:t xml:space="preserve"> </w:t>
      </w:r>
      <w:r w:rsidRPr="00DC749E">
        <w:rPr>
          <w:sz w:val="28"/>
          <w:szCs w:val="28"/>
          <w:lang w:val="kk-KZ"/>
        </w:rPr>
        <w:t>төлеу</w:t>
      </w:r>
      <w:r w:rsidR="007F05B5">
        <w:rPr>
          <w:sz w:val="28"/>
          <w:szCs w:val="28"/>
          <w:lang w:val="kk-KZ"/>
        </w:rPr>
        <w:t xml:space="preserve"> </w:t>
      </w:r>
      <w:r w:rsidRPr="00DC749E">
        <w:rPr>
          <w:sz w:val="28"/>
          <w:szCs w:val="28"/>
          <w:lang w:val="kk-KZ"/>
        </w:rPr>
        <w:t>жөнінде</w:t>
      </w:r>
      <w:r w:rsidR="007F05B5">
        <w:rPr>
          <w:sz w:val="28"/>
          <w:szCs w:val="28"/>
          <w:lang w:val="kk-KZ"/>
        </w:rPr>
        <w:t xml:space="preserve"> </w:t>
      </w:r>
      <w:r w:rsidRPr="00DC749E">
        <w:rPr>
          <w:sz w:val="28"/>
          <w:szCs w:val="28"/>
          <w:lang w:val="kk-KZ"/>
        </w:rPr>
        <w:t>қайтарып</w:t>
      </w:r>
      <w:r w:rsidR="007F05B5">
        <w:rPr>
          <w:sz w:val="28"/>
          <w:szCs w:val="28"/>
          <w:lang w:val="kk-KZ"/>
        </w:rPr>
        <w:t xml:space="preserve"> </w:t>
      </w:r>
      <w:r w:rsidRPr="00DC749E">
        <w:rPr>
          <w:sz w:val="28"/>
          <w:szCs w:val="28"/>
          <w:lang w:val="kk-KZ"/>
        </w:rPr>
        <w:t>алынбайтын</w:t>
      </w:r>
      <w:r w:rsidR="007F05B5">
        <w:rPr>
          <w:sz w:val="28"/>
          <w:szCs w:val="28"/>
          <w:lang w:val="kk-KZ"/>
        </w:rPr>
        <w:t xml:space="preserve"> </w:t>
      </w:r>
      <w:r w:rsidRPr="00DC749E">
        <w:rPr>
          <w:sz w:val="28"/>
          <w:szCs w:val="28"/>
          <w:lang w:val="kk-KZ"/>
        </w:rPr>
        <w:t>және</w:t>
      </w:r>
      <w:r w:rsidR="007F05B5">
        <w:rPr>
          <w:sz w:val="28"/>
          <w:szCs w:val="28"/>
          <w:lang w:val="kk-KZ"/>
        </w:rPr>
        <w:t xml:space="preserve"> </w:t>
      </w:r>
      <w:r w:rsidRPr="00DC749E">
        <w:rPr>
          <w:sz w:val="28"/>
          <w:szCs w:val="28"/>
          <w:lang w:val="kk-KZ"/>
        </w:rPr>
        <w:t>сөзсіз</w:t>
      </w:r>
      <w:r w:rsidR="007F05B5">
        <w:rPr>
          <w:sz w:val="28"/>
          <w:szCs w:val="28"/>
          <w:lang w:val="kk-KZ"/>
        </w:rPr>
        <w:t xml:space="preserve"> </w:t>
      </w:r>
      <w:r w:rsidRPr="00DC749E">
        <w:rPr>
          <w:sz w:val="28"/>
          <w:szCs w:val="28"/>
          <w:lang w:val="kk-KZ"/>
        </w:rPr>
        <w:t>міндеттеме</w:t>
      </w:r>
      <w:r w:rsidR="007F05B5">
        <w:rPr>
          <w:sz w:val="28"/>
          <w:szCs w:val="28"/>
          <w:lang w:val="kk-KZ"/>
        </w:rPr>
        <w:t xml:space="preserve"> </w:t>
      </w:r>
      <w:r w:rsidRPr="00DC749E">
        <w:rPr>
          <w:sz w:val="28"/>
          <w:szCs w:val="28"/>
          <w:lang w:val="kk-KZ"/>
        </w:rPr>
        <w:t xml:space="preserve">қабылдайды. </w:t>
      </w:r>
    </w:p>
    <w:p w14:paraId="4756AE4D" w14:textId="77777777" w:rsidR="007F05B5" w:rsidRDefault="007F05B5" w:rsidP="007F05B5">
      <w:pPr>
        <w:pStyle w:val="serp-item"/>
        <w:shd w:val="clear" w:color="auto" w:fill="FFFFFF"/>
        <w:spacing w:before="0" w:beforeAutospacing="0" w:after="0" w:afterAutospacing="0" w:line="255" w:lineRule="atLeast"/>
        <w:ind w:firstLine="709"/>
        <w:jc w:val="both"/>
        <w:outlineLvl w:val="2"/>
        <w:rPr>
          <w:sz w:val="28"/>
          <w:szCs w:val="28"/>
          <w:lang w:val="kk-KZ"/>
        </w:rPr>
      </w:pPr>
      <w:r w:rsidRPr="007F05B5">
        <w:rPr>
          <w:sz w:val="28"/>
          <w:szCs w:val="28"/>
          <w:lang w:val="kk-KZ"/>
        </w:rPr>
        <w:t>2.</w:t>
      </w:r>
      <w:r>
        <w:rPr>
          <w:sz w:val="28"/>
          <w:szCs w:val="28"/>
          <w:lang w:val="kk-KZ"/>
        </w:rPr>
        <w:t xml:space="preserve"> </w:t>
      </w:r>
      <w:r w:rsidR="00997630" w:rsidRPr="007F05B5">
        <w:rPr>
          <w:sz w:val="28"/>
          <w:szCs w:val="28"/>
          <w:lang w:val="kk-KZ"/>
        </w:rPr>
        <w:t>Мемлекеттік</w:t>
      </w:r>
      <w:r>
        <w:rPr>
          <w:sz w:val="28"/>
          <w:szCs w:val="28"/>
          <w:lang w:val="kk-KZ"/>
        </w:rPr>
        <w:t xml:space="preserve"> әріптес</w:t>
      </w:r>
      <w:r w:rsidR="00997630" w:rsidRPr="007F05B5">
        <w:rPr>
          <w:sz w:val="28"/>
          <w:szCs w:val="28"/>
          <w:lang w:val="kk-KZ"/>
        </w:rPr>
        <w:t>тің</w:t>
      </w:r>
      <w:r>
        <w:rPr>
          <w:sz w:val="28"/>
          <w:szCs w:val="28"/>
          <w:lang w:val="kk-KZ"/>
        </w:rPr>
        <w:t xml:space="preserve"> </w:t>
      </w:r>
      <w:r w:rsidR="00997630" w:rsidRPr="007F05B5">
        <w:rPr>
          <w:sz w:val="28"/>
          <w:szCs w:val="28"/>
          <w:lang w:val="kk-KZ"/>
        </w:rPr>
        <w:t>бірінші</w:t>
      </w:r>
      <w:r>
        <w:rPr>
          <w:sz w:val="28"/>
          <w:szCs w:val="28"/>
          <w:lang w:val="kk-KZ"/>
        </w:rPr>
        <w:t xml:space="preserve"> </w:t>
      </w:r>
      <w:r w:rsidR="00997630" w:rsidRPr="007F05B5">
        <w:rPr>
          <w:sz w:val="28"/>
          <w:szCs w:val="28"/>
          <w:lang w:val="kk-KZ"/>
        </w:rPr>
        <w:t>кепілдік</w:t>
      </w:r>
      <w:r>
        <w:rPr>
          <w:sz w:val="28"/>
          <w:szCs w:val="28"/>
          <w:lang w:val="kk-KZ"/>
        </w:rPr>
        <w:t xml:space="preserve"> </w:t>
      </w:r>
      <w:r w:rsidR="00997630" w:rsidRPr="007F05B5">
        <w:rPr>
          <w:sz w:val="28"/>
          <w:szCs w:val="28"/>
          <w:lang w:val="kk-KZ"/>
        </w:rPr>
        <w:t>бойынша</w:t>
      </w:r>
      <w:r>
        <w:rPr>
          <w:sz w:val="28"/>
          <w:szCs w:val="28"/>
          <w:lang w:val="kk-KZ"/>
        </w:rPr>
        <w:t xml:space="preserve"> </w:t>
      </w:r>
      <w:r w:rsidR="00997630" w:rsidRPr="007F05B5">
        <w:rPr>
          <w:sz w:val="28"/>
          <w:szCs w:val="28"/>
          <w:lang w:val="kk-KZ"/>
        </w:rPr>
        <w:t>талаптары</w:t>
      </w:r>
      <w:r>
        <w:rPr>
          <w:sz w:val="28"/>
          <w:szCs w:val="28"/>
          <w:lang w:val="kk-KZ"/>
        </w:rPr>
        <w:t xml:space="preserve"> Кепілге</w:t>
      </w:r>
      <w:r w:rsidRPr="007F05B5">
        <w:rPr>
          <w:sz w:val="28"/>
          <w:szCs w:val="28"/>
          <w:lang w:val="kk-KZ"/>
        </w:rPr>
        <w:t xml:space="preserve"> </w:t>
      </w:r>
      <w:r w:rsidR="00997630" w:rsidRPr="007F05B5">
        <w:rPr>
          <w:sz w:val="28"/>
          <w:szCs w:val="28"/>
          <w:lang w:val="kk-KZ"/>
        </w:rPr>
        <w:t>жекеше</w:t>
      </w:r>
      <w:r>
        <w:rPr>
          <w:sz w:val="28"/>
          <w:szCs w:val="28"/>
          <w:lang w:val="kk-KZ"/>
        </w:rPr>
        <w:t xml:space="preserve"> әріптес</w:t>
      </w:r>
      <w:r w:rsidR="00997630" w:rsidRPr="007F05B5">
        <w:rPr>
          <w:sz w:val="28"/>
          <w:szCs w:val="28"/>
          <w:lang w:val="kk-KZ"/>
        </w:rPr>
        <w:t xml:space="preserve"> мемлекеттік</w:t>
      </w:r>
      <w:r>
        <w:rPr>
          <w:sz w:val="28"/>
          <w:szCs w:val="28"/>
          <w:lang w:val="kk-KZ"/>
        </w:rPr>
        <w:t xml:space="preserve"> әріптес </w:t>
      </w:r>
      <w:r w:rsidR="00997630" w:rsidRPr="007F05B5">
        <w:rPr>
          <w:sz w:val="28"/>
          <w:szCs w:val="28"/>
          <w:lang w:val="kk-KZ"/>
        </w:rPr>
        <w:t>алдында</w:t>
      </w:r>
      <w:r>
        <w:rPr>
          <w:sz w:val="28"/>
          <w:szCs w:val="28"/>
          <w:lang w:val="kk-KZ"/>
        </w:rPr>
        <w:t xml:space="preserve"> </w:t>
      </w:r>
      <w:r w:rsidR="00997630" w:rsidRPr="007F05B5">
        <w:rPr>
          <w:sz w:val="28"/>
          <w:szCs w:val="28"/>
          <w:lang w:val="kk-KZ"/>
        </w:rPr>
        <w:t>шарт</w:t>
      </w:r>
      <w:r>
        <w:rPr>
          <w:sz w:val="28"/>
          <w:szCs w:val="28"/>
          <w:lang w:val="kk-KZ"/>
        </w:rPr>
        <w:t xml:space="preserve"> </w:t>
      </w:r>
      <w:r w:rsidR="00997630" w:rsidRPr="007F05B5">
        <w:rPr>
          <w:sz w:val="28"/>
          <w:szCs w:val="28"/>
          <w:lang w:val="kk-KZ"/>
        </w:rPr>
        <w:t>бойынша</w:t>
      </w:r>
      <w:r>
        <w:rPr>
          <w:sz w:val="28"/>
          <w:szCs w:val="28"/>
          <w:lang w:val="kk-KZ"/>
        </w:rPr>
        <w:t xml:space="preserve"> </w:t>
      </w:r>
      <w:r w:rsidR="00997630" w:rsidRPr="007F05B5">
        <w:rPr>
          <w:sz w:val="28"/>
          <w:szCs w:val="28"/>
          <w:lang w:val="kk-KZ"/>
        </w:rPr>
        <w:t>міндеттемелерін</w:t>
      </w:r>
      <w:r>
        <w:rPr>
          <w:sz w:val="28"/>
          <w:szCs w:val="28"/>
          <w:lang w:val="kk-KZ"/>
        </w:rPr>
        <w:t xml:space="preserve"> </w:t>
      </w:r>
      <w:r w:rsidR="00997630" w:rsidRPr="007F05B5">
        <w:rPr>
          <w:sz w:val="28"/>
          <w:szCs w:val="28"/>
          <w:lang w:val="kk-KZ"/>
        </w:rPr>
        <w:t>орындамаған</w:t>
      </w:r>
      <w:r>
        <w:rPr>
          <w:sz w:val="28"/>
          <w:szCs w:val="28"/>
          <w:lang w:val="kk-KZ"/>
        </w:rPr>
        <w:t xml:space="preserve"> </w:t>
      </w:r>
      <w:r w:rsidR="00997630" w:rsidRPr="007F05B5">
        <w:rPr>
          <w:sz w:val="28"/>
          <w:szCs w:val="28"/>
          <w:lang w:val="kk-KZ"/>
        </w:rPr>
        <w:t>немесе</w:t>
      </w:r>
      <w:r>
        <w:rPr>
          <w:sz w:val="28"/>
          <w:szCs w:val="28"/>
          <w:lang w:val="kk-KZ"/>
        </w:rPr>
        <w:t xml:space="preserve"> </w:t>
      </w:r>
      <w:r w:rsidR="00997630" w:rsidRPr="007F05B5">
        <w:rPr>
          <w:sz w:val="28"/>
          <w:szCs w:val="28"/>
          <w:lang w:val="kk-KZ"/>
        </w:rPr>
        <w:t>тиісінше</w:t>
      </w:r>
      <w:r>
        <w:rPr>
          <w:sz w:val="28"/>
          <w:szCs w:val="28"/>
          <w:lang w:val="kk-KZ"/>
        </w:rPr>
        <w:t xml:space="preserve"> </w:t>
      </w:r>
      <w:r w:rsidR="00997630" w:rsidRPr="007F05B5">
        <w:rPr>
          <w:sz w:val="28"/>
          <w:szCs w:val="28"/>
          <w:lang w:val="kk-KZ"/>
        </w:rPr>
        <w:t>орындамаған</w:t>
      </w:r>
      <w:r>
        <w:rPr>
          <w:sz w:val="28"/>
          <w:szCs w:val="28"/>
          <w:lang w:val="kk-KZ"/>
        </w:rPr>
        <w:t xml:space="preserve"> </w:t>
      </w:r>
      <w:r w:rsidR="00997630" w:rsidRPr="007F05B5">
        <w:rPr>
          <w:sz w:val="28"/>
          <w:szCs w:val="28"/>
          <w:lang w:val="kk-KZ"/>
        </w:rPr>
        <w:t>кезден</w:t>
      </w:r>
      <w:r>
        <w:rPr>
          <w:sz w:val="28"/>
          <w:szCs w:val="28"/>
          <w:lang w:val="kk-KZ"/>
        </w:rPr>
        <w:t xml:space="preserve"> </w:t>
      </w:r>
      <w:r w:rsidR="00997630" w:rsidRPr="007F05B5">
        <w:rPr>
          <w:sz w:val="28"/>
          <w:szCs w:val="28"/>
          <w:lang w:val="kk-KZ"/>
        </w:rPr>
        <w:t>бастап 5 (бес) жұмыс</w:t>
      </w:r>
      <w:r>
        <w:rPr>
          <w:sz w:val="28"/>
          <w:szCs w:val="28"/>
          <w:lang w:val="kk-KZ"/>
        </w:rPr>
        <w:t xml:space="preserve"> </w:t>
      </w:r>
      <w:r w:rsidR="00997630" w:rsidRPr="007F05B5">
        <w:rPr>
          <w:sz w:val="28"/>
          <w:szCs w:val="28"/>
          <w:lang w:val="kk-KZ"/>
        </w:rPr>
        <w:t>күні</w:t>
      </w:r>
      <w:r>
        <w:rPr>
          <w:sz w:val="28"/>
          <w:szCs w:val="28"/>
          <w:lang w:val="kk-KZ"/>
        </w:rPr>
        <w:t xml:space="preserve"> </w:t>
      </w:r>
      <w:r w:rsidR="00997630" w:rsidRPr="007F05B5">
        <w:rPr>
          <w:sz w:val="28"/>
          <w:szCs w:val="28"/>
          <w:lang w:val="kk-KZ"/>
        </w:rPr>
        <w:t>ішінде</w:t>
      </w:r>
      <w:r>
        <w:rPr>
          <w:sz w:val="28"/>
          <w:szCs w:val="28"/>
          <w:lang w:val="kk-KZ"/>
        </w:rPr>
        <w:t xml:space="preserve"> </w:t>
      </w:r>
      <w:r w:rsidR="00997630" w:rsidRPr="007F05B5">
        <w:rPr>
          <w:sz w:val="28"/>
          <w:szCs w:val="28"/>
          <w:lang w:val="kk-KZ"/>
        </w:rPr>
        <w:t xml:space="preserve">қойылады. </w:t>
      </w:r>
    </w:p>
    <w:p w14:paraId="63699EC1" w14:textId="77777777" w:rsidR="00997630" w:rsidRPr="007F05B5" w:rsidRDefault="00997630" w:rsidP="007F05B5">
      <w:pPr>
        <w:pStyle w:val="serp-item"/>
        <w:shd w:val="clear" w:color="auto" w:fill="FFFFFF"/>
        <w:spacing w:before="0" w:beforeAutospacing="0" w:after="0" w:afterAutospacing="0" w:line="255" w:lineRule="atLeast"/>
        <w:ind w:firstLine="709"/>
        <w:jc w:val="both"/>
        <w:outlineLvl w:val="2"/>
        <w:rPr>
          <w:sz w:val="28"/>
          <w:szCs w:val="28"/>
          <w:lang w:val="kk-KZ"/>
        </w:rPr>
      </w:pPr>
      <w:r w:rsidRPr="007F05B5">
        <w:rPr>
          <w:sz w:val="28"/>
          <w:szCs w:val="28"/>
          <w:lang w:val="kk-KZ"/>
        </w:rPr>
        <w:lastRenderedPageBreak/>
        <w:t>3. Мемлекеттік</w:t>
      </w:r>
      <w:r w:rsidR="007F05B5">
        <w:rPr>
          <w:sz w:val="28"/>
          <w:szCs w:val="28"/>
          <w:lang w:val="kk-KZ"/>
        </w:rPr>
        <w:t xml:space="preserve"> әріптеске</w:t>
      </w:r>
      <w:r w:rsidRPr="007F05B5">
        <w:rPr>
          <w:sz w:val="28"/>
          <w:szCs w:val="28"/>
          <w:lang w:val="kk-KZ"/>
        </w:rPr>
        <w:t xml:space="preserve"> төлем</w:t>
      </w:r>
      <w:r w:rsidR="007F05B5">
        <w:rPr>
          <w:sz w:val="28"/>
          <w:szCs w:val="28"/>
          <w:lang w:val="kk-KZ"/>
        </w:rPr>
        <w:t xml:space="preserve"> </w:t>
      </w:r>
      <w:r w:rsidRPr="007F05B5">
        <w:rPr>
          <w:sz w:val="28"/>
          <w:szCs w:val="28"/>
          <w:lang w:val="kk-KZ"/>
        </w:rPr>
        <w:t>Мемлекеттік</w:t>
      </w:r>
      <w:r w:rsidR="007F05B5">
        <w:rPr>
          <w:sz w:val="28"/>
          <w:szCs w:val="28"/>
          <w:lang w:val="kk-KZ"/>
        </w:rPr>
        <w:t xml:space="preserve"> әріптестің </w:t>
      </w:r>
      <w:r w:rsidRPr="007F05B5">
        <w:rPr>
          <w:sz w:val="28"/>
          <w:szCs w:val="28"/>
          <w:lang w:val="kk-KZ"/>
        </w:rPr>
        <w:t>жазбаша</w:t>
      </w:r>
      <w:r w:rsidR="007F05B5">
        <w:rPr>
          <w:sz w:val="28"/>
          <w:szCs w:val="28"/>
          <w:lang w:val="kk-KZ"/>
        </w:rPr>
        <w:t xml:space="preserve"> </w:t>
      </w:r>
      <w:r w:rsidRPr="007F05B5">
        <w:rPr>
          <w:sz w:val="28"/>
          <w:szCs w:val="28"/>
          <w:lang w:val="kk-KZ"/>
        </w:rPr>
        <w:t>талабы</w:t>
      </w:r>
      <w:r w:rsidR="007F05B5">
        <w:rPr>
          <w:sz w:val="28"/>
          <w:szCs w:val="28"/>
          <w:lang w:val="kk-KZ"/>
        </w:rPr>
        <w:t xml:space="preserve"> </w:t>
      </w:r>
      <w:r w:rsidRPr="007F05B5">
        <w:rPr>
          <w:sz w:val="28"/>
          <w:szCs w:val="28"/>
          <w:lang w:val="kk-KZ"/>
        </w:rPr>
        <w:t>бойынша 5 (бес) жұмыс</w:t>
      </w:r>
      <w:r w:rsidR="007F05B5">
        <w:rPr>
          <w:sz w:val="28"/>
          <w:szCs w:val="28"/>
          <w:lang w:val="kk-KZ"/>
        </w:rPr>
        <w:t xml:space="preserve"> </w:t>
      </w:r>
      <w:r w:rsidRPr="007F05B5">
        <w:rPr>
          <w:sz w:val="28"/>
          <w:szCs w:val="28"/>
          <w:lang w:val="kk-KZ"/>
        </w:rPr>
        <w:t>күні</w:t>
      </w:r>
      <w:r w:rsidR="007F05B5">
        <w:rPr>
          <w:sz w:val="28"/>
          <w:szCs w:val="28"/>
          <w:lang w:val="kk-KZ"/>
        </w:rPr>
        <w:t xml:space="preserve"> </w:t>
      </w:r>
      <w:r w:rsidRPr="007F05B5">
        <w:rPr>
          <w:sz w:val="28"/>
          <w:szCs w:val="28"/>
          <w:lang w:val="kk-KZ"/>
        </w:rPr>
        <w:t>ішінде, бірінші</w:t>
      </w:r>
      <w:r w:rsidR="007F05B5">
        <w:rPr>
          <w:sz w:val="28"/>
          <w:szCs w:val="28"/>
          <w:lang w:val="kk-KZ"/>
        </w:rPr>
        <w:t xml:space="preserve"> </w:t>
      </w:r>
      <w:r w:rsidRPr="007F05B5">
        <w:rPr>
          <w:sz w:val="28"/>
          <w:szCs w:val="28"/>
          <w:lang w:val="kk-KZ"/>
        </w:rPr>
        <w:t>кепілдікте</w:t>
      </w:r>
      <w:r w:rsidR="007F05B5">
        <w:rPr>
          <w:sz w:val="28"/>
          <w:szCs w:val="28"/>
          <w:lang w:val="kk-KZ"/>
        </w:rPr>
        <w:t xml:space="preserve"> </w:t>
      </w:r>
      <w:r w:rsidRPr="007F05B5">
        <w:rPr>
          <w:sz w:val="28"/>
          <w:szCs w:val="28"/>
          <w:lang w:val="kk-KZ"/>
        </w:rPr>
        <w:t>көрсетілген</w:t>
      </w:r>
      <w:r w:rsidR="007F05B5">
        <w:rPr>
          <w:sz w:val="28"/>
          <w:szCs w:val="28"/>
          <w:lang w:val="kk-KZ"/>
        </w:rPr>
        <w:t xml:space="preserve"> </w:t>
      </w:r>
      <w:r w:rsidRPr="007F05B5">
        <w:rPr>
          <w:sz w:val="28"/>
          <w:szCs w:val="28"/>
          <w:lang w:val="kk-KZ"/>
        </w:rPr>
        <w:t>мемлекеттік</w:t>
      </w:r>
      <w:r w:rsidR="007F05B5">
        <w:rPr>
          <w:sz w:val="28"/>
          <w:szCs w:val="28"/>
          <w:lang w:val="kk-KZ"/>
        </w:rPr>
        <w:t xml:space="preserve"> әріптестің </w:t>
      </w:r>
      <w:r w:rsidRPr="007F05B5">
        <w:rPr>
          <w:sz w:val="28"/>
          <w:szCs w:val="28"/>
          <w:lang w:val="kk-KZ"/>
        </w:rPr>
        <w:t>шотына</w:t>
      </w:r>
      <w:r w:rsidR="007F05B5">
        <w:rPr>
          <w:sz w:val="28"/>
          <w:szCs w:val="28"/>
          <w:lang w:val="kk-KZ"/>
        </w:rPr>
        <w:t xml:space="preserve"> </w:t>
      </w:r>
      <w:r w:rsidRPr="007F05B5">
        <w:rPr>
          <w:sz w:val="28"/>
          <w:szCs w:val="28"/>
          <w:lang w:val="kk-KZ"/>
        </w:rPr>
        <w:t>қолма-қолақшасыз</w:t>
      </w:r>
      <w:r w:rsidR="007F05B5">
        <w:rPr>
          <w:sz w:val="28"/>
          <w:szCs w:val="28"/>
          <w:lang w:val="kk-KZ"/>
        </w:rPr>
        <w:t xml:space="preserve"> </w:t>
      </w:r>
      <w:r w:rsidRPr="007F05B5">
        <w:rPr>
          <w:sz w:val="28"/>
          <w:szCs w:val="28"/>
          <w:lang w:val="kk-KZ"/>
        </w:rPr>
        <w:t>аудару</w:t>
      </w:r>
      <w:r w:rsidR="007F05B5">
        <w:rPr>
          <w:sz w:val="28"/>
          <w:szCs w:val="28"/>
          <w:lang w:val="kk-KZ"/>
        </w:rPr>
        <w:t xml:space="preserve"> </w:t>
      </w:r>
      <w:r w:rsidRPr="007F05B5">
        <w:rPr>
          <w:sz w:val="28"/>
          <w:szCs w:val="28"/>
          <w:lang w:val="kk-KZ"/>
        </w:rPr>
        <w:t>арқылы</w:t>
      </w:r>
      <w:r w:rsidR="007F05B5">
        <w:rPr>
          <w:sz w:val="28"/>
          <w:szCs w:val="28"/>
          <w:lang w:val="kk-KZ"/>
        </w:rPr>
        <w:t xml:space="preserve"> </w:t>
      </w:r>
      <w:r w:rsidRPr="007F05B5">
        <w:rPr>
          <w:sz w:val="28"/>
          <w:szCs w:val="28"/>
          <w:lang w:val="kk-KZ"/>
        </w:rPr>
        <w:t>жүзеге</w:t>
      </w:r>
      <w:r w:rsidR="007F05B5">
        <w:rPr>
          <w:sz w:val="28"/>
          <w:szCs w:val="28"/>
          <w:lang w:val="kk-KZ"/>
        </w:rPr>
        <w:t xml:space="preserve"> </w:t>
      </w:r>
      <w:r w:rsidRPr="007F05B5">
        <w:rPr>
          <w:sz w:val="28"/>
          <w:szCs w:val="28"/>
          <w:lang w:val="kk-KZ"/>
        </w:rPr>
        <w:t>асырылатын</w:t>
      </w:r>
      <w:r w:rsidR="007F05B5">
        <w:rPr>
          <w:sz w:val="28"/>
          <w:szCs w:val="28"/>
          <w:lang w:val="kk-KZ"/>
        </w:rPr>
        <w:t xml:space="preserve"> </w:t>
      </w:r>
      <w:r w:rsidRPr="007F05B5">
        <w:rPr>
          <w:sz w:val="28"/>
          <w:szCs w:val="28"/>
          <w:lang w:val="kk-KZ"/>
        </w:rPr>
        <w:t>болады.</w:t>
      </w:r>
    </w:p>
    <w:p w14:paraId="65FC49B2" w14:textId="77777777" w:rsidR="00E444D2" w:rsidRPr="007F05B5" w:rsidRDefault="00997630" w:rsidP="0004735A">
      <w:pPr>
        <w:pStyle w:val="ad"/>
        <w:ind w:firstLine="708"/>
        <w:jc w:val="both"/>
        <w:rPr>
          <w:sz w:val="28"/>
          <w:szCs w:val="28"/>
          <w:lang w:val="kk-KZ"/>
        </w:rPr>
      </w:pPr>
      <w:r>
        <w:rPr>
          <w:sz w:val="28"/>
          <w:szCs w:val="28"/>
          <w:lang w:val="kk-KZ"/>
        </w:rPr>
        <w:t>4.</w:t>
      </w:r>
      <w:r w:rsidR="0004735A">
        <w:rPr>
          <w:sz w:val="28"/>
          <w:szCs w:val="28"/>
          <w:lang w:val="kk-KZ"/>
        </w:rPr>
        <w:t xml:space="preserve"> </w:t>
      </w:r>
      <w:r w:rsidRPr="007F05B5">
        <w:rPr>
          <w:sz w:val="28"/>
          <w:szCs w:val="28"/>
          <w:lang w:val="kk-KZ"/>
        </w:rPr>
        <w:t>Бірінші</w:t>
      </w:r>
      <w:r w:rsidR="007F05B5">
        <w:rPr>
          <w:sz w:val="28"/>
          <w:szCs w:val="28"/>
          <w:lang w:val="kk-KZ"/>
        </w:rPr>
        <w:t xml:space="preserve"> </w:t>
      </w:r>
      <w:r w:rsidRPr="007F05B5">
        <w:rPr>
          <w:sz w:val="28"/>
          <w:szCs w:val="28"/>
          <w:lang w:val="kk-KZ"/>
        </w:rPr>
        <w:t>кепілдік</w:t>
      </w:r>
      <w:r w:rsidR="007F05B5">
        <w:rPr>
          <w:sz w:val="28"/>
          <w:szCs w:val="28"/>
          <w:lang w:val="kk-KZ"/>
        </w:rPr>
        <w:t xml:space="preserve"> </w:t>
      </w:r>
      <w:r w:rsidRPr="007F05B5">
        <w:rPr>
          <w:sz w:val="28"/>
          <w:szCs w:val="28"/>
          <w:lang w:val="kk-KZ"/>
        </w:rPr>
        <w:t>мемлекеттік</w:t>
      </w:r>
      <w:r w:rsidR="0004735A">
        <w:rPr>
          <w:sz w:val="28"/>
          <w:szCs w:val="28"/>
          <w:lang w:val="kk-KZ"/>
        </w:rPr>
        <w:t xml:space="preserve"> әріптестің </w:t>
      </w:r>
      <w:r w:rsidRPr="007F05B5">
        <w:rPr>
          <w:sz w:val="28"/>
          <w:szCs w:val="28"/>
          <w:lang w:val="kk-KZ"/>
        </w:rPr>
        <w:t>жазбаша</w:t>
      </w:r>
      <w:r w:rsidR="0004735A">
        <w:rPr>
          <w:sz w:val="28"/>
          <w:szCs w:val="28"/>
          <w:lang w:val="kk-KZ"/>
        </w:rPr>
        <w:t xml:space="preserve"> </w:t>
      </w:r>
      <w:r w:rsidRPr="007F05B5">
        <w:rPr>
          <w:sz w:val="28"/>
          <w:szCs w:val="28"/>
          <w:lang w:val="kk-KZ"/>
        </w:rPr>
        <w:t>акцепті</w:t>
      </w:r>
      <w:r w:rsidR="0004735A">
        <w:rPr>
          <w:sz w:val="28"/>
          <w:szCs w:val="28"/>
          <w:lang w:val="kk-KZ"/>
        </w:rPr>
        <w:t xml:space="preserve"> </w:t>
      </w:r>
      <w:r w:rsidRPr="007F05B5">
        <w:rPr>
          <w:sz w:val="28"/>
          <w:szCs w:val="28"/>
          <w:lang w:val="kk-KZ"/>
        </w:rPr>
        <w:t>сәтінен</w:t>
      </w:r>
      <w:r w:rsidR="0004735A">
        <w:rPr>
          <w:sz w:val="28"/>
          <w:szCs w:val="28"/>
          <w:lang w:val="kk-KZ"/>
        </w:rPr>
        <w:t xml:space="preserve"> </w:t>
      </w:r>
      <w:r w:rsidRPr="007F05B5">
        <w:rPr>
          <w:sz w:val="28"/>
          <w:szCs w:val="28"/>
          <w:lang w:val="kk-KZ"/>
        </w:rPr>
        <w:t>бастап</w:t>
      </w:r>
      <w:r w:rsidR="0004735A">
        <w:rPr>
          <w:sz w:val="28"/>
          <w:szCs w:val="28"/>
          <w:lang w:val="kk-KZ"/>
        </w:rPr>
        <w:t xml:space="preserve"> </w:t>
      </w:r>
      <w:r w:rsidRPr="007F05B5">
        <w:rPr>
          <w:sz w:val="28"/>
          <w:szCs w:val="28"/>
          <w:lang w:val="kk-KZ"/>
        </w:rPr>
        <w:t>күшіне</w:t>
      </w:r>
      <w:r w:rsidR="0004735A">
        <w:rPr>
          <w:sz w:val="28"/>
          <w:szCs w:val="28"/>
          <w:lang w:val="kk-KZ"/>
        </w:rPr>
        <w:t xml:space="preserve"> </w:t>
      </w:r>
      <w:r w:rsidRPr="007F05B5">
        <w:rPr>
          <w:sz w:val="28"/>
          <w:szCs w:val="28"/>
          <w:lang w:val="kk-KZ"/>
        </w:rPr>
        <w:t>енеді</w:t>
      </w:r>
      <w:r w:rsidR="0004735A">
        <w:rPr>
          <w:sz w:val="28"/>
          <w:szCs w:val="28"/>
          <w:lang w:val="kk-KZ"/>
        </w:rPr>
        <w:t xml:space="preserve"> </w:t>
      </w:r>
      <w:r w:rsidR="00EE4E26">
        <w:rPr>
          <w:sz w:val="28"/>
          <w:szCs w:val="28"/>
          <w:lang w:val="kk-KZ"/>
        </w:rPr>
        <w:t>және___ ___</w:t>
      </w:r>
      <w:r w:rsidRPr="007F05B5">
        <w:rPr>
          <w:sz w:val="28"/>
          <w:szCs w:val="28"/>
          <w:lang w:val="kk-KZ"/>
        </w:rPr>
        <w:t xml:space="preserve"> жылға</w:t>
      </w:r>
      <w:r w:rsidR="0004735A">
        <w:rPr>
          <w:sz w:val="28"/>
          <w:szCs w:val="28"/>
          <w:lang w:val="kk-KZ"/>
        </w:rPr>
        <w:t xml:space="preserve"> </w:t>
      </w:r>
      <w:r w:rsidRPr="007F05B5">
        <w:rPr>
          <w:sz w:val="28"/>
          <w:szCs w:val="28"/>
          <w:lang w:val="kk-KZ"/>
        </w:rPr>
        <w:t>дейін</w:t>
      </w:r>
      <w:r w:rsidR="0004735A">
        <w:rPr>
          <w:sz w:val="28"/>
          <w:szCs w:val="28"/>
          <w:lang w:val="kk-KZ"/>
        </w:rPr>
        <w:t xml:space="preserve"> </w:t>
      </w:r>
      <w:r w:rsidRPr="007F05B5">
        <w:rPr>
          <w:sz w:val="28"/>
          <w:szCs w:val="28"/>
          <w:lang w:val="kk-KZ"/>
        </w:rPr>
        <w:t>қолданылады</w:t>
      </w:r>
      <w:r w:rsidR="0004735A">
        <w:rPr>
          <w:sz w:val="28"/>
          <w:szCs w:val="28"/>
          <w:lang w:val="kk-KZ"/>
        </w:rPr>
        <w:t xml:space="preserve"> </w:t>
      </w:r>
      <w:r w:rsidRPr="007F05B5">
        <w:rPr>
          <w:sz w:val="28"/>
          <w:szCs w:val="28"/>
          <w:lang w:val="kk-KZ"/>
        </w:rPr>
        <w:t>және МЖӘ объектісін</w:t>
      </w:r>
      <w:r w:rsidR="0004735A">
        <w:rPr>
          <w:sz w:val="28"/>
          <w:szCs w:val="28"/>
          <w:lang w:val="kk-KZ"/>
        </w:rPr>
        <w:t xml:space="preserve"> </w:t>
      </w:r>
      <w:r w:rsidRPr="007F05B5">
        <w:rPr>
          <w:sz w:val="28"/>
          <w:szCs w:val="28"/>
          <w:lang w:val="kk-KZ"/>
        </w:rPr>
        <w:t>жаңғырту</w:t>
      </w:r>
      <w:r w:rsidR="0004735A">
        <w:rPr>
          <w:sz w:val="28"/>
          <w:szCs w:val="28"/>
          <w:lang w:val="kk-KZ"/>
        </w:rPr>
        <w:t xml:space="preserve"> </w:t>
      </w:r>
      <w:r w:rsidRPr="007F05B5">
        <w:rPr>
          <w:sz w:val="28"/>
          <w:szCs w:val="28"/>
          <w:lang w:val="kk-KZ"/>
        </w:rPr>
        <w:t>бойынша</w:t>
      </w:r>
      <w:r w:rsidR="0004735A">
        <w:rPr>
          <w:sz w:val="28"/>
          <w:szCs w:val="28"/>
          <w:lang w:val="kk-KZ"/>
        </w:rPr>
        <w:t xml:space="preserve"> </w:t>
      </w:r>
      <w:r w:rsidRPr="007F05B5">
        <w:rPr>
          <w:sz w:val="28"/>
          <w:szCs w:val="28"/>
          <w:lang w:val="kk-KZ"/>
        </w:rPr>
        <w:t>кепілдік беру күнінде (немесе</w:t>
      </w:r>
      <w:r w:rsidR="0004735A">
        <w:rPr>
          <w:sz w:val="28"/>
          <w:szCs w:val="28"/>
          <w:lang w:val="kk-KZ"/>
        </w:rPr>
        <w:t xml:space="preserve"> </w:t>
      </w:r>
      <w:r w:rsidRPr="007F05B5">
        <w:rPr>
          <w:sz w:val="28"/>
          <w:szCs w:val="28"/>
          <w:lang w:val="kk-KZ"/>
        </w:rPr>
        <w:t>қай</w:t>
      </w:r>
      <w:r w:rsidR="0004735A">
        <w:rPr>
          <w:sz w:val="28"/>
          <w:szCs w:val="28"/>
          <w:lang w:val="kk-KZ"/>
        </w:rPr>
        <w:t xml:space="preserve"> </w:t>
      </w:r>
      <w:r w:rsidRPr="007F05B5">
        <w:rPr>
          <w:sz w:val="28"/>
          <w:szCs w:val="28"/>
          <w:lang w:val="kk-KZ"/>
        </w:rPr>
        <w:t>күн</w:t>
      </w:r>
      <w:r w:rsidR="0004735A">
        <w:rPr>
          <w:sz w:val="28"/>
          <w:szCs w:val="28"/>
          <w:lang w:val="kk-KZ"/>
        </w:rPr>
        <w:t xml:space="preserve"> </w:t>
      </w:r>
      <w:r w:rsidRPr="007F05B5">
        <w:rPr>
          <w:sz w:val="28"/>
          <w:szCs w:val="28"/>
          <w:lang w:val="kk-KZ"/>
        </w:rPr>
        <w:t>бұрын</w:t>
      </w:r>
      <w:r w:rsidR="0004735A">
        <w:rPr>
          <w:sz w:val="28"/>
          <w:szCs w:val="28"/>
          <w:lang w:val="kk-KZ"/>
        </w:rPr>
        <w:t xml:space="preserve"> </w:t>
      </w:r>
      <w:r w:rsidRPr="007F05B5">
        <w:rPr>
          <w:sz w:val="28"/>
          <w:szCs w:val="28"/>
          <w:lang w:val="kk-KZ"/>
        </w:rPr>
        <w:t>басталғанына</w:t>
      </w:r>
      <w:r w:rsidR="0004735A">
        <w:rPr>
          <w:sz w:val="28"/>
          <w:szCs w:val="28"/>
          <w:lang w:val="kk-KZ"/>
        </w:rPr>
        <w:t xml:space="preserve"> </w:t>
      </w:r>
      <w:r w:rsidRPr="007F05B5">
        <w:rPr>
          <w:sz w:val="28"/>
          <w:szCs w:val="28"/>
          <w:lang w:val="kk-KZ"/>
        </w:rPr>
        <w:t>байланысты</w:t>
      </w:r>
      <w:r w:rsidR="0004735A">
        <w:rPr>
          <w:sz w:val="28"/>
          <w:szCs w:val="28"/>
          <w:lang w:val="kk-KZ"/>
        </w:rPr>
        <w:t xml:space="preserve"> </w:t>
      </w:r>
      <w:r w:rsidRPr="007F05B5">
        <w:rPr>
          <w:sz w:val="28"/>
          <w:szCs w:val="28"/>
          <w:lang w:val="kk-KZ"/>
        </w:rPr>
        <w:t>бұзу</w:t>
      </w:r>
      <w:r w:rsidR="0004735A">
        <w:rPr>
          <w:sz w:val="28"/>
          <w:szCs w:val="28"/>
          <w:lang w:val="kk-KZ"/>
        </w:rPr>
        <w:t xml:space="preserve"> </w:t>
      </w:r>
      <w:r w:rsidRPr="007F05B5">
        <w:rPr>
          <w:sz w:val="28"/>
          <w:szCs w:val="28"/>
          <w:lang w:val="kk-KZ"/>
        </w:rPr>
        <w:t xml:space="preserve">күнінде) аяқталады. </w:t>
      </w:r>
    </w:p>
    <w:p w14:paraId="1AA42DF9" w14:textId="77777777" w:rsidR="00E444D2" w:rsidRPr="0004735A" w:rsidRDefault="00997630" w:rsidP="0004735A">
      <w:pPr>
        <w:pStyle w:val="ad"/>
        <w:ind w:firstLine="708"/>
        <w:jc w:val="both"/>
        <w:rPr>
          <w:sz w:val="28"/>
          <w:szCs w:val="28"/>
          <w:lang w:val="kk-KZ"/>
        </w:rPr>
      </w:pPr>
      <w:r w:rsidRPr="0004735A">
        <w:rPr>
          <w:sz w:val="28"/>
          <w:szCs w:val="28"/>
          <w:lang w:val="kk-KZ"/>
        </w:rPr>
        <w:t>5. Осы кепілдік</w:t>
      </w:r>
      <w:r w:rsidR="0004735A">
        <w:rPr>
          <w:sz w:val="28"/>
          <w:szCs w:val="28"/>
          <w:lang w:val="kk-KZ"/>
        </w:rPr>
        <w:t xml:space="preserve"> </w:t>
      </w:r>
      <w:r w:rsidRPr="0004735A">
        <w:rPr>
          <w:sz w:val="28"/>
          <w:szCs w:val="28"/>
          <w:lang w:val="kk-KZ"/>
        </w:rPr>
        <w:t>міндеттемеге</w:t>
      </w:r>
      <w:r w:rsidR="0004735A">
        <w:rPr>
          <w:sz w:val="28"/>
          <w:szCs w:val="28"/>
          <w:lang w:val="kk-KZ"/>
        </w:rPr>
        <w:t xml:space="preserve"> </w:t>
      </w:r>
      <w:r w:rsidRPr="0004735A">
        <w:rPr>
          <w:sz w:val="28"/>
          <w:szCs w:val="28"/>
          <w:lang w:val="kk-KZ"/>
        </w:rPr>
        <w:t>байланысты</w:t>
      </w:r>
      <w:r w:rsidR="0004735A">
        <w:rPr>
          <w:sz w:val="28"/>
          <w:szCs w:val="28"/>
          <w:lang w:val="kk-KZ"/>
        </w:rPr>
        <w:t xml:space="preserve"> </w:t>
      </w:r>
      <w:r w:rsidRPr="0004735A">
        <w:rPr>
          <w:sz w:val="28"/>
          <w:szCs w:val="28"/>
          <w:lang w:val="kk-KZ"/>
        </w:rPr>
        <w:t>туындайтын</w:t>
      </w:r>
      <w:r w:rsidR="0004735A">
        <w:rPr>
          <w:sz w:val="28"/>
          <w:szCs w:val="28"/>
          <w:lang w:val="kk-KZ"/>
        </w:rPr>
        <w:t xml:space="preserve"> </w:t>
      </w:r>
      <w:r w:rsidRPr="0004735A">
        <w:rPr>
          <w:sz w:val="28"/>
          <w:szCs w:val="28"/>
          <w:lang w:val="kk-KZ"/>
        </w:rPr>
        <w:t>барлық</w:t>
      </w:r>
      <w:r w:rsidR="0004735A">
        <w:rPr>
          <w:sz w:val="28"/>
          <w:szCs w:val="28"/>
          <w:lang w:val="kk-KZ"/>
        </w:rPr>
        <w:t xml:space="preserve"> </w:t>
      </w:r>
      <w:r w:rsidRPr="0004735A">
        <w:rPr>
          <w:sz w:val="28"/>
          <w:szCs w:val="28"/>
          <w:lang w:val="kk-KZ"/>
        </w:rPr>
        <w:t>құқықтар мен міндеттер</w:t>
      </w:r>
      <w:r w:rsidR="0004735A">
        <w:rPr>
          <w:sz w:val="28"/>
          <w:szCs w:val="28"/>
          <w:lang w:val="kk-KZ"/>
        </w:rPr>
        <w:t xml:space="preserve"> </w:t>
      </w:r>
      <w:r w:rsidRPr="0004735A">
        <w:rPr>
          <w:sz w:val="28"/>
          <w:szCs w:val="28"/>
          <w:lang w:val="kk-KZ"/>
        </w:rPr>
        <w:t>Заңнамамен</w:t>
      </w:r>
      <w:r w:rsidR="0004735A">
        <w:rPr>
          <w:sz w:val="28"/>
          <w:szCs w:val="28"/>
          <w:lang w:val="kk-KZ"/>
        </w:rPr>
        <w:t xml:space="preserve"> </w:t>
      </w:r>
      <w:r w:rsidRPr="0004735A">
        <w:rPr>
          <w:sz w:val="28"/>
          <w:szCs w:val="28"/>
          <w:lang w:val="kk-KZ"/>
        </w:rPr>
        <w:t>және МЖӘ шартымен</w:t>
      </w:r>
      <w:r w:rsidR="0004735A">
        <w:rPr>
          <w:sz w:val="28"/>
          <w:szCs w:val="28"/>
          <w:lang w:val="kk-KZ"/>
        </w:rPr>
        <w:t xml:space="preserve"> </w:t>
      </w:r>
      <w:r w:rsidRPr="0004735A">
        <w:rPr>
          <w:sz w:val="28"/>
          <w:szCs w:val="28"/>
          <w:lang w:val="kk-KZ"/>
        </w:rPr>
        <w:t xml:space="preserve">реттеледі. </w:t>
      </w:r>
    </w:p>
    <w:p w14:paraId="27846A0C" w14:textId="77777777" w:rsidR="004E3FBE" w:rsidRPr="0004735A" w:rsidRDefault="0004735A" w:rsidP="0004735A">
      <w:pPr>
        <w:pStyle w:val="ad"/>
        <w:ind w:firstLine="708"/>
        <w:jc w:val="both"/>
        <w:rPr>
          <w:sz w:val="28"/>
          <w:szCs w:val="28"/>
          <w:lang w:val="kk-KZ"/>
        </w:rPr>
      </w:pPr>
      <w:r>
        <w:rPr>
          <w:sz w:val="28"/>
          <w:szCs w:val="28"/>
          <w:lang w:val="kk-KZ"/>
        </w:rPr>
        <w:t xml:space="preserve">6. </w:t>
      </w:r>
      <w:r w:rsidR="00997630" w:rsidRPr="0004735A">
        <w:rPr>
          <w:sz w:val="28"/>
          <w:szCs w:val="28"/>
          <w:lang w:val="kk-KZ"/>
        </w:rPr>
        <w:t>Төлнұсқалығын</w:t>
      </w:r>
      <w:r>
        <w:rPr>
          <w:sz w:val="28"/>
          <w:szCs w:val="28"/>
          <w:lang w:val="kk-KZ"/>
        </w:rPr>
        <w:t xml:space="preserve"> </w:t>
      </w:r>
      <w:r w:rsidR="00997630" w:rsidRPr="0004735A">
        <w:rPr>
          <w:sz w:val="28"/>
          <w:szCs w:val="28"/>
          <w:lang w:val="kk-KZ"/>
        </w:rPr>
        <w:t>анықтау</w:t>
      </w:r>
      <w:r>
        <w:rPr>
          <w:sz w:val="28"/>
          <w:szCs w:val="28"/>
          <w:lang w:val="kk-KZ"/>
        </w:rPr>
        <w:t xml:space="preserve"> </w:t>
      </w:r>
      <w:r w:rsidR="00997630" w:rsidRPr="0004735A">
        <w:rPr>
          <w:sz w:val="28"/>
          <w:szCs w:val="28"/>
          <w:lang w:val="kk-KZ"/>
        </w:rPr>
        <w:t>мақсатында</w:t>
      </w:r>
      <w:r>
        <w:rPr>
          <w:sz w:val="28"/>
          <w:szCs w:val="28"/>
          <w:lang w:val="kk-KZ"/>
        </w:rPr>
        <w:t xml:space="preserve"> </w:t>
      </w:r>
      <w:r w:rsidR="00997630" w:rsidRPr="0004735A">
        <w:rPr>
          <w:sz w:val="28"/>
          <w:szCs w:val="28"/>
          <w:lang w:val="kk-KZ"/>
        </w:rPr>
        <w:t>төлем</w:t>
      </w:r>
      <w:r>
        <w:rPr>
          <w:sz w:val="28"/>
          <w:szCs w:val="28"/>
          <w:lang w:val="kk-KZ"/>
        </w:rPr>
        <w:t xml:space="preserve"> </w:t>
      </w:r>
      <w:r w:rsidR="00997630" w:rsidRPr="0004735A">
        <w:rPr>
          <w:sz w:val="28"/>
          <w:szCs w:val="28"/>
          <w:lang w:val="kk-KZ"/>
        </w:rPr>
        <w:t>талаптарына</w:t>
      </w:r>
      <w:r>
        <w:rPr>
          <w:sz w:val="28"/>
          <w:szCs w:val="28"/>
          <w:lang w:val="kk-KZ"/>
        </w:rPr>
        <w:t xml:space="preserve"> </w:t>
      </w:r>
      <w:r w:rsidR="00997630" w:rsidRPr="0004735A">
        <w:rPr>
          <w:sz w:val="28"/>
          <w:szCs w:val="28"/>
          <w:lang w:val="kk-KZ"/>
        </w:rPr>
        <w:t>мемлекеттік</w:t>
      </w:r>
      <w:r>
        <w:rPr>
          <w:sz w:val="28"/>
          <w:szCs w:val="28"/>
          <w:lang w:val="kk-KZ"/>
        </w:rPr>
        <w:t xml:space="preserve"> </w:t>
      </w:r>
      <w:r w:rsidR="00997630" w:rsidRPr="0004735A">
        <w:rPr>
          <w:sz w:val="28"/>
          <w:szCs w:val="28"/>
          <w:lang w:val="kk-KZ"/>
        </w:rPr>
        <w:t>әріптестің</w:t>
      </w:r>
      <w:r>
        <w:rPr>
          <w:sz w:val="28"/>
          <w:szCs w:val="28"/>
          <w:lang w:val="kk-KZ"/>
        </w:rPr>
        <w:t xml:space="preserve"> </w:t>
      </w:r>
      <w:r w:rsidR="00997630" w:rsidRPr="0004735A">
        <w:rPr>
          <w:sz w:val="28"/>
          <w:szCs w:val="28"/>
          <w:lang w:val="kk-KZ"/>
        </w:rPr>
        <w:t>уәкілетті</w:t>
      </w:r>
      <w:r>
        <w:rPr>
          <w:sz w:val="28"/>
          <w:szCs w:val="28"/>
          <w:lang w:val="kk-KZ"/>
        </w:rPr>
        <w:t xml:space="preserve"> </w:t>
      </w:r>
      <w:r w:rsidR="00997630" w:rsidRPr="0004735A">
        <w:rPr>
          <w:sz w:val="28"/>
          <w:szCs w:val="28"/>
          <w:lang w:val="kk-KZ"/>
        </w:rPr>
        <w:t>тұлғасы</w:t>
      </w:r>
      <w:r>
        <w:rPr>
          <w:sz w:val="28"/>
          <w:szCs w:val="28"/>
          <w:lang w:val="kk-KZ"/>
        </w:rPr>
        <w:t xml:space="preserve"> </w:t>
      </w:r>
      <w:r w:rsidR="00997630" w:rsidRPr="0004735A">
        <w:rPr>
          <w:sz w:val="28"/>
          <w:szCs w:val="28"/>
          <w:lang w:val="kk-KZ"/>
        </w:rPr>
        <w:t>қол</w:t>
      </w:r>
      <w:r>
        <w:rPr>
          <w:sz w:val="28"/>
          <w:szCs w:val="28"/>
          <w:lang w:val="kk-KZ"/>
        </w:rPr>
        <w:t xml:space="preserve"> </w:t>
      </w:r>
      <w:r w:rsidR="00997630" w:rsidRPr="0004735A">
        <w:rPr>
          <w:sz w:val="28"/>
          <w:szCs w:val="28"/>
          <w:lang w:val="kk-KZ"/>
        </w:rPr>
        <w:t>қоюы</w:t>
      </w:r>
      <w:r>
        <w:rPr>
          <w:sz w:val="28"/>
          <w:szCs w:val="28"/>
          <w:lang w:val="kk-KZ"/>
        </w:rPr>
        <w:t xml:space="preserve"> </w:t>
      </w:r>
      <w:r w:rsidR="00997630" w:rsidRPr="0004735A">
        <w:rPr>
          <w:sz w:val="28"/>
          <w:szCs w:val="28"/>
          <w:lang w:val="kk-KZ"/>
        </w:rPr>
        <w:t>және</w:t>
      </w:r>
      <w:r>
        <w:rPr>
          <w:sz w:val="28"/>
          <w:szCs w:val="28"/>
          <w:lang w:val="kk-KZ"/>
        </w:rPr>
        <w:t xml:space="preserve"> </w:t>
      </w:r>
      <w:r w:rsidR="00997630" w:rsidRPr="0004735A">
        <w:rPr>
          <w:sz w:val="28"/>
          <w:szCs w:val="28"/>
          <w:lang w:val="kk-KZ"/>
        </w:rPr>
        <w:t>көрсетілген</w:t>
      </w:r>
      <w:r>
        <w:rPr>
          <w:sz w:val="28"/>
          <w:szCs w:val="28"/>
          <w:lang w:val="kk-KZ"/>
        </w:rPr>
        <w:t xml:space="preserve"> </w:t>
      </w:r>
      <w:r w:rsidR="00997630" w:rsidRPr="0004735A">
        <w:rPr>
          <w:sz w:val="28"/>
          <w:szCs w:val="28"/>
          <w:lang w:val="kk-KZ"/>
        </w:rPr>
        <w:t>уәкілетті</w:t>
      </w:r>
      <w:r>
        <w:rPr>
          <w:sz w:val="28"/>
          <w:szCs w:val="28"/>
          <w:lang w:val="kk-KZ"/>
        </w:rPr>
        <w:t xml:space="preserve"> </w:t>
      </w:r>
      <w:r w:rsidR="00997630" w:rsidRPr="0004735A">
        <w:rPr>
          <w:sz w:val="28"/>
          <w:szCs w:val="28"/>
          <w:lang w:val="kk-KZ"/>
        </w:rPr>
        <w:t>тұлғаның</w:t>
      </w:r>
      <w:r>
        <w:rPr>
          <w:sz w:val="28"/>
          <w:szCs w:val="28"/>
          <w:lang w:val="kk-KZ"/>
        </w:rPr>
        <w:t xml:space="preserve"> </w:t>
      </w:r>
      <w:r w:rsidR="00997630" w:rsidRPr="0004735A">
        <w:rPr>
          <w:sz w:val="28"/>
          <w:szCs w:val="28"/>
          <w:lang w:val="kk-KZ"/>
        </w:rPr>
        <w:t>қол</w:t>
      </w:r>
      <w:r>
        <w:rPr>
          <w:sz w:val="28"/>
          <w:szCs w:val="28"/>
          <w:lang w:val="kk-KZ"/>
        </w:rPr>
        <w:t xml:space="preserve"> </w:t>
      </w:r>
      <w:r w:rsidR="00997630" w:rsidRPr="0004735A">
        <w:rPr>
          <w:sz w:val="28"/>
          <w:szCs w:val="28"/>
          <w:lang w:val="kk-KZ"/>
        </w:rPr>
        <w:t>қою</w:t>
      </w:r>
      <w:r>
        <w:rPr>
          <w:sz w:val="28"/>
          <w:szCs w:val="28"/>
          <w:lang w:val="kk-KZ"/>
        </w:rPr>
        <w:t xml:space="preserve"> </w:t>
      </w:r>
      <w:r w:rsidR="00997630" w:rsidRPr="0004735A">
        <w:rPr>
          <w:sz w:val="28"/>
          <w:szCs w:val="28"/>
          <w:lang w:val="kk-KZ"/>
        </w:rPr>
        <w:t>үлгісімен</w:t>
      </w:r>
      <w:r>
        <w:rPr>
          <w:sz w:val="28"/>
          <w:szCs w:val="28"/>
          <w:lang w:val="kk-KZ"/>
        </w:rPr>
        <w:t xml:space="preserve"> </w:t>
      </w:r>
      <w:r w:rsidR="00997630" w:rsidRPr="0004735A">
        <w:rPr>
          <w:sz w:val="28"/>
          <w:szCs w:val="28"/>
          <w:lang w:val="kk-KZ"/>
        </w:rPr>
        <w:t>нотариалды</w:t>
      </w:r>
      <w:r>
        <w:rPr>
          <w:sz w:val="28"/>
          <w:szCs w:val="28"/>
          <w:lang w:val="kk-KZ"/>
        </w:rPr>
        <w:t xml:space="preserve"> </w:t>
      </w:r>
      <w:r w:rsidR="00997630" w:rsidRPr="0004735A">
        <w:rPr>
          <w:sz w:val="28"/>
          <w:szCs w:val="28"/>
          <w:lang w:val="kk-KZ"/>
        </w:rPr>
        <w:t>куәландырылған</w:t>
      </w:r>
      <w:r>
        <w:rPr>
          <w:sz w:val="28"/>
          <w:szCs w:val="28"/>
          <w:lang w:val="kk-KZ"/>
        </w:rPr>
        <w:t xml:space="preserve"> </w:t>
      </w:r>
      <w:r w:rsidR="00997630" w:rsidRPr="0004735A">
        <w:rPr>
          <w:sz w:val="28"/>
          <w:szCs w:val="28"/>
          <w:lang w:val="kk-KZ"/>
        </w:rPr>
        <w:t>құжаттың</w:t>
      </w:r>
      <w:r>
        <w:rPr>
          <w:sz w:val="28"/>
          <w:szCs w:val="28"/>
          <w:lang w:val="kk-KZ"/>
        </w:rPr>
        <w:t xml:space="preserve"> </w:t>
      </w:r>
      <w:r w:rsidR="00997630" w:rsidRPr="0004735A">
        <w:rPr>
          <w:sz w:val="28"/>
          <w:szCs w:val="28"/>
          <w:lang w:val="kk-KZ"/>
        </w:rPr>
        <w:t>түпнұсқасы</w:t>
      </w:r>
      <w:r>
        <w:rPr>
          <w:sz w:val="28"/>
          <w:szCs w:val="28"/>
          <w:lang w:val="kk-KZ"/>
        </w:rPr>
        <w:t xml:space="preserve"> </w:t>
      </w:r>
      <w:r w:rsidR="00997630" w:rsidRPr="0004735A">
        <w:rPr>
          <w:sz w:val="28"/>
          <w:szCs w:val="28"/>
          <w:lang w:val="kk-KZ"/>
        </w:rPr>
        <w:t>тиіс.</w:t>
      </w:r>
    </w:p>
    <w:p w14:paraId="1DE517DE" w14:textId="77777777" w:rsidR="00EB2FED" w:rsidRPr="0004735A" w:rsidRDefault="00EB2FED" w:rsidP="00AA7A53">
      <w:pPr>
        <w:pStyle w:val="ad"/>
        <w:rPr>
          <w:sz w:val="28"/>
          <w:szCs w:val="28"/>
          <w:lang w:val="kk-KZ"/>
        </w:rPr>
      </w:pPr>
    </w:p>
    <w:p w14:paraId="78D15A64" w14:textId="50A427D2" w:rsidR="00997630" w:rsidRDefault="00997630" w:rsidP="0004735A">
      <w:pPr>
        <w:pStyle w:val="ad"/>
        <w:jc w:val="center"/>
        <w:rPr>
          <w:b/>
          <w:sz w:val="28"/>
          <w:szCs w:val="28"/>
          <w:lang w:val="kk-KZ"/>
        </w:rPr>
      </w:pPr>
      <w:r w:rsidRPr="0004735A">
        <w:rPr>
          <w:b/>
          <w:sz w:val="28"/>
          <w:szCs w:val="28"/>
          <w:lang w:val="kk-KZ"/>
        </w:rPr>
        <w:t>Тараптардың</w:t>
      </w:r>
      <w:r w:rsidR="0004735A" w:rsidRPr="0004735A">
        <w:rPr>
          <w:b/>
          <w:sz w:val="28"/>
          <w:szCs w:val="28"/>
          <w:lang w:val="kk-KZ"/>
        </w:rPr>
        <w:t xml:space="preserve"> </w:t>
      </w:r>
      <w:r w:rsidRPr="0004735A">
        <w:rPr>
          <w:b/>
          <w:sz w:val="28"/>
          <w:szCs w:val="28"/>
          <w:lang w:val="kk-KZ"/>
        </w:rPr>
        <w:t>Қолдары</w:t>
      </w:r>
    </w:p>
    <w:p w14:paraId="449877F5" w14:textId="77777777" w:rsidR="00FC752B" w:rsidRPr="0004735A" w:rsidRDefault="00FC752B" w:rsidP="0004735A">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054"/>
        <w:gridCol w:w="273"/>
        <w:gridCol w:w="1293"/>
        <w:gridCol w:w="4017"/>
      </w:tblGrid>
      <w:tr w:rsidR="00ED6F13" w:rsidRPr="0004735A" w14:paraId="47DAAC88" w14:textId="77777777" w:rsidTr="00ED6F13">
        <w:trPr>
          <w:trHeight w:val="20"/>
        </w:trPr>
        <w:tc>
          <w:tcPr>
            <w:tcW w:w="4054" w:type="dxa"/>
            <w:tcBorders>
              <w:top w:val="nil"/>
              <w:bottom w:val="nil"/>
              <w:right w:val="nil"/>
            </w:tcBorders>
          </w:tcPr>
          <w:p w14:paraId="128597C1" w14:textId="77777777" w:rsidR="00ED6F13" w:rsidRPr="005B1CE2" w:rsidRDefault="00ED6F13" w:rsidP="00997630">
            <w:pPr>
              <w:pStyle w:val="ad"/>
              <w:rPr>
                <w:b/>
                <w:bCs/>
                <w:sz w:val="28"/>
                <w:szCs w:val="28"/>
                <w:lang w:val="kk-KZ"/>
              </w:rPr>
            </w:pPr>
            <w:r w:rsidRPr="005B1CE2">
              <w:rPr>
                <w:b/>
                <w:bCs/>
                <w:sz w:val="28"/>
                <w:szCs w:val="28"/>
                <w:lang w:val="kk-KZ"/>
              </w:rPr>
              <w:t>Мемлекеттік</w:t>
            </w:r>
            <w:r w:rsidR="0004735A" w:rsidRPr="005B1CE2">
              <w:rPr>
                <w:b/>
                <w:bCs/>
                <w:sz w:val="28"/>
                <w:szCs w:val="28"/>
                <w:lang w:val="kk-KZ"/>
              </w:rPr>
              <w:t xml:space="preserve"> әріптес</w:t>
            </w:r>
          </w:p>
          <w:p w14:paraId="2A1B9078" w14:textId="77777777" w:rsidR="00ED6F13" w:rsidRDefault="0004735A" w:rsidP="00997630">
            <w:pPr>
              <w:pStyle w:val="ad"/>
              <w:rPr>
                <w:sz w:val="28"/>
                <w:szCs w:val="28"/>
                <w:lang w:val="kk-KZ"/>
              </w:rPr>
            </w:pPr>
            <w:r>
              <w:rPr>
                <w:sz w:val="28"/>
                <w:szCs w:val="28"/>
                <w:lang w:val="kk-KZ"/>
              </w:rPr>
              <w:t>«Ақмола облысы</w:t>
            </w:r>
            <w:r w:rsidR="00ED6F13" w:rsidRPr="00C904E5">
              <w:rPr>
                <w:sz w:val="28"/>
                <w:szCs w:val="28"/>
                <w:lang w:val="kk-KZ"/>
              </w:rPr>
              <w:t xml:space="preserve">     </w:t>
            </w:r>
          </w:p>
          <w:p w14:paraId="7E821EC3" w14:textId="77777777" w:rsidR="00ED6F13" w:rsidRDefault="0004735A" w:rsidP="00997630">
            <w:pPr>
              <w:pStyle w:val="ad"/>
              <w:rPr>
                <w:sz w:val="28"/>
                <w:szCs w:val="28"/>
                <w:lang w:val="kk-KZ"/>
              </w:rPr>
            </w:pPr>
            <w:r>
              <w:rPr>
                <w:sz w:val="28"/>
                <w:szCs w:val="28"/>
                <w:lang w:val="kk-KZ"/>
              </w:rPr>
              <w:t>Білім басқармасы»</w:t>
            </w:r>
            <w:r w:rsidR="00ED6F13" w:rsidRPr="00C904E5">
              <w:rPr>
                <w:sz w:val="28"/>
                <w:szCs w:val="28"/>
                <w:lang w:val="kk-KZ"/>
              </w:rPr>
              <w:t xml:space="preserve"> ММ</w:t>
            </w:r>
          </w:p>
          <w:p w14:paraId="60E31081" w14:textId="77777777" w:rsidR="00ED6F13" w:rsidRDefault="00ED6F13" w:rsidP="00997630">
            <w:pPr>
              <w:pStyle w:val="ad"/>
              <w:rPr>
                <w:sz w:val="20"/>
                <w:szCs w:val="20"/>
                <w:lang w:val="kk-KZ"/>
              </w:rPr>
            </w:pPr>
            <w:r>
              <w:rPr>
                <w:sz w:val="28"/>
                <w:szCs w:val="28"/>
                <w:lang w:val="kk-KZ"/>
              </w:rPr>
              <w:t>Код 12</w:t>
            </w:r>
          </w:p>
          <w:p w14:paraId="01FD13D6" w14:textId="77777777" w:rsidR="00ED6F13" w:rsidRPr="00C904E5" w:rsidRDefault="00ED6F13" w:rsidP="00997630">
            <w:pPr>
              <w:pStyle w:val="ad"/>
              <w:rPr>
                <w:sz w:val="28"/>
                <w:szCs w:val="28"/>
                <w:lang w:val="kk-KZ"/>
              </w:rPr>
            </w:pPr>
            <w:r w:rsidRPr="00C904E5">
              <w:rPr>
                <w:sz w:val="28"/>
                <w:szCs w:val="28"/>
                <w:lang w:val="kk-KZ"/>
              </w:rPr>
              <w:t xml:space="preserve">БСК KKMFKZ2A ЖСК KZ 26070102KSN0301000 </w:t>
            </w:r>
          </w:p>
          <w:p w14:paraId="64EEAC97" w14:textId="77777777" w:rsidR="00ED6F13" w:rsidRPr="00C904E5" w:rsidRDefault="00ED6F13" w:rsidP="00997630">
            <w:pPr>
              <w:pStyle w:val="ad"/>
              <w:rPr>
                <w:sz w:val="28"/>
                <w:szCs w:val="28"/>
                <w:lang w:val="kk-KZ"/>
              </w:rPr>
            </w:pPr>
            <w:r w:rsidRPr="00C904E5">
              <w:rPr>
                <w:sz w:val="28"/>
                <w:szCs w:val="28"/>
                <w:lang w:val="kk-KZ"/>
              </w:rPr>
              <w:t xml:space="preserve">ҚР ҚМ Қазынашылық комитеті </w:t>
            </w:r>
          </w:p>
          <w:p w14:paraId="3360115F" w14:textId="77777777" w:rsidR="00ED6F13" w:rsidRPr="00C904E5" w:rsidRDefault="00ED6F13" w:rsidP="00997630">
            <w:pPr>
              <w:pStyle w:val="ad"/>
              <w:rPr>
                <w:sz w:val="28"/>
                <w:szCs w:val="28"/>
                <w:lang w:val="kk-KZ"/>
              </w:rPr>
            </w:pPr>
            <w:r w:rsidRPr="00C904E5">
              <w:rPr>
                <w:sz w:val="28"/>
                <w:szCs w:val="28"/>
                <w:lang w:val="kk-KZ"/>
              </w:rPr>
              <w:t>БСН 950140000535</w:t>
            </w:r>
          </w:p>
          <w:p w14:paraId="0787454D" w14:textId="77777777" w:rsidR="00ED6F13" w:rsidRPr="00C904E5" w:rsidRDefault="00ED6F13" w:rsidP="00997630">
            <w:pPr>
              <w:pStyle w:val="ad"/>
              <w:rPr>
                <w:sz w:val="28"/>
                <w:szCs w:val="28"/>
                <w:lang w:val="kk-KZ"/>
              </w:rPr>
            </w:pPr>
            <w:r w:rsidRPr="00C904E5">
              <w:rPr>
                <w:sz w:val="28"/>
                <w:szCs w:val="28"/>
                <w:lang w:val="kk-KZ"/>
              </w:rPr>
              <w:t>индекс:020000</w:t>
            </w:r>
          </w:p>
          <w:p w14:paraId="6B7A6201" w14:textId="77777777" w:rsidR="00ED6F13" w:rsidRPr="00C904E5" w:rsidRDefault="00ED6F13" w:rsidP="00997630">
            <w:pPr>
              <w:pStyle w:val="ad"/>
              <w:rPr>
                <w:sz w:val="28"/>
                <w:szCs w:val="28"/>
                <w:lang w:val="kk-KZ"/>
              </w:rPr>
            </w:pPr>
            <w:r w:rsidRPr="00C904E5">
              <w:rPr>
                <w:sz w:val="28"/>
                <w:szCs w:val="28"/>
                <w:lang w:val="kk-KZ"/>
              </w:rPr>
              <w:t>Ақмола облысы</w:t>
            </w:r>
          </w:p>
          <w:p w14:paraId="510EA1B2" w14:textId="77777777" w:rsidR="00653161" w:rsidRDefault="00ED6F13" w:rsidP="00997630">
            <w:pPr>
              <w:pStyle w:val="ad"/>
              <w:rPr>
                <w:sz w:val="28"/>
                <w:szCs w:val="28"/>
                <w:lang w:val="kk-KZ"/>
              </w:rPr>
            </w:pPr>
            <w:r w:rsidRPr="00C904E5">
              <w:rPr>
                <w:sz w:val="28"/>
                <w:szCs w:val="28"/>
                <w:lang w:val="kk-KZ"/>
              </w:rPr>
              <w:t xml:space="preserve">Көкшетау қаласы, Сәтпаев көшесі, 1 </w:t>
            </w:r>
          </w:p>
          <w:p w14:paraId="395E01B5" w14:textId="77777777" w:rsidR="00ED6F13" w:rsidRPr="00C904E5" w:rsidRDefault="00ED6F13" w:rsidP="00997630">
            <w:pPr>
              <w:pStyle w:val="ad"/>
              <w:rPr>
                <w:sz w:val="28"/>
                <w:szCs w:val="28"/>
                <w:lang w:val="kk-KZ"/>
              </w:rPr>
            </w:pPr>
            <w:r w:rsidRPr="00C904E5">
              <w:rPr>
                <w:sz w:val="28"/>
                <w:szCs w:val="28"/>
                <w:lang w:val="kk-KZ"/>
              </w:rPr>
              <w:t xml:space="preserve">телефоны: 8(7162) 903100 </w:t>
            </w:r>
          </w:p>
          <w:p w14:paraId="667440A3" w14:textId="77777777" w:rsidR="00ED6F13" w:rsidRPr="0004735A" w:rsidRDefault="00ED6F13" w:rsidP="00997630">
            <w:pPr>
              <w:pStyle w:val="ad"/>
              <w:rPr>
                <w:b/>
                <w:sz w:val="28"/>
                <w:szCs w:val="28"/>
                <w:u w:val="single"/>
                <w:lang w:val="kk-KZ"/>
              </w:rPr>
            </w:pPr>
            <w:r w:rsidRPr="0004735A">
              <w:rPr>
                <w:b/>
                <w:sz w:val="28"/>
                <w:szCs w:val="28"/>
                <w:u w:val="single"/>
                <w:lang w:val="kk-KZ"/>
              </w:rPr>
              <w:t xml:space="preserve">Жүсіпов Бейбіт Айтымұлы __ </w:t>
            </w:r>
          </w:p>
          <w:p w14:paraId="14E09CC9" w14:textId="77777777" w:rsidR="00ED6F13" w:rsidRPr="00C904E5" w:rsidRDefault="00ED6F13" w:rsidP="00997630">
            <w:pPr>
              <w:pStyle w:val="ad"/>
              <w:rPr>
                <w:sz w:val="28"/>
                <w:szCs w:val="28"/>
                <w:lang w:val="kk-KZ"/>
              </w:rPr>
            </w:pPr>
            <w:r w:rsidRPr="00C904E5">
              <w:rPr>
                <w:sz w:val="28"/>
                <w:szCs w:val="28"/>
                <w:lang w:val="kk-KZ"/>
              </w:rPr>
              <w:t xml:space="preserve">__________________________ (қолы) </w:t>
            </w:r>
          </w:p>
          <w:p w14:paraId="07EB9042" w14:textId="77777777" w:rsidR="00ED6F13" w:rsidRDefault="00ED6F13" w:rsidP="00997630">
            <w:pPr>
              <w:pStyle w:val="ad"/>
              <w:rPr>
                <w:sz w:val="28"/>
                <w:szCs w:val="28"/>
                <w:lang w:val="kk-KZ"/>
              </w:rPr>
            </w:pPr>
            <w:r w:rsidRPr="00C904E5">
              <w:rPr>
                <w:sz w:val="28"/>
                <w:szCs w:val="28"/>
                <w:lang w:val="kk-KZ"/>
              </w:rPr>
              <w:t>"__</w:t>
            </w:r>
            <w:r w:rsidR="0004735A">
              <w:rPr>
                <w:sz w:val="28"/>
                <w:szCs w:val="28"/>
                <w:lang w:val="kk-KZ"/>
              </w:rPr>
              <w:t xml:space="preserve">__" ______________20___ жыл </w:t>
            </w:r>
          </w:p>
          <w:p w14:paraId="7309E128" w14:textId="77777777" w:rsidR="0004735A" w:rsidRPr="00C904E5" w:rsidRDefault="0004735A" w:rsidP="00997630">
            <w:pPr>
              <w:pStyle w:val="ad"/>
              <w:rPr>
                <w:sz w:val="28"/>
                <w:szCs w:val="28"/>
                <w:lang w:val="kk-KZ"/>
              </w:rPr>
            </w:pPr>
          </w:p>
          <w:p w14:paraId="5D0FA9AD" w14:textId="77777777" w:rsidR="0004735A" w:rsidRDefault="0004735A" w:rsidP="0004735A">
            <w:pPr>
              <w:shd w:val="clear" w:color="auto" w:fill="FFFFFF"/>
              <w:spacing w:after="0" w:line="255" w:lineRule="atLeast"/>
              <w:outlineLvl w:val="2"/>
              <w:rPr>
                <w:lang w:val="kk-KZ"/>
              </w:rPr>
            </w:pPr>
          </w:p>
          <w:p w14:paraId="3CED2C49" w14:textId="77777777" w:rsidR="0004735A" w:rsidRDefault="0004735A" w:rsidP="0004735A">
            <w:pPr>
              <w:shd w:val="clear" w:color="auto" w:fill="FFFFFF"/>
              <w:spacing w:after="0" w:line="255" w:lineRule="atLeast"/>
              <w:outlineLvl w:val="2"/>
              <w:rPr>
                <w:lang w:val="kk-KZ"/>
              </w:rPr>
            </w:pPr>
          </w:p>
          <w:p w14:paraId="71C8CF92" w14:textId="77777777" w:rsidR="0004735A" w:rsidRDefault="0004735A" w:rsidP="0004735A">
            <w:pPr>
              <w:shd w:val="clear" w:color="auto" w:fill="FFFFFF"/>
              <w:spacing w:after="0" w:line="255" w:lineRule="atLeast"/>
              <w:outlineLvl w:val="2"/>
              <w:rPr>
                <w:lang w:val="kk-KZ"/>
              </w:rPr>
            </w:pPr>
          </w:p>
          <w:p w14:paraId="3FD01930" w14:textId="77777777" w:rsidR="0004735A" w:rsidRPr="00B020EA" w:rsidRDefault="0004735A" w:rsidP="0004735A">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sidR="00D229CD">
              <w:rPr>
                <w:lang w:val="kk-KZ"/>
              </w:rPr>
              <w:t xml:space="preserve">ның білім </w:t>
            </w:r>
            <w:r>
              <w:rPr>
                <w:lang w:val="kk-KZ"/>
              </w:rPr>
              <w:t xml:space="preserve"> б</w:t>
            </w:r>
            <w:r w:rsidRPr="00B020EA">
              <w:rPr>
                <w:lang w:val="kk-KZ"/>
              </w:rPr>
              <w:t xml:space="preserve">өлімі» </w:t>
            </w:r>
            <w:r>
              <w:rPr>
                <w:lang w:val="kk-KZ"/>
              </w:rPr>
              <w:t>ММ</w:t>
            </w:r>
            <w:r w:rsidRPr="00B020EA">
              <w:rPr>
                <w:lang w:val="kk-KZ"/>
              </w:rPr>
              <w:t xml:space="preserve"> </w:t>
            </w:r>
          </w:p>
          <w:p w14:paraId="2D6317BC" w14:textId="77777777" w:rsidR="00ED6F13" w:rsidRPr="00B020EA" w:rsidRDefault="00ED6F13" w:rsidP="00997630">
            <w:pPr>
              <w:shd w:val="clear" w:color="auto" w:fill="FFFFFF"/>
              <w:spacing w:after="0" w:line="255" w:lineRule="atLeast"/>
              <w:outlineLvl w:val="2"/>
              <w:rPr>
                <w:lang w:val="kk-KZ"/>
              </w:rPr>
            </w:pPr>
            <w:r w:rsidRPr="00B020EA">
              <w:rPr>
                <w:lang w:val="kk-KZ"/>
              </w:rPr>
              <w:t xml:space="preserve">Коды 12 </w:t>
            </w:r>
          </w:p>
          <w:p w14:paraId="4D926435" w14:textId="77777777" w:rsidR="00ED6F13" w:rsidRPr="00B020EA" w:rsidRDefault="00ED6F13" w:rsidP="00997630">
            <w:pPr>
              <w:shd w:val="clear" w:color="auto" w:fill="FFFFFF"/>
              <w:spacing w:after="0" w:line="255" w:lineRule="atLeast"/>
              <w:outlineLvl w:val="2"/>
              <w:rPr>
                <w:lang w:val="kk-KZ"/>
              </w:rPr>
            </w:pPr>
            <w:r w:rsidRPr="00B020EA">
              <w:rPr>
                <w:lang w:val="kk-KZ"/>
              </w:rPr>
              <w:t xml:space="preserve">БСК ҚКMFKZ2A </w:t>
            </w:r>
          </w:p>
          <w:p w14:paraId="041B2817" w14:textId="77777777" w:rsidR="00ED6F13" w:rsidRPr="00B020EA" w:rsidRDefault="00ED6F13" w:rsidP="00997630">
            <w:pPr>
              <w:shd w:val="clear" w:color="auto" w:fill="FFFFFF"/>
              <w:spacing w:after="0" w:line="255" w:lineRule="atLeast"/>
              <w:outlineLvl w:val="2"/>
              <w:rPr>
                <w:lang w:val="kk-KZ"/>
              </w:rPr>
            </w:pPr>
            <w:r w:rsidRPr="00B020EA">
              <w:rPr>
                <w:lang w:val="kk-KZ"/>
              </w:rPr>
              <w:t xml:space="preserve">ЖСК KZ 28070103КSN0309000 </w:t>
            </w:r>
          </w:p>
          <w:p w14:paraId="20DD9DE0" w14:textId="77777777" w:rsidR="00ED6F13" w:rsidRPr="00B020EA" w:rsidRDefault="00ED6F13" w:rsidP="00997630">
            <w:pPr>
              <w:shd w:val="clear" w:color="auto" w:fill="FFFFFF"/>
              <w:spacing w:after="0" w:line="255" w:lineRule="atLeast"/>
              <w:outlineLvl w:val="2"/>
              <w:rPr>
                <w:lang w:val="kk-KZ"/>
              </w:rPr>
            </w:pPr>
            <w:r w:rsidRPr="00B020EA">
              <w:rPr>
                <w:lang w:val="kk-KZ"/>
              </w:rPr>
              <w:t>ҚР ҚМ Қазынашылық</w:t>
            </w:r>
            <w:r w:rsidR="0004735A">
              <w:rPr>
                <w:lang w:val="kk-KZ"/>
              </w:rPr>
              <w:t xml:space="preserve"> </w:t>
            </w:r>
            <w:r w:rsidRPr="00B020EA">
              <w:rPr>
                <w:lang w:val="kk-KZ"/>
              </w:rPr>
              <w:t>комитеті</w:t>
            </w:r>
          </w:p>
          <w:p w14:paraId="70FE5198" w14:textId="77777777" w:rsidR="00ED6F13" w:rsidRPr="00B020EA" w:rsidRDefault="00ED6F13" w:rsidP="00997630">
            <w:pPr>
              <w:shd w:val="clear" w:color="auto" w:fill="FFFFFF"/>
              <w:spacing w:after="0" w:line="255" w:lineRule="atLeast"/>
              <w:outlineLvl w:val="2"/>
              <w:rPr>
                <w:lang w:val="kk-KZ"/>
              </w:rPr>
            </w:pPr>
            <w:r w:rsidRPr="00B020EA">
              <w:rPr>
                <w:lang w:val="kk-KZ"/>
              </w:rPr>
              <w:t>БСН 060140002189</w:t>
            </w:r>
          </w:p>
          <w:p w14:paraId="678D2F66" w14:textId="77777777" w:rsidR="00ED6F13" w:rsidRPr="00B020EA" w:rsidRDefault="00ED6F13" w:rsidP="00997630">
            <w:pPr>
              <w:shd w:val="clear" w:color="auto" w:fill="FFFFFF"/>
              <w:spacing w:after="0" w:line="255" w:lineRule="atLeast"/>
              <w:outlineLvl w:val="2"/>
              <w:rPr>
                <w:lang w:val="kk-KZ"/>
              </w:rPr>
            </w:pPr>
            <w:r w:rsidRPr="00B020EA">
              <w:rPr>
                <w:lang w:val="kk-KZ"/>
              </w:rPr>
              <w:lastRenderedPageBreak/>
              <w:t xml:space="preserve">индекс: 021300 </w:t>
            </w:r>
          </w:p>
          <w:p w14:paraId="2E604D93" w14:textId="77777777" w:rsidR="00ED6F13" w:rsidRPr="00B020EA" w:rsidRDefault="00ED6F13" w:rsidP="00997630">
            <w:pPr>
              <w:shd w:val="clear" w:color="auto" w:fill="FFFFFF"/>
              <w:spacing w:after="0" w:line="255" w:lineRule="atLeast"/>
              <w:outlineLvl w:val="2"/>
              <w:rPr>
                <w:lang w:val="kk-KZ"/>
              </w:rPr>
            </w:pPr>
            <w:r w:rsidRPr="00B020EA">
              <w:rPr>
                <w:lang w:val="kk-KZ"/>
              </w:rPr>
              <w:t>Ақмола</w:t>
            </w:r>
            <w:r w:rsidR="0004735A">
              <w:rPr>
                <w:lang w:val="kk-KZ"/>
              </w:rPr>
              <w:t xml:space="preserve"> </w:t>
            </w:r>
            <w:r w:rsidRPr="00B020EA">
              <w:rPr>
                <w:lang w:val="kk-KZ"/>
              </w:rPr>
              <w:t xml:space="preserve">облысы, </w:t>
            </w:r>
          </w:p>
          <w:p w14:paraId="3F8CBAFF" w14:textId="77777777" w:rsidR="00ED6F13" w:rsidRPr="00B020EA" w:rsidRDefault="00ED6F13" w:rsidP="00997630">
            <w:pPr>
              <w:shd w:val="clear" w:color="auto" w:fill="FFFFFF"/>
              <w:spacing w:after="0" w:line="255" w:lineRule="atLeast"/>
              <w:outlineLvl w:val="2"/>
              <w:rPr>
                <w:lang w:val="kk-KZ"/>
              </w:rPr>
            </w:pPr>
            <w:r w:rsidRPr="00B020EA">
              <w:rPr>
                <w:lang w:val="kk-KZ"/>
              </w:rPr>
              <w:t>Қорғалжын</w:t>
            </w:r>
            <w:r w:rsidR="0004735A">
              <w:rPr>
                <w:lang w:val="kk-KZ"/>
              </w:rPr>
              <w:t xml:space="preserve"> </w:t>
            </w:r>
            <w:r w:rsidRPr="00B020EA">
              <w:rPr>
                <w:lang w:val="kk-KZ"/>
              </w:rPr>
              <w:t>ауданы, Қорғалжына</w:t>
            </w:r>
            <w:r w:rsidR="0004735A">
              <w:rPr>
                <w:lang w:val="kk-KZ"/>
              </w:rPr>
              <w:t xml:space="preserve"> </w:t>
            </w:r>
            <w:r w:rsidRPr="00B020EA">
              <w:rPr>
                <w:lang w:val="kk-KZ"/>
              </w:rPr>
              <w:t>уылы, Күмісбеков</w:t>
            </w:r>
            <w:r w:rsidR="0004735A">
              <w:rPr>
                <w:lang w:val="kk-KZ"/>
              </w:rPr>
              <w:t xml:space="preserve"> </w:t>
            </w:r>
            <w:r w:rsidRPr="00B020EA">
              <w:rPr>
                <w:lang w:val="kk-KZ"/>
              </w:rPr>
              <w:t>көшесі, 26</w:t>
            </w:r>
          </w:p>
          <w:p w14:paraId="14EEA421" w14:textId="77777777" w:rsidR="00ED6F13" w:rsidRPr="00B020EA" w:rsidRDefault="00ED6F13" w:rsidP="00997630">
            <w:pPr>
              <w:shd w:val="clear" w:color="auto" w:fill="FFFFFF"/>
              <w:spacing w:after="0" w:line="255" w:lineRule="atLeast"/>
              <w:outlineLvl w:val="2"/>
              <w:rPr>
                <w:lang w:val="kk-KZ"/>
              </w:rPr>
            </w:pPr>
            <w:r w:rsidRPr="00B020EA">
              <w:rPr>
                <w:lang w:val="kk-KZ"/>
              </w:rPr>
              <w:t xml:space="preserve">телефоны: 8(71637) 21632 </w:t>
            </w:r>
          </w:p>
          <w:p w14:paraId="221B3126" w14:textId="77777777" w:rsidR="00ED6F13" w:rsidRPr="0004735A" w:rsidRDefault="00ED6F13" w:rsidP="00997630">
            <w:pPr>
              <w:shd w:val="clear" w:color="auto" w:fill="FFFFFF"/>
              <w:spacing w:after="0" w:line="255" w:lineRule="atLeast"/>
              <w:outlineLvl w:val="2"/>
              <w:rPr>
                <w:lang w:val="kk-KZ"/>
              </w:rPr>
            </w:pPr>
            <w:r w:rsidRPr="0004735A">
              <w:rPr>
                <w:b/>
                <w:u w:val="single"/>
                <w:lang w:val="kk-KZ"/>
              </w:rPr>
              <w:t>Омарова Сәуле</w:t>
            </w:r>
            <w:r w:rsidR="0004735A">
              <w:rPr>
                <w:b/>
                <w:u w:val="single"/>
                <w:lang w:val="kk-KZ"/>
              </w:rPr>
              <w:t xml:space="preserve"> </w:t>
            </w:r>
            <w:r w:rsidRPr="0004735A">
              <w:rPr>
                <w:b/>
                <w:u w:val="single"/>
                <w:lang w:val="kk-KZ"/>
              </w:rPr>
              <w:t>Қуанышқызы</w:t>
            </w:r>
            <w:r w:rsidRPr="0004735A">
              <w:rPr>
                <w:lang w:val="kk-KZ"/>
              </w:rPr>
              <w:t xml:space="preserve"> __ __________________________ (қолы) </w:t>
            </w:r>
          </w:p>
          <w:p w14:paraId="08394A43" w14:textId="77777777" w:rsidR="00ED6F13" w:rsidRPr="0004735A" w:rsidRDefault="00ED6F13" w:rsidP="00997630">
            <w:pPr>
              <w:shd w:val="clear" w:color="auto" w:fill="FFFFFF"/>
              <w:spacing w:after="0" w:line="255" w:lineRule="atLeast"/>
              <w:outlineLvl w:val="2"/>
              <w:rPr>
                <w:lang w:val="kk-KZ"/>
              </w:rPr>
            </w:pPr>
            <w:r w:rsidRPr="0004735A">
              <w:rPr>
                <w:lang w:val="kk-KZ"/>
              </w:rPr>
              <w:t>"____" ______________20____ жыл</w:t>
            </w:r>
          </w:p>
          <w:p w14:paraId="18E29C72" w14:textId="77777777" w:rsidR="00ED6F13" w:rsidRPr="00C904E5" w:rsidRDefault="00ED6F13" w:rsidP="00997630">
            <w:pPr>
              <w:pStyle w:val="ad"/>
              <w:rPr>
                <w:sz w:val="28"/>
                <w:szCs w:val="28"/>
                <w:lang w:val="kk-KZ"/>
              </w:rPr>
            </w:pPr>
          </w:p>
        </w:tc>
        <w:tc>
          <w:tcPr>
            <w:tcW w:w="273" w:type="dxa"/>
            <w:tcBorders>
              <w:top w:val="nil"/>
              <w:left w:val="nil"/>
              <w:bottom w:val="nil"/>
              <w:right w:val="nil"/>
            </w:tcBorders>
          </w:tcPr>
          <w:p w14:paraId="48988C6B" w14:textId="77777777" w:rsidR="00ED6F13" w:rsidRPr="00C904E5" w:rsidRDefault="00ED6F13" w:rsidP="00997630">
            <w:pPr>
              <w:pStyle w:val="ad"/>
              <w:rPr>
                <w:sz w:val="28"/>
                <w:szCs w:val="28"/>
                <w:lang w:val="kk-KZ"/>
              </w:rPr>
            </w:pPr>
          </w:p>
        </w:tc>
        <w:tc>
          <w:tcPr>
            <w:tcW w:w="1293" w:type="dxa"/>
            <w:tcBorders>
              <w:top w:val="nil"/>
              <w:left w:val="nil"/>
              <w:bottom w:val="nil"/>
              <w:right w:val="nil"/>
            </w:tcBorders>
          </w:tcPr>
          <w:p w14:paraId="1F4FB7E5" w14:textId="77777777" w:rsidR="00ED6F13" w:rsidRPr="0004735A" w:rsidRDefault="00ED6F13" w:rsidP="00997630">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504E898F" w14:textId="46450C11" w:rsidR="00ED6F13" w:rsidRPr="005B1CE2" w:rsidRDefault="005B1CE2" w:rsidP="0004735A">
            <w:pPr>
              <w:shd w:val="clear" w:color="auto" w:fill="FFFFFF"/>
              <w:spacing w:before="100" w:beforeAutospacing="1" w:after="0" w:line="420" w:lineRule="atLeast"/>
              <w:outlineLvl w:val="2"/>
              <w:rPr>
                <w:b/>
                <w:bCs/>
                <w:lang w:val="kk-KZ"/>
              </w:rPr>
            </w:pPr>
            <w:r>
              <w:rPr>
                <w:b/>
                <w:bCs/>
                <w:lang w:val="kk-KZ"/>
              </w:rPr>
              <w:t xml:space="preserve">                 </w:t>
            </w:r>
            <w:r w:rsidR="0004735A" w:rsidRPr="005B1CE2">
              <w:rPr>
                <w:b/>
                <w:bCs/>
                <w:lang w:val="kk-KZ"/>
              </w:rPr>
              <w:t>Жекеше әріптес</w:t>
            </w:r>
          </w:p>
          <w:p w14:paraId="700003B8" w14:textId="77777777" w:rsidR="00ED6F13" w:rsidRPr="00C904E5" w:rsidRDefault="0004735A" w:rsidP="009427F0">
            <w:pPr>
              <w:pStyle w:val="ad"/>
              <w:rPr>
                <w:sz w:val="28"/>
                <w:szCs w:val="28"/>
                <w:lang w:val="kk-KZ"/>
              </w:rPr>
            </w:pPr>
            <w:r>
              <w:rPr>
                <w:sz w:val="28"/>
                <w:szCs w:val="28"/>
                <w:lang w:val="kk-KZ"/>
              </w:rPr>
              <w:t xml:space="preserve">                      </w:t>
            </w:r>
            <w:r w:rsidR="00ED6F13">
              <w:rPr>
                <w:sz w:val="28"/>
                <w:szCs w:val="28"/>
                <w:lang w:val="kk-KZ"/>
              </w:rPr>
              <w:t>«</w:t>
            </w:r>
            <w:r w:rsidR="00ED6F13" w:rsidRPr="00C904E5">
              <w:rPr>
                <w:sz w:val="28"/>
                <w:szCs w:val="28"/>
                <w:lang w:val="kk-KZ"/>
              </w:rPr>
              <w:t>Еснұр»</w:t>
            </w:r>
            <w:r>
              <w:rPr>
                <w:sz w:val="28"/>
                <w:szCs w:val="28"/>
                <w:lang w:val="kk-KZ"/>
              </w:rPr>
              <w:t xml:space="preserve"> </w:t>
            </w:r>
            <w:r w:rsidR="00ED6F13">
              <w:rPr>
                <w:sz w:val="28"/>
                <w:szCs w:val="28"/>
                <w:lang w:val="kk-KZ"/>
              </w:rPr>
              <w:t>ЖК</w:t>
            </w:r>
          </w:p>
          <w:p w14:paraId="4B9BA2B4" w14:textId="77777777" w:rsidR="00ED6F13" w:rsidRPr="00C904E5" w:rsidRDefault="00ED6F13" w:rsidP="00997630">
            <w:pPr>
              <w:pStyle w:val="ad"/>
              <w:jc w:val="right"/>
              <w:rPr>
                <w:sz w:val="28"/>
                <w:szCs w:val="28"/>
                <w:lang w:val="kk-KZ"/>
              </w:rPr>
            </w:pPr>
            <w:r w:rsidRPr="00C904E5">
              <w:rPr>
                <w:sz w:val="28"/>
                <w:szCs w:val="28"/>
                <w:lang w:val="kk-KZ"/>
              </w:rPr>
              <w:t xml:space="preserve"> ЖСН 680204350233 </w:t>
            </w:r>
          </w:p>
          <w:p w14:paraId="2CBDACC8" w14:textId="77777777" w:rsidR="00ED6F13" w:rsidRPr="00C904E5" w:rsidRDefault="00ED6F13" w:rsidP="00997630">
            <w:pPr>
              <w:pStyle w:val="ad"/>
              <w:jc w:val="right"/>
              <w:rPr>
                <w:sz w:val="28"/>
                <w:szCs w:val="28"/>
                <w:lang w:val="kk-KZ"/>
              </w:rPr>
            </w:pPr>
            <w:r w:rsidRPr="00C904E5">
              <w:rPr>
                <w:sz w:val="28"/>
                <w:szCs w:val="28"/>
                <w:lang w:val="kk-KZ"/>
              </w:rPr>
              <w:t xml:space="preserve">Жеке кәсіпкерді тіркеу туралы </w:t>
            </w:r>
          </w:p>
          <w:p w14:paraId="039A42E3" w14:textId="77777777" w:rsidR="00ED6F13" w:rsidRPr="00C904E5" w:rsidRDefault="00ED6F13" w:rsidP="00997630">
            <w:pPr>
              <w:pStyle w:val="ad"/>
              <w:jc w:val="right"/>
              <w:rPr>
                <w:sz w:val="28"/>
                <w:szCs w:val="28"/>
                <w:lang w:val="kk-KZ"/>
              </w:rPr>
            </w:pPr>
            <w:r w:rsidRPr="00C904E5">
              <w:rPr>
                <w:sz w:val="28"/>
                <w:szCs w:val="28"/>
                <w:lang w:val="kk-KZ"/>
              </w:rPr>
              <w:t xml:space="preserve">15.04.2016 жылғы Куәлік, сериясы 0309 № 0000262 </w:t>
            </w:r>
          </w:p>
          <w:p w14:paraId="5004A3DA" w14:textId="77777777" w:rsidR="00ED6F13" w:rsidRPr="00B020EA" w:rsidRDefault="00ED6F13" w:rsidP="00997630">
            <w:pPr>
              <w:pStyle w:val="ad"/>
              <w:jc w:val="right"/>
              <w:rPr>
                <w:sz w:val="28"/>
                <w:szCs w:val="28"/>
                <w:lang w:val="kk-KZ"/>
              </w:rPr>
            </w:pPr>
            <w:r w:rsidRPr="00B020EA">
              <w:rPr>
                <w:sz w:val="28"/>
                <w:szCs w:val="28"/>
                <w:lang w:val="kk-KZ"/>
              </w:rPr>
              <w:t>KZ 12563Z350000059920 индекс 021300 Ақмола</w:t>
            </w:r>
            <w:r w:rsidR="0004735A">
              <w:rPr>
                <w:sz w:val="28"/>
                <w:szCs w:val="28"/>
                <w:lang w:val="kk-KZ"/>
              </w:rPr>
              <w:t xml:space="preserve"> </w:t>
            </w:r>
            <w:r w:rsidRPr="00B020EA">
              <w:rPr>
                <w:sz w:val="28"/>
                <w:szCs w:val="28"/>
                <w:lang w:val="kk-KZ"/>
              </w:rPr>
              <w:t>облысы</w:t>
            </w:r>
          </w:p>
          <w:p w14:paraId="5D0ED489" w14:textId="77777777" w:rsidR="00ED6F13" w:rsidRPr="00B020EA" w:rsidRDefault="00ED6F13" w:rsidP="00997630">
            <w:pPr>
              <w:pStyle w:val="ad"/>
              <w:jc w:val="right"/>
              <w:rPr>
                <w:sz w:val="28"/>
                <w:szCs w:val="28"/>
                <w:lang w:val="kk-KZ"/>
              </w:rPr>
            </w:pPr>
            <w:r w:rsidRPr="00B020EA">
              <w:rPr>
                <w:sz w:val="28"/>
                <w:szCs w:val="28"/>
                <w:lang w:val="kk-KZ"/>
              </w:rPr>
              <w:t>Қорғалжын</w:t>
            </w:r>
            <w:r w:rsidR="0004735A">
              <w:rPr>
                <w:sz w:val="28"/>
                <w:szCs w:val="28"/>
                <w:lang w:val="kk-KZ"/>
              </w:rPr>
              <w:t xml:space="preserve"> </w:t>
            </w:r>
            <w:r w:rsidRPr="00B020EA">
              <w:rPr>
                <w:sz w:val="28"/>
                <w:szCs w:val="28"/>
                <w:lang w:val="kk-KZ"/>
              </w:rPr>
              <w:t>ауданы</w:t>
            </w:r>
          </w:p>
          <w:p w14:paraId="1CFC6CA7" w14:textId="77777777" w:rsidR="00ED6F13" w:rsidRPr="00B020EA" w:rsidRDefault="00ED6F13" w:rsidP="00997630">
            <w:pPr>
              <w:pStyle w:val="ad"/>
              <w:jc w:val="right"/>
              <w:rPr>
                <w:sz w:val="28"/>
                <w:szCs w:val="28"/>
                <w:lang w:val="kk-KZ"/>
              </w:rPr>
            </w:pPr>
            <w:r w:rsidRPr="00B020EA">
              <w:rPr>
                <w:sz w:val="28"/>
                <w:szCs w:val="28"/>
                <w:lang w:val="kk-KZ"/>
              </w:rPr>
              <w:t>Қорғалжын</w:t>
            </w:r>
            <w:r w:rsidR="0004735A">
              <w:rPr>
                <w:sz w:val="28"/>
                <w:szCs w:val="28"/>
                <w:lang w:val="kk-KZ"/>
              </w:rPr>
              <w:t xml:space="preserve"> </w:t>
            </w:r>
            <w:r w:rsidRPr="00B020EA">
              <w:rPr>
                <w:sz w:val="28"/>
                <w:szCs w:val="28"/>
                <w:lang w:val="kk-KZ"/>
              </w:rPr>
              <w:t>ауылы, Болғанбаев</w:t>
            </w:r>
            <w:r w:rsidR="0004735A">
              <w:rPr>
                <w:sz w:val="28"/>
                <w:szCs w:val="28"/>
                <w:lang w:val="kk-KZ"/>
              </w:rPr>
              <w:t xml:space="preserve"> </w:t>
            </w:r>
            <w:r w:rsidRPr="00B020EA">
              <w:rPr>
                <w:sz w:val="28"/>
                <w:szCs w:val="28"/>
                <w:lang w:val="kk-KZ"/>
              </w:rPr>
              <w:t>көшесі, 10/1-үй</w:t>
            </w:r>
          </w:p>
          <w:p w14:paraId="1AE11731" w14:textId="77777777" w:rsidR="00ED6F13" w:rsidRPr="0004735A" w:rsidRDefault="00ED6F13" w:rsidP="00997630">
            <w:pPr>
              <w:pStyle w:val="ad"/>
              <w:jc w:val="right"/>
              <w:rPr>
                <w:sz w:val="28"/>
                <w:szCs w:val="28"/>
                <w:lang w:val="kk-KZ"/>
              </w:rPr>
            </w:pPr>
            <w:r w:rsidRPr="0004735A">
              <w:rPr>
                <w:sz w:val="28"/>
                <w:szCs w:val="28"/>
                <w:lang w:val="kk-KZ"/>
              </w:rPr>
              <w:t xml:space="preserve">телефоны: 87016836814 </w:t>
            </w:r>
          </w:p>
          <w:p w14:paraId="48436215" w14:textId="77777777" w:rsidR="00ED6F13" w:rsidRPr="0004735A" w:rsidRDefault="00ED6F13" w:rsidP="00997630">
            <w:pPr>
              <w:pStyle w:val="ad"/>
              <w:jc w:val="right"/>
              <w:rPr>
                <w:b/>
                <w:sz w:val="28"/>
                <w:szCs w:val="28"/>
                <w:u w:val="single"/>
                <w:lang w:val="kk-KZ"/>
              </w:rPr>
            </w:pPr>
            <w:r w:rsidRPr="0004735A">
              <w:rPr>
                <w:b/>
                <w:sz w:val="28"/>
                <w:szCs w:val="28"/>
                <w:u w:val="single"/>
                <w:lang w:val="kk-KZ"/>
              </w:rPr>
              <w:t>Мусин Амантай</w:t>
            </w:r>
            <w:r w:rsidR="0004735A" w:rsidRPr="0004735A">
              <w:rPr>
                <w:b/>
                <w:sz w:val="28"/>
                <w:szCs w:val="28"/>
                <w:u w:val="single"/>
                <w:lang w:val="kk-KZ"/>
              </w:rPr>
              <w:t xml:space="preserve"> </w:t>
            </w:r>
            <w:r w:rsidRPr="0004735A">
              <w:rPr>
                <w:b/>
                <w:sz w:val="28"/>
                <w:szCs w:val="28"/>
                <w:u w:val="single"/>
                <w:lang w:val="kk-KZ"/>
              </w:rPr>
              <w:t>Нұрғалиұлы</w:t>
            </w:r>
          </w:p>
          <w:p w14:paraId="5C168AB5" w14:textId="77777777" w:rsidR="00ED6F13" w:rsidRPr="0004735A" w:rsidRDefault="00ED6F13" w:rsidP="00997630">
            <w:pPr>
              <w:pStyle w:val="ad"/>
              <w:jc w:val="right"/>
              <w:rPr>
                <w:sz w:val="28"/>
                <w:szCs w:val="28"/>
                <w:lang w:val="kk-KZ"/>
              </w:rPr>
            </w:pPr>
            <w:r w:rsidRPr="0004735A">
              <w:rPr>
                <w:sz w:val="28"/>
                <w:szCs w:val="28"/>
                <w:lang w:val="kk-KZ"/>
              </w:rPr>
              <w:t xml:space="preserve">__________________________ (қолы) </w:t>
            </w:r>
          </w:p>
          <w:p w14:paraId="67D41BBE" w14:textId="77777777" w:rsidR="00ED6F13" w:rsidRPr="00AF05A6" w:rsidRDefault="00ED6F13" w:rsidP="00997630">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4F3927A2" w14:textId="77777777" w:rsidR="00ED6F13" w:rsidRPr="0004735A" w:rsidRDefault="00ED6F13" w:rsidP="00997630">
            <w:pPr>
              <w:pStyle w:val="ad"/>
              <w:rPr>
                <w:sz w:val="20"/>
                <w:szCs w:val="20"/>
                <w:lang w:val="kk-KZ"/>
              </w:rPr>
            </w:pPr>
          </w:p>
          <w:p w14:paraId="5EB242FF" w14:textId="77777777" w:rsidR="00ED6F13" w:rsidRPr="0004735A" w:rsidRDefault="00B26642" w:rsidP="00997630">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00ED6F13"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77C125F9" w14:textId="77777777" w:rsidR="00ED6F13" w:rsidRPr="0004735A" w:rsidRDefault="00ED6F13" w:rsidP="00997630">
            <w:pPr>
              <w:pStyle w:val="ad"/>
              <w:rPr>
                <w:sz w:val="28"/>
                <w:szCs w:val="28"/>
                <w:lang w:val="kk-KZ"/>
              </w:rPr>
            </w:pPr>
            <w:r w:rsidRPr="0004735A">
              <w:rPr>
                <w:rFonts w:ascii="Arial" w:hAnsi="Arial" w:cs="Arial"/>
                <w:b/>
                <w:bCs/>
                <w:color w:val="000080"/>
                <w:sz w:val="27"/>
                <w:szCs w:val="27"/>
                <w:lang w:val="kk-KZ"/>
              </w:rPr>
              <w:br/>
            </w:r>
            <w:r w:rsidR="00B26642" w:rsidRPr="00C904E5">
              <w:rPr>
                <w:rFonts w:ascii="Arial" w:hAnsi="Arial" w:cs="Arial"/>
                <w:b/>
                <w:bCs/>
                <w:color w:val="333333"/>
                <w:sz w:val="27"/>
                <w:szCs w:val="27"/>
              </w:rPr>
              <w:fldChar w:fldCharType="end"/>
            </w:r>
          </w:p>
        </w:tc>
      </w:tr>
      <w:tr w:rsidR="0004735A" w:rsidRPr="0004735A" w14:paraId="58F27E5D" w14:textId="77777777" w:rsidTr="00ED6F13">
        <w:trPr>
          <w:trHeight w:val="20"/>
        </w:trPr>
        <w:tc>
          <w:tcPr>
            <w:tcW w:w="4054" w:type="dxa"/>
            <w:tcBorders>
              <w:top w:val="nil"/>
              <w:bottom w:val="nil"/>
              <w:right w:val="nil"/>
            </w:tcBorders>
          </w:tcPr>
          <w:p w14:paraId="2B19A69D" w14:textId="77777777" w:rsidR="0004735A" w:rsidRPr="0004735A" w:rsidRDefault="0004735A" w:rsidP="00997630">
            <w:pPr>
              <w:pStyle w:val="ad"/>
              <w:rPr>
                <w:sz w:val="28"/>
                <w:szCs w:val="28"/>
                <w:lang w:val="kk-KZ"/>
              </w:rPr>
            </w:pPr>
          </w:p>
        </w:tc>
        <w:tc>
          <w:tcPr>
            <w:tcW w:w="273" w:type="dxa"/>
            <w:tcBorders>
              <w:top w:val="nil"/>
              <w:left w:val="nil"/>
              <w:bottom w:val="nil"/>
              <w:right w:val="nil"/>
            </w:tcBorders>
          </w:tcPr>
          <w:p w14:paraId="12199A46" w14:textId="77777777" w:rsidR="0004735A" w:rsidRPr="00C904E5" w:rsidRDefault="0004735A" w:rsidP="00997630">
            <w:pPr>
              <w:pStyle w:val="ad"/>
              <w:rPr>
                <w:sz w:val="28"/>
                <w:szCs w:val="28"/>
                <w:lang w:val="kk-KZ"/>
              </w:rPr>
            </w:pPr>
          </w:p>
        </w:tc>
        <w:tc>
          <w:tcPr>
            <w:tcW w:w="1293" w:type="dxa"/>
            <w:tcBorders>
              <w:top w:val="nil"/>
              <w:left w:val="nil"/>
              <w:bottom w:val="nil"/>
              <w:right w:val="nil"/>
            </w:tcBorders>
          </w:tcPr>
          <w:p w14:paraId="7B401C9C" w14:textId="77777777" w:rsidR="0004735A" w:rsidRPr="0004735A" w:rsidRDefault="0004735A" w:rsidP="00997630">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65967AD1" w14:textId="77777777" w:rsidR="0004735A" w:rsidRPr="0004735A" w:rsidRDefault="0004735A" w:rsidP="00997630">
            <w:pPr>
              <w:shd w:val="clear" w:color="auto" w:fill="FFFFFF"/>
              <w:spacing w:before="100" w:beforeAutospacing="1" w:after="0" w:line="420" w:lineRule="atLeast"/>
              <w:outlineLvl w:val="2"/>
              <w:rPr>
                <w:lang w:val="kk-KZ"/>
              </w:rPr>
            </w:pPr>
          </w:p>
        </w:tc>
      </w:tr>
    </w:tbl>
    <w:p w14:paraId="69E698D7" w14:textId="77777777" w:rsidR="0004735A" w:rsidRPr="0004735A" w:rsidRDefault="0004735A" w:rsidP="00AA7A53">
      <w:pPr>
        <w:pStyle w:val="ad"/>
        <w:rPr>
          <w:sz w:val="28"/>
          <w:szCs w:val="28"/>
          <w:lang w:val="kk-KZ"/>
        </w:rPr>
      </w:pPr>
    </w:p>
    <w:p w14:paraId="4E824EE4" w14:textId="77777777" w:rsidR="00E444D2" w:rsidRDefault="00E444D2" w:rsidP="00AA7A53">
      <w:pPr>
        <w:pStyle w:val="ad"/>
        <w:rPr>
          <w:sz w:val="28"/>
          <w:szCs w:val="28"/>
          <w:lang w:val="kk-KZ"/>
        </w:rPr>
      </w:pPr>
    </w:p>
    <w:p w14:paraId="7819520C" w14:textId="77777777" w:rsidR="00EE4E26" w:rsidRDefault="00EE4E26" w:rsidP="00AA7A53">
      <w:pPr>
        <w:pStyle w:val="ad"/>
        <w:rPr>
          <w:sz w:val="28"/>
          <w:szCs w:val="28"/>
          <w:lang w:val="kk-KZ"/>
        </w:rPr>
      </w:pPr>
    </w:p>
    <w:p w14:paraId="7E6D92A9" w14:textId="77777777" w:rsidR="00EE4E26" w:rsidRDefault="00EE4E26" w:rsidP="00AA7A53">
      <w:pPr>
        <w:pStyle w:val="ad"/>
        <w:rPr>
          <w:sz w:val="28"/>
          <w:szCs w:val="28"/>
          <w:lang w:val="kk-KZ"/>
        </w:rPr>
      </w:pPr>
    </w:p>
    <w:p w14:paraId="4CA06AC9" w14:textId="77777777" w:rsidR="00EE4E26" w:rsidRDefault="00EE4E26" w:rsidP="00AA7A53">
      <w:pPr>
        <w:pStyle w:val="ad"/>
        <w:rPr>
          <w:sz w:val="28"/>
          <w:szCs w:val="28"/>
          <w:lang w:val="kk-KZ"/>
        </w:rPr>
      </w:pPr>
    </w:p>
    <w:p w14:paraId="412D7191" w14:textId="77777777" w:rsidR="00EE4E26" w:rsidRDefault="00EE4E26" w:rsidP="00AA7A53">
      <w:pPr>
        <w:pStyle w:val="ad"/>
        <w:rPr>
          <w:sz w:val="28"/>
          <w:szCs w:val="28"/>
          <w:lang w:val="kk-KZ"/>
        </w:rPr>
      </w:pPr>
    </w:p>
    <w:p w14:paraId="076AABA2" w14:textId="77777777" w:rsidR="00EE4E26" w:rsidRDefault="00EE4E26" w:rsidP="00AA7A53">
      <w:pPr>
        <w:pStyle w:val="ad"/>
        <w:rPr>
          <w:sz w:val="28"/>
          <w:szCs w:val="28"/>
          <w:lang w:val="kk-KZ"/>
        </w:rPr>
      </w:pPr>
    </w:p>
    <w:p w14:paraId="2247252B" w14:textId="77777777" w:rsidR="00EE4E26" w:rsidRDefault="00EE4E26" w:rsidP="00AA7A53">
      <w:pPr>
        <w:pStyle w:val="ad"/>
        <w:rPr>
          <w:sz w:val="28"/>
          <w:szCs w:val="28"/>
          <w:lang w:val="kk-KZ"/>
        </w:rPr>
      </w:pPr>
    </w:p>
    <w:p w14:paraId="1E69A8C2" w14:textId="77777777" w:rsidR="00EE4E26" w:rsidRDefault="00EE4E26" w:rsidP="00AA7A53">
      <w:pPr>
        <w:pStyle w:val="ad"/>
        <w:rPr>
          <w:sz w:val="28"/>
          <w:szCs w:val="28"/>
          <w:lang w:val="kk-KZ"/>
        </w:rPr>
      </w:pPr>
    </w:p>
    <w:p w14:paraId="567BCE8D" w14:textId="77777777" w:rsidR="00EE4E26" w:rsidRDefault="00EE4E26" w:rsidP="00AA7A53">
      <w:pPr>
        <w:pStyle w:val="ad"/>
        <w:rPr>
          <w:sz w:val="28"/>
          <w:szCs w:val="28"/>
          <w:lang w:val="kk-KZ"/>
        </w:rPr>
      </w:pPr>
    </w:p>
    <w:p w14:paraId="66AFDA47" w14:textId="77777777" w:rsidR="00EE4E26" w:rsidRDefault="00EE4E26" w:rsidP="00AA7A53">
      <w:pPr>
        <w:pStyle w:val="ad"/>
        <w:rPr>
          <w:sz w:val="28"/>
          <w:szCs w:val="28"/>
          <w:lang w:val="kk-KZ"/>
        </w:rPr>
      </w:pPr>
    </w:p>
    <w:p w14:paraId="0355B495" w14:textId="77777777" w:rsidR="00EE4E26" w:rsidRDefault="00EE4E26" w:rsidP="00AA7A53">
      <w:pPr>
        <w:pStyle w:val="ad"/>
        <w:rPr>
          <w:sz w:val="28"/>
          <w:szCs w:val="28"/>
          <w:lang w:val="kk-KZ"/>
        </w:rPr>
      </w:pPr>
    </w:p>
    <w:p w14:paraId="09FD62FE" w14:textId="77777777" w:rsidR="00EE4E26" w:rsidRDefault="00EE4E26" w:rsidP="00AA7A53">
      <w:pPr>
        <w:pStyle w:val="ad"/>
        <w:rPr>
          <w:sz w:val="28"/>
          <w:szCs w:val="28"/>
          <w:lang w:val="kk-KZ"/>
        </w:rPr>
      </w:pPr>
    </w:p>
    <w:p w14:paraId="58CB59DA" w14:textId="77777777" w:rsidR="00EE4E26" w:rsidRDefault="00EE4E26" w:rsidP="00AA7A53">
      <w:pPr>
        <w:pStyle w:val="ad"/>
        <w:rPr>
          <w:sz w:val="28"/>
          <w:szCs w:val="28"/>
          <w:lang w:val="kk-KZ"/>
        </w:rPr>
      </w:pPr>
    </w:p>
    <w:p w14:paraId="0C42E726" w14:textId="77777777" w:rsidR="00EE4E26" w:rsidRDefault="00EE4E26" w:rsidP="00AA7A53">
      <w:pPr>
        <w:pStyle w:val="ad"/>
        <w:rPr>
          <w:sz w:val="28"/>
          <w:szCs w:val="28"/>
          <w:lang w:val="kk-KZ"/>
        </w:rPr>
      </w:pPr>
    </w:p>
    <w:p w14:paraId="7DAA664E" w14:textId="77777777" w:rsidR="00EE4E26" w:rsidRDefault="00EE4E26" w:rsidP="00AA7A53">
      <w:pPr>
        <w:pStyle w:val="ad"/>
        <w:rPr>
          <w:sz w:val="28"/>
          <w:szCs w:val="28"/>
          <w:lang w:val="kk-KZ"/>
        </w:rPr>
      </w:pPr>
    </w:p>
    <w:p w14:paraId="0D23C5CF" w14:textId="77777777" w:rsidR="00EE4E26" w:rsidRDefault="00EE4E26" w:rsidP="00AA7A53">
      <w:pPr>
        <w:pStyle w:val="ad"/>
        <w:rPr>
          <w:sz w:val="28"/>
          <w:szCs w:val="28"/>
          <w:lang w:val="kk-KZ"/>
        </w:rPr>
      </w:pPr>
    </w:p>
    <w:p w14:paraId="30685943" w14:textId="77777777" w:rsidR="00EE4E26" w:rsidRDefault="00EE4E26" w:rsidP="00AA7A53">
      <w:pPr>
        <w:pStyle w:val="ad"/>
        <w:rPr>
          <w:sz w:val="28"/>
          <w:szCs w:val="28"/>
          <w:lang w:val="kk-KZ"/>
        </w:rPr>
      </w:pPr>
    </w:p>
    <w:p w14:paraId="2E35289F" w14:textId="77777777" w:rsidR="00EE4E26" w:rsidRDefault="00EE4E26" w:rsidP="00AA7A53">
      <w:pPr>
        <w:pStyle w:val="ad"/>
        <w:rPr>
          <w:sz w:val="28"/>
          <w:szCs w:val="28"/>
          <w:lang w:val="kk-KZ"/>
        </w:rPr>
      </w:pPr>
    </w:p>
    <w:p w14:paraId="486427F7" w14:textId="77777777" w:rsidR="00EE4E26" w:rsidRDefault="00EE4E26" w:rsidP="00AA7A53">
      <w:pPr>
        <w:pStyle w:val="ad"/>
        <w:rPr>
          <w:sz w:val="28"/>
          <w:szCs w:val="28"/>
          <w:lang w:val="kk-KZ"/>
        </w:rPr>
      </w:pPr>
    </w:p>
    <w:p w14:paraId="455DFE28" w14:textId="77777777" w:rsidR="00EE4E26" w:rsidRDefault="00EE4E26" w:rsidP="00AA7A53">
      <w:pPr>
        <w:pStyle w:val="ad"/>
        <w:rPr>
          <w:sz w:val="28"/>
          <w:szCs w:val="28"/>
          <w:lang w:val="kk-KZ"/>
        </w:rPr>
      </w:pPr>
    </w:p>
    <w:p w14:paraId="41EC0CB0" w14:textId="77777777" w:rsidR="00EE4E26" w:rsidRDefault="00EE4E26" w:rsidP="00AA7A53">
      <w:pPr>
        <w:pStyle w:val="ad"/>
        <w:rPr>
          <w:sz w:val="28"/>
          <w:szCs w:val="28"/>
          <w:lang w:val="kk-KZ"/>
        </w:rPr>
      </w:pPr>
    </w:p>
    <w:p w14:paraId="17AF92B5" w14:textId="77777777" w:rsidR="00EE4E26" w:rsidRDefault="00EE4E26" w:rsidP="00AA7A53">
      <w:pPr>
        <w:pStyle w:val="ad"/>
        <w:rPr>
          <w:sz w:val="28"/>
          <w:szCs w:val="28"/>
          <w:lang w:val="kk-KZ"/>
        </w:rPr>
      </w:pPr>
    </w:p>
    <w:p w14:paraId="459BEA44" w14:textId="77777777" w:rsidR="00EE4E26" w:rsidRDefault="00EE4E26" w:rsidP="00AA7A53">
      <w:pPr>
        <w:pStyle w:val="ad"/>
        <w:rPr>
          <w:sz w:val="28"/>
          <w:szCs w:val="28"/>
          <w:lang w:val="kk-KZ"/>
        </w:rPr>
      </w:pPr>
    </w:p>
    <w:p w14:paraId="09771B9B" w14:textId="77777777" w:rsidR="00EE4E26" w:rsidRDefault="00EE4E26" w:rsidP="00AA7A53">
      <w:pPr>
        <w:pStyle w:val="ad"/>
        <w:rPr>
          <w:sz w:val="28"/>
          <w:szCs w:val="28"/>
          <w:lang w:val="kk-KZ"/>
        </w:rPr>
      </w:pPr>
    </w:p>
    <w:p w14:paraId="396AC82D" w14:textId="77777777" w:rsidR="00EE4E26" w:rsidRDefault="00EE4E26" w:rsidP="00AA7A53">
      <w:pPr>
        <w:pStyle w:val="ad"/>
        <w:rPr>
          <w:sz w:val="28"/>
          <w:szCs w:val="28"/>
          <w:lang w:val="kk-KZ"/>
        </w:rPr>
      </w:pPr>
    </w:p>
    <w:p w14:paraId="508E2908" w14:textId="77777777" w:rsidR="00EE4E26" w:rsidRDefault="00EE4E26" w:rsidP="00AA7A53">
      <w:pPr>
        <w:pStyle w:val="ad"/>
        <w:rPr>
          <w:sz w:val="28"/>
          <w:szCs w:val="28"/>
          <w:lang w:val="kk-KZ"/>
        </w:rPr>
      </w:pPr>
    </w:p>
    <w:p w14:paraId="78C90B11" w14:textId="77777777" w:rsidR="00EE4E26" w:rsidRDefault="00EE4E26" w:rsidP="00AA7A53">
      <w:pPr>
        <w:pStyle w:val="ad"/>
        <w:rPr>
          <w:sz w:val="28"/>
          <w:szCs w:val="28"/>
          <w:lang w:val="kk-KZ"/>
        </w:rPr>
      </w:pPr>
    </w:p>
    <w:p w14:paraId="53BA9258" w14:textId="77777777" w:rsidR="00EE4E26" w:rsidRDefault="00EE4E26" w:rsidP="00AA7A53">
      <w:pPr>
        <w:pStyle w:val="ad"/>
        <w:rPr>
          <w:sz w:val="28"/>
          <w:szCs w:val="28"/>
          <w:lang w:val="kk-KZ"/>
        </w:rPr>
      </w:pPr>
    </w:p>
    <w:p w14:paraId="378D2DE2" w14:textId="77777777" w:rsidR="00EE4E26" w:rsidRDefault="00EE4E26" w:rsidP="00AA7A53">
      <w:pPr>
        <w:pStyle w:val="ad"/>
        <w:rPr>
          <w:sz w:val="28"/>
          <w:szCs w:val="28"/>
          <w:lang w:val="kk-KZ"/>
        </w:rPr>
      </w:pPr>
    </w:p>
    <w:p w14:paraId="3E2610DE" w14:textId="77777777" w:rsidR="00EE4E26" w:rsidRPr="0004735A" w:rsidRDefault="00EE4E26" w:rsidP="00AA7A53">
      <w:pPr>
        <w:pStyle w:val="ad"/>
        <w:rPr>
          <w:sz w:val="28"/>
          <w:szCs w:val="28"/>
          <w:lang w:val="kk-KZ"/>
        </w:rPr>
      </w:pPr>
    </w:p>
    <w:p w14:paraId="5561DF5A" w14:textId="2E8AAD7C" w:rsidR="009018ED" w:rsidRPr="00D229CD" w:rsidRDefault="009018ED" w:rsidP="009018ED">
      <w:pPr>
        <w:pStyle w:val="ad"/>
        <w:jc w:val="right"/>
        <w:rPr>
          <w:sz w:val="28"/>
          <w:szCs w:val="28"/>
          <w:lang w:val="kk-KZ"/>
        </w:rPr>
      </w:pPr>
      <w:r w:rsidRPr="00D229CD">
        <w:rPr>
          <w:sz w:val="28"/>
          <w:szCs w:val="28"/>
          <w:lang w:val="kk-KZ"/>
        </w:rPr>
        <w:t>Қорғалжын</w:t>
      </w:r>
      <w:r w:rsidR="009F3D79">
        <w:rPr>
          <w:sz w:val="28"/>
          <w:szCs w:val="28"/>
          <w:lang w:val="kk-KZ"/>
        </w:rPr>
        <w:t xml:space="preserve"> </w:t>
      </w:r>
      <w:r w:rsidRPr="00D229CD">
        <w:rPr>
          <w:sz w:val="28"/>
          <w:szCs w:val="28"/>
          <w:lang w:val="kk-KZ"/>
        </w:rPr>
        <w:t>ауданы</w:t>
      </w:r>
      <w:r w:rsidR="009F3D79">
        <w:rPr>
          <w:sz w:val="28"/>
          <w:szCs w:val="28"/>
          <w:lang w:val="kk-KZ"/>
        </w:rPr>
        <w:t xml:space="preserve"> </w:t>
      </w:r>
      <w:r w:rsidR="00C979DC">
        <w:rPr>
          <w:sz w:val="28"/>
          <w:szCs w:val="28"/>
          <w:lang w:val="kk-KZ"/>
        </w:rPr>
        <w:t>Майшүкір</w:t>
      </w:r>
      <w:r w:rsidR="009F3D79">
        <w:rPr>
          <w:sz w:val="28"/>
          <w:szCs w:val="28"/>
          <w:lang w:val="kk-KZ"/>
        </w:rPr>
        <w:t xml:space="preserve"> </w:t>
      </w:r>
      <w:r w:rsidRPr="00D229CD">
        <w:rPr>
          <w:sz w:val="28"/>
          <w:szCs w:val="28"/>
          <w:lang w:val="kk-KZ"/>
        </w:rPr>
        <w:t>ауылының</w:t>
      </w:r>
    </w:p>
    <w:p w14:paraId="26C25D35" w14:textId="6BB19394" w:rsidR="009018ED" w:rsidRPr="00D229CD" w:rsidRDefault="00D229CD" w:rsidP="009018ED">
      <w:pPr>
        <w:pStyle w:val="ad"/>
        <w:jc w:val="right"/>
        <w:rPr>
          <w:sz w:val="28"/>
          <w:szCs w:val="28"/>
          <w:lang w:val="kk-KZ"/>
        </w:rPr>
      </w:pPr>
      <w:r>
        <w:rPr>
          <w:sz w:val="28"/>
          <w:szCs w:val="28"/>
          <w:lang w:val="kk-KZ"/>
        </w:rPr>
        <w:t>«</w:t>
      </w:r>
      <w:r w:rsidR="00C979DC">
        <w:rPr>
          <w:sz w:val="28"/>
          <w:szCs w:val="28"/>
          <w:lang w:val="kk-KZ"/>
        </w:rPr>
        <w:t>Майшүкір</w:t>
      </w:r>
      <w:r w:rsidRPr="00D229CD">
        <w:rPr>
          <w:sz w:val="28"/>
          <w:szCs w:val="28"/>
          <w:lang w:val="kk-KZ"/>
        </w:rPr>
        <w:t xml:space="preserve"> </w:t>
      </w:r>
      <w:r w:rsidR="005B1CE2">
        <w:rPr>
          <w:sz w:val="28"/>
          <w:szCs w:val="28"/>
          <w:lang w:val="kk-KZ"/>
        </w:rPr>
        <w:t>негізгі</w:t>
      </w:r>
      <w:r w:rsidRPr="00D229CD">
        <w:rPr>
          <w:sz w:val="28"/>
          <w:szCs w:val="28"/>
          <w:lang w:val="kk-KZ"/>
        </w:rPr>
        <w:t xml:space="preserve"> мектебі</w:t>
      </w:r>
      <w:r>
        <w:rPr>
          <w:sz w:val="28"/>
          <w:szCs w:val="28"/>
          <w:lang w:val="kk-KZ"/>
        </w:rPr>
        <w:t>»</w:t>
      </w:r>
      <w:r w:rsidR="009018ED" w:rsidRPr="00D229CD">
        <w:rPr>
          <w:sz w:val="28"/>
          <w:szCs w:val="28"/>
          <w:lang w:val="kk-KZ"/>
        </w:rPr>
        <w:t xml:space="preserve"> ММ асханасын</w:t>
      </w:r>
    </w:p>
    <w:p w14:paraId="097E881C" w14:textId="77777777" w:rsidR="009018ED" w:rsidRPr="00D229CD" w:rsidRDefault="00D229CD" w:rsidP="009018ED">
      <w:pPr>
        <w:pStyle w:val="ad"/>
        <w:jc w:val="right"/>
        <w:rPr>
          <w:sz w:val="28"/>
          <w:szCs w:val="28"/>
          <w:lang w:val="kk-KZ"/>
        </w:rPr>
      </w:pPr>
      <w:r>
        <w:rPr>
          <w:sz w:val="28"/>
          <w:szCs w:val="28"/>
          <w:lang w:val="kk-KZ"/>
        </w:rPr>
        <w:t>с</w:t>
      </w:r>
      <w:r w:rsidR="009018ED" w:rsidRPr="00D229CD">
        <w:rPr>
          <w:sz w:val="28"/>
          <w:szCs w:val="28"/>
          <w:lang w:val="kk-KZ"/>
        </w:rPr>
        <w:t>енімгерлік</w:t>
      </w:r>
      <w:r>
        <w:rPr>
          <w:sz w:val="28"/>
          <w:szCs w:val="28"/>
          <w:lang w:val="kk-KZ"/>
        </w:rPr>
        <w:t xml:space="preserve"> </w:t>
      </w:r>
      <w:r w:rsidR="009018ED" w:rsidRPr="00D229CD">
        <w:rPr>
          <w:sz w:val="28"/>
          <w:szCs w:val="28"/>
          <w:lang w:val="kk-KZ"/>
        </w:rPr>
        <w:t xml:space="preserve">басқаруға беру </w:t>
      </w:r>
    </w:p>
    <w:p w14:paraId="56384315" w14:textId="77777777" w:rsidR="009018ED" w:rsidRPr="00D229CD" w:rsidRDefault="009018ED" w:rsidP="009018ED">
      <w:pPr>
        <w:pStyle w:val="ad"/>
        <w:jc w:val="right"/>
        <w:rPr>
          <w:sz w:val="28"/>
          <w:szCs w:val="28"/>
          <w:lang w:val="kk-KZ"/>
        </w:rPr>
      </w:pPr>
      <w:r w:rsidRPr="00D229CD">
        <w:rPr>
          <w:sz w:val="28"/>
          <w:szCs w:val="28"/>
          <w:lang w:val="kk-KZ"/>
        </w:rPr>
        <w:t xml:space="preserve"> жобасы</w:t>
      </w:r>
      <w:r w:rsidR="00D229CD">
        <w:rPr>
          <w:sz w:val="28"/>
          <w:szCs w:val="28"/>
          <w:lang w:val="kk-KZ"/>
        </w:rPr>
        <w:t xml:space="preserve"> бойынша</w:t>
      </w:r>
    </w:p>
    <w:p w14:paraId="47725D36" w14:textId="77777777" w:rsidR="009018ED" w:rsidRPr="00ED6F13" w:rsidRDefault="009018ED" w:rsidP="009018ED">
      <w:pPr>
        <w:pStyle w:val="ad"/>
        <w:jc w:val="right"/>
        <w:rPr>
          <w:sz w:val="28"/>
          <w:szCs w:val="28"/>
          <w:lang w:val="kk-KZ"/>
        </w:rPr>
      </w:pPr>
      <w:r w:rsidRPr="00D229CD">
        <w:rPr>
          <w:sz w:val="28"/>
          <w:szCs w:val="28"/>
          <w:lang w:val="kk-KZ"/>
        </w:rPr>
        <w:t>МЖӘ шартына</w:t>
      </w:r>
      <w:r w:rsidR="00D229CD">
        <w:rPr>
          <w:sz w:val="28"/>
          <w:szCs w:val="28"/>
          <w:lang w:val="kk-KZ"/>
        </w:rPr>
        <w:t xml:space="preserve"> </w:t>
      </w:r>
      <w:r>
        <w:rPr>
          <w:sz w:val="28"/>
          <w:szCs w:val="28"/>
          <w:lang w:val="kk-KZ"/>
        </w:rPr>
        <w:t>5-</w:t>
      </w:r>
      <w:r w:rsidRPr="00D229CD">
        <w:rPr>
          <w:sz w:val="28"/>
          <w:szCs w:val="28"/>
          <w:lang w:val="kk-KZ"/>
        </w:rPr>
        <w:t>қосымша</w:t>
      </w:r>
    </w:p>
    <w:p w14:paraId="096EBFA1" w14:textId="77777777" w:rsidR="009018ED" w:rsidRPr="00D229CD" w:rsidRDefault="009018ED" w:rsidP="009018ED">
      <w:pPr>
        <w:pStyle w:val="ad"/>
        <w:jc w:val="right"/>
        <w:rPr>
          <w:sz w:val="28"/>
          <w:szCs w:val="28"/>
          <w:lang w:val="kk-KZ"/>
        </w:rPr>
      </w:pPr>
    </w:p>
    <w:p w14:paraId="78BA4340" w14:textId="77777777" w:rsidR="00E444D2" w:rsidRPr="00D229CD" w:rsidRDefault="00E444D2" w:rsidP="009018ED">
      <w:pPr>
        <w:pStyle w:val="ad"/>
        <w:jc w:val="right"/>
        <w:rPr>
          <w:sz w:val="28"/>
          <w:szCs w:val="28"/>
          <w:lang w:val="kk-KZ"/>
        </w:rPr>
      </w:pPr>
    </w:p>
    <w:p w14:paraId="1CB2DE32" w14:textId="77777777" w:rsidR="009018ED" w:rsidRPr="00D229CD" w:rsidRDefault="009018ED" w:rsidP="00AA7A53">
      <w:pPr>
        <w:pStyle w:val="ad"/>
        <w:rPr>
          <w:sz w:val="28"/>
          <w:szCs w:val="28"/>
          <w:lang w:val="kk-KZ"/>
        </w:rPr>
      </w:pPr>
    </w:p>
    <w:p w14:paraId="1502E607" w14:textId="77777777" w:rsidR="009018ED" w:rsidRPr="00D229CD" w:rsidRDefault="009018ED" w:rsidP="00D229CD">
      <w:pPr>
        <w:pStyle w:val="ad"/>
        <w:jc w:val="center"/>
        <w:rPr>
          <w:b/>
          <w:sz w:val="28"/>
          <w:szCs w:val="28"/>
          <w:lang w:val="kk-KZ"/>
        </w:rPr>
      </w:pPr>
      <w:r w:rsidRPr="00D229CD">
        <w:rPr>
          <w:b/>
          <w:sz w:val="28"/>
          <w:szCs w:val="28"/>
          <w:lang w:val="kk-KZ"/>
        </w:rPr>
        <w:t>МЖӘ объектісінің</w:t>
      </w:r>
      <w:r w:rsidR="00D229CD" w:rsidRPr="00D229CD">
        <w:rPr>
          <w:b/>
          <w:sz w:val="28"/>
          <w:szCs w:val="28"/>
          <w:lang w:val="kk-KZ"/>
        </w:rPr>
        <w:t xml:space="preserve"> </w:t>
      </w:r>
      <w:r w:rsidRPr="00D229CD">
        <w:rPr>
          <w:b/>
          <w:sz w:val="28"/>
          <w:szCs w:val="28"/>
          <w:lang w:val="kk-KZ"/>
        </w:rPr>
        <w:t>жер</w:t>
      </w:r>
      <w:r w:rsidR="00D229CD" w:rsidRPr="00D229CD">
        <w:rPr>
          <w:b/>
          <w:sz w:val="28"/>
          <w:szCs w:val="28"/>
          <w:lang w:val="kk-KZ"/>
        </w:rPr>
        <w:t xml:space="preserve"> </w:t>
      </w:r>
      <w:r w:rsidRPr="00D229CD">
        <w:rPr>
          <w:b/>
          <w:sz w:val="28"/>
          <w:szCs w:val="28"/>
          <w:lang w:val="kk-KZ"/>
        </w:rPr>
        <w:t>учаскесі</w:t>
      </w:r>
    </w:p>
    <w:p w14:paraId="2B3F676C" w14:textId="77777777" w:rsidR="009018ED" w:rsidRPr="00D229CD" w:rsidRDefault="009018ED" w:rsidP="00AA7A53">
      <w:pPr>
        <w:pStyle w:val="ad"/>
        <w:rPr>
          <w:rFonts w:ascii="Arial" w:hAnsi="Arial" w:cs="Arial"/>
          <w:sz w:val="20"/>
          <w:szCs w:val="20"/>
          <w:lang w:val="kk-KZ"/>
        </w:rPr>
      </w:pPr>
    </w:p>
    <w:p w14:paraId="3A6F5BA6" w14:textId="77777777" w:rsidR="009018ED" w:rsidRPr="00D229CD" w:rsidRDefault="009018ED" w:rsidP="00AA7A53">
      <w:pPr>
        <w:pStyle w:val="ad"/>
        <w:rPr>
          <w:rFonts w:ascii="Arial" w:hAnsi="Arial" w:cs="Arial"/>
          <w:sz w:val="20"/>
          <w:szCs w:val="20"/>
          <w:lang w:val="kk-KZ"/>
        </w:rPr>
      </w:pPr>
    </w:p>
    <w:p w14:paraId="5D1BB8BC" w14:textId="77777777" w:rsidR="009018ED" w:rsidRPr="00D229CD" w:rsidRDefault="009018ED" w:rsidP="00AA7A53">
      <w:pPr>
        <w:pStyle w:val="ad"/>
        <w:rPr>
          <w:sz w:val="28"/>
          <w:szCs w:val="28"/>
          <w:lang w:val="kk-KZ"/>
        </w:rPr>
      </w:pPr>
      <w:r w:rsidRPr="00D229CD">
        <w:rPr>
          <w:sz w:val="28"/>
          <w:szCs w:val="28"/>
          <w:lang w:val="kk-KZ"/>
        </w:rPr>
        <w:t>МЖӘ объектісінің</w:t>
      </w:r>
      <w:r w:rsidR="00D229CD">
        <w:rPr>
          <w:sz w:val="28"/>
          <w:szCs w:val="28"/>
          <w:lang w:val="kk-KZ"/>
        </w:rPr>
        <w:t xml:space="preserve"> </w:t>
      </w:r>
      <w:r w:rsidRPr="00D229CD">
        <w:rPr>
          <w:sz w:val="28"/>
          <w:szCs w:val="28"/>
          <w:lang w:val="kk-KZ"/>
        </w:rPr>
        <w:t>жер</w:t>
      </w:r>
      <w:r w:rsidR="00D229CD">
        <w:rPr>
          <w:sz w:val="28"/>
          <w:szCs w:val="28"/>
          <w:lang w:val="kk-KZ"/>
        </w:rPr>
        <w:t xml:space="preserve"> </w:t>
      </w:r>
      <w:r w:rsidRPr="00D229CD">
        <w:rPr>
          <w:sz w:val="28"/>
          <w:szCs w:val="28"/>
          <w:lang w:val="kk-KZ"/>
        </w:rPr>
        <w:t>учаскесі</w:t>
      </w:r>
      <w:r w:rsidR="00D229CD">
        <w:rPr>
          <w:sz w:val="28"/>
          <w:szCs w:val="28"/>
          <w:lang w:val="kk-KZ"/>
        </w:rPr>
        <w:t xml:space="preserve"> </w:t>
      </w:r>
      <w:r w:rsidRPr="00D229CD">
        <w:rPr>
          <w:sz w:val="28"/>
          <w:szCs w:val="28"/>
          <w:lang w:val="kk-KZ"/>
        </w:rPr>
        <w:t>жекеше</w:t>
      </w:r>
      <w:r w:rsidR="00D229CD">
        <w:rPr>
          <w:sz w:val="28"/>
          <w:szCs w:val="28"/>
          <w:lang w:val="kk-KZ"/>
        </w:rPr>
        <w:t xml:space="preserve"> </w:t>
      </w:r>
      <w:r w:rsidRPr="00D229CD">
        <w:rPr>
          <w:sz w:val="28"/>
          <w:szCs w:val="28"/>
          <w:lang w:val="kk-KZ"/>
        </w:rPr>
        <w:t>әріптеске</w:t>
      </w:r>
      <w:r w:rsidR="00D229CD">
        <w:rPr>
          <w:sz w:val="28"/>
          <w:szCs w:val="28"/>
          <w:lang w:val="kk-KZ"/>
        </w:rPr>
        <w:t xml:space="preserve"> берілмейді.</w:t>
      </w:r>
    </w:p>
    <w:p w14:paraId="0B8ADE70" w14:textId="77777777" w:rsidR="009018ED" w:rsidRPr="00D229CD" w:rsidRDefault="009018ED" w:rsidP="00AA7A53">
      <w:pPr>
        <w:pStyle w:val="ad"/>
        <w:rPr>
          <w:sz w:val="28"/>
          <w:szCs w:val="28"/>
          <w:lang w:val="kk-KZ"/>
        </w:rPr>
      </w:pPr>
    </w:p>
    <w:p w14:paraId="698435DE" w14:textId="77777777" w:rsidR="00D229CD" w:rsidRPr="0004735A" w:rsidRDefault="00D229CD" w:rsidP="00D229CD">
      <w:pPr>
        <w:pStyle w:val="ad"/>
        <w:jc w:val="center"/>
        <w:rPr>
          <w:b/>
          <w:sz w:val="28"/>
          <w:szCs w:val="28"/>
          <w:lang w:val="kk-KZ"/>
        </w:rPr>
      </w:pPr>
      <w:r w:rsidRPr="0004735A">
        <w:rPr>
          <w:b/>
          <w:sz w:val="28"/>
          <w:szCs w:val="28"/>
          <w:lang w:val="kk-KZ"/>
        </w:rPr>
        <w:t>Тараптардың Қолдары</w:t>
      </w:r>
    </w:p>
    <w:tbl>
      <w:tblPr>
        <w:tblW w:w="0" w:type="auto"/>
        <w:tblBorders>
          <w:insideH w:val="single" w:sz="4" w:space="0" w:color="auto"/>
          <w:insideV w:val="single" w:sz="4" w:space="0" w:color="auto"/>
        </w:tblBorders>
        <w:tblLook w:val="04A0" w:firstRow="1" w:lastRow="0" w:firstColumn="1" w:lastColumn="0" w:noHBand="0" w:noVBand="1"/>
      </w:tblPr>
      <w:tblGrid>
        <w:gridCol w:w="4054"/>
        <w:gridCol w:w="273"/>
        <w:gridCol w:w="1293"/>
        <w:gridCol w:w="4017"/>
      </w:tblGrid>
      <w:tr w:rsidR="00D229CD" w:rsidRPr="0004735A" w14:paraId="290B9E0B" w14:textId="77777777" w:rsidTr="00A106E3">
        <w:trPr>
          <w:trHeight w:val="20"/>
        </w:trPr>
        <w:tc>
          <w:tcPr>
            <w:tcW w:w="4054" w:type="dxa"/>
            <w:tcBorders>
              <w:top w:val="nil"/>
              <w:bottom w:val="nil"/>
              <w:right w:val="nil"/>
            </w:tcBorders>
          </w:tcPr>
          <w:p w14:paraId="101374EC" w14:textId="77777777" w:rsidR="00D229CD" w:rsidRPr="005B1CE2" w:rsidRDefault="00D229CD" w:rsidP="00A106E3">
            <w:pPr>
              <w:pStyle w:val="ad"/>
              <w:rPr>
                <w:b/>
                <w:bCs/>
                <w:sz w:val="28"/>
                <w:szCs w:val="28"/>
                <w:lang w:val="kk-KZ"/>
              </w:rPr>
            </w:pPr>
            <w:r w:rsidRPr="005B1CE2">
              <w:rPr>
                <w:b/>
                <w:bCs/>
                <w:sz w:val="28"/>
                <w:szCs w:val="28"/>
                <w:lang w:val="kk-KZ"/>
              </w:rPr>
              <w:t>Мемлекеттік әріптес</w:t>
            </w:r>
          </w:p>
          <w:p w14:paraId="55792B18" w14:textId="77777777" w:rsidR="00D229CD" w:rsidRDefault="00D229CD" w:rsidP="00A106E3">
            <w:pPr>
              <w:pStyle w:val="ad"/>
              <w:rPr>
                <w:sz w:val="28"/>
                <w:szCs w:val="28"/>
                <w:lang w:val="kk-KZ"/>
              </w:rPr>
            </w:pPr>
            <w:r>
              <w:rPr>
                <w:sz w:val="28"/>
                <w:szCs w:val="28"/>
                <w:lang w:val="kk-KZ"/>
              </w:rPr>
              <w:t>«Ақмола облысы</w:t>
            </w:r>
            <w:r w:rsidRPr="00C904E5">
              <w:rPr>
                <w:sz w:val="28"/>
                <w:szCs w:val="28"/>
                <w:lang w:val="kk-KZ"/>
              </w:rPr>
              <w:t xml:space="preserve">     </w:t>
            </w:r>
          </w:p>
          <w:p w14:paraId="24771BC0" w14:textId="77777777" w:rsidR="00D229CD" w:rsidRDefault="00D229CD" w:rsidP="00A106E3">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08705B09" w14:textId="77777777" w:rsidR="00D229CD" w:rsidRDefault="00D229CD" w:rsidP="00A106E3">
            <w:pPr>
              <w:pStyle w:val="ad"/>
              <w:rPr>
                <w:sz w:val="20"/>
                <w:szCs w:val="20"/>
                <w:lang w:val="kk-KZ"/>
              </w:rPr>
            </w:pPr>
            <w:r>
              <w:rPr>
                <w:sz w:val="28"/>
                <w:szCs w:val="28"/>
                <w:lang w:val="kk-KZ"/>
              </w:rPr>
              <w:t>Код 12</w:t>
            </w:r>
          </w:p>
          <w:p w14:paraId="59612A48" w14:textId="77777777" w:rsidR="00D229CD" w:rsidRPr="00C904E5" w:rsidRDefault="00D229CD" w:rsidP="00A106E3">
            <w:pPr>
              <w:pStyle w:val="ad"/>
              <w:rPr>
                <w:sz w:val="28"/>
                <w:szCs w:val="28"/>
                <w:lang w:val="kk-KZ"/>
              </w:rPr>
            </w:pPr>
            <w:r w:rsidRPr="00C904E5">
              <w:rPr>
                <w:sz w:val="28"/>
                <w:szCs w:val="28"/>
                <w:lang w:val="kk-KZ"/>
              </w:rPr>
              <w:t xml:space="preserve">БСК KKMFKZ2A ЖСК KZ 26070102KSN0301000 </w:t>
            </w:r>
          </w:p>
          <w:p w14:paraId="7F9FE6F7" w14:textId="77777777" w:rsidR="00D229CD" w:rsidRPr="00C904E5" w:rsidRDefault="00D229CD" w:rsidP="00A106E3">
            <w:pPr>
              <w:pStyle w:val="ad"/>
              <w:rPr>
                <w:sz w:val="28"/>
                <w:szCs w:val="28"/>
                <w:lang w:val="kk-KZ"/>
              </w:rPr>
            </w:pPr>
            <w:r w:rsidRPr="00C904E5">
              <w:rPr>
                <w:sz w:val="28"/>
                <w:szCs w:val="28"/>
                <w:lang w:val="kk-KZ"/>
              </w:rPr>
              <w:t xml:space="preserve">ҚР ҚМ Қазынашылық комитеті </w:t>
            </w:r>
          </w:p>
          <w:p w14:paraId="346C97A1" w14:textId="77777777" w:rsidR="00D229CD" w:rsidRPr="00C904E5" w:rsidRDefault="00D229CD" w:rsidP="00A106E3">
            <w:pPr>
              <w:pStyle w:val="ad"/>
              <w:rPr>
                <w:sz w:val="28"/>
                <w:szCs w:val="28"/>
                <w:lang w:val="kk-KZ"/>
              </w:rPr>
            </w:pPr>
            <w:r w:rsidRPr="00C904E5">
              <w:rPr>
                <w:sz w:val="28"/>
                <w:szCs w:val="28"/>
                <w:lang w:val="kk-KZ"/>
              </w:rPr>
              <w:t>БСН 950140000535</w:t>
            </w:r>
          </w:p>
          <w:p w14:paraId="4501C5BE" w14:textId="77777777" w:rsidR="00D229CD" w:rsidRPr="00C904E5" w:rsidRDefault="00D229CD" w:rsidP="00A106E3">
            <w:pPr>
              <w:pStyle w:val="ad"/>
              <w:rPr>
                <w:sz w:val="28"/>
                <w:szCs w:val="28"/>
                <w:lang w:val="kk-KZ"/>
              </w:rPr>
            </w:pPr>
            <w:r w:rsidRPr="00C904E5">
              <w:rPr>
                <w:sz w:val="28"/>
                <w:szCs w:val="28"/>
                <w:lang w:val="kk-KZ"/>
              </w:rPr>
              <w:t>индекс:020000</w:t>
            </w:r>
          </w:p>
          <w:p w14:paraId="700BE416" w14:textId="77777777" w:rsidR="00D229CD" w:rsidRPr="00C904E5" w:rsidRDefault="00D229CD" w:rsidP="00A106E3">
            <w:pPr>
              <w:pStyle w:val="ad"/>
              <w:rPr>
                <w:sz w:val="28"/>
                <w:szCs w:val="28"/>
                <w:lang w:val="kk-KZ"/>
              </w:rPr>
            </w:pPr>
            <w:r w:rsidRPr="00C904E5">
              <w:rPr>
                <w:sz w:val="28"/>
                <w:szCs w:val="28"/>
                <w:lang w:val="kk-KZ"/>
              </w:rPr>
              <w:t>Ақмола облысы</w:t>
            </w:r>
          </w:p>
          <w:p w14:paraId="133A0692" w14:textId="77777777" w:rsidR="00D229CD" w:rsidRDefault="00D229CD" w:rsidP="00A106E3">
            <w:pPr>
              <w:pStyle w:val="ad"/>
              <w:rPr>
                <w:sz w:val="28"/>
                <w:szCs w:val="28"/>
                <w:lang w:val="kk-KZ"/>
              </w:rPr>
            </w:pPr>
            <w:r w:rsidRPr="00C904E5">
              <w:rPr>
                <w:sz w:val="28"/>
                <w:szCs w:val="28"/>
                <w:lang w:val="kk-KZ"/>
              </w:rPr>
              <w:t xml:space="preserve">Көкшетау қаласы, Сәтпаев көшесі, 1 </w:t>
            </w:r>
          </w:p>
          <w:p w14:paraId="341ADC24" w14:textId="77777777" w:rsidR="00D229CD" w:rsidRPr="00C904E5" w:rsidRDefault="00D229CD" w:rsidP="00A106E3">
            <w:pPr>
              <w:pStyle w:val="ad"/>
              <w:rPr>
                <w:sz w:val="28"/>
                <w:szCs w:val="28"/>
                <w:lang w:val="kk-KZ"/>
              </w:rPr>
            </w:pPr>
            <w:r w:rsidRPr="00C904E5">
              <w:rPr>
                <w:sz w:val="28"/>
                <w:szCs w:val="28"/>
                <w:lang w:val="kk-KZ"/>
              </w:rPr>
              <w:t xml:space="preserve">телефоны: 8(7162) 903100 </w:t>
            </w:r>
          </w:p>
          <w:p w14:paraId="057C2766" w14:textId="77777777" w:rsidR="00D229CD" w:rsidRPr="0004735A" w:rsidRDefault="00D229CD" w:rsidP="00A106E3">
            <w:pPr>
              <w:pStyle w:val="ad"/>
              <w:rPr>
                <w:b/>
                <w:sz w:val="28"/>
                <w:szCs w:val="28"/>
                <w:u w:val="single"/>
                <w:lang w:val="kk-KZ"/>
              </w:rPr>
            </w:pPr>
            <w:r w:rsidRPr="0004735A">
              <w:rPr>
                <w:b/>
                <w:sz w:val="28"/>
                <w:szCs w:val="28"/>
                <w:u w:val="single"/>
                <w:lang w:val="kk-KZ"/>
              </w:rPr>
              <w:t xml:space="preserve">Жүсіпов Бейбіт Айтымұлы __ </w:t>
            </w:r>
          </w:p>
          <w:p w14:paraId="07003120" w14:textId="77777777" w:rsidR="00D229CD" w:rsidRPr="00C904E5" w:rsidRDefault="00D229CD" w:rsidP="00A106E3">
            <w:pPr>
              <w:pStyle w:val="ad"/>
              <w:rPr>
                <w:sz w:val="28"/>
                <w:szCs w:val="28"/>
                <w:lang w:val="kk-KZ"/>
              </w:rPr>
            </w:pPr>
            <w:r w:rsidRPr="00C904E5">
              <w:rPr>
                <w:sz w:val="28"/>
                <w:szCs w:val="28"/>
                <w:lang w:val="kk-KZ"/>
              </w:rPr>
              <w:t xml:space="preserve">__________________________ (қолы) </w:t>
            </w:r>
          </w:p>
          <w:p w14:paraId="2D694D87" w14:textId="77777777" w:rsidR="00D229CD" w:rsidRDefault="00D229CD" w:rsidP="00A106E3">
            <w:pPr>
              <w:pStyle w:val="ad"/>
              <w:rPr>
                <w:sz w:val="28"/>
                <w:szCs w:val="28"/>
                <w:lang w:val="kk-KZ"/>
              </w:rPr>
            </w:pPr>
            <w:r w:rsidRPr="00C904E5">
              <w:rPr>
                <w:sz w:val="28"/>
                <w:szCs w:val="28"/>
                <w:lang w:val="kk-KZ"/>
              </w:rPr>
              <w:t>"__</w:t>
            </w:r>
            <w:r>
              <w:rPr>
                <w:sz w:val="28"/>
                <w:szCs w:val="28"/>
                <w:lang w:val="kk-KZ"/>
              </w:rPr>
              <w:t xml:space="preserve">__" ______________20___ жыл </w:t>
            </w:r>
          </w:p>
          <w:p w14:paraId="3BCFF0A9" w14:textId="77777777" w:rsidR="00D229CD" w:rsidRDefault="00D229CD" w:rsidP="00A106E3">
            <w:pPr>
              <w:shd w:val="clear" w:color="auto" w:fill="FFFFFF"/>
              <w:spacing w:after="0" w:line="255" w:lineRule="atLeast"/>
              <w:outlineLvl w:val="2"/>
              <w:rPr>
                <w:lang w:val="kk-KZ"/>
              </w:rPr>
            </w:pPr>
          </w:p>
          <w:p w14:paraId="33505B36" w14:textId="77777777" w:rsidR="00D229CD" w:rsidRPr="00B020EA" w:rsidRDefault="00D229CD" w:rsidP="00A106E3">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2CC7FBF6" w14:textId="77777777" w:rsidR="00D229CD" w:rsidRPr="00B020EA" w:rsidRDefault="00D229CD" w:rsidP="00A106E3">
            <w:pPr>
              <w:shd w:val="clear" w:color="auto" w:fill="FFFFFF"/>
              <w:spacing w:after="0" w:line="255" w:lineRule="atLeast"/>
              <w:outlineLvl w:val="2"/>
              <w:rPr>
                <w:lang w:val="kk-KZ"/>
              </w:rPr>
            </w:pPr>
            <w:r w:rsidRPr="00B020EA">
              <w:rPr>
                <w:lang w:val="kk-KZ"/>
              </w:rPr>
              <w:t xml:space="preserve">Коды 12 </w:t>
            </w:r>
          </w:p>
          <w:p w14:paraId="0F19E1F0" w14:textId="77777777" w:rsidR="00D229CD" w:rsidRPr="00B020EA" w:rsidRDefault="00D229CD" w:rsidP="00A106E3">
            <w:pPr>
              <w:shd w:val="clear" w:color="auto" w:fill="FFFFFF"/>
              <w:spacing w:after="0" w:line="255" w:lineRule="atLeast"/>
              <w:outlineLvl w:val="2"/>
              <w:rPr>
                <w:lang w:val="kk-KZ"/>
              </w:rPr>
            </w:pPr>
            <w:r w:rsidRPr="00B020EA">
              <w:rPr>
                <w:lang w:val="kk-KZ"/>
              </w:rPr>
              <w:t xml:space="preserve">БСК ҚКMFKZ2A </w:t>
            </w:r>
          </w:p>
          <w:p w14:paraId="6EFD784B" w14:textId="77777777" w:rsidR="00D229CD" w:rsidRPr="00B020EA" w:rsidRDefault="00D229CD" w:rsidP="00A106E3">
            <w:pPr>
              <w:shd w:val="clear" w:color="auto" w:fill="FFFFFF"/>
              <w:spacing w:after="0" w:line="255" w:lineRule="atLeast"/>
              <w:outlineLvl w:val="2"/>
              <w:rPr>
                <w:lang w:val="kk-KZ"/>
              </w:rPr>
            </w:pPr>
            <w:r w:rsidRPr="00B020EA">
              <w:rPr>
                <w:lang w:val="kk-KZ"/>
              </w:rPr>
              <w:t xml:space="preserve">ЖСК KZ 28070103КSN0309000 </w:t>
            </w:r>
          </w:p>
          <w:p w14:paraId="0CFCD9B9" w14:textId="77777777" w:rsidR="00D229CD" w:rsidRPr="00B020EA" w:rsidRDefault="00D229CD" w:rsidP="00A106E3">
            <w:pPr>
              <w:shd w:val="clear" w:color="auto" w:fill="FFFFFF"/>
              <w:spacing w:after="0" w:line="255" w:lineRule="atLeast"/>
              <w:outlineLvl w:val="2"/>
              <w:rPr>
                <w:lang w:val="kk-KZ"/>
              </w:rPr>
            </w:pPr>
            <w:r w:rsidRPr="00B020EA">
              <w:rPr>
                <w:lang w:val="kk-KZ"/>
              </w:rPr>
              <w:t>ҚР ҚМ Қазынашылық</w:t>
            </w:r>
            <w:r>
              <w:rPr>
                <w:lang w:val="kk-KZ"/>
              </w:rPr>
              <w:t xml:space="preserve"> </w:t>
            </w:r>
            <w:r w:rsidRPr="00B020EA">
              <w:rPr>
                <w:lang w:val="kk-KZ"/>
              </w:rPr>
              <w:t>комитеті</w:t>
            </w:r>
          </w:p>
          <w:p w14:paraId="5B394714" w14:textId="77777777" w:rsidR="00D229CD" w:rsidRPr="00B020EA" w:rsidRDefault="00D229CD" w:rsidP="00A106E3">
            <w:pPr>
              <w:shd w:val="clear" w:color="auto" w:fill="FFFFFF"/>
              <w:spacing w:after="0" w:line="255" w:lineRule="atLeast"/>
              <w:outlineLvl w:val="2"/>
              <w:rPr>
                <w:lang w:val="kk-KZ"/>
              </w:rPr>
            </w:pPr>
            <w:r w:rsidRPr="00B020EA">
              <w:rPr>
                <w:lang w:val="kk-KZ"/>
              </w:rPr>
              <w:t>БСН 060140002189</w:t>
            </w:r>
          </w:p>
          <w:p w14:paraId="3F689EEF" w14:textId="77777777" w:rsidR="00D229CD" w:rsidRPr="00B020EA" w:rsidRDefault="00D229CD" w:rsidP="00A106E3">
            <w:pPr>
              <w:shd w:val="clear" w:color="auto" w:fill="FFFFFF"/>
              <w:spacing w:after="0" w:line="255" w:lineRule="atLeast"/>
              <w:outlineLvl w:val="2"/>
              <w:rPr>
                <w:lang w:val="kk-KZ"/>
              </w:rPr>
            </w:pPr>
            <w:r w:rsidRPr="00B020EA">
              <w:rPr>
                <w:lang w:val="kk-KZ"/>
              </w:rPr>
              <w:t xml:space="preserve">индекс: 021300 </w:t>
            </w:r>
          </w:p>
          <w:p w14:paraId="2BA61A68" w14:textId="77777777" w:rsidR="00D229CD" w:rsidRPr="00B020EA" w:rsidRDefault="00D229CD" w:rsidP="00A106E3">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1E4FCA9F" w14:textId="77777777" w:rsidR="00D229CD" w:rsidRPr="00B020EA" w:rsidRDefault="00D229CD" w:rsidP="00A106E3">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lastRenderedPageBreak/>
              <w:t>көшесі, 26</w:t>
            </w:r>
          </w:p>
          <w:p w14:paraId="761CEA22" w14:textId="77777777" w:rsidR="00D229CD" w:rsidRPr="00B020EA" w:rsidRDefault="00D229CD" w:rsidP="00A106E3">
            <w:pPr>
              <w:shd w:val="clear" w:color="auto" w:fill="FFFFFF"/>
              <w:spacing w:after="0" w:line="255" w:lineRule="atLeast"/>
              <w:outlineLvl w:val="2"/>
              <w:rPr>
                <w:lang w:val="kk-KZ"/>
              </w:rPr>
            </w:pPr>
            <w:r w:rsidRPr="00B020EA">
              <w:rPr>
                <w:lang w:val="kk-KZ"/>
              </w:rPr>
              <w:t xml:space="preserve">телефоны: 8(71637) 21632 </w:t>
            </w:r>
          </w:p>
          <w:p w14:paraId="4E4F1948" w14:textId="77777777" w:rsidR="00D229CD" w:rsidRPr="0004735A" w:rsidRDefault="00D229CD" w:rsidP="00A106E3">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sidRPr="0004735A">
              <w:rPr>
                <w:lang w:val="kk-KZ"/>
              </w:rPr>
              <w:t xml:space="preserve"> __ __________________________ (қолы) </w:t>
            </w:r>
          </w:p>
          <w:p w14:paraId="4B89AD9B" w14:textId="77777777" w:rsidR="00D229CD" w:rsidRPr="0004735A" w:rsidRDefault="00D229CD" w:rsidP="00A106E3">
            <w:pPr>
              <w:shd w:val="clear" w:color="auto" w:fill="FFFFFF"/>
              <w:spacing w:after="0" w:line="255" w:lineRule="atLeast"/>
              <w:outlineLvl w:val="2"/>
              <w:rPr>
                <w:lang w:val="kk-KZ"/>
              </w:rPr>
            </w:pPr>
            <w:r w:rsidRPr="0004735A">
              <w:rPr>
                <w:lang w:val="kk-KZ"/>
              </w:rPr>
              <w:t>"____" ______________20____ жыл</w:t>
            </w:r>
          </w:p>
          <w:p w14:paraId="7BD5F3F6" w14:textId="77777777" w:rsidR="00D229CD" w:rsidRPr="00C904E5" w:rsidRDefault="00D229CD" w:rsidP="00A106E3">
            <w:pPr>
              <w:pStyle w:val="ad"/>
              <w:rPr>
                <w:sz w:val="28"/>
                <w:szCs w:val="28"/>
                <w:lang w:val="kk-KZ"/>
              </w:rPr>
            </w:pPr>
          </w:p>
        </w:tc>
        <w:tc>
          <w:tcPr>
            <w:tcW w:w="273" w:type="dxa"/>
            <w:tcBorders>
              <w:top w:val="nil"/>
              <w:left w:val="nil"/>
              <w:bottom w:val="nil"/>
              <w:right w:val="nil"/>
            </w:tcBorders>
          </w:tcPr>
          <w:p w14:paraId="59FD30B5" w14:textId="77777777" w:rsidR="00D229CD" w:rsidRPr="00C904E5" w:rsidRDefault="00D229CD" w:rsidP="00A106E3">
            <w:pPr>
              <w:pStyle w:val="ad"/>
              <w:rPr>
                <w:sz w:val="28"/>
                <w:szCs w:val="28"/>
                <w:lang w:val="kk-KZ"/>
              </w:rPr>
            </w:pPr>
          </w:p>
        </w:tc>
        <w:tc>
          <w:tcPr>
            <w:tcW w:w="1293" w:type="dxa"/>
            <w:tcBorders>
              <w:top w:val="nil"/>
              <w:left w:val="nil"/>
              <w:bottom w:val="nil"/>
              <w:right w:val="nil"/>
            </w:tcBorders>
          </w:tcPr>
          <w:p w14:paraId="614271D5" w14:textId="77777777" w:rsidR="00D229CD" w:rsidRPr="0004735A" w:rsidRDefault="00D229CD" w:rsidP="00A106E3">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4D15EFAA" w14:textId="39E998D5" w:rsidR="00D229CD" w:rsidRPr="005B1CE2" w:rsidRDefault="005B1CE2" w:rsidP="00A106E3">
            <w:pPr>
              <w:shd w:val="clear" w:color="auto" w:fill="FFFFFF"/>
              <w:spacing w:before="100" w:beforeAutospacing="1" w:after="0" w:line="420" w:lineRule="atLeast"/>
              <w:outlineLvl w:val="2"/>
              <w:rPr>
                <w:b/>
                <w:bCs/>
                <w:lang w:val="kk-KZ"/>
              </w:rPr>
            </w:pPr>
            <w:r>
              <w:rPr>
                <w:b/>
                <w:bCs/>
                <w:lang w:val="kk-KZ"/>
              </w:rPr>
              <w:t xml:space="preserve">                   </w:t>
            </w:r>
            <w:r w:rsidR="00D229CD" w:rsidRPr="005B1CE2">
              <w:rPr>
                <w:b/>
                <w:bCs/>
                <w:lang w:val="kk-KZ"/>
              </w:rPr>
              <w:t>Жекеше әріптес</w:t>
            </w:r>
          </w:p>
          <w:p w14:paraId="5D982D30" w14:textId="77777777" w:rsidR="00D229CD" w:rsidRPr="00C904E5" w:rsidRDefault="00D229CD" w:rsidP="00A106E3">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320A81E0" w14:textId="77777777" w:rsidR="00D229CD" w:rsidRPr="00C904E5" w:rsidRDefault="00D229CD" w:rsidP="00A106E3">
            <w:pPr>
              <w:pStyle w:val="ad"/>
              <w:jc w:val="right"/>
              <w:rPr>
                <w:sz w:val="28"/>
                <w:szCs w:val="28"/>
                <w:lang w:val="kk-KZ"/>
              </w:rPr>
            </w:pPr>
            <w:r w:rsidRPr="00C904E5">
              <w:rPr>
                <w:sz w:val="28"/>
                <w:szCs w:val="28"/>
                <w:lang w:val="kk-KZ"/>
              </w:rPr>
              <w:t xml:space="preserve"> ЖСН 680204350233 </w:t>
            </w:r>
          </w:p>
          <w:p w14:paraId="58253661" w14:textId="77777777" w:rsidR="00D229CD" w:rsidRPr="00C904E5" w:rsidRDefault="00D229CD" w:rsidP="00A106E3">
            <w:pPr>
              <w:pStyle w:val="ad"/>
              <w:jc w:val="right"/>
              <w:rPr>
                <w:sz w:val="28"/>
                <w:szCs w:val="28"/>
                <w:lang w:val="kk-KZ"/>
              </w:rPr>
            </w:pPr>
            <w:r w:rsidRPr="00C904E5">
              <w:rPr>
                <w:sz w:val="28"/>
                <w:szCs w:val="28"/>
                <w:lang w:val="kk-KZ"/>
              </w:rPr>
              <w:t xml:space="preserve">Жеке кәсіпкерді тіркеу туралы </w:t>
            </w:r>
          </w:p>
          <w:p w14:paraId="26A4166F" w14:textId="77777777" w:rsidR="00D229CD" w:rsidRPr="00C904E5" w:rsidRDefault="00D229CD" w:rsidP="00A106E3">
            <w:pPr>
              <w:pStyle w:val="ad"/>
              <w:jc w:val="right"/>
              <w:rPr>
                <w:sz w:val="28"/>
                <w:szCs w:val="28"/>
                <w:lang w:val="kk-KZ"/>
              </w:rPr>
            </w:pPr>
            <w:r w:rsidRPr="00C904E5">
              <w:rPr>
                <w:sz w:val="28"/>
                <w:szCs w:val="28"/>
                <w:lang w:val="kk-KZ"/>
              </w:rPr>
              <w:t xml:space="preserve">15.04.2016 жылғы Куәлік, сериясы 0309 № 0000262 </w:t>
            </w:r>
          </w:p>
          <w:p w14:paraId="7FFD6913" w14:textId="77777777" w:rsidR="00D229CD" w:rsidRPr="00B020EA" w:rsidRDefault="00D229CD" w:rsidP="00A106E3">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37B50C6B" w14:textId="77777777" w:rsidR="00D229CD" w:rsidRPr="00B020EA" w:rsidRDefault="00D229CD" w:rsidP="00A106E3">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37AA2AEE" w14:textId="77777777" w:rsidR="00D229CD" w:rsidRPr="00B020EA" w:rsidRDefault="00D229CD" w:rsidP="00A106E3">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163DBFEF" w14:textId="77777777" w:rsidR="00D229CD" w:rsidRPr="0004735A" w:rsidRDefault="00D229CD" w:rsidP="00A106E3">
            <w:pPr>
              <w:pStyle w:val="ad"/>
              <w:jc w:val="right"/>
              <w:rPr>
                <w:sz w:val="28"/>
                <w:szCs w:val="28"/>
                <w:lang w:val="kk-KZ"/>
              </w:rPr>
            </w:pPr>
            <w:r w:rsidRPr="0004735A">
              <w:rPr>
                <w:sz w:val="28"/>
                <w:szCs w:val="28"/>
                <w:lang w:val="kk-KZ"/>
              </w:rPr>
              <w:t xml:space="preserve">телефоны: 87016836814 </w:t>
            </w:r>
          </w:p>
          <w:p w14:paraId="59F8F4A3" w14:textId="77777777" w:rsidR="00D229CD" w:rsidRPr="0004735A" w:rsidRDefault="00D229CD" w:rsidP="00A106E3">
            <w:pPr>
              <w:pStyle w:val="ad"/>
              <w:jc w:val="right"/>
              <w:rPr>
                <w:b/>
                <w:sz w:val="28"/>
                <w:szCs w:val="28"/>
                <w:u w:val="single"/>
                <w:lang w:val="kk-KZ"/>
              </w:rPr>
            </w:pPr>
            <w:r w:rsidRPr="0004735A">
              <w:rPr>
                <w:b/>
                <w:sz w:val="28"/>
                <w:szCs w:val="28"/>
                <w:u w:val="single"/>
                <w:lang w:val="kk-KZ"/>
              </w:rPr>
              <w:t>Мусин Амантай Нұрғалиұлы</w:t>
            </w:r>
          </w:p>
          <w:p w14:paraId="3ECDEFA0" w14:textId="77777777" w:rsidR="00D229CD" w:rsidRPr="0004735A" w:rsidRDefault="00D229CD" w:rsidP="00A106E3">
            <w:pPr>
              <w:pStyle w:val="ad"/>
              <w:jc w:val="right"/>
              <w:rPr>
                <w:sz w:val="28"/>
                <w:szCs w:val="28"/>
                <w:lang w:val="kk-KZ"/>
              </w:rPr>
            </w:pPr>
            <w:r w:rsidRPr="0004735A">
              <w:rPr>
                <w:sz w:val="28"/>
                <w:szCs w:val="28"/>
                <w:lang w:val="kk-KZ"/>
              </w:rPr>
              <w:t xml:space="preserve">__________________________ (қолы) </w:t>
            </w:r>
          </w:p>
          <w:p w14:paraId="7D6EA1DE" w14:textId="77777777" w:rsidR="00D229CD" w:rsidRPr="00AF05A6" w:rsidRDefault="00D229CD" w:rsidP="00A106E3">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1844AC33" w14:textId="77777777" w:rsidR="00D229CD" w:rsidRPr="0004735A" w:rsidRDefault="00D229CD" w:rsidP="00A106E3">
            <w:pPr>
              <w:pStyle w:val="ad"/>
              <w:rPr>
                <w:sz w:val="20"/>
                <w:szCs w:val="20"/>
                <w:lang w:val="kk-KZ"/>
              </w:rPr>
            </w:pPr>
          </w:p>
          <w:p w14:paraId="1D8EDF65" w14:textId="77777777" w:rsidR="00D229CD" w:rsidRPr="0004735A" w:rsidRDefault="00D229CD" w:rsidP="00A106E3">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0D1CE862" w14:textId="77777777" w:rsidR="00D229CD" w:rsidRPr="0004735A" w:rsidRDefault="00D229CD" w:rsidP="00A106E3">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bl>
    <w:p w14:paraId="3DBAC671" w14:textId="77777777" w:rsidR="009018ED" w:rsidRDefault="009018ED" w:rsidP="00AA7A53">
      <w:pPr>
        <w:pStyle w:val="ad"/>
        <w:rPr>
          <w:sz w:val="28"/>
          <w:szCs w:val="28"/>
        </w:rPr>
      </w:pPr>
    </w:p>
    <w:p w14:paraId="415BAA9A" w14:textId="77777777" w:rsidR="009018ED" w:rsidRDefault="009018ED" w:rsidP="00AA7A53">
      <w:pPr>
        <w:pStyle w:val="ad"/>
        <w:rPr>
          <w:sz w:val="28"/>
          <w:szCs w:val="28"/>
        </w:rPr>
      </w:pPr>
    </w:p>
    <w:p w14:paraId="74ACAFB5" w14:textId="77777777" w:rsidR="009018ED" w:rsidRDefault="009018ED" w:rsidP="00AA7A53">
      <w:pPr>
        <w:pStyle w:val="ad"/>
        <w:rPr>
          <w:sz w:val="28"/>
          <w:szCs w:val="28"/>
        </w:rPr>
      </w:pPr>
    </w:p>
    <w:p w14:paraId="1FDDA3D3" w14:textId="77777777" w:rsidR="009018ED" w:rsidRDefault="009018ED" w:rsidP="00AA7A53">
      <w:pPr>
        <w:pStyle w:val="ad"/>
        <w:rPr>
          <w:sz w:val="28"/>
          <w:szCs w:val="28"/>
        </w:rPr>
      </w:pPr>
    </w:p>
    <w:p w14:paraId="14E28CE1" w14:textId="77777777" w:rsidR="009018ED" w:rsidRDefault="009018ED" w:rsidP="00AA7A53">
      <w:pPr>
        <w:pStyle w:val="ad"/>
        <w:rPr>
          <w:sz w:val="28"/>
          <w:szCs w:val="28"/>
        </w:rPr>
      </w:pPr>
    </w:p>
    <w:p w14:paraId="52434231" w14:textId="77777777" w:rsidR="009018ED" w:rsidRDefault="009018ED" w:rsidP="00AA7A53">
      <w:pPr>
        <w:pStyle w:val="ad"/>
        <w:rPr>
          <w:sz w:val="28"/>
          <w:szCs w:val="28"/>
        </w:rPr>
      </w:pPr>
    </w:p>
    <w:p w14:paraId="794F4350" w14:textId="77777777" w:rsidR="009018ED" w:rsidRDefault="009018ED" w:rsidP="00AA7A53">
      <w:pPr>
        <w:pStyle w:val="ad"/>
        <w:rPr>
          <w:sz w:val="28"/>
          <w:szCs w:val="28"/>
        </w:rPr>
      </w:pPr>
    </w:p>
    <w:p w14:paraId="70D65B61" w14:textId="77777777" w:rsidR="009018ED" w:rsidRDefault="009018ED" w:rsidP="00AA7A53">
      <w:pPr>
        <w:pStyle w:val="ad"/>
        <w:rPr>
          <w:sz w:val="28"/>
          <w:szCs w:val="28"/>
        </w:rPr>
      </w:pPr>
    </w:p>
    <w:p w14:paraId="6A7C9A3D" w14:textId="77777777" w:rsidR="009018ED" w:rsidRDefault="009018ED" w:rsidP="00AA7A53">
      <w:pPr>
        <w:pStyle w:val="ad"/>
        <w:rPr>
          <w:sz w:val="28"/>
          <w:szCs w:val="28"/>
        </w:rPr>
      </w:pPr>
    </w:p>
    <w:p w14:paraId="4935F5B2" w14:textId="77777777" w:rsidR="009018ED" w:rsidRDefault="009018ED" w:rsidP="00AA7A53">
      <w:pPr>
        <w:pStyle w:val="ad"/>
        <w:rPr>
          <w:sz w:val="28"/>
          <w:szCs w:val="28"/>
        </w:rPr>
      </w:pPr>
    </w:p>
    <w:p w14:paraId="361F77D8" w14:textId="77777777" w:rsidR="009018ED" w:rsidRDefault="009018ED" w:rsidP="00AA7A53">
      <w:pPr>
        <w:pStyle w:val="ad"/>
        <w:rPr>
          <w:sz w:val="28"/>
          <w:szCs w:val="28"/>
        </w:rPr>
      </w:pPr>
    </w:p>
    <w:p w14:paraId="70456C90" w14:textId="77777777" w:rsidR="009018ED" w:rsidRDefault="009018ED" w:rsidP="00AA7A53">
      <w:pPr>
        <w:pStyle w:val="ad"/>
        <w:rPr>
          <w:sz w:val="28"/>
          <w:szCs w:val="28"/>
        </w:rPr>
      </w:pPr>
    </w:p>
    <w:p w14:paraId="3262BB03" w14:textId="77777777" w:rsidR="009018ED" w:rsidRDefault="009018ED" w:rsidP="00AA7A53">
      <w:pPr>
        <w:pStyle w:val="ad"/>
        <w:rPr>
          <w:sz w:val="28"/>
          <w:szCs w:val="28"/>
        </w:rPr>
      </w:pPr>
    </w:p>
    <w:p w14:paraId="10AD2EBF" w14:textId="77777777" w:rsidR="009018ED" w:rsidRDefault="009018ED" w:rsidP="00AA7A53">
      <w:pPr>
        <w:pStyle w:val="ad"/>
        <w:rPr>
          <w:sz w:val="28"/>
          <w:szCs w:val="28"/>
        </w:rPr>
      </w:pPr>
    </w:p>
    <w:p w14:paraId="5EE701E4" w14:textId="77777777" w:rsidR="009018ED" w:rsidRDefault="009018ED" w:rsidP="00AA7A53">
      <w:pPr>
        <w:pStyle w:val="ad"/>
        <w:rPr>
          <w:sz w:val="28"/>
          <w:szCs w:val="28"/>
        </w:rPr>
      </w:pPr>
    </w:p>
    <w:p w14:paraId="5F4083FC" w14:textId="77777777" w:rsidR="009018ED" w:rsidRDefault="009018ED" w:rsidP="00AA7A53">
      <w:pPr>
        <w:pStyle w:val="ad"/>
        <w:rPr>
          <w:sz w:val="28"/>
          <w:szCs w:val="28"/>
        </w:rPr>
      </w:pPr>
    </w:p>
    <w:p w14:paraId="49143390" w14:textId="77777777" w:rsidR="009018ED" w:rsidRDefault="009018ED" w:rsidP="00AA7A53">
      <w:pPr>
        <w:pStyle w:val="ad"/>
        <w:rPr>
          <w:sz w:val="28"/>
          <w:szCs w:val="28"/>
        </w:rPr>
      </w:pPr>
    </w:p>
    <w:p w14:paraId="270AED10" w14:textId="77777777" w:rsidR="009018ED" w:rsidRDefault="009018ED" w:rsidP="00AA7A53">
      <w:pPr>
        <w:pStyle w:val="ad"/>
        <w:rPr>
          <w:sz w:val="28"/>
          <w:szCs w:val="28"/>
        </w:rPr>
      </w:pPr>
    </w:p>
    <w:p w14:paraId="693538CE" w14:textId="77777777" w:rsidR="009018ED" w:rsidRDefault="009018ED" w:rsidP="00AA7A53">
      <w:pPr>
        <w:pStyle w:val="ad"/>
        <w:rPr>
          <w:sz w:val="28"/>
          <w:szCs w:val="28"/>
        </w:rPr>
      </w:pPr>
    </w:p>
    <w:p w14:paraId="39D1274E" w14:textId="77777777" w:rsidR="009018ED" w:rsidRDefault="009018ED" w:rsidP="00AA7A53">
      <w:pPr>
        <w:pStyle w:val="ad"/>
        <w:rPr>
          <w:sz w:val="28"/>
          <w:szCs w:val="28"/>
        </w:rPr>
      </w:pPr>
    </w:p>
    <w:p w14:paraId="27DDA777" w14:textId="77777777" w:rsidR="009018ED" w:rsidRDefault="009018ED" w:rsidP="00AA7A53">
      <w:pPr>
        <w:pStyle w:val="ad"/>
        <w:rPr>
          <w:sz w:val="28"/>
          <w:szCs w:val="28"/>
        </w:rPr>
      </w:pPr>
    </w:p>
    <w:p w14:paraId="7D6E48AF" w14:textId="77777777" w:rsidR="009018ED" w:rsidRDefault="009018ED" w:rsidP="00AA7A53">
      <w:pPr>
        <w:pStyle w:val="ad"/>
        <w:rPr>
          <w:sz w:val="28"/>
          <w:szCs w:val="28"/>
        </w:rPr>
      </w:pPr>
    </w:p>
    <w:p w14:paraId="0AE75438" w14:textId="77777777" w:rsidR="009018ED" w:rsidRDefault="009018ED" w:rsidP="00AA7A53">
      <w:pPr>
        <w:pStyle w:val="ad"/>
        <w:rPr>
          <w:sz w:val="28"/>
          <w:szCs w:val="28"/>
        </w:rPr>
      </w:pPr>
    </w:p>
    <w:p w14:paraId="67969885" w14:textId="77777777" w:rsidR="009018ED" w:rsidRDefault="009018ED" w:rsidP="00AA7A53">
      <w:pPr>
        <w:pStyle w:val="ad"/>
        <w:rPr>
          <w:sz w:val="28"/>
          <w:szCs w:val="28"/>
        </w:rPr>
      </w:pPr>
    </w:p>
    <w:p w14:paraId="17661EA7" w14:textId="77777777" w:rsidR="009018ED" w:rsidRDefault="009018ED" w:rsidP="00AA7A53">
      <w:pPr>
        <w:pStyle w:val="ad"/>
        <w:rPr>
          <w:sz w:val="28"/>
          <w:szCs w:val="28"/>
        </w:rPr>
      </w:pPr>
    </w:p>
    <w:p w14:paraId="43B2BB91" w14:textId="77777777" w:rsidR="009018ED" w:rsidRDefault="009018ED" w:rsidP="00AA7A53">
      <w:pPr>
        <w:pStyle w:val="ad"/>
        <w:rPr>
          <w:sz w:val="28"/>
          <w:szCs w:val="28"/>
        </w:rPr>
      </w:pPr>
    </w:p>
    <w:p w14:paraId="3AD28DC8" w14:textId="77777777" w:rsidR="009018ED" w:rsidRDefault="009018ED" w:rsidP="00AA7A53">
      <w:pPr>
        <w:pStyle w:val="ad"/>
        <w:rPr>
          <w:sz w:val="28"/>
          <w:szCs w:val="28"/>
        </w:rPr>
      </w:pPr>
    </w:p>
    <w:p w14:paraId="3A95FEE8" w14:textId="77777777" w:rsidR="009018ED" w:rsidRDefault="009018ED" w:rsidP="00AA7A53">
      <w:pPr>
        <w:pStyle w:val="ad"/>
        <w:rPr>
          <w:sz w:val="28"/>
          <w:szCs w:val="28"/>
        </w:rPr>
      </w:pPr>
    </w:p>
    <w:p w14:paraId="2760EE8A" w14:textId="77777777" w:rsidR="009018ED" w:rsidRDefault="009018ED" w:rsidP="00AA7A53">
      <w:pPr>
        <w:pStyle w:val="ad"/>
        <w:rPr>
          <w:sz w:val="28"/>
          <w:szCs w:val="28"/>
        </w:rPr>
      </w:pPr>
    </w:p>
    <w:p w14:paraId="4CABD8F5" w14:textId="77777777" w:rsidR="009018ED" w:rsidRDefault="009018ED" w:rsidP="00AA7A53">
      <w:pPr>
        <w:pStyle w:val="ad"/>
        <w:rPr>
          <w:sz w:val="28"/>
          <w:szCs w:val="28"/>
          <w:lang w:val="kk-KZ"/>
        </w:rPr>
      </w:pPr>
    </w:p>
    <w:p w14:paraId="77AF0B03" w14:textId="77777777" w:rsidR="00D229CD" w:rsidRDefault="00D229CD" w:rsidP="00AA7A53">
      <w:pPr>
        <w:pStyle w:val="ad"/>
        <w:rPr>
          <w:sz w:val="28"/>
          <w:szCs w:val="28"/>
          <w:lang w:val="kk-KZ"/>
        </w:rPr>
      </w:pPr>
    </w:p>
    <w:p w14:paraId="11467465" w14:textId="77777777" w:rsidR="00394BDD" w:rsidRDefault="00394BDD" w:rsidP="00AA7A53">
      <w:pPr>
        <w:pStyle w:val="ad"/>
        <w:rPr>
          <w:sz w:val="28"/>
          <w:szCs w:val="28"/>
          <w:lang w:val="kk-KZ"/>
        </w:rPr>
      </w:pPr>
    </w:p>
    <w:p w14:paraId="56EBF55F" w14:textId="77777777" w:rsidR="00394BDD" w:rsidRDefault="00394BDD" w:rsidP="00AA7A53">
      <w:pPr>
        <w:pStyle w:val="ad"/>
        <w:rPr>
          <w:sz w:val="28"/>
          <w:szCs w:val="28"/>
          <w:lang w:val="kk-KZ"/>
        </w:rPr>
      </w:pPr>
    </w:p>
    <w:p w14:paraId="35311D92" w14:textId="77777777" w:rsidR="00D229CD" w:rsidRDefault="00D229CD" w:rsidP="00AA7A53">
      <w:pPr>
        <w:pStyle w:val="ad"/>
        <w:rPr>
          <w:sz w:val="28"/>
          <w:szCs w:val="28"/>
          <w:lang w:val="kk-KZ"/>
        </w:rPr>
      </w:pPr>
    </w:p>
    <w:p w14:paraId="38483EA2" w14:textId="77777777" w:rsidR="00D229CD" w:rsidRPr="00D229CD" w:rsidRDefault="00D229CD" w:rsidP="00AA7A53">
      <w:pPr>
        <w:pStyle w:val="ad"/>
        <w:rPr>
          <w:sz w:val="28"/>
          <w:szCs w:val="28"/>
          <w:lang w:val="kk-KZ"/>
        </w:rPr>
      </w:pPr>
    </w:p>
    <w:p w14:paraId="4697A976" w14:textId="77777777" w:rsidR="00FF5163" w:rsidRPr="00AA7A53" w:rsidRDefault="00FF5163" w:rsidP="00AA7A53">
      <w:pPr>
        <w:pStyle w:val="ad"/>
        <w:rPr>
          <w:sz w:val="28"/>
          <w:szCs w:val="28"/>
        </w:rPr>
      </w:pPr>
    </w:p>
    <w:p w14:paraId="434D0130" w14:textId="4FC42B98" w:rsidR="00ED6F13" w:rsidRDefault="00ED6F13" w:rsidP="00ED6F13">
      <w:pPr>
        <w:pStyle w:val="ad"/>
        <w:jc w:val="right"/>
        <w:rPr>
          <w:sz w:val="28"/>
          <w:szCs w:val="28"/>
        </w:rPr>
      </w:pPr>
      <w:r w:rsidRPr="00DE7618">
        <w:rPr>
          <w:sz w:val="28"/>
          <w:szCs w:val="28"/>
        </w:rPr>
        <w:t>Қорғалжын</w:t>
      </w:r>
      <w:r w:rsidR="00D229CD">
        <w:rPr>
          <w:sz w:val="28"/>
          <w:szCs w:val="28"/>
          <w:lang w:val="kk-KZ"/>
        </w:rPr>
        <w:t xml:space="preserve"> </w:t>
      </w:r>
      <w:r w:rsidRPr="00DE7618">
        <w:rPr>
          <w:sz w:val="28"/>
          <w:szCs w:val="28"/>
        </w:rPr>
        <w:t>ауданы</w:t>
      </w:r>
      <w:r w:rsidR="00D229CD">
        <w:rPr>
          <w:sz w:val="28"/>
          <w:szCs w:val="28"/>
          <w:lang w:val="kk-KZ"/>
        </w:rPr>
        <w:t xml:space="preserve"> </w:t>
      </w:r>
      <w:r w:rsidR="00C979DC">
        <w:rPr>
          <w:sz w:val="28"/>
          <w:szCs w:val="28"/>
          <w:lang w:val="kk-KZ"/>
        </w:rPr>
        <w:t>Майшүкір</w:t>
      </w:r>
      <w:r w:rsidR="00D229CD">
        <w:rPr>
          <w:sz w:val="28"/>
          <w:szCs w:val="28"/>
          <w:lang w:val="kk-KZ"/>
        </w:rPr>
        <w:t xml:space="preserve"> </w:t>
      </w:r>
      <w:r w:rsidRPr="00DE7618">
        <w:rPr>
          <w:sz w:val="28"/>
          <w:szCs w:val="28"/>
        </w:rPr>
        <w:t>ауылының</w:t>
      </w:r>
    </w:p>
    <w:p w14:paraId="7C3368CC" w14:textId="5171D387" w:rsidR="00ED6F13" w:rsidRDefault="00D229CD" w:rsidP="00ED6F13">
      <w:pPr>
        <w:pStyle w:val="ad"/>
        <w:jc w:val="right"/>
        <w:rPr>
          <w:sz w:val="28"/>
          <w:szCs w:val="28"/>
        </w:rPr>
      </w:pPr>
      <w:r>
        <w:rPr>
          <w:sz w:val="28"/>
          <w:szCs w:val="28"/>
          <w:lang w:val="kk-KZ"/>
        </w:rPr>
        <w:t>«</w:t>
      </w:r>
      <w:r w:rsidR="00C979DC">
        <w:rPr>
          <w:sz w:val="28"/>
          <w:szCs w:val="28"/>
          <w:lang w:val="kk-KZ"/>
        </w:rPr>
        <w:t>Майшүкір</w:t>
      </w:r>
      <w:r>
        <w:rPr>
          <w:sz w:val="28"/>
          <w:szCs w:val="28"/>
        </w:rPr>
        <w:t xml:space="preserve"> </w:t>
      </w:r>
      <w:r w:rsidR="005B1CE2">
        <w:rPr>
          <w:sz w:val="28"/>
          <w:szCs w:val="28"/>
          <w:lang w:val="kk-KZ"/>
        </w:rPr>
        <w:t>негізгі</w:t>
      </w:r>
      <w:r>
        <w:rPr>
          <w:sz w:val="28"/>
          <w:szCs w:val="28"/>
        </w:rPr>
        <w:t xml:space="preserve"> мектебі</w:t>
      </w:r>
      <w:r>
        <w:rPr>
          <w:sz w:val="28"/>
          <w:szCs w:val="28"/>
          <w:lang w:val="kk-KZ"/>
        </w:rPr>
        <w:t>»</w:t>
      </w:r>
      <w:r w:rsidR="00ED6F13" w:rsidRPr="00DE7618">
        <w:rPr>
          <w:sz w:val="28"/>
          <w:szCs w:val="28"/>
        </w:rPr>
        <w:t xml:space="preserve"> ММ асханасын</w:t>
      </w:r>
    </w:p>
    <w:p w14:paraId="5B485C8F" w14:textId="77777777" w:rsidR="00ED6F13" w:rsidRDefault="00394BDD" w:rsidP="00ED6F13">
      <w:pPr>
        <w:pStyle w:val="ad"/>
        <w:jc w:val="right"/>
        <w:rPr>
          <w:sz w:val="28"/>
          <w:szCs w:val="28"/>
        </w:rPr>
      </w:pPr>
      <w:r>
        <w:rPr>
          <w:sz w:val="28"/>
          <w:szCs w:val="28"/>
          <w:lang w:val="kk-KZ"/>
        </w:rPr>
        <w:t>с</w:t>
      </w:r>
      <w:r w:rsidR="00ED6F13" w:rsidRPr="00DE7618">
        <w:rPr>
          <w:sz w:val="28"/>
          <w:szCs w:val="28"/>
        </w:rPr>
        <w:t>енімгерлік</w:t>
      </w:r>
      <w:r w:rsidR="00D229CD">
        <w:rPr>
          <w:sz w:val="28"/>
          <w:szCs w:val="28"/>
          <w:lang w:val="kk-KZ"/>
        </w:rPr>
        <w:t xml:space="preserve"> </w:t>
      </w:r>
      <w:r w:rsidR="00ED6F13" w:rsidRPr="00DE7618">
        <w:rPr>
          <w:sz w:val="28"/>
          <w:szCs w:val="28"/>
        </w:rPr>
        <w:t xml:space="preserve">басқаруға беру </w:t>
      </w:r>
    </w:p>
    <w:p w14:paraId="0213BCEF" w14:textId="77777777" w:rsidR="00ED6F13" w:rsidRPr="00D229CD" w:rsidRDefault="00ED6F13" w:rsidP="00ED6F13">
      <w:pPr>
        <w:pStyle w:val="ad"/>
        <w:jc w:val="right"/>
        <w:rPr>
          <w:sz w:val="28"/>
          <w:szCs w:val="28"/>
          <w:lang w:val="kk-KZ"/>
        </w:rPr>
      </w:pPr>
      <w:r w:rsidRPr="00DE7618">
        <w:rPr>
          <w:sz w:val="28"/>
          <w:szCs w:val="28"/>
        </w:rPr>
        <w:t xml:space="preserve"> </w:t>
      </w:r>
      <w:r w:rsidR="00D229CD">
        <w:rPr>
          <w:sz w:val="28"/>
          <w:szCs w:val="28"/>
          <w:lang w:val="kk-KZ"/>
        </w:rPr>
        <w:t>ж</w:t>
      </w:r>
      <w:r w:rsidRPr="00DE7618">
        <w:rPr>
          <w:sz w:val="28"/>
          <w:szCs w:val="28"/>
        </w:rPr>
        <w:t>обасы</w:t>
      </w:r>
      <w:r w:rsidR="00D229CD">
        <w:rPr>
          <w:sz w:val="28"/>
          <w:szCs w:val="28"/>
          <w:lang w:val="kk-KZ"/>
        </w:rPr>
        <w:t xml:space="preserve"> </w:t>
      </w:r>
      <w:r w:rsidR="00D229CD">
        <w:rPr>
          <w:sz w:val="28"/>
          <w:szCs w:val="28"/>
        </w:rPr>
        <w:t>бойынша</w:t>
      </w:r>
    </w:p>
    <w:p w14:paraId="4A43CE47" w14:textId="77777777" w:rsidR="00ED6F13" w:rsidRPr="00ED6F13" w:rsidRDefault="00ED6F13" w:rsidP="00ED6F13">
      <w:pPr>
        <w:pStyle w:val="ad"/>
        <w:jc w:val="right"/>
        <w:rPr>
          <w:sz w:val="28"/>
          <w:szCs w:val="28"/>
          <w:lang w:val="kk-KZ"/>
        </w:rPr>
      </w:pPr>
      <w:r w:rsidRPr="00DE7618">
        <w:rPr>
          <w:sz w:val="28"/>
          <w:szCs w:val="28"/>
        </w:rPr>
        <w:t>МЖӘ шартына</w:t>
      </w:r>
      <w:r w:rsidR="00D229CD">
        <w:rPr>
          <w:sz w:val="28"/>
          <w:szCs w:val="28"/>
          <w:lang w:val="kk-KZ"/>
        </w:rPr>
        <w:t xml:space="preserve"> </w:t>
      </w:r>
      <w:r>
        <w:rPr>
          <w:sz w:val="28"/>
          <w:szCs w:val="28"/>
          <w:lang w:val="kk-KZ"/>
        </w:rPr>
        <w:t>6-</w:t>
      </w:r>
      <w:r w:rsidRPr="00DE7618">
        <w:rPr>
          <w:sz w:val="28"/>
          <w:szCs w:val="28"/>
        </w:rPr>
        <w:t>қосымша</w:t>
      </w:r>
    </w:p>
    <w:p w14:paraId="264D4F24" w14:textId="77777777" w:rsidR="00431C89" w:rsidRPr="00AA7A53" w:rsidRDefault="00431C89" w:rsidP="00DB3A4B">
      <w:pPr>
        <w:pStyle w:val="ad"/>
        <w:jc w:val="right"/>
        <w:rPr>
          <w:sz w:val="28"/>
          <w:szCs w:val="28"/>
        </w:rPr>
      </w:pPr>
    </w:p>
    <w:p w14:paraId="7EE1DE48" w14:textId="77777777" w:rsidR="00431C89" w:rsidRPr="00D229CD" w:rsidRDefault="00431C89" w:rsidP="00AA7A53">
      <w:pPr>
        <w:pStyle w:val="ad"/>
        <w:rPr>
          <w:b/>
          <w:sz w:val="28"/>
          <w:szCs w:val="28"/>
        </w:rPr>
      </w:pPr>
    </w:p>
    <w:p w14:paraId="3A1977ED" w14:textId="77777777" w:rsidR="00DB3A4B" w:rsidRPr="00D229CD" w:rsidRDefault="00DB3A4B" w:rsidP="00D229CD">
      <w:pPr>
        <w:pStyle w:val="ad"/>
        <w:jc w:val="center"/>
        <w:rPr>
          <w:b/>
          <w:sz w:val="28"/>
          <w:szCs w:val="28"/>
        </w:rPr>
      </w:pPr>
      <w:r w:rsidRPr="00D229CD">
        <w:rPr>
          <w:b/>
          <w:sz w:val="28"/>
          <w:szCs w:val="28"/>
        </w:rPr>
        <w:t>Қаржыландыру</w:t>
      </w:r>
      <w:r w:rsidR="00D229CD" w:rsidRPr="00D229CD">
        <w:rPr>
          <w:b/>
          <w:sz w:val="28"/>
          <w:szCs w:val="28"/>
          <w:lang w:val="kk-KZ"/>
        </w:rPr>
        <w:t xml:space="preserve"> </w:t>
      </w:r>
      <w:r w:rsidRPr="00D229CD">
        <w:rPr>
          <w:b/>
          <w:sz w:val="28"/>
          <w:szCs w:val="28"/>
        </w:rPr>
        <w:t>көздері</w:t>
      </w:r>
    </w:p>
    <w:p w14:paraId="7E1A9E07" w14:textId="77777777" w:rsidR="00DB3A4B" w:rsidRPr="00AA7A53" w:rsidRDefault="00DB3A4B" w:rsidP="00AA7A53">
      <w:pPr>
        <w:pStyle w:val="ad"/>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8108"/>
      </w:tblGrid>
      <w:tr w:rsidR="00431C89" w:rsidRPr="00AA7A53" w14:paraId="4248C5D1" w14:textId="77777777" w:rsidTr="007305A9">
        <w:tc>
          <w:tcPr>
            <w:tcW w:w="1110" w:type="pct"/>
          </w:tcPr>
          <w:p w14:paraId="5E2D7810" w14:textId="77777777" w:rsidR="00431C89" w:rsidRPr="00D463D3" w:rsidRDefault="00DB3A4B" w:rsidP="00AA7A53">
            <w:pPr>
              <w:pStyle w:val="ad"/>
              <w:rPr>
                <w:b/>
                <w:i/>
                <w:sz w:val="28"/>
                <w:szCs w:val="28"/>
              </w:rPr>
            </w:pPr>
            <w:r w:rsidRPr="00D463D3">
              <w:rPr>
                <w:b/>
                <w:sz w:val="28"/>
                <w:szCs w:val="28"/>
              </w:rPr>
              <w:t>Жобаны</w:t>
            </w:r>
            <w:r w:rsidR="00D463D3" w:rsidRPr="00D463D3">
              <w:rPr>
                <w:b/>
                <w:sz w:val="28"/>
                <w:szCs w:val="28"/>
                <w:lang w:val="kk-KZ"/>
              </w:rPr>
              <w:t xml:space="preserve"> </w:t>
            </w:r>
            <w:r w:rsidRPr="00D463D3">
              <w:rPr>
                <w:b/>
                <w:sz w:val="28"/>
                <w:szCs w:val="28"/>
              </w:rPr>
              <w:t>қаржыландыру</w:t>
            </w:r>
            <w:r w:rsidR="00D463D3" w:rsidRPr="00D463D3">
              <w:rPr>
                <w:b/>
                <w:sz w:val="28"/>
                <w:szCs w:val="28"/>
                <w:lang w:val="kk-KZ"/>
              </w:rPr>
              <w:t xml:space="preserve"> </w:t>
            </w:r>
            <w:r w:rsidRPr="00D463D3">
              <w:rPr>
                <w:b/>
                <w:sz w:val="28"/>
                <w:szCs w:val="28"/>
              </w:rPr>
              <w:t>көздері МЖӘ</w:t>
            </w:r>
          </w:p>
        </w:tc>
        <w:tc>
          <w:tcPr>
            <w:tcW w:w="3890" w:type="pct"/>
          </w:tcPr>
          <w:p w14:paraId="1163F208" w14:textId="77777777" w:rsidR="00431C89" w:rsidRPr="00DB3A4B" w:rsidRDefault="00DB3A4B" w:rsidP="00DB3A4B">
            <w:pPr>
              <w:pStyle w:val="ad"/>
              <w:rPr>
                <w:sz w:val="28"/>
                <w:szCs w:val="28"/>
              </w:rPr>
            </w:pPr>
            <w:r w:rsidRPr="00DB3A4B">
              <w:rPr>
                <w:sz w:val="28"/>
                <w:szCs w:val="28"/>
              </w:rPr>
              <w:t>– жекеше</w:t>
            </w:r>
            <w:r w:rsidR="00D463D3">
              <w:rPr>
                <w:sz w:val="28"/>
                <w:szCs w:val="28"/>
                <w:lang w:val="kk-KZ"/>
              </w:rPr>
              <w:t xml:space="preserve"> </w:t>
            </w:r>
            <w:r w:rsidRPr="00DB3A4B">
              <w:rPr>
                <w:sz w:val="28"/>
                <w:szCs w:val="28"/>
              </w:rPr>
              <w:t>әріптестің</w:t>
            </w:r>
            <w:r w:rsidR="00D463D3">
              <w:rPr>
                <w:sz w:val="28"/>
                <w:szCs w:val="28"/>
                <w:lang w:val="kk-KZ"/>
              </w:rPr>
              <w:t xml:space="preserve"> </w:t>
            </w:r>
            <w:r w:rsidRPr="00DB3A4B">
              <w:rPr>
                <w:sz w:val="28"/>
                <w:szCs w:val="28"/>
              </w:rPr>
              <w:t>меншікті</w:t>
            </w:r>
            <w:r w:rsidR="00D463D3">
              <w:rPr>
                <w:sz w:val="28"/>
                <w:szCs w:val="28"/>
                <w:lang w:val="kk-KZ"/>
              </w:rPr>
              <w:t xml:space="preserve"> </w:t>
            </w:r>
            <w:r w:rsidRPr="00DB3A4B">
              <w:rPr>
                <w:sz w:val="28"/>
                <w:szCs w:val="28"/>
              </w:rPr>
              <w:t>қаражаты-МЖӘ объектісін</w:t>
            </w:r>
            <w:r w:rsidR="00D463D3">
              <w:rPr>
                <w:sz w:val="28"/>
                <w:szCs w:val="28"/>
                <w:lang w:val="kk-KZ"/>
              </w:rPr>
              <w:t xml:space="preserve"> </w:t>
            </w:r>
            <w:r w:rsidRPr="00DB3A4B">
              <w:rPr>
                <w:sz w:val="28"/>
                <w:szCs w:val="28"/>
              </w:rPr>
              <w:t>жаңғырту</w:t>
            </w:r>
            <w:r w:rsidR="00D463D3">
              <w:rPr>
                <w:sz w:val="28"/>
                <w:szCs w:val="28"/>
                <w:lang w:val="kk-KZ"/>
              </w:rPr>
              <w:t xml:space="preserve"> </w:t>
            </w:r>
            <w:r w:rsidRPr="00DB3A4B">
              <w:rPr>
                <w:sz w:val="28"/>
                <w:szCs w:val="28"/>
              </w:rPr>
              <w:t>құнының 100%</w:t>
            </w:r>
          </w:p>
        </w:tc>
      </w:tr>
      <w:tr w:rsidR="00431C89" w:rsidRPr="00AA7A53" w14:paraId="0C23B0ED" w14:textId="77777777" w:rsidTr="007305A9">
        <w:tc>
          <w:tcPr>
            <w:tcW w:w="1110" w:type="pct"/>
          </w:tcPr>
          <w:p w14:paraId="7CD9C381" w14:textId="77777777" w:rsidR="00431C89" w:rsidRPr="00D463D3" w:rsidRDefault="00DB3A4B" w:rsidP="00AA7A53">
            <w:pPr>
              <w:pStyle w:val="ad"/>
              <w:rPr>
                <w:b/>
                <w:i/>
                <w:sz w:val="28"/>
                <w:szCs w:val="28"/>
              </w:rPr>
            </w:pPr>
            <w:r w:rsidRPr="00D463D3">
              <w:rPr>
                <w:b/>
                <w:sz w:val="28"/>
                <w:szCs w:val="28"/>
              </w:rPr>
              <w:t>Қаржыландыру</w:t>
            </w:r>
            <w:r w:rsidR="00D463D3" w:rsidRPr="00D463D3">
              <w:rPr>
                <w:b/>
                <w:sz w:val="28"/>
                <w:szCs w:val="28"/>
                <w:lang w:val="kk-KZ"/>
              </w:rPr>
              <w:t xml:space="preserve"> </w:t>
            </w:r>
            <w:r w:rsidRPr="00D463D3">
              <w:rPr>
                <w:b/>
                <w:sz w:val="28"/>
                <w:szCs w:val="28"/>
              </w:rPr>
              <w:t>құрылымы</w:t>
            </w:r>
          </w:p>
        </w:tc>
        <w:tc>
          <w:tcPr>
            <w:tcW w:w="3890" w:type="pct"/>
          </w:tcPr>
          <w:p w14:paraId="492E313C" w14:textId="77777777" w:rsidR="00431C89" w:rsidRPr="00DB3A4B" w:rsidRDefault="00DB3A4B" w:rsidP="00DB3A4B">
            <w:pPr>
              <w:pStyle w:val="ad"/>
              <w:rPr>
                <w:sz w:val="28"/>
                <w:szCs w:val="28"/>
                <w:lang w:eastAsia="ru-RU"/>
              </w:rPr>
            </w:pPr>
            <w:r w:rsidRPr="00DB3A4B">
              <w:rPr>
                <w:sz w:val="28"/>
                <w:szCs w:val="28"/>
              </w:rPr>
              <w:t>– жекеше</w:t>
            </w:r>
            <w:r w:rsidR="00D463D3">
              <w:rPr>
                <w:sz w:val="28"/>
                <w:szCs w:val="28"/>
                <w:lang w:val="kk-KZ"/>
              </w:rPr>
              <w:t xml:space="preserve"> әріптестің </w:t>
            </w:r>
            <w:r w:rsidRPr="00DB3A4B">
              <w:rPr>
                <w:sz w:val="28"/>
                <w:szCs w:val="28"/>
              </w:rPr>
              <w:t>меншікті</w:t>
            </w:r>
            <w:r w:rsidR="00D463D3">
              <w:rPr>
                <w:sz w:val="28"/>
                <w:szCs w:val="28"/>
                <w:lang w:val="kk-KZ"/>
              </w:rPr>
              <w:t xml:space="preserve"> </w:t>
            </w:r>
            <w:r w:rsidRPr="00DB3A4B">
              <w:rPr>
                <w:sz w:val="28"/>
                <w:szCs w:val="28"/>
              </w:rPr>
              <w:t>қаражаты-МЖӘ объектісін</w:t>
            </w:r>
            <w:r w:rsidR="00D463D3">
              <w:rPr>
                <w:sz w:val="28"/>
                <w:szCs w:val="28"/>
                <w:lang w:val="kk-KZ"/>
              </w:rPr>
              <w:t xml:space="preserve"> </w:t>
            </w:r>
            <w:r w:rsidRPr="00DB3A4B">
              <w:rPr>
                <w:sz w:val="28"/>
                <w:szCs w:val="28"/>
              </w:rPr>
              <w:t>жаңғырту</w:t>
            </w:r>
            <w:r w:rsidR="00D463D3">
              <w:rPr>
                <w:sz w:val="28"/>
                <w:szCs w:val="28"/>
                <w:lang w:val="kk-KZ"/>
              </w:rPr>
              <w:t xml:space="preserve"> </w:t>
            </w:r>
            <w:r w:rsidRPr="00DB3A4B">
              <w:rPr>
                <w:sz w:val="28"/>
                <w:szCs w:val="28"/>
              </w:rPr>
              <w:t>құнының 100%</w:t>
            </w:r>
          </w:p>
        </w:tc>
      </w:tr>
      <w:tr w:rsidR="00113FEB" w:rsidRPr="00AA7A53" w14:paraId="5EBB2C09" w14:textId="77777777" w:rsidTr="007305A9">
        <w:tc>
          <w:tcPr>
            <w:tcW w:w="1110" w:type="pct"/>
          </w:tcPr>
          <w:p w14:paraId="50473DAD" w14:textId="77777777" w:rsidR="00113FEB" w:rsidRPr="00D463D3" w:rsidRDefault="00DB3A4B" w:rsidP="00AA7A53">
            <w:pPr>
              <w:pStyle w:val="ad"/>
              <w:rPr>
                <w:b/>
                <w:i/>
                <w:sz w:val="28"/>
                <w:szCs w:val="28"/>
              </w:rPr>
            </w:pPr>
            <w:r w:rsidRPr="00D463D3">
              <w:rPr>
                <w:b/>
                <w:sz w:val="28"/>
                <w:szCs w:val="28"/>
              </w:rPr>
              <w:t>Өз</w:t>
            </w:r>
            <w:r w:rsidR="00D463D3" w:rsidRPr="00D463D3">
              <w:rPr>
                <w:b/>
                <w:sz w:val="28"/>
                <w:szCs w:val="28"/>
                <w:lang w:val="kk-KZ"/>
              </w:rPr>
              <w:t xml:space="preserve"> </w:t>
            </w:r>
            <w:r w:rsidRPr="00D463D3">
              <w:rPr>
                <w:b/>
                <w:sz w:val="28"/>
                <w:szCs w:val="28"/>
              </w:rPr>
              <w:t>қаражатын салу мерзімдері</w:t>
            </w:r>
          </w:p>
        </w:tc>
        <w:tc>
          <w:tcPr>
            <w:tcW w:w="3890" w:type="pct"/>
          </w:tcPr>
          <w:p w14:paraId="5815FDEC" w14:textId="77777777" w:rsidR="00113FEB" w:rsidRPr="005C1557" w:rsidRDefault="005A70B4" w:rsidP="00AA7A53">
            <w:pPr>
              <w:pStyle w:val="ad"/>
              <w:rPr>
                <w:sz w:val="28"/>
                <w:szCs w:val="28"/>
                <w:lang w:val="kk-KZ"/>
              </w:rPr>
            </w:pPr>
            <w:r w:rsidRPr="00AA7A53">
              <w:rPr>
                <w:sz w:val="28"/>
                <w:szCs w:val="28"/>
              </w:rPr>
              <w:t>2021</w:t>
            </w:r>
            <w:r w:rsidR="00D463D3">
              <w:rPr>
                <w:sz w:val="28"/>
                <w:szCs w:val="28"/>
                <w:lang w:val="kk-KZ"/>
              </w:rPr>
              <w:t xml:space="preserve"> </w:t>
            </w:r>
            <w:r w:rsidR="005C1557">
              <w:rPr>
                <w:sz w:val="28"/>
                <w:szCs w:val="28"/>
                <w:lang w:val="kk-KZ"/>
              </w:rPr>
              <w:t>жылдың 25 желтоқсанға дейін</w:t>
            </w:r>
          </w:p>
        </w:tc>
      </w:tr>
    </w:tbl>
    <w:p w14:paraId="4D954549" w14:textId="77777777" w:rsidR="00D463D3" w:rsidRDefault="00D463D3" w:rsidP="005C1557">
      <w:pPr>
        <w:pStyle w:val="ad"/>
        <w:rPr>
          <w:sz w:val="28"/>
          <w:szCs w:val="28"/>
          <w:lang w:val="kk-KZ"/>
        </w:rPr>
      </w:pPr>
      <w:r>
        <w:rPr>
          <w:sz w:val="28"/>
          <w:szCs w:val="28"/>
          <w:lang w:val="kk-KZ"/>
        </w:rPr>
        <w:t xml:space="preserve"> </w:t>
      </w:r>
    </w:p>
    <w:p w14:paraId="728FF08F" w14:textId="77777777" w:rsidR="00D463D3" w:rsidRDefault="00D463D3" w:rsidP="00D463D3">
      <w:pPr>
        <w:pStyle w:val="ad"/>
        <w:jc w:val="center"/>
        <w:rPr>
          <w:b/>
          <w:sz w:val="28"/>
          <w:szCs w:val="28"/>
          <w:lang w:val="kk-KZ"/>
        </w:rPr>
      </w:pPr>
      <w:r w:rsidRPr="0004735A">
        <w:rPr>
          <w:b/>
          <w:sz w:val="28"/>
          <w:szCs w:val="28"/>
          <w:lang w:val="kk-KZ"/>
        </w:rPr>
        <w:t>Тараптардың Қолдары</w:t>
      </w:r>
    </w:p>
    <w:p w14:paraId="170CA57F" w14:textId="77777777" w:rsidR="00125600" w:rsidRPr="0004735A" w:rsidRDefault="00125600" w:rsidP="00D463D3">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054"/>
        <w:gridCol w:w="273"/>
        <w:gridCol w:w="1293"/>
        <w:gridCol w:w="4017"/>
      </w:tblGrid>
      <w:tr w:rsidR="00D463D3" w:rsidRPr="0004735A" w14:paraId="5EFE1CC2" w14:textId="77777777" w:rsidTr="00A106E3">
        <w:trPr>
          <w:trHeight w:val="20"/>
        </w:trPr>
        <w:tc>
          <w:tcPr>
            <w:tcW w:w="4054" w:type="dxa"/>
            <w:tcBorders>
              <w:top w:val="nil"/>
              <w:bottom w:val="nil"/>
              <w:right w:val="nil"/>
            </w:tcBorders>
          </w:tcPr>
          <w:p w14:paraId="5B35C33D" w14:textId="77777777" w:rsidR="00D463D3" w:rsidRPr="005B1CE2" w:rsidRDefault="00D463D3" w:rsidP="00A106E3">
            <w:pPr>
              <w:pStyle w:val="ad"/>
              <w:rPr>
                <w:b/>
                <w:bCs/>
                <w:sz w:val="28"/>
                <w:szCs w:val="28"/>
                <w:lang w:val="kk-KZ"/>
              </w:rPr>
            </w:pPr>
            <w:r w:rsidRPr="005B1CE2">
              <w:rPr>
                <w:b/>
                <w:bCs/>
                <w:sz w:val="28"/>
                <w:szCs w:val="28"/>
                <w:lang w:val="kk-KZ"/>
              </w:rPr>
              <w:t>Мемлекеттік әріптес</w:t>
            </w:r>
          </w:p>
          <w:p w14:paraId="388FEDA7" w14:textId="77777777" w:rsidR="00D463D3" w:rsidRDefault="00D463D3" w:rsidP="00A106E3">
            <w:pPr>
              <w:pStyle w:val="ad"/>
              <w:rPr>
                <w:sz w:val="28"/>
                <w:szCs w:val="28"/>
                <w:lang w:val="kk-KZ"/>
              </w:rPr>
            </w:pPr>
            <w:r>
              <w:rPr>
                <w:sz w:val="28"/>
                <w:szCs w:val="28"/>
                <w:lang w:val="kk-KZ"/>
              </w:rPr>
              <w:t>«Ақмола облысы</w:t>
            </w:r>
            <w:r w:rsidRPr="00C904E5">
              <w:rPr>
                <w:sz w:val="28"/>
                <w:szCs w:val="28"/>
                <w:lang w:val="kk-KZ"/>
              </w:rPr>
              <w:t xml:space="preserve">     </w:t>
            </w:r>
          </w:p>
          <w:p w14:paraId="049CE821" w14:textId="77777777" w:rsidR="00D463D3" w:rsidRDefault="00D463D3" w:rsidP="00A106E3">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1281DFE8" w14:textId="77777777" w:rsidR="00D463D3" w:rsidRDefault="00D463D3" w:rsidP="00A106E3">
            <w:pPr>
              <w:pStyle w:val="ad"/>
              <w:rPr>
                <w:sz w:val="20"/>
                <w:szCs w:val="20"/>
                <w:lang w:val="kk-KZ"/>
              </w:rPr>
            </w:pPr>
            <w:r>
              <w:rPr>
                <w:sz w:val="28"/>
                <w:szCs w:val="28"/>
                <w:lang w:val="kk-KZ"/>
              </w:rPr>
              <w:t>Код 12</w:t>
            </w:r>
          </w:p>
          <w:p w14:paraId="1B777750" w14:textId="77777777" w:rsidR="00D463D3" w:rsidRPr="00C904E5" w:rsidRDefault="00D463D3" w:rsidP="00A106E3">
            <w:pPr>
              <w:pStyle w:val="ad"/>
              <w:rPr>
                <w:sz w:val="28"/>
                <w:szCs w:val="28"/>
                <w:lang w:val="kk-KZ"/>
              </w:rPr>
            </w:pPr>
            <w:r w:rsidRPr="00C904E5">
              <w:rPr>
                <w:sz w:val="28"/>
                <w:szCs w:val="28"/>
                <w:lang w:val="kk-KZ"/>
              </w:rPr>
              <w:t xml:space="preserve">БСК KKMFKZ2A ЖСК KZ 26070102KSN0301000 </w:t>
            </w:r>
          </w:p>
          <w:p w14:paraId="5128FC19" w14:textId="77777777" w:rsidR="00D463D3" w:rsidRPr="00C904E5" w:rsidRDefault="00D463D3" w:rsidP="00A106E3">
            <w:pPr>
              <w:pStyle w:val="ad"/>
              <w:rPr>
                <w:sz w:val="28"/>
                <w:szCs w:val="28"/>
                <w:lang w:val="kk-KZ"/>
              </w:rPr>
            </w:pPr>
            <w:r w:rsidRPr="00C904E5">
              <w:rPr>
                <w:sz w:val="28"/>
                <w:szCs w:val="28"/>
                <w:lang w:val="kk-KZ"/>
              </w:rPr>
              <w:t xml:space="preserve">ҚР ҚМ Қазынашылық комитеті </w:t>
            </w:r>
          </w:p>
          <w:p w14:paraId="2C5C223A" w14:textId="77777777" w:rsidR="00D463D3" w:rsidRPr="00C904E5" w:rsidRDefault="00D463D3" w:rsidP="00A106E3">
            <w:pPr>
              <w:pStyle w:val="ad"/>
              <w:rPr>
                <w:sz w:val="28"/>
                <w:szCs w:val="28"/>
                <w:lang w:val="kk-KZ"/>
              </w:rPr>
            </w:pPr>
            <w:r w:rsidRPr="00C904E5">
              <w:rPr>
                <w:sz w:val="28"/>
                <w:szCs w:val="28"/>
                <w:lang w:val="kk-KZ"/>
              </w:rPr>
              <w:t>БСН 950140000535</w:t>
            </w:r>
          </w:p>
          <w:p w14:paraId="6599C80F" w14:textId="77777777" w:rsidR="00D463D3" w:rsidRPr="00C904E5" w:rsidRDefault="00D463D3" w:rsidP="00A106E3">
            <w:pPr>
              <w:pStyle w:val="ad"/>
              <w:rPr>
                <w:sz w:val="28"/>
                <w:szCs w:val="28"/>
                <w:lang w:val="kk-KZ"/>
              </w:rPr>
            </w:pPr>
            <w:r w:rsidRPr="00C904E5">
              <w:rPr>
                <w:sz w:val="28"/>
                <w:szCs w:val="28"/>
                <w:lang w:val="kk-KZ"/>
              </w:rPr>
              <w:t>индекс:020000</w:t>
            </w:r>
          </w:p>
          <w:p w14:paraId="579CE21B" w14:textId="77777777" w:rsidR="00D463D3" w:rsidRPr="00C904E5" w:rsidRDefault="00D463D3" w:rsidP="00A106E3">
            <w:pPr>
              <w:pStyle w:val="ad"/>
              <w:rPr>
                <w:sz w:val="28"/>
                <w:szCs w:val="28"/>
                <w:lang w:val="kk-KZ"/>
              </w:rPr>
            </w:pPr>
            <w:r w:rsidRPr="00C904E5">
              <w:rPr>
                <w:sz w:val="28"/>
                <w:szCs w:val="28"/>
                <w:lang w:val="kk-KZ"/>
              </w:rPr>
              <w:t>Ақмола облысы</w:t>
            </w:r>
          </w:p>
          <w:p w14:paraId="389B0CE9" w14:textId="77777777" w:rsidR="00D463D3" w:rsidRDefault="00D463D3" w:rsidP="00A106E3">
            <w:pPr>
              <w:pStyle w:val="ad"/>
              <w:rPr>
                <w:sz w:val="28"/>
                <w:szCs w:val="28"/>
                <w:lang w:val="kk-KZ"/>
              </w:rPr>
            </w:pPr>
            <w:r w:rsidRPr="00C904E5">
              <w:rPr>
                <w:sz w:val="28"/>
                <w:szCs w:val="28"/>
                <w:lang w:val="kk-KZ"/>
              </w:rPr>
              <w:t xml:space="preserve">Көкшетау қаласы, Сәтпаев көшесі, 1 </w:t>
            </w:r>
          </w:p>
          <w:p w14:paraId="2F4B1E16" w14:textId="77777777" w:rsidR="00D463D3" w:rsidRPr="00C904E5" w:rsidRDefault="00D463D3" w:rsidP="00A106E3">
            <w:pPr>
              <w:pStyle w:val="ad"/>
              <w:rPr>
                <w:sz w:val="28"/>
                <w:szCs w:val="28"/>
                <w:lang w:val="kk-KZ"/>
              </w:rPr>
            </w:pPr>
            <w:r w:rsidRPr="00C904E5">
              <w:rPr>
                <w:sz w:val="28"/>
                <w:szCs w:val="28"/>
                <w:lang w:val="kk-KZ"/>
              </w:rPr>
              <w:t xml:space="preserve">телефоны: 8(7162) 903100 </w:t>
            </w:r>
          </w:p>
          <w:p w14:paraId="6FCE0ADB" w14:textId="77777777" w:rsidR="00D463D3" w:rsidRPr="0004735A" w:rsidRDefault="00D463D3" w:rsidP="00A106E3">
            <w:pPr>
              <w:pStyle w:val="ad"/>
              <w:rPr>
                <w:b/>
                <w:sz w:val="28"/>
                <w:szCs w:val="28"/>
                <w:u w:val="single"/>
                <w:lang w:val="kk-KZ"/>
              </w:rPr>
            </w:pPr>
            <w:r w:rsidRPr="0004735A">
              <w:rPr>
                <w:b/>
                <w:sz w:val="28"/>
                <w:szCs w:val="28"/>
                <w:u w:val="single"/>
                <w:lang w:val="kk-KZ"/>
              </w:rPr>
              <w:t xml:space="preserve">Жүсіпов Бейбіт Айтымұлы __ </w:t>
            </w:r>
          </w:p>
          <w:p w14:paraId="4E835DBB" w14:textId="77777777" w:rsidR="00D463D3" w:rsidRPr="00C904E5" w:rsidRDefault="00D463D3" w:rsidP="00A106E3">
            <w:pPr>
              <w:pStyle w:val="ad"/>
              <w:rPr>
                <w:sz w:val="28"/>
                <w:szCs w:val="28"/>
                <w:lang w:val="kk-KZ"/>
              </w:rPr>
            </w:pPr>
            <w:r w:rsidRPr="00C904E5">
              <w:rPr>
                <w:sz w:val="28"/>
                <w:szCs w:val="28"/>
                <w:lang w:val="kk-KZ"/>
              </w:rPr>
              <w:t xml:space="preserve">__________________________ (қолы) </w:t>
            </w:r>
          </w:p>
          <w:p w14:paraId="20AFB79C" w14:textId="77777777" w:rsidR="00D463D3" w:rsidRDefault="00D463D3" w:rsidP="00A106E3">
            <w:pPr>
              <w:pStyle w:val="ad"/>
              <w:rPr>
                <w:sz w:val="28"/>
                <w:szCs w:val="28"/>
                <w:lang w:val="kk-KZ"/>
              </w:rPr>
            </w:pPr>
            <w:r w:rsidRPr="00C904E5">
              <w:rPr>
                <w:sz w:val="28"/>
                <w:szCs w:val="28"/>
                <w:lang w:val="kk-KZ"/>
              </w:rPr>
              <w:t>"__</w:t>
            </w:r>
            <w:r>
              <w:rPr>
                <w:sz w:val="28"/>
                <w:szCs w:val="28"/>
                <w:lang w:val="kk-KZ"/>
              </w:rPr>
              <w:t xml:space="preserve">__" ______________20___ жыл </w:t>
            </w:r>
          </w:p>
          <w:p w14:paraId="1023AC00" w14:textId="77777777" w:rsidR="00D463D3" w:rsidRDefault="00D463D3" w:rsidP="00A106E3">
            <w:pPr>
              <w:shd w:val="clear" w:color="auto" w:fill="FFFFFF"/>
              <w:spacing w:after="0" w:line="255" w:lineRule="atLeast"/>
              <w:outlineLvl w:val="2"/>
              <w:rPr>
                <w:lang w:val="kk-KZ"/>
              </w:rPr>
            </w:pPr>
          </w:p>
          <w:p w14:paraId="438A24B0" w14:textId="77777777" w:rsidR="00D463D3" w:rsidRPr="00B020EA" w:rsidRDefault="00D463D3" w:rsidP="00A106E3">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25AE3F9E" w14:textId="77777777" w:rsidR="00D463D3" w:rsidRPr="00B020EA" w:rsidRDefault="00D463D3" w:rsidP="00A106E3">
            <w:pPr>
              <w:shd w:val="clear" w:color="auto" w:fill="FFFFFF"/>
              <w:spacing w:after="0" w:line="255" w:lineRule="atLeast"/>
              <w:outlineLvl w:val="2"/>
              <w:rPr>
                <w:lang w:val="kk-KZ"/>
              </w:rPr>
            </w:pPr>
            <w:r w:rsidRPr="00B020EA">
              <w:rPr>
                <w:lang w:val="kk-KZ"/>
              </w:rPr>
              <w:t xml:space="preserve">Коды 12 </w:t>
            </w:r>
          </w:p>
          <w:p w14:paraId="28CB5569" w14:textId="77777777" w:rsidR="00D463D3" w:rsidRPr="00B020EA" w:rsidRDefault="00D463D3" w:rsidP="00A106E3">
            <w:pPr>
              <w:shd w:val="clear" w:color="auto" w:fill="FFFFFF"/>
              <w:spacing w:after="0" w:line="255" w:lineRule="atLeast"/>
              <w:outlineLvl w:val="2"/>
              <w:rPr>
                <w:lang w:val="kk-KZ"/>
              </w:rPr>
            </w:pPr>
            <w:r w:rsidRPr="00B020EA">
              <w:rPr>
                <w:lang w:val="kk-KZ"/>
              </w:rPr>
              <w:t xml:space="preserve">БСК ҚКMFKZ2A </w:t>
            </w:r>
          </w:p>
          <w:p w14:paraId="1B985BCA" w14:textId="77777777" w:rsidR="00D463D3" w:rsidRPr="00B020EA" w:rsidRDefault="00D463D3" w:rsidP="00A106E3">
            <w:pPr>
              <w:shd w:val="clear" w:color="auto" w:fill="FFFFFF"/>
              <w:spacing w:after="0" w:line="255" w:lineRule="atLeast"/>
              <w:outlineLvl w:val="2"/>
              <w:rPr>
                <w:lang w:val="kk-KZ"/>
              </w:rPr>
            </w:pPr>
            <w:r w:rsidRPr="00B020EA">
              <w:rPr>
                <w:lang w:val="kk-KZ"/>
              </w:rPr>
              <w:t xml:space="preserve">ЖСК KZ 28070103КSN0309000 </w:t>
            </w:r>
          </w:p>
          <w:p w14:paraId="3F06022A" w14:textId="77777777" w:rsidR="00D463D3" w:rsidRPr="00B020EA" w:rsidRDefault="00D463D3" w:rsidP="00A106E3">
            <w:pPr>
              <w:shd w:val="clear" w:color="auto" w:fill="FFFFFF"/>
              <w:spacing w:after="0" w:line="255" w:lineRule="atLeast"/>
              <w:outlineLvl w:val="2"/>
              <w:rPr>
                <w:lang w:val="kk-KZ"/>
              </w:rPr>
            </w:pPr>
            <w:r w:rsidRPr="00B020EA">
              <w:rPr>
                <w:lang w:val="kk-KZ"/>
              </w:rPr>
              <w:lastRenderedPageBreak/>
              <w:t>ҚР ҚМ Қазынашылық</w:t>
            </w:r>
            <w:r>
              <w:rPr>
                <w:lang w:val="kk-KZ"/>
              </w:rPr>
              <w:t xml:space="preserve"> </w:t>
            </w:r>
            <w:r w:rsidRPr="00B020EA">
              <w:rPr>
                <w:lang w:val="kk-KZ"/>
              </w:rPr>
              <w:t>комитеті</w:t>
            </w:r>
          </w:p>
          <w:p w14:paraId="648DDE6C" w14:textId="77777777" w:rsidR="00D463D3" w:rsidRPr="00B020EA" w:rsidRDefault="00D463D3" w:rsidP="00A106E3">
            <w:pPr>
              <w:shd w:val="clear" w:color="auto" w:fill="FFFFFF"/>
              <w:spacing w:after="0" w:line="255" w:lineRule="atLeast"/>
              <w:outlineLvl w:val="2"/>
              <w:rPr>
                <w:lang w:val="kk-KZ"/>
              </w:rPr>
            </w:pPr>
            <w:r w:rsidRPr="00B020EA">
              <w:rPr>
                <w:lang w:val="kk-KZ"/>
              </w:rPr>
              <w:t>БСН 060140002189</w:t>
            </w:r>
          </w:p>
          <w:p w14:paraId="319AB4EB" w14:textId="77777777" w:rsidR="00D463D3" w:rsidRPr="00B020EA" w:rsidRDefault="00D463D3" w:rsidP="00A106E3">
            <w:pPr>
              <w:shd w:val="clear" w:color="auto" w:fill="FFFFFF"/>
              <w:spacing w:after="0" w:line="255" w:lineRule="atLeast"/>
              <w:outlineLvl w:val="2"/>
              <w:rPr>
                <w:lang w:val="kk-KZ"/>
              </w:rPr>
            </w:pPr>
            <w:r w:rsidRPr="00B020EA">
              <w:rPr>
                <w:lang w:val="kk-KZ"/>
              </w:rPr>
              <w:t xml:space="preserve">индекс: 021300 </w:t>
            </w:r>
          </w:p>
          <w:p w14:paraId="171B737D" w14:textId="77777777" w:rsidR="00D463D3" w:rsidRPr="00B020EA" w:rsidRDefault="00D463D3" w:rsidP="00A106E3">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132A4D44" w14:textId="77777777" w:rsidR="00D463D3" w:rsidRPr="00B020EA" w:rsidRDefault="00D463D3" w:rsidP="00A106E3">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t>көшесі, 26</w:t>
            </w:r>
          </w:p>
          <w:p w14:paraId="58E2EEC9" w14:textId="77777777" w:rsidR="00D463D3" w:rsidRPr="00B020EA" w:rsidRDefault="00D463D3" w:rsidP="00A106E3">
            <w:pPr>
              <w:shd w:val="clear" w:color="auto" w:fill="FFFFFF"/>
              <w:spacing w:after="0" w:line="255" w:lineRule="atLeast"/>
              <w:outlineLvl w:val="2"/>
              <w:rPr>
                <w:lang w:val="kk-KZ"/>
              </w:rPr>
            </w:pPr>
            <w:r w:rsidRPr="00B020EA">
              <w:rPr>
                <w:lang w:val="kk-KZ"/>
              </w:rPr>
              <w:t xml:space="preserve">телефоны: 8(71637) 21632 </w:t>
            </w:r>
          </w:p>
          <w:p w14:paraId="14EF80FF" w14:textId="77777777" w:rsidR="00D463D3" w:rsidRPr="0004735A" w:rsidRDefault="00D463D3" w:rsidP="00A106E3">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sidRPr="0004735A">
              <w:rPr>
                <w:lang w:val="kk-KZ"/>
              </w:rPr>
              <w:t xml:space="preserve"> __ __________________________ (қолы) </w:t>
            </w:r>
          </w:p>
          <w:p w14:paraId="4334604C" w14:textId="77777777" w:rsidR="00D463D3" w:rsidRPr="0004735A" w:rsidRDefault="00D463D3" w:rsidP="00A106E3">
            <w:pPr>
              <w:shd w:val="clear" w:color="auto" w:fill="FFFFFF"/>
              <w:spacing w:after="0" w:line="255" w:lineRule="atLeast"/>
              <w:outlineLvl w:val="2"/>
              <w:rPr>
                <w:lang w:val="kk-KZ"/>
              </w:rPr>
            </w:pPr>
            <w:r w:rsidRPr="0004735A">
              <w:rPr>
                <w:lang w:val="kk-KZ"/>
              </w:rPr>
              <w:t>"____" ______________20____ жыл</w:t>
            </w:r>
          </w:p>
          <w:p w14:paraId="4B5F1D26" w14:textId="77777777" w:rsidR="00D463D3" w:rsidRPr="00C904E5" w:rsidRDefault="00D463D3" w:rsidP="00A106E3">
            <w:pPr>
              <w:pStyle w:val="ad"/>
              <w:rPr>
                <w:sz w:val="28"/>
                <w:szCs w:val="28"/>
                <w:lang w:val="kk-KZ"/>
              </w:rPr>
            </w:pPr>
          </w:p>
        </w:tc>
        <w:tc>
          <w:tcPr>
            <w:tcW w:w="273" w:type="dxa"/>
            <w:tcBorders>
              <w:top w:val="nil"/>
              <w:left w:val="nil"/>
              <w:bottom w:val="nil"/>
              <w:right w:val="nil"/>
            </w:tcBorders>
          </w:tcPr>
          <w:p w14:paraId="1AEE16F8" w14:textId="77777777" w:rsidR="00D463D3" w:rsidRPr="00C904E5" w:rsidRDefault="00D463D3" w:rsidP="00A106E3">
            <w:pPr>
              <w:pStyle w:val="ad"/>
              <w:rPr>
                <w:sz w:val="28"/>
                <w:szCs w:val="28"/>
                <w:lang w:val="kk-KZ"/>
              </w:rPr>
            </w:pPr>
          </w:p>
        </w:tc>
        <w:tc>
          <w:tcPr>
            <w:tcW w:w="1293" w:type="dxa"/>
            <w:tcBorders>
              <w:top w:val="nil"/>
              <w:left w:val="nil"/>
              <w:bottom w:val="nil"/>
              <w:right w:val="nil"/>
            </w:tcBorders>
          </w:tcPr>
          <w:p w14:paraId="3AF3EB9B" w14:textId="77777777" w:rsidR="00D463D3" w:rsidRPr="0004735A" w:rsidRDefault="00D463D3" w:rsidP="00A106E3">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3AA26609" w14:textId="77777777" w:rsidR="00D463D3" w:rsidRPr="005B1CE2" w:rsidRDefault="00D463D3" w:rsidP="00A106E3">
            <w:pPr>
              <w:shd w:val="clear" w:color="auto" w:fill="FFFFFF"/>
              <w:spacing w:before="100" w:beforeAutospacing="1" w:after="0" w:line="420" w:lineRule="atLeast"/>
              <w:outlineLvl w:val="2"/>
              <w:rPr>
                <w:b/>
                <w:bCs/>
                <w:lang w:val="kk-KZ"/>
              </w:rPr>
            </w:pPr>
            <w:r w:rsidRPr="005B1CE2">
              <w:rPr>
                <w:b/>
                <w:bCs/>
                <w:lang w:val="kk-KZ"/>
              </w:rPr>
              <w:t>Жекеше әріптес</w:t>
            </w:r>
          </w:p>
          <w:p w14:paraId="0331411D" w14:textId="77777777" w:rsidR="00D463D3" w:rsidRPr="00C904E5" w:rsidRDefault="00D463D3" w:rsidP="00A106E3">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139BA0D9" w14:textId="77777777" w:rsidR="00D463D3" w:rsidRPr="00C904E5" w:rsidRDefault="00D463D3" w:rsidP="00A106E3">
            <w:pPr>
              <w:pStyle w:val="ad"/>
              <w:jc w:val="right"/>
              <w:rPr>
                <w:sz w:val="28"/>
                <w:szCs w:val="28"/>
                <w:lang w:val="kk-KZ"/>
              </w:rPr>
            </w:pPr>
            <w:r w:rsidRPr="00C904E5">
              <w:rPr>
                <w:sz w:val="28"/>
                <w:szCs w:val="28"/>
                <w:lang w:val="kk-KZ"/>
              </w:rPr>
              <w:t xml:space="preserve"> ЖСН 680204350233 </w:t>
            </w:r>
          </w:p>
          <w:p w14:paraId="547657DC" w14:textId="77777777" w:rsidR="00D463D3" w:rsidRPr="00C904E5" w:rsidRDefault="00D463D3" w:rsidP="00A106E3">
            <w:pPr>
              <w:pStyle w:val="ad"/>
              <w:jc w:val="right"/>
              <w:rPr>
                <w:sz w:val="28"/>
                <w:szCs w:val="28"/>
                <w:lang w:val="kk-KZ"/>
              </w:rPr>
            </w:pPr>
            <w:r w:rsidRPr="00C904E5">
              <w:rPr>
                <w:sz w:val="28"/>
                <w:szCs w:val="28"/>
                <w:lang w:val="kk-KZ"/>
              </w:rPr>
              <w:t xml:space="preserve">Жеке кәсіпкерді тіркеу туралы </w:t>
            </w:r>
          </w:p>
          <w:p w14:paraId="5B157826" w14:textId="77777777" w:rsidR="00D463D3" w:rsidRPr="00C904E5" w:rsidRDefault="00D463D3" w:rsidP="00A106E3">
            <w:pPr>
              <w:pStyle w:val="ad"/>
              <w:jc w:val="right"/>
              <w:rPr>
                <w:sz w:val="28"/>
                <w:szCs w:val="28"/>
                <w:lang w:val="kk-KZ"/>
              </w:rPr>
            </w:pPr>
            <w:r w:rsidRPr="00C904E5">
              <w:rPr>
                <w:sz w:val="28"/>
                <w:szCs w:val="28"/>
                <w:lang w:val="kk-KZ"/>
              </w:rPr>
              <w:t xml:space="preserve">15.04.2016 жылғы Куәлік, сериясы 0309 № 0000262 </w:t>
            </w:r>
          </w:p>
          <w:p w14:paraId="61AF32DA" w14:textId="77777777" w:rsidR="00D463D3" w:rsidRPr="00B020EA" w:rsidRDefault="00D463D3" w:rsidP="00A106E3">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193EC85D" w14:textId="77777777" w:rsidR="00D463D3" w:rsidRPr="00B020EA" w:rsidRDefault="00D463D3" w:rsidP="00A106E3">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1899523B" w14:textId="77777777" w:rsidR="00D463D3" w:rsidRPr="00B020EA" w:rsidRDefault="00D463D3" w:rsidP="00A106E3">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4CF46EFC" w14:textId="77777777" w:rsidR="00D463D3" w:rsidRPr="0004735A" w:rsidRDefault="00D463D3" w:rsidP="00A106E3">
            <w:pPr>
              <w:pStyle w:val="ad"/>
              <w:jc w:val="right"/>
              <w:rPr>
                <w:sz w:val="28"/>
                <w:szCs w:val="28"/>
                <w:lang w:val="kk-KZ"/>
              </w:rPr>
            </w:pPr>
            <w:r w:rsidRPr="0004735A">
              <w:rPr>
                <w:sz w:val="28"/>
                <w:szCs w:val="28"/>
                <w:lang w:val="kk-KZ"/>
              </w:rPr>
              <w:t xml:space="preserve">телефоны: 87016836814 </w:t>
            </w:r>
          </w:p>
          <w:p w14:paraId="5852934F" w14:textId="77777777" w:rsidR="00D463D3" w:rsidRPr="0004735A" w:rsidRDefault="00D463D3" w:rsidP="00A106E3">
            <w:pPr>
              <w:pStyle w:val="ad"/>
              <w:jc w:val="right"/>
              <w:rPr>
                <w:b/>
                <w:sz w:val="28"/>
                <w:szCs w:val="28"/>
                <w:u w:val="single"/>
                <w:lang w:val="kk-KZ"/>
              </w:rPr>
            </w:pPr>
            <w:r w:rsidRPr="0004735A">
              <w:rPr>
                <w:b/>
                <w:sz w:val="28"/>
                <w:szCs w:val="28"/>
                <w:u w:val="single"/>
                <w:lang w:val="kk-KZ"/>
              </w:rPr>
              <w:t>Мусин Амантай Нұрғалиұлы</w:t>
            </w:r>
          </w:p>
          <w:p w14:paraId="72EA2EC3" w14:textId="77777777" w:rsidR="00D463D3" w:rsidRPr="0004735A" w:rsidRDefault="00D463D3" w:rsidP="00A106E3">
            <w:pPr>
              <w:pStyle w:val="ad"/>
              <w:jc w:val="right"/>
              <w:rPr>
                <w:sz w:val="28"/>
                <w:szCs w:val="28"/>
                <w:lang w:val="kk-KZ"/>
              </w:rPr>
            </w:pPr>
            <w:r w:rsidRPr="0004735A">
              <w:rPr>
                <w:sz w:val="28"/>
                <w:szCs w:val="28"/>
                <w:lang w:val="kk-KZ"/>
              </w:rPr>
              <w:t xml:space="preserve">__________________________ (қолы) </w:t>
            </w:r>
          </w:p>
          <w:p w14:paraId="1D10F2B7" w14:textId="77777777" w:rsidR="00D463D3" w:rsidRPr="00AF05A6" w:rsidRDefault="00D463D3" w:rsidP="00A106E3">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2E3C2455" w14:textId="77777777" w:rsidR="00D463D3" w:rsidRPr="0004735A" w:rsidRDefault="00D463D3" w:rsidP="00A106E3">
            <w:pPr>
              <w:pStyle w:val="ad"/>
              <w:rPr>
                <w:sz w:val="20"/>
                <w:szCs w:val="20"/>
                <w:lang w:val="kk-KZ"/>
              </w:rPr>
            </w:pPr>
          </w:p>
          <w:p w14:paraId="544AA027" w14:textId="77777777" w:rsidR="00D463D3" w:rsidRPr="0004735A" w:rsidRDefault="00D463D3" w:rsidP="00A106E3">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4DEED8C0" w14:textId="77777777" w:rsidR="00D463D3" w:rsidRPr="0004735A" w:rsidRDefault="00D463D3" w:rsidP="00A106E3">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bl>
    <w:p w14:paraId="55A2249A" w14:textId="77777777" w:rsidR="00431C89" w:rsidRPr="00AA7A53" w:rsidRDefault="00431C89" w:rsidP="00AA7A53">
      <w:pPr>
        <w:pStyle w:val="ad"/>
        <w:rPr>
          <w:sz w:val="28"/>
          <w:szCs w:val="28"/>
        </w:rPr>
      </w:pPr>
    </w:p>
    <w:p w14:paraId="486317E3" w14:textId="77777777" w:rsidR="00AF0F19" w:rsidRPr="00AA7A53" w:rsidRDefault="00042AAE" w:rsidP="005C1557">
      <w:pPr>
        <w:pStyle w:val="ad"/>
        <w:jc w:val="right"/>
        <w:rPr>
          <w:sz w:val="28"/>
          <w:szCs w:val="28"/>
        </w:rPr>
      </w:pPr>
      <w:r w:rsidRPr="00AA7A53">
        <w:rPr>
          <w:sz w:val="28"/>
          <w:szCs w:val="28"/>
        </w:rPr>
        <w:br w:type="page"/>
      </w:r>
    </w:p>
    <w:p w14:paraId="1C98478B" w14:textId="02456F66" w:rsidR="00ED6F13" w:rsidRDefault="00ED6F13" w:rsidP="00ED6F13">
      <w:pPr>
        <w:pStyle w:val="ad"/>
        <w:jc w:val="right"/>
        <w:rPr>
          <w:sz w:val="28"/>
          <w:szCs w:val="28"/>
        </w:rPr>
      </w:pPr>
      <w:r w:rsidRPr="00DE7618">
        <w:rPr>
          <w:sz w:val="28"/>
          <w:szCs w:val="28"/>
        </w:rPr>
        <w:lastRenderedPageBreak/>
        <w:t>Қорғалжын</w:t>
      </w:r>
      <w:r w:rsidR="00C44084">
        <w:rPr>
          <w:sz w:val="28"/>
          <w:szCs w:val="28"/>
        </w:rPr>
        <w:t xml:space="preserve"> </w:t>
      </w:r>
      <w:r w:rsidRPr="00DE7618">
        <w:rPr>
          <w:sz w:val="28"/>
          <w:szCs w:val="28"/>
        </w:rPr>
        <w:t>ауданы</w:t>
      </w:r>
      <w:r w:rsidR="00C44084">
        <w:rPr>
          <w:sz w:val="28"/>
          <w:szCs w:val="28"/>
        </w:rPr>
        <w:t xml:space="preserve"> </w:t>
      </w:r>
      <w:r w:rsidR="00C979DC">
        <w:rPr>
          <w:sz w:val="28"/>
          <w:szCs w:val="28"/>
          <w:lang w:val="kk-KZ"/>
        </w:rPr>
        <w:t>Майшүкір</w:t>
      </w:r>
      <w:r w:rsidR="00C44084">
        <w:rPr>
          <w:sz w:val="28"/>
          <w:szCs w:val="28"/>
        </w:rPr>
        <w:t xml:space="preserve"> </w:t>
      </w:r>
      <w:r w:rsidRPr="00DE7618">
        <w:rPr>
          <w:sz w:val="28"/>
          <w:szCs w:val="28"/>
        </w:rPr>
        <w:t>ауылының</w:t>
      </w:r>
    </w:p>
    <w:p w14:paraId="18FD5E70" w14:textId="2F94E8FA" w:rsidR="00ED6F13" w:rsidRDefault="00C44084" w:rsidP="00ED6F13">
      <w:pPr>
        <w:pStyle w:val="ad"/>
        <w:jc w:val="right"/>
        <w:rPr>
          <w:sz w:val="28"/>
          <w:szCs w:val="28"/>
        </w:rPr>
      </w:pPr>
      <w:r>
        <w:rPr>
          <w:sz w:val="28"/>
          <w:szCs w:val="28"/>
          <w:lang w:val="kk-KZ"/>
        </w:rPr>
        <w:t>«</w:t>
      </w:r>
      <w:r w:rsidR="00C979DC">
        <w:rPr>
          <w:sz w:val="28"/>
          <w:szCs w:val="28"/>
          <w:lang w:val="kk-KZ"/>
        </w:rPr>
        <w:t>Майшүкір</w:t>
      </w:r>
      <w:r>
        <w:rPr>
          <w:sz w:val="28"/>
          <w:szCs w:val="28"/>
        </w:rPr>
        <w:t xml:space="preserve"> </w:t>
      </w:r>
      <w:r w:rsidR="005B1CE2">
        <w:rPr>
          <w:sz w:val="28"/>
          <w:szCs w:val="28"/>
          <w:lang w:val="kk-KZ"/>
        </w:rPr>
        <w:t>негізгі</w:t>
      </w:r>
      <w:r>
        <w:rPr>
          <w:sz w:val="28"/>
          <w:szCs w:val="28"/>
        </w:rPr>
        <w:t xml:space="preserve"> мектебі</w:t>
      </w:r>
      <w:r>
        <w:rPr>
          <w:sz w:val="28"/>
          <w:szCs w:val="28"/>
          <w:lang w:val="kk-KZ"/>
        </w:rPr>
        <w:t>»</w:t>
      </w:r>
      <w:r w:rsidR="00ED6F13" w:rsidRPr="00DE7618">
        <w:rPr>
          <w:sz w:val="28"/>
          <w:szCs w:val="28"/>
        </w:rPr>
        <w:t xml:space="preserve"> ММ асханасын</w:t>
      </w:r>
    </w:p>
    <w:p w14:paraId="4B1CB857" w14:textId="77777777" w:rsidR="00ED6F13" w:rsidRDefault="00C44084" w:rsidP="00ED6F13">
      <w:pPr>
        <w:pStyle w:val="ad"/>
        <w:jc w:val="right"/>
        <w:rPr>
          <w:sz w:val="28"/>
          <w:szCs w:val="28"/>
        </w:rPr>
      </w:pPr>
      <w:r>
        <w:rPr>
          <w:sz w:val="28"/>
          <w:szCs w:val="28"/>
          <w:lang w:val="kk-KZ"/>
        </w:rPr>
        <w:t>с</w:t>
      </w:r>
      <w:r w:rsidR="00ED6F13" w:rsidRPr="00DE7618">
        <w:rPr>
          <w:sz w:val="28"/>
          <w:szCs w:val="28"/>
        </w:rPr>
        <w:t>енімгерлік</w:t>
      </w:r>
      <w:r>
        <w:rPr>
          <w:sz w:val="28"/>
          <w:szCs w:val="28"/>
          <w:lang w:val="kk-KZ"/>
        </w:rPr>
        <w:t xml:space="preserve"> </w:t>
      </w:r>
      <w:r w:rsidR="00ED6F13" w:rsidRPr="00DE7618">
        <w:rPr>
          <w:sz w:val="28"/>
          <w:szCs w:val="28"/>
        </w:rPr>
        <w:t xml:space="preserve">басқаруға беру </w:t>
      </w:r>
    </w:p>
    <w:p w14:paraId="27D8D0A7" w14:textId="77777777" w:rsidR="00ED6F13" w:rsidRPr="00C44084" w:rsidRDefault="00ED6F13" w:rsidP="00ED6F13">
      <w:pPr>
        <w:pStyle w:val="ad"/>
        <w:jc w:val="right"/>
        <w:rPr>
          <w:sz w:val="28"/>
          <w:szCs w:val="28"/>
          <w:lang w:val="kk-KZ"/>
        </w:rPr>
      </w:pPr>
      <w:r w:rsidRPr="00DE7618">
        <w:rPr>
          <w:sz w:val="28"/>
          <w:szCs w:val="28"/>
        </w:rPr>
        <w:t xml:space="preserve"> жобасы</w:t>
      </w:r>
      <w:r w:rsidR="00C44084">
        <w:rPr>
          <w:sz w:val="28"/>
          <w:szCs w:val="28"/>
          <w:lang w:val="kk-KZ"/>
        </w:rPr>
        <w:t xml:space="preserve"> </w:t>
      </w:r>
      <w:r w:rsidR="00C44084">
        <w:rPr>
          <w:sz w:val="28"/>
          <w:szCs w:val="28"/>
        </w:rPr>
        <w:t>бойынша</w:t>
      </w:r>
    </w:p>
    <w:p w14:paraId="43C9517D" w14:textId="77777777" w:rsidR="00ED6F13" w:rsidRPr="00ED6F13" w:rsidRDefault="00ED6F13" w:rsidP="00ED6F13">
      <w:pPr>
        <w:pStyle w:val="ad"/>
        <w:jc w:val="right"/>
        <w:rPr>
          <w:sz w:val="28"/>
          <w:szCs w:val="28"/>
          <w:lang w:val="kk-KZ"/>
        </w:rPr>
      </w:pPr>
      <w:r w:rsidRPr="00DE7618">
        <w:rPr>
          <w:sz w:val="28"/>
          <w:szCs w:val="28"/>
        </w:rPr>
        <w:t>МЖӘ шартына</w:t>
      </w:r>
      <w:r w:rsidR="00C44084">
        <w:rPr>
          <w:sz w:val="28"/>
          <w:szCs w:val="28"/>
          <w:lang w:val="kk-KZ"/>
        </w:rPr>
        <w:t xml:space="preserve"> </w:t>
      </w:r>
      <w:r>
        <w:rPr>
          <w:sz w:val="28"/>
          <w:szCs w:val="28"/>
          <w:lang w:val="kk-KZ"/>
        </w:rPr>
        <w:t>7-</w:t>
      </w:r>
      <w:r w:rsidRPr="00DE7618">
        <w:rPr>
          <w:sz w:val="28"/>
          <w:szCs w:val="28"/>
        </w:rPr>
        <w:t>қосымша</w:t>
      </w:r>
    </w:p>
    <w:p w14:paraId="1D47F271" w14:textId="77777777" w:rsidR="00ED6F13" w:rsidRPr="005C1557" w:rsidRDefault="00ED6F13" w:rsidP="00ED6F13">
      <w:pPr>
        <w:shd w:val="clear" w:color="auto" w:fill="FFFFFF"/>
        <w:spacing w:after="0" w:line="360" w:lineRule="atLeast"/>
        <w:ind w:left="720"/>
        <w:jc w:val="right"/>
        <w:outlineLvl w:val="1"/>
        <w:rPr>
          <w:rFonts w:ascii="Arial" w:hAnsi="Arial" w:cs="Arial"/>
          <w:color w:val="333333"/>
          <w:sz w:val="27"/>
          <w:szCs w:val="27"/>
        </w:rPr>
      </w:pPr>
    </w:p>
    <w:p w14:paraId="6C2C9E35" w14:textId="77777777" w:rsidR="00C44084" w:rsidRPr="00C44084" w:rsidRDefault="00ED6F13" w:rsidP="00C44084">
      <w:pPr>
        <w:shd w:val="clear" w:color="auto" w:fill="FFFFFF"/>
        <w:spacing w:before="100" w:beforeAutospacing="1" w:line="255" w:lineRule="atLeast"/>
        <w:jc w:val="center"/>
        <w:outlineLvl w:val="2"/>
        <w:rPr>
          <w:b/>
          <w:lang w:val="kk-KZ"/>
        </w:rPr>
      </w:pPr>
      <w:r w:rsidRPr="00C44084">
        <w:rPr>
          <w:b/>
        </w:rPr>
        <w:t>МЖӘ жобасын</w:t>
      </w:r>
      <w:r w:rsidR="00C44084" w:rsidRPr="00C44084">
        <w:rPr>
          <w:b/>
          <w:lang w:val="kk-KZ"/>
        </w:rPr>
        <w:t xml:space="preserve"> </w:t>
      </w:r>
      <w:r w:rsidRPr="00C44084">
        <w:rPr>
          <w:b/>
        </w:rPr>
        <w:t>басқарудың</w:t>
      </w:r>
      <w:r w:rsidR="00C44084" w:rsidRPr="00C44084">
        <w:rPr>
          <w:b/>
          <w:lang w:val="kk-KZ"/>
        </w:rPr>
        <w:t xml:space="preserve"> </w:t>
      </w:r>
      <w:r w:rsidRPr="00C44084">
        <w:rPr>
          <w:b/>
        </w:rPr>
        <w:t>болжанатын</w:t>
      </w:r>
      <w:r w:rsidR="00C44084" w:rsidRPr="00C44084">
        <w:rPr>
          <w:b/>
          <w:lang w:val="kk-KZ"/>
        </w:rPr>
        <w:t xml:space="preserve"> </w:t>
      </w:r>
      <w:r w:rsidRPr="00C44084">
        <w:rPr>
          <w:b/>
        </w:rPr>
        <w:t>институционалдық</w:t>
      </w:r>
      <w:r w:rsidR="00C44084" w:rsidRPr="00C44084">
        <w:rPr>
          <w:b/>
          <w:lang w:val="kk-KZ"/>
        </w:rPr>
        <w:t xml:space="preserve"> </w:t>
      </w:r>
      <w:r w:rsidRPr="00C44084">
        <w:rPr>
          <w:b/>
        </w:rPr>
        <w:t>схемасы</w:t>
      </w:r>
    </w:p>
    <w:p w14:paraId="06BE4A33" w14:textId="77777777" w:rsidR="00C44084" w:rsidRDefault="00ED6F13" w:rsidP="00C44084">
      <w:pPr>
        <w:shd w:val="clear" w:color="auto" w:fill="FFFFFF"/>
        <w:spacing w:after="0" w:line="255" w:lineRule="atLeast"/>
        <w:outlineLvl w:val="2"/>
        <w:rPr>
          <w:b/>
          <w:lang w:val="kk-KZ"/>
        </w:rPr>
      </w:pPr>
      <w:r w:rsidRPr="00C44084">
        <w:rPr>
          <w:b/>
          <w:lang w:val="kk-KZ"/>
        </w:rPr>
        <w:t>МЖӘ жобасын</w:t>
      </w:r>
      <w:r w:rsidR="00C44084" w:rsidRPr="00C44084">
        <w:rPr>
          <w:b/>
          <w:lang w:val="kk-KZ"/>
        </w:rPr>
        <w:t xml:space="preserve"> </w:t>
      </w:r>
      <w:r w:rsidRPr="00C44084">
        <w:rPr>
          <w:b/>
          <w:lang w:val="kk-KZ"/>
        </w:rPr>
        <w:t>іске</w:t>
      </w:r>
      <w:r w:rsidR="00C44084" w:rsidRPr="00C44084">
        <w:rPr>
          <w:b/>
          <w:lang w:val="kk-KZ"/>
        </w:rPr>
        <w:t xml:space="preserve"> </w:t>
      </w:r>
      <w:r w:rsidRPr="00C44084">
        <w:rPr>
          <w:b/>
          <w:lang w:val="kk-KZ"/>
        </w:rPr>
        <w:t>асыру</w:t>
      </w:r>
      <w:r w:rsidR="00C44084" w:rsidRPr="00C44084">
        <w:rPr>
          <w:b/>
          <w:lang w:val="kk-KZ"/>
        </w:rPr>
        <w:t xml:space="preserve"> </w:t>
      </w:r>
      <w:r w:rsidRPr="00C44084">
        <w:rPr>
          <w:b/>
          <w:lang w:val="kk-KZ"/>
        </w:rPr>
        <w:t>жоспары</w:t>
      </w:r>
      <w:r w:rsidR="00C44084" w:rsidRPr="00C44084">
        <w:rPr>
          <w:b/>
          <w:lang w:val="kk-KZ"/>
        </w:rPr>
        <w:t xml:space="preserve"> </w:t>
      </w:r>
      <w:r w:rsidRPr="00C44084">
        <w:rPr>
          <w:b/>
          <w:lang w:val="kk-KZ"/>
        </w:rPr>
        <w:t>келесі</w:t>
      </w:r>
      <w:r w:rsidR="00C44084" w:rsidRPr="00C44084">
        <w:rPr>
          <w:b/>
          <w:lang w:val="kk-KZ"/>
        </w:rPr>
        <w:t xml:space="preserve"> </w:t>
      </w:r>
      <w:r w:rsidRPr="00C44084">
        <w:rPr>
          <w:b/>
          <w:lang w:val="kk-KZ"/>
        </w:rPr>
        <w:t>кезеңдерді</w:t>
      </w:r>
      <w:r w:rsidR="00C44084" w:rsidRPr="00C44084">
        <w:rPr>
          <w:b/>
          <w:lang w:val="kk-KZ"/>
        </w:rPr>
        <w:t xml:space="preserve"> </w:t>
      </w:r>
      <w:r w:rsidRPr="00C44084">
        <w:rPr>
          <w:b/>
          <w:lang w:val="kk-KZ"/>
        </w:rPr>
        <w:t xml:space="preserve">қамтиды: </w:t>
      </w:r>
    </w:p>
    <w:p w14:paraId="4D312C37" w14:textId="77777777" w:rsidR="00C44084" w:rsidRPr="00C44084" w:rsidRDefault="00ED6F13" w:rsidP="00C44084">
      <w:pPr>
        <w:pStyle w:val="a3"/>
        <w:numPr>
          <w:ilvl w:val="0"/>
          <w:numId w:val="7"/>
        </w:numPr>
        <w:shd w:val="clear" w:color="auto" w:fill="FFFFFF"/>
        <w:spacing w:after="0" w:line="255" w:lineRule="atLeast"/>
        <w:jc w:val="both"/>
        <w:outlineLvl w:val="2"/>
        <w:rPr>
          <w:lang w:val="kk-KZ"/>
        </w:rPr>
      </w:pPr>
      <w:r w:rsidRPr="00C44084">
        <w:rPr>
          <w:lang w:val="kk-KZ"/>
        </w:rPr>
        <w:t>дайындық</w:t>
      </w:r>
      <w:r w:rsidR="00C44084" w:rsidRPr="00C44084">
        <w:rPr>
          <w:lang w:val="kk-KZ"/>
        </w:rPr>
        <w:t xml:space="preserve"> </w:t>
      </w:r>
      <w:r w:rsidRPr="00C44084">
        <w:rPr>
          <w:lang w:val="kk-KZ"/>
        </w:rPr>
        <w:t xml:space="preserve">кезеңі; </w:t>
      </w:r>
      <w:r w:rsidR="00C44084" w:rsidRPr="00C44084">
        <w:rPr>
          <w:lang w:val="kk-KZ"/>
        </w:rPr>
        <w:t xml:space="preserve"> </w:t>
      </w:r>
    </w:p>
    <w:p w14:paraId="727A21D4" w14:textId="77777777" w:rsidR="00C44084" w:rsidRPr="00C44084" w:rsidRDefault="00ED6F13" w:rsidP="00C44084">
      <w:pPr>
        <w:pStyle w:val="a3"/>
        <w:numPr>
          <w:ilvl w:val="0"/>
          <w:numId w:val="7"/>
        </w:numPr>
        <w:shd w:val="clear" w:color="auto" w:fill="FFFFFF"/>
        <w:spacing w:after="0" w:line="255" w:lineRule="atLeast"/>
        <w:jc w:val="both"/>
        <w:outlineLvl w:val="2"/>
        <w:rPr>
          <w:lang w:val="kk-KZ"/>
        </w:rPr>
      </w:pPr>
      <w:r w:rsidRPr="00C44084">
        <w:rPr>
          <w:lang w:val="kk-KZ"/>
        </w:rPr>
        <w:t>мектепте</w:t>
      </w:r>
      <w:r w:rsidR="00C44084" w:rsidRPr="00C44084">
        <w:rPr>
          <w:lang w:val="kk-KZ"/>
        </w:rPr>
        <w:t xml:space="preserve"> </w:t>
      </w:r>
      <w:r w:rsidRPr="00C44084">
        <w:rPr>
          <w:lang w:val="kk-KZ"/>
        </w:rPr>
        <w:t>білім беру бойынша</w:t>
      </w:r>
      <w:r w:rsidR="00C44084" w:rsidRPr="00C44084">
        <w:rPr>
          <w:lang w:val="kk-KZ"/>
        </w:rPr>
        <w:t xml:space="preserve"> </w:t>
      </w:r>
      <w:r w:rsidRPr="00C44084">
        <w:rPr>
          <w:lang w:val="kk-KZ"/>
        </w:rPr>
        <w:t>қызметтер</w:t>
      </w:r>
      <w:r w:rsidR="00C44084" w:rsidRPr="00C44084">
        <w:rPr>
          <w:lang w:val="kk-KZ"/>
        </w:rPr>
        <w:t xml:space="preserve"> </w:t>
      </w:r>
      <w:r w:rsidRPr="00C44084">
        <w:rPr>
          <w:lang w:val="kk-KZ"/>
        </w:rPr>
        <w:t>көрсетуді</w:t>
      </w:r>
      <w:r w:rsidR="00C44084" w:rsidRPr="00C44084">
        <w:rPr>
          <w:lang w:val="kk-KZ"/>
        </w:rPr>
        <w:t xml:space="preserve"> </w:t>
      </w:r>
      <w:r w:rsidRPr="00C44084">
        <w:rPr>
          <w:lang w:val="kk-KZ"/>
        </w:rPr>
        <w:t>қамтитын</w:t>
      </w:r>
      <w:r w:rsidR="00C44084" w:rsidRPr="00C44084">
        <w:rPr>
          <w:lang w:val="kk-KZ"/>
        </w:rPr>
        <w:t xml:space="preserve"> </w:t>
      </w:r>
      <w:r w:rsidRPr="00C44084">
        <w:rPr>
          <w:lang w:val="kk-KZ"/>
        </w:rPr>
        <w:t>пайдалану, жаңғырту</w:t>
      </w:r>
      <w:r w:rsidR="00C44084" w:rsidRPr="00C44084">
        <w:rPr>
          <w:lang w:val="kk-KZ"/>
        </w:rPr>
        <w:t xml:space="preserve"> </w:t>
      </w:r>
      <w:r w:rsidRPr="00C44084">
        <w:rPr>
          <w:lang w:val="kk-KZ"/>
        </w:rPr>
        <w:t xml:space="preserve">кезеңі; </w:t>
      </w:r>
    </w:p>
    <w:p w14:paraId="5270B8C7" w14:textId="77777777" w:rsidR="00ED6F13" w:rsidRPr="00C44084" w:rsidRDefault="00ED6F13" w:rsidP="00C44084">
      <w:pPr>
        <w:pStyle w:val="a3"/>
        <w:numPr>
          <w:ilvl w:val="0"/>
          <w:numId w:val="7"/>
        </w:numPr>
        <w:shd w:val="clear" w:color="auto" w:fill="FFFFFF"/>
        <w:spacing w:after="0" w:line="255" w:lineRule="atLeast"/>
        <w:jc w:val="both"/>
        <w:outlineLvl w:val="2"/>
        <w:rPr>
          <w:b/>
          <w:lang w:val="kk-KZ"/>
        </w:rPr>
      </w:pPr>
      <w:r w:rsidRPr="00C44084">
        <w:rPr>
          <w:lang w:val="kk-KZ"/>
        </w:rPr>
        <w:t>МЖӘ шарты</w:t>
      </w:r>
      <w:r w:rsidR="00C44084" w:rsidRPr="00C44084">
        <w:rPr>
          <w:lang w:val="kk-KZ"/>
        </w:rPr>
        <w:t xml:space="preserve"> </w:t>
      </w:r>
      <w:r w:rsidRPr="00C44084">
        <w:rPr>
          <w:lang w:val="kk-KZ"/>
        </w:rPr>
        <w:t>мерзімінің</w:t>
      </w:r>
      <w:r w:rsidR="00C44084" w:rsidRPr="00C44084">
        <w:rPr>
          <w:lang w:val="kk-KZ"/>
        </w:rPr>
        <w:t xml:space="preserve"> </w:t>
      </w:r>
      <w:r w:rsidRPr="00C44084">
        <w:rPr>
          <w:lang w:val="kk-KZ"/>
        </w:rPr>
        <w:t>аяқталу</w:t>
      </w:r>
      <w:r w:rsidR="00C44084" w:rsidRPr="00C44084">
        <w:rPr>
          <w:lang w:val="kk-KZ"/>
        </w:rPr>
        <w:t xml:space="preserve"> </w:t>
      </w:r>
      <w:r w:rsidRPr="00C44084">
        <w:rPr>
          <w:lang w:val="kk-KZ"/>
        </w:rPr>
        <w:t>кезеңі.</w:t>
      </w:r>
    </w:p>
    <w:p w14:paraId="496D8063" w14:textId="77777777" w:rsidR="00ED6F13" w:rsidRPr="00C44084" w:rsidRDefault="00ED6F13" w:rsidP="00C44084">
      <w:pPr>
        <w:pStyle w:val="ad"/>
        <w:ind w:firstLine="705"/>
        <w:rPr>
          <w:b/>
          <w:sz w:val="28"/>
          <w:szCs w:val="28"/>
          <w:lang w:val="kk-KZ"/>
        </w:rPr>
      </w:pPr>
      <w:r w:rsidRPr="00C44084">
        <w:rPr>
          <w:b/>
          <w:sz w:val="28"/>
          <w:szCs w:val="28"/>
          <w:lang w:val="kk-KZ"/>
        </w:rPr>
        <w:t>Дайындық</w:t>
      </w:r>
      <w:r w:rsidR="00C44084" w:rsidRPr="00C44084">
        <w:rPr>
          <w:b/>
          <w:sz w:val="28"/>
          <w:szCs w:val="28"/>
          <w:lang w:val="kk-KZ"/>
        </w:rPr>
        <w:t xml:space="preserve"> </w:t>
      </w:r>
      <w:r w:rsidRPr="00C44084">
        <w:rPr>
          <w:b/>
          <w:sz w:val="28"/>
          <w:szCs w:val="28"/>
          <w:lang w:val="kk-KZ"/>
        </w:rPr>
        <w:t>кезеңі</w:t>
      </w:r>
    </w:p>
    <w:p w14:paraId="08E3247E" w14:textId="77777777" w:rsidR="00C44084" w:rsidRDefault="00ED6F13" w:rsidP="00C44084">
      <w:pPr>
        <w:pStyle w:val="ad"/>
        <w:jc w:val="both"/>
        <w:rPr>
          <w:sz w:val="28"/>
          <w:szCs w:val="28"/>
          <w:lang w:val="kk-KZ"/>
        </w:rPr>
      </w:pPr>
      <w:r w:rsidRPr="00C44084">
        <w:rPr>
          <w:sz w:val="28"/>
          <w:szCs w:val="28"/>
          <w:lang w:val="kk-KZ"/>
        </w:rPr>
        <w:t>МЖӘ-де объектіні</w:t>
      </w:r>
      <w:r w:rsidR="00C44084">
        <w:rPr>
          <w:sz w:val="28"/>
          <w:szCs w:val="28"/>
          <w:lang w:val="kk-KZ"/>
        </w:rPr>
        <w:t xml:space="preserve"> </w:t>
      </w:r>
      <w:r w:rsidRPr="00C44084">
        <w:rPr>
          <w:sz w:val="28"/>
          <w:szCs w:val="28"/>
          <w:lang w:val="kk-KZ"/>
        </w:rPr>
        <w:t>идеядан оны іске</w:t>
      </w:r>
      <w:r w:rsidR="00C44084">
        <w:rPr>
          <w:sz w:val="28"/>
          <w:szCs w:val="28"/>
          <w:lang w:val="kk-KZ"/>
        </w:rPr>
        <w:t xml:space="preserve"> </w:t>
      </w:r>
      <w:r w:rsidRPr="00C44084">
        <w:rPr>
          <w:sz w:val="28"/>
          <w:szCs w:val="28"/>
          <w:lang w:val="kk-KZ"/>
        </w:rPr>
        <w:t>асыруға</w:t>
      </w:r>
      <w:r w:rsidR="00C44084">
        <w:rPr>
          <w:sz w:val="28"/>
          <w:szCs w:val="28"/>
          <w:lang w:val="kk-KZ"/>
        </w:rPr>
        <w:t xml:space="preserve"> </w:t>
      </w:r>
      <w:r w:rsidRPr="00C44084">
        <w:rPr>
          <w:sz w:val="28"/>
          <w:szCs w:val="28"/>
          <w:lang w:val="kk-KZ"/>
        </w:rPr>
        <w:t>дейін</w:t>
      </w:r>
      <w:r w:rsidR="00C44084">
        <w:rPr>
          <w:sz w:val="28"/>
          <w:szCs w:val="28"/>
          <w:lang w:val="kk-KZ"/>
        </w:rPr>
        <w:t xml:space="preserve"> </w:t>
      </w:r>
      <w:r w:rsidRPr="00C44084">
        <w:rPr>
          <w:sz w:val="28"/>
          <w:szCs w:val="28"/>
          <w:lang w:val="kk-KZ"/>
        </w:rPr>
        <w:t>ұсынуды</w:t>
      </w:r>
      <w:r w:rsidR="00C44084">
        <w:rPr>
          <w:sz w:val="28"/>
          <w:szCs w:val="28"/>
          <w:lang w:val="kk-KZ"/>
        </w:rPr>
        <w:t xml:space="preserve">  </w:t>
      </w:r>
      <w:r w:rsidRPr="00C44084">
        <w:rPr>
          <w:sz w:val="28"/>
          <w:szCs w:val="28"/>
          <w:lang w:val="kk-KZ"/>
        </w:rPr>
        <w:t>жүзеге</w:t>
      </w:r>
      <w:r w:rsidR="00C44084">
        <w:rPr>
          <w:sz w:val="28"/>
          <w:szCs w:val="28"/>
          <w:lang w:val="kk-KZ"/>
        </w:rPr>
        <w:t xml:space="preserve"> </w:t>
      </w:r>
      <w:r w:rsidRPr="00C44084">
        <w:rPr>
          <w:sz w:val="28"/>
          <w:szCs w:val="28"/>
          <w:lang w:val="kk-KZ"/>
        </w:rPr>
        <w:t>асыруды</w:t>
      </w:r>
      <w:r w:rsidR="00C44084">
        <w:rPr>
          <w:sz w:val="28"/>
          <w:szCs w:val="28"/>
          <w:lang w:val="kk-KZ"/>
        </w:rPr>
        <w:t xml:space="preserve"> </w:t>
      </w:r>
      <w:r w:rsidRPr="00C44084">
        <w:rPr>
          <w:sz w:val="28"/>
          <w:szCs w:val="28"/>
          <w:lang w:val="kk-KZ"/>
        </w:rPr>
        <w:t xml:space="preserve">көздейді. </w:t>
      </w:r>
    </w:p>
    <w:p w14:paraId="0CFBB70A" w14:textId="77777777" w:rsidR="00A106E3" w:rsidRDefault="00ED6F13" w:rsidP="00C44084">
      <w:pPr>
        <w:pStyle w:val="ad"/>
        <w:ind w:firstLine="708"/>
        <w:jc w:val="both"/>
        <w:rPr>
          <w:sz w:val="28"/>
          <w:szCs w:val="28"/>
          <w:lang w:val="kk-KZ"/>
        </w:rPr>
      </w:pPr>
      <w:r w:rsidRPr="00C44084">
        <w:rPr>
          <w:sz w:val="28"/>
          <w:szCs w:val="28"/>
          <w:lang w:val="kk-KZ"/>
        </w:rPr>
        <w:t>Жобаны</w:t>
      </w:r>
      <w:r w:rsidR="00C44084">
        <w:rPr>
          <w:sz w:val="28"/>
          <w:szCs w:val="28"/>
          <w:lang w:val="kk-KZ"/>
        </w:rPr>
        <w:t xml:space="preserve"> </w:t>
      </w:r>
      <w:r w:rsidRPr="00C44084">
        <w:rPr>
          <w:sz w:val="28"/>
          <w:szCs w:val="28"/>
          <w:lang w:val="kk-KZ"/>
        </w:rPr>
        <w:t>іске</w:t>
      </w:r>
      <w:r w:rsidR="00C44084">
        <w:rPr>
          <w:sz w:val="28"/>
          <w:szCs w:val="28"/>
          <w:lang w:val="kk-KZ"/>
        </w:rPr>
        <w:t xml:space="preserve"> </w:t>
      </w:r>
      <w:r w:rsidRPr="00C44084">
        <w:rPr>
          <w:sz w:val="28"/>
          <w:szCs w:val="28"/>
          <w:lang w:val="kk-KZ"/>
        </w:rPr>
        <w:t>асыру</w:t>
      </w:r>
      <w:r w:rsidR="00C44084">
        <w:rPr>
          <w:sz w:val="28"/>
          <w:szCs w:val="28"/>
          <w:lang w:val="kk-KZ"/>
        </w:rPr>
        <w:t xml:space="preserve"> </w:t>
      </w:r>
      <w:r w:rsidRPr="00C44084">
        <w:rPr>
          <w:sz w:val="28"/>
          <w:szCs w:val="28"/>
          <w:lang w:val="kk-KZ"/>
        </w:rPr>
        <w:t>тәртібі, сондай-ақ</w:t>
      </w:r>
      <w:r w:rsidR="00C44084">
        <w:rPr>
          <w:sz w:val="28"/>
          <w:szCs w:val="28"/>
          <w:lang w:val="kk-KZ"/>
        </w:rPr>
        <w:t xml:space="preserve"> </w:t>
      </w:r>
      <w:r w:rsidRPr="00C44084">
        <w:rPr>
          <w:sz w:val="28"/>
          <w:szCs w:val="28"/>
          <w:lang w:val="kk-KZ"/>
        </w:rPr>
        <w:t>әлеуетті</w:t>
      </w:r>
      <w:r w:rsidR="00C44084">
        <w:rPr>
          <w:sz w:val="28"/>
          <w:szCs w:val="28"/>
          <w:lang w:val="kk-KZ"/>
        </w:rPr>
        <w:t xml:space="preserve"> </w:t>
      </w:r>
      <w:r w:rsidRPr="00C44084">
        <w:rPr>
          <w:sz w:val="28"/>
          <w:szCs w:val="28"/>
          <w:lang w:val="kk-KZ"/>
        </w:rPr>
        <w:t>жекеше</w:t>
      </w:r>
      <w:r w:rsidR="00C44084">
        <w:rPr>
          <w:sz w:val="28"/>
          <w:szCs w:val="28"/>
          <w:lang w:val="kk-KZ"/>
        </w:rPr>
        <w:t xml:space="preserve"> әріптеске</w:t>
      </w:r>
      <w:r w:rsidRPr="00C44084">
        <w:rPr>
          <w:sz w:val="28"/>
          <w:szCs w:val="28"/>
          <w:lang w:val="kk-KZ"/>
        </w:rPr>
        <w:t xml:space="preserve"> қойылатын</w:t>
      </w:r>
      <w:r w:rsidR="00C44084">
        <w:rPr>
          <w:sz w:val="28"/>
          <w:szCs w:val="28"/>
          <w:lang w:val="kk-KZ"/>
        </w:rPr>
        <w:t xml:space="preserve"> </w:t>
      </w:r>
      <w:r w:rsidRPr="00C44084">
        <w:rPr>
          <w:sz w:val="28"/>
          <w:szCs w:val="28"/>
          <w:lang w:val="kk-KZ"/>
        </w:rPr>
        <w:t>біліктілік</w:t>
      </w:r>
      <w:r w:rsidR="00C44084">
        <w:rPr>
          <w:sz w:val="28"/>
          <w:szCs w:val="28"/>
          <w:lang w:val="kk-KZ"/>
        </w:rPr>
        <w:t xml:space="preserve"> </w:t>
      </w:r>
      <w:r w:rsidRPr="00C44084">
        <w:rPr>
          <w:sz w:val="28"/>
          <w:szCs w:val="28"/>
          <w:lang w:val="kk-KZ"/>
        </w:rPr>
        <w:t>талаптары</w:t>
      </w:r>
      <w:r w:rsidR="00C44084">
        <w:rPr>
          <w:sz w:val="28"/>
          <w:szCs w:val="28"/>
          <w:lang w:val="kk-KZ"/>
        </w:rPr>
        <w:t xml:space="preserve"> </w:t>
      </w:r>
      <w:r w:rsidRPr="00C44084">
        <w:rPr>
          <w:sz w:val="28"/>
          <w:szCs w:val="28"/>
          <w:lang w:val="kk-KZ"/>
        </w:rPr>
        <w:t>Қазақстан</w:t>
      </w:r>
      <w:r w:rsidR="00C44084">
        <w:rPr>
          <w:sz w:val="28"/>
          <w:szCs w:val="28"/>
          <w:lang w:val="kk-KZ"/>
        </w:rPr>
        <w:t xml:space="preserve"> </w:t>
      </w:r>
      <w:r w:rsidRPr="00C44084">
        <w:rPr>
          <w:sz w:val="28"/>
          <w:szCs w:val="28"/>
          <w:lang w:val="kk-KZ"/>
        </w:rPr>
        <w:t>Республикасының</w:t>
      </w:r>
      <w:r w:rsidR="00C44084">
        <w:rPr>
          <w:sz w:val="28"/>
          <w:szCs w:val="28"/>
          <w:lang w:val="kk-KZ"/>
        </w:rPr>
        <w:t xml:space="preserve"> </w:t>
      </w:r>
      <w:r w:rsidRPr="00C44084">
        <w:rPr>
          <w:sz w:val="28"/>
          <w:szCs w:val="28"/>
          <w:lang w:val="kk-KZ"/>
        </w:rPr>
        <w:t>қолданыстағы</w:t>
      </w:r>
      <w:r w:rsidR="00C44084">
        <w:rPr>
          <w:sz w:val="28"/>
          <w:szCs w:val="28"/>
          <w:lang w:val="kk-KZ"/>
        </w:rPr>
        <w:t xml:space="preserve"> </w:t>
      </w:r>
      <w:r w:rsidRPr="00C44084">
        <w:rPr>
          <w:sz w:val="28"/>
          <w:szCs w:val="28"/>
          <w:lang w:val="kk-KZ"/>
        </w:rPr>
        <w:t>заңнамасымен</w:t>
      </w:r>
      <w:r w:rsidR="00C44084">
        <w:rPr>
          <w:sz w:val="28"/>
          <w:szCs w:val="28"/>
          <w:lang w:val="kk-KZ"/>
        </w:rPr>
        <w:t xml:space="preserve"> </w:t>
      </w:r>
      <w:r w:rsidRPr="00C44084">
        <w:rPr>
          <w:sz w:val="28"/>
          <w:szCs w:val="28"/>
          <w:lang w:val="kk-KZ"/>
        </w:rPr>
        <w:t xml:space="preserve">регламенттелген. </w:t>
      </w:r>
    </w:p>
    <w:p w14:paraId="2FA9B621" w14:textId="77777777" w:rsidR="00A106E3" w:rsidRDefault="00ED6F13" w:rsidP="00C44084">
      <w:pPr>
        <w:pStyle w:val="ad"/>
        <w:ind w:firstLine="708"/>
        <w:jc w:val="both"/>
        <w:rPr>
          <w:sz w:val="28"/>
          <w:szCs w:val="28"/>
          <w:lang w:val="kk-KZ"/>
        </w:rPr>
      </w:pPr>
      <w:r w:rsidRPr="00C44084">
        <w:rPr>
          <w:sz w:val="28"/>
          <w:szCs w:val="28"/>
          <w:lang w:val="kk-KZ"/>
        </w:rPr>
        <w:t>Жоба</w:t>
      </w:r>
      <w:r w:rsidR="00C44084">
        <w:rPr>
          <w:sz w:val="28"/>
          <w:szCs w:val="28"/>
          <w:lang w:val="kk-KZ"/>
        </w:rPr>
        <w:t xml:space="preserve"> </w:t>
      </w:r>
      <w:r w:rsidRPr="00C44084">
        <w:rPr>
          <w:sz w:val="28"/>
          <w:szCs w:val="28"/>
          <w:lang w:val="kk-KZ"/>
        </w:rPr>
        <w:t>бойынша</w:t>
      </w:r>
      <w:r w:rsidR="00C44084">
        <w:rPr>
          <w:sz w:val="28"/>
          <w:szCs w:val="28"/>
          <w:lang w:val="kk-KZ"/>
        </w:rPr>
        <w:t xml:space="preserve"> </w:t>
      </w:r>
      <w:r w:rsidRPr="00C44084">
        <w:rPr>
          <w:sz w:val="28"/>
          <w:szCs w:val="28"/>
          <w:lang w:val="kk-KZ"/>
        </w:rPr>
        <w:t>мемлекеттік</w:t>
      </w:r>
      <w:r w:rsidR="00C44084">
        <w:rPr>
          <w:sz w:val="28"/>
          <w:szCs w:val="28"/>
          <w:lang w:val="kk-KZ"/>
        </w:rPr>
        <w:t xml:space="preserve"> әріптес</w:t>
      </w:r>
      <w:r w:rsidRPr="00C44084">
        <w:rPr>
          <w:sz w:val="28"/>
          <w:szCs w:val="28"/>
          <w:lang w:val="kk-KZ"/>
        </w:rPr>
        <w:t xml:space="preserve"> Қазақстан</w:t>
      </w:r>
      <w:r w:rsidR="00A106E3">
        <w:rPr>
          <w:sz w:val="28"/>
          <w:szCs w:val="28"/>
          <w:lang w:val="kk-KZ"/>
        </w:rPr>
        <w:t xml:space="preserve">  </w:t>
      </w:r>
      <w:r w:rsidRPr="00C44084">
        <w:rPr>
          <w:sz w:val="28"/>
          <w:szCs w:val="28"/>
          <w:lang w:val="kk-KZ"/>
        </w:rPr>
        <w:t>Республикасының</w:t>
      </w:r>
      <w:r w:rsidR="00A106E3">
        <w:rPr>
          <w:sz w:val="28"/>
          <w:szCs w:val="28"/>
          <w:lang w:val="kk-KZ"/>
        </w:rPr>
        <w:t xml:space="preserve"> атынан «</w:t>
      </w:r>
      <w:r w:rsidRPr="00C44084">
        <w:rPr>
          <w:sz w:val="28"/>
          <w:szCs w:val="28"/>
          <w:lang w:val="kk-KZ"/>
        </w:rPr>
        <w:t>Ақмола</w:t>
      </w:r>
      <w:r w:rsidR="00A106E3">
        <w:rPr>
          <w:sz w:val="28"/>
          <w:szCs w:val="28"/>
          <w:lang w:val="kk-KZ"/>
        </w:rPr>
        <w:t xml:space="preserve"> </w:t>
      </w:r>
      <w:r w:rsidRPr="00C44084">
        <w:rPr>
          <w:sz w:val="28"/>
          <w:szCs w:val="28"/>
          <w:lang w:val="kk-KZ"/>
        </w:rPr>
        <w:t>облысының</w:t>
      </w:r>
      <w:r w:rsidR="00A106E3">
        <w:rPr>
          <w:sz w:val="28"/>
          <w:szCs w:val="28"/>
          <w:lang w:val="kk-KZ"/>
        </w:rPr>
        <w:t xml:space="preserve"> </w:t>
      </w:r>
      <w:r w:rsidRPr="00C44084">
        <w:rPr>
          <w:sz w:val="28"/>
          <w:szCs w:val="28"/>
          <w:lang w:val="kk-KZ"/>
        </w:rPr>
        <w:t>білім</w:t>
      </w:r>
      <w:r w:rsidR="00A106E3">
        <w:rPr>
          <w:sz w:val="28"/>
          <w:szCs w:val="28"/>
          <w:lang w:val="kk-KZ"/>
        </w:rPr>
        <w:t xml:space="preserve"> басқармасы» </w:t>
      </w:r>
      <w:r w:rsidRPr="00C44084">
        <w:rPr>
          <w:sz w:val="28"/>
          <w:szCs w:val="28"/>
          <w:lang w:val="kk-KZ"/>
        </w:rPr>
        <w:t>ММ және</w:t>
      </w:r>
      <w:r w:rsidR="00A106E3">
        <w:rPr>
          <w:sz w:val="28"/>
          <w:szCs w:val="28"/>
          <w:lang w:val="kk-KZ"/>
        </w:rPr>
        <w:t xml:space="preserve"> «</w:t>
      </w:r>
      <w:r w:rsidRPr="00C44084">
        <w:rPr>
          <w:sz w:val="28"/>
          <w:szCs w:val="28"/>
          <w:lang w:val="kk-KZ"/>
        </w:rPr>
        <w:t>Қорғалжын</w:t>
      </w:r>
      <w:r w:rsidR="00A106E3">
        <w:rPr>
          <w:sz w:val="28"/>
          <w:szCs w:val="28"/>
          <w:lang w:val="kk-KZ"/>
        </w:rPr>
        <w:t xml:space="preserve"> </w:t>
      </w:r>
      <w:r w:rsidRPr="00C44084">
        <w:rPr>
          <w:sz w:val="28"/>
          <w:szCs w:val="28"/>
          <w:lang w:val="kk-KZ"/>
        </w:rPr>
        <w:t>ауданының</w:t>
      </w:r>
      <w:r w:rsidR="00A106E3">
        <w:rPr>
          <w:sz w:val="28"/>
          <w:szCs w:val="28"/>
          <w:lang w:val="kk-KZ"/>
        </w:rPr>
        <w:t xml:space="preserve"> </w:t>
      </w:r>
      <w:r w:rsidRPr="00C44084">
        <w:rPr>
          <w:sz w:val="28"/>
          <w:szCs w:val="28"/>
          <w:lang w:val="kk-KZ"/>
        </w:rPr>
        <w:t>білім</w:t>
      </w:r>
      <w:r w:rsidR="00A106E3">
        <w:rPr>
          <w:sz w:val="28"/>
          <w:szCs w:val="28"/>
          <w:lang w:val="kk-KZ"/>
        </w:rPr>
        <w:t xml:space="preserve"> бөлімі»</w:t>
      </w:r>
      <w:r w:rsidRPr="00C44084">
        <w:rPr>
          <w:sz w:val="28"/>
          <w:szCs w:val="28"/>
          <w:lang w:val="kk-KZ"/>
        </w:rPr>
        <w:t xml:space="preserve"> ММ</w:t>
      </w:r>
      <w:r w:rsidR="00A106E3">
        <w:rPr>
          <w:sz w:val="28"/>
          <w:szCs w:val="28"/>
          <w:lang w:val="kk-KZ"/>
        </w:rPr>
        <w:t>.</w:t>
      </w:r>
      <w:r w:rsidRPr="00C44084">
        <w:rPr>
          <w:sz w:val="28"/>
          <w:szCs w:val="28"/>
          <w:lang w:val="kk-KZ"/>
        </w:rPr>
        <w:t xml:space="preserve">  </w:t>
      </w:r>
    </w:p>
    <w:p w14:paraId="1CBCCC02" w14:textId="77777777" w:rsidR="00ED6F13" w:rsidRPr="00C44084" w:rsidRDefault="00ED6F13" w:rsidP="00C44084">
      <w:pPr>
        <w:pStyle w:val="ad"/>
        <w:ind w:firstLine="708"/>
        <w:jc w:val="both"/>
        <w:rPr>
          <w:sz w:val="28"/>
          <w:szCs w:val="28"/>
          <w:lang w:val="kk-KZ"/>
        </w:rPr>
      </w:pPr>
      <w:r w:rsidRPr="00C44084">
        <w:rPr>
          <w:sz w:val="28"/>
          <w:szCs w:val="28"/>
          <w:lang w:val="kk-KZ"/>
        </w:rPr>
        <w:t>Мемлекеттік</w:t>
      </w:r>
      <w:r w:rsidR="00A106E3">
        <w:rPr>
          <w:sz w:val="28"/>
          <w:szCs w:val="28"/>
          <w:lang w:val="kk-KZ"/>
        </w:rPr>
        <w:t xml:space="preserve"> әріптес</w:t>
      </w:r>
      <w:r w:rsidRPr="00C44084">
        <w:rPr>
          <w:sz w:val="28"/>
          <w:szCs w:val="28"/>
          <w:lang w:val="kk-KZ"/>
        </w:rPr>
        <w:t xml:space="preserve"> жекеше</w:t>
      </w:r>
      <w:r w:rsidR="00A106E3">
        <w:rPr>
          <w:sz w:val="28"/>
          <w:szCs w:val="28"/>
          <w:lang w:val="kk-KZ"/>
        </w:rPr>
        <w:t xml:space="preserve"> </w:t>
      </w:r>
      <w:r w:rsidRPr="00C44084">
        <w:rPr>
          <w:sz w:val="28"/>
          <w:szCs w:val="28"/>
          <w:lang w:val="kk-KZ"/>
        </w:rPr>
        <w:t>әріптесті</w:t>
      </w:r>
      <w:r w:rsidR="00A106E3">
        <w:rPr>
          <w:sz w:val="28"/>
          <w:szCs w:val="28"/>
          <w:lang w:val="kk-KZ"/>
        </w:rPr>
        <w:t xml:space="preserve"> </w:t>
      </w:r>
      <w:r w:rsidRPr="00C44084">
        <w:rPr>
          <w:sz w:val="28"/>
          <w:szCs w:val="28"/>
          <w:lang w:val="kk-KZ"/>
        </w:rPr>
        <w:t>айқындау</w:t>
      </w:r>
      <w:r w:rsidR="00A106E3">
        <w:rPr>
          <w:sz w:val="28"/>
          <w:szCs w:val="28"/>
          <w:lang w:val="kk-KZ"/>
        </w:rPr>
        <w:t xml:space="preserve"> </w:t>
      </w:r>
      <w:r w:rsidRPr="00C44084">
        <w:rPr>
          <w:sz w:val="28"/>
          <w:szCs w:val="28"/>
          <w:lang w:val="kk-KZ"/>
        </w:rPr>
        <w:t>бойынша</w:t>
      </w:r>
      <w:r w:rsidR="00A106E3">
        <w:rPr>
          <w:sz w:val="28"/>
          <w:szCs w:val="28"/>
          <w:lang w:val="kk-KZ"/>
        </w:rPr>
        <w:t xml:space="preserve"> </w:t>
      </w:r>
      <w:r w:rsidRPr="00C44084">
        <w:rPr>
          <w:sz w:val="28"/>
          <w:szCs w:val="28"/>
          <w:lang w:val="kk-KZ"/>
        </w:rPr>
        <w:t>ашық</w:t>
      </w:r>
      <w:r w:rsidR="00A106E3">
        <w:rPr>
          <w:sz w:val="28"/>
          <w:szCs w:val="28"/>
          <w:lang w:val="kk-KZ"/>
        </w:rPr>
        <w:t xml:space="preserve"> </w:t>
      </w:r>
      <w:r w:rsidRPr="00C44084">
        <w:rPr>
          <w:sz w:val="28"/>
          <w:szCs w:val="28"/>
          <w:lang w:val="kk-KZ"/>
        </w:rPr>
        <w:t>бір</w:t>
      </w:r>
      <w:r w:rsidR="00A106E3">
        <w:rPr>
          <w:sz w:val="28"/>
          <w:szCs w:val="28"/>
          <w:lang w:val="kk-KZ"/>
        </w:rPr>
        <w:t xml:space="preserve"> </w:t>
      </w:r>
      <w:r w:rsidRPr="00C44084">
        <w:rPr>
          <w:sz w:val="28"/>
          <w:szCs w:val="28"/>
          <w:lang w:val="kk-KZ"/>
        </w:rPr>
        <w:t>кезеңді конкурс өткізеді</w:t>
      </w:r>
      <w:r w:rsidR="00A106E3">
        <w:rPr>
          <w:sz w:val="28"/>
          <w:szCs w:val="28"/>
          <w:lang w:val="kk-KZ"/>
        </w:rPr>
        <w:t xml:space="preserve"> </w:t>
      </w:r>
      <w:r w:rsidRPr="00C44084">
        <w:rPr>
          <w:sz w:val="28"/>
          <w:szCs w:val="28"/>
          <w:lang w:val="kk-KZ"/>
        </w:rPr>
        <w:t>және МЖӘ шартына</w:t>
      </w:r>
      <w:r w:rsidR="00A106E3">
        <w:rPr>
          <w:sz w:val="28"/>
          <w:szCs w:val="28"/>
          <w:lang w:val="kk-KZ"/>
        </w:rPr>
        <w:t xml:space="preserve"> </w:t>
      </w:r>
      <w:r w:rsidRPr="00C44084">
        <w:rPr>
          <w:sz w:val="28"/>
          <w:szCs w:val="28"/>
          <w:lang w:val="kk-KZ"/>
        </w:rPr>
        <w:t>қол</w:t>
      </w:r>
      <w:r w:rsidR="00A106E3">
        <w:rPr>
          <w:sz w:val="28"/>
          <w:szCs w:val="28"/>
          <w:lang w:val="kk-KZ"/>
        </w:rPr>
        <w:t xml:space="preserve"> </w:t>
      </w:r>
      <w:r w:rsidRPr="00C44084">
        <w:rPr>
          <w:sz w:val="28"/>
          <w:szCs w:val="28"/>
          <w:lang w:val="kk-KZ"/>
        </w:rPr>
        <w:t>қояды, сондай-ақ МЖӘ шарты</w:t>
      </w:r>
      <w:r w:rsidR="00A106E3">
        <w:rPr>
          <w:sz w:val="28"/>
          <w:szCs w:val="28"/>
          <w:lang w:val="kk-KZ"/>
        </w:rPr>
        <w:t xml:space="preserve"> </w:t>
      </w:r>
      <w:r w:rsidRPr="00C44084">
        <w:rPr>
          <w:sz w:val="28"/>
          <w:szCs w:val="28"/>
          <w:lang w:val="kk-KZ"/>
        </w:rPr>
        <w:t>шеңберінде</w:t>
      </w:r>
      <w:r w:rsidR="00A106E3">
        <w:rPr>
          <w:sz w:val="28"/>
          <w:szCs w:val="28"/>
          <w:lang w:val="kk-KZ"/>
        </w:rPr>
        <w:t xml:space="preserve"> </w:t>
      </w:r>
      <w:r w:rsidRPr="00C44084">
        <w:rPr>
          <w:sz w:val="28"/>
          <w:szCs w:val="28"/>
          <w:lang w:val="kk-KZ"/>
        </w:rPr>
        <w:t>мектеп</w:t>
      </w:r>
      <w:r w:rsidR="00A106E3">
        <w:rPr>
          <w:sz w:val="28"/>
          <w:szCs w:val="28"/>
          <w:lang w:val="kk-KZ"/>
        </w:rPr>
        <w:t xml:space="preserve"> </w:t>
      </w:r>
      <w:r w:rsidRPr="00C44084">
        <w:rPr>
          <w:sz w:val="28"/>
          <w:szCs w:val="28"/>
          <w:lang w:val="kk-KZ"/>
        </w:rPr>
        <w:t>асханасының</w:t>
      </w:r>
      <w:r w:rsidR="00A106E3">
        <w:rPr>
          <w:sz w:val="28"/>
          <w:szCs w:val="28"/>
          <w:lang w:val="kk-KZ"/>
        </w:rPr>
        <w:t xml:space="preserve"> </w:t>
      </w:r>
      <w:r w:rsidRPr="00C44084">
        <w:rPr>
          <w:sz w:val="28"/>
          <w:szCs w:val="28"/>
          <w:lang w:val="kk-KZ"/>
        </w:rPr>
        <w:t>сенімгерлік</w:t>
      </w:r>
      <w:r w:rsidR="00A106E3">
        <w:rPr>
          <w:sz w:val="28"/>
          <w:szCs w:val="28"/>
          <w:lang w:val="kk-KZ"/>
        </w:rPr>
        <w:t xml:space="preserve"> </w:t>
      </w:r>
      <w:r w:rsidRPr="00C44084">
        <w:rPr>
          <w:sz w:val="28"/>
          <w:szCs w:val="28"/>
          <w:lang w:val="kk-KZ"/>
        </w:rPr>
        <w:t>басқаруға</w:t>
      </w:r>
      <w:r w:rsidR="00A106E3">
        <w:rPr>
          <w:sz w:val="28"/>
          <w:szCs w:val="28"/>
          <w:lang w:val="kk-KZ"/>
        </w:rPr>
        <w:t xml:space="preserve"> </w:t>
      </w:r>
      <w:r w:rsidRPr="00C44084">
        <w:rPr>
          <w:sz w:val="28"/>
          <w:szCs w:val="28"/>
          <w:lang w:val="kk-KZ"/>
        </w:rPr>
        <w:t>береді.</w:t>
      </w:r>
    </w:p>
    <w:p w14:paraId="11EB2F2A" w14:textId="77777777" w:rsidR="00ED6F13" w:rsidRPr="00C44084" w:rsidRDefault="00ED6F13" w:rsidP="00C44084">
      <w:pPr>
        <w:pStyle w:val="ad"/>
        <w:jc w:val="both"/>
        <w:rPr>
          <w:sz w:val="28"/>
          <w:szCs w:val="28"/>
          <w:lang w:val="kk-KZ"/>
        </w:rPr>
      </w:pPr>
    </w:p>
    <w:p w14:paraId="067D07D9" w14:textId="77777777" w:rsidR="00A106E3" w:rsidRDefault="00ED6F13" w:rsidP="00C44084">
      <w:pPr>
        <w:pStyle w:val="ad"/>
        <w:jc w:val="both"/>
        <w:rPr>
          <w:sz w:val="28"/>
          <w:szCs w:val="28"/>
          <w:lang w:val="kk-KZ"/>
        </w:rPr>
      </w:pPr>
      <w:r w:rsidRPr="00A106E3">
        <w:rPr>
          <w:b/>
          <w:sz w:val="28"/>
          <w:szCs w:val="28"/>
          <w:lang w:val="kk-KZ"/>
        </w:rPr>
        <w:t>МЖӘ объектісін</w:t>
      </w:r>
      <w:r w:rsidR="00A106E3" w:rsidRPr="00A106E3">
        <w:rPr>
          <w:b/>
          <w:sz w:val="28"/>
          <w:szCs w:val="28"/>
          <w:lang w:val="kk-KZ"/>
        </w:rPr>
        <w:t xml:space="preserve"> </w:t>
      </w:r>
      <w:r w:rsidRPr="00A106E3">
        <w:rPr>
          <w:b/>
          <w:sz w:val="28"/>
          <w:szCs w:val="28"/>
          <w:lang w:val="kk-KZ"/>
        </w:rPr>
        <w:t>құру</w:t>
      </w:r>
      <w:r w:rsidR="00A106E3" w:rsidRPr="00A106E3">
        <w:rPr>
          <w:b/>
          <w:sz w:val="28"/>
          <w:szCs w:val="28"/>
          <w:lang w:val="kk-KZ"/>
        </w:rPr>
        <w:t xml:space="preserve"> </w:t>
      </w:r>
      <w:r w:rsidRPr="00A106E3">
        <w:rPr>
          <w:b/>
          <w:sz w:val="28"/>
          <w:szCs w:val="28"/>
          <w:lang w:val="kk-KZ"/>
        </w:rPr>
        <w:t>кезеңін</w:t>
      </w:r>
      <w:r w:rsidR="00A106E3">
        <w:rPr>
          <w:sz w:val="28"/>
          <w:szCs w:val="28"/>
          <w:lang w:val="kk-KZ"/>
        </w:rPr>
        <w:t xml:space="preserve"> </w:t>
      </w:r>
      <w:r w:rsidRPr="00A106E3">
        <w:rPr>
          <w:sz w:val="28"/>
          <w:szCs w:val="28"/>
          <w:lang w:val="kk-KZ"/>
        </w:rPr>
        <w:t>шартты</w:t>
      </w:r>
      <w:r w:rsidR="00A106E3">
        <w:rPr>
          <w:sz w:val="28"/>
          <w:szCs w:val="28"/>
          <w:lang w:val="kk-KZ"/>
        </w:rPr>
        <w:t xml:space="preserve"> </w:t>
      </w:r>
      <w:r w:rsidRPr="00A106E3">
        <w:rPr>
          <w:sz w:val="28"/>
          <w:szCs w:val="28"/>
          <w:lang w:val="kk-KZ"/>
        </w:rPr>
        <w:t>түрде 2 кезеңге</w:t>
      </w:r>
      <w:r w:rsidR="00A106E3">
        <w:rPr>
          <w:sz w:val="28"/>
          <w:szCs w:val="28"/>
          <w:lang w:val="kk-KZ"/>
        </w:rPr>
        <w:t xml:space="preserve"> </w:t>
      </w:r>
      <w:r w:rsidRPr="00A106E3">
        <w:rPr>
          <w:sz w:val="28"/>
          <w:szCs w:val="28"/>
          <w:lang w:val="kk-KZ"/>
        </w:rPr>
        <w:t>бөлу</w:t>
      </w:r>
      <w:r w:rsidR="00A106E3">
        <w:rPr>
          <w:sz w:val="28"/>
          <w:szCs w:val="28"/>
          <w:lang w:val="kk-KZ"/>
        </w:rPr>
        <w:t xml:space="preserve"> </w:t>
      </w:r>
      <w:r w:rsidRPr="00A106E3">
        <w:rPr>
          <w:sz w:val="28"/>
          <w:szCs w:val="28"/>
          <w:lang w:val="kk-KZ"/>
        </w:rPr>
        <w:t>көзделіп</w:t>
      </w:r>
      <w:r w:rsidR="00A106E3">
        <w:rPr>
          <w:sz w:val="28"/>
          <w:szCs w:val="28"/>
          <w:lang w:val="kk-KZ"/>
        </w:rPr>
        <w:t xml:space="preserve"> </w:t>
      </w:r>
      <w:r w:rsidRPr="00A106E3">
        <w:rPr>
          <w:sz w:val="28"/>
          <w:szCs w:val="28"/>
          <w:lang w:val="kk-KZ"/>
        </w:rPr>
        <w:t xml:space="preserve">отыр: </w:t>
      </w:r>
    </w:p>
    <w:p w14:paraId="05A2BC0B" w14:textId="77777777" w:rsidR="00ED6F13" w:rsidRPr="00A106E3" w:rsidRDefault="00ED6F13" w:rsidP="00A106E3">
      <w:pPr>
        <w:pStyle w:val="ad"/>
        <w:ind w:firstLine="708"/>
        <w:jc w:val="both"/>
        <w:rPr>
          <w:sz w:val="28"/>
          <w:szCs w:val="28"/>
          <w:lang w:val="kk-KZ"/>
        </w:rPr>
      </w:pPr>
      <w:r w:rsidRPr="00A106E3">
        <w:rPr>
          <w:sz w:val="28"/>
          <w:szCs w:val="28"/>
          <w:lang w:val="kk-KZ"/>
        </w:rPr>
        <w:t>- жобаны</w:t>
      </w:r>
      <w:r w:rsidR="00A106E3">
        <w:rPr>
          <w:sz w:val="28"/>
          <w:szCs w:val="28"/>
          <w:lang w:val="kk-KZ"/>
        </w:rPr>
        <w:t xml:space="preserve"> </w:t>
      </w:r>
      <w:r w:rsidRPr="00A106E3">
        <w:rPr>
          <w:sz w:val="28"/>
          <w:szCs w:val="28"/>
          <w:lang w:val="kk-KZ"/>
        </w:rPr>
        <w:t>қаржылық</w:t>
      </w:r>
      <w:r w:rsidR="00A106E3">
        <w:rPr>
          <w:sz w:val="28"/>
          <w:szCs w:val="28"/>
          <w:lang w:val="kk-KZ"/>
        </w:rPr>
        <w:t xml:space="preserve"> </w:t>
      </w:r>
      <w:r w:rsidRPr="00A106E3">
        <w:rPr>
          <w:sz w:val="28"/>
          <w:szCs w:val="28"/>
          <w:lang w:val="kk-KZ"/>
        </w:rPr>
        <w:t>жабуды</w:t>
      </w:r>
      <w:r w:rsidR="00A106E3">
        <w:rPr>
          <w:sz w:val="28"/>
          <w:szCs w:val="28"/>
          <w:lang w:val="kk-KZ"/>
        </w:rPr>
        <w:t xml:space="preserve"> </w:t>
      </w:r>
      <w:r w:rsidRPr="00A106E3">
        <w:rPr>
          <w:sz w:val="28"/>
          <w:szCs w:val="28"/>
          <w:lang w:val="kk-KZ"/>
        </w:rPr>
        <w:t xml:space="preserve">қамтитын </w:t>
      </w:r>
      <w:r w:rsidRPr="00A106E3">
        <w:rPr>
          <w:b/>
          <w:sz w:val="28"/>
          <w:szCs w:val="28"/>
          <w:lang w:val="kk-KZ"/>
        </w:rPr>
        <w:t>инвестиция алдындағы</w:t>
      </w:r>
      <w:r w:rsidR="00A106E3" w:rsidRPr="00A106E3">
        <w:rPr>
          <w:b/>
          <w:sz w:val="28"/>
          <w:szCs w:val="28"/>
          <w:lang w:val="kk-KZ"/>
        </w:rPr>
        <w:t xml:space="preserve"> </w:t>
      </w:r>
      <w:r w:rsidRPr="00A106E3">
        <w:rPr>
          <w:b/>
          <w:sz w:val="28"/>
          <w:szCs w:val="28"/>
          <w:lang w:val="kk-KZ"/>
        </w:rPr>
        <w:t>кезең</w:t>
      </w:r>
      <w:r w:rsidRPr="00A106E3">
        <w:rPr>
          <w:sz w:val="28"/>
          <w:szCs w:val="28"/>
          <w:lang w:val="kk-KZ"/>
        </w:rPr>
        <w:t xml:space="preserve"> (жекеше</w:t>
      </w:r>
      <w:r w:rsidR="00A106E3">
        <w:rPr>
          <w:sz w:val="28"/>
          <w:szCs w:val="28"/>
          <w:lang w:val="kk-KZ"/>
        </w:rPr>
        <w:t xml:space="preserve"> әрітестің </w:t>
      </w:r>
      <w:r w:rsidRPr="00A106E3">
        <w:rPr>
          <w:sz w:val="28"/>
          <w:szCs w:val="28"/>
          <w:lang w:val="kk-KZ"/>
        </w:rPr>
        <w:t>меншікті капиталы іске</w:t>
      </w:r>
      <w:r w:rsidR="00A106E3">
        <w:rPr>
          <w:sz w:val="28"/>
          <w:szCs w:val="28"/>
          <w:lang w:val="kk-KZ"/>
        </w:rPr>
        <w:t xml:space="preserve"> </w:t>
      </w:r>
      <w:r w:rsidRPr="00A106E3">
        <w:rPr>
          <w:sz w:val="28"/>
          <w:szCs w:val="28"/>
          <w:lang w:val="kk-KZ"/>
        </w:rPr>
        <w:t>асыруға</w:t>
      </w:r>
      <w:r w:rsidR="00A106E3">
        <w:rPr>
          <w:sz w:val="28"/>
          <w:szCs w:val="28"/>
          <w:lang w:val="kk-KZ"/>
        </w:rPr>
        <w:t xml:space="preserve"> </w:t>
      </w:r>
      <w:r w:rsidRPr="00A106E3">
        <w:rPr>
          <w:sz w:val="28"/>
          <w:szCs w:val="28"/>
          <w:lang w:val="kk-KZ"/>
        </w:rPr>
        <w:t>ұсынылатын МЖӘ объектісінің</w:t>
      </w:r>
      <w:r w:rsidR="00A106E3">
        <w:rPr>
          <w:sz w:val="28"/>
          <w:szCs w:val="28"/>
          <w:lang w:val="kk-KZ"/>
        </w:rPr>
        <w:t xml:space="preserve"> </w:t>
      </w:r>
      <w:r w:rsidRPr="00A106E3">
        <w:rPr>
          <w:sz w:val="28"/>
          <w:szCs w:val="28"/>
          <w:lang w:val="kk-KZ"/>
        </w:rPr>
        <w:t>құнына</w:t>
      </w:r>
      <w:r w:rsidR="00A106E3">
        <w:rPr>
          <w:sz w:val="28"/>
          <w:szCs w:val="28"/>
          <w:lang w:val="kk-KZ"/>
        </w:rPr>
        <w:t xml:space="preserve"> </w:t>
      </w:r>
      <w:r w:rsidRPr="00A106E3">
        <w:rPr>
          <w:sz w:val="28"/>
          <w:szCs w:val="28"/>
          <w:lang w:val="kk-KZ"/>
        </w:rPr>
        <w:t>қатысты</w:t>
      </w:r>
      <w:r w:rsidR="00A106E3">
        <w:rPr>
          <w:sz w:val="28"/>
          <w:szCs w:val="28"/>
          <w:lang w:val="kk-KZ"/>
        </w:rPr>
        <w:t xml:space="preserve"> </w:t>
      </w:r>
      <w:r w:rsidRPr="00A106E3">
        <w:rPr>
          <w:sz w:val="28"/>
          <w:szCs w:val="28"/>
          <w:lang w:val="kk-KZ"/>
        </w:rPr>
        <w:t>кемінде 100 пайызды</w:t>
      </w:r>
      <w:r w:rsidR="00A106E3">
        <w:rPr>
          <w:sz w:val="28"/>
          <w:szCs w:val="28"/>
          <w:lang w:val="kk-KZ"/>
        </w:rPr>
        <w:t xml:space="preserve"> </w:t>
      </w:r>
      <w:r w:rsidRPr="00A106E3">
        <w:rPr>
          <w:sz w:val="28"/>
          <w:szCs w:val="28"/>
          <w:lang w:val="kk-KZ"/>
        </w:rPr>
        <w:t>құрайды).</w:t>
      </w:r>
    </w:p>
    <w:p w14:paraId="4F14ABEA" w14:textId="77777777" w:rsidR="00ED6F13" w:rsidRPr="00A106E3" w:rsidRDefault="00ED6F13" w:rsidP="00C44084">
      <w:pPr>
        <w:pStyle w:val="ad"/>
        <w:jc w:val="both"/>
        <w:rPr>
          <w:sz w:val="28"/>
          <w:szCs w:val="28"/>
          <w:lang w:val="kk-KZ"/>
        </w:rPr>
      </w:pPr>
      <w:r w:rsidRPr="00A106E3">
        <w:rPr>
          <w:sz w:val="28"/>
          <w:szCs w:val="28"/>
          <w:lang w:val="kk-KZ"/>
        </w:rPr>
        <w:t xml:space="preserve"> </w:t>
      </w:r>
      <w:r w:rsidR="00A106E3">
        <w:rPr>
          <w:sz w:val="28"/>
          <w:szCs w:val="28"/>
          <w:lang w:val="kk-KZ"/>
        </w:rPr>
        <w:tab/>
      </w:r>
      <w:r w:rsidRPr="00A106E3">
        <w:rPr>
          <w:sz w:val="28"/>
          <w:szCs w:val="28"/>
          <w:lang w:val="kk-KZ"/>
        </w:rPr>
        <w:t>- МЖӘ объектісін</w:t>
      </w:r>
      <w:r w:rsidR="00A106E3">
        <w:rPr>
          <w:sz w:val="28"/>
          <w:szCs w:val="28"/>
          <w:lang w:val="kk-KZ"/>
        </w:rPr>
        <w:t xml:space="preserve"> </w:t>
      </w:r>
      <w:r w:rsidRPr="00A106E3">
        <w:rPr>
          <w:sz w:val="28"/>
          <w:szCs w:val="28"/>
          <w:lang w:val="kk-KZ"/>
        </w:rPr>
        <w:t>тікелей</w:t>
      </w:r>
      <w:r w:rsidR="00A106E3">
        <w:rPr>
          <w:sz w:val="28"/>
          <w:szCs w:val="28"/>
          <w:lang w:val="kk-KZ"/>
        </w:rPr>
        <w:t xml:space="preserve"> </w:t>
      </w:r>
      <w:r w:rsidRPr="00A106E3">
        <w:rPr>
          <w:sz w:val="28"/>
          <w:szCs w:val="28"/>
          <w:lang w:val="kk-KZ"/>
        </w:rPr>
        <w:t>құруды</w:t>
      </w:r>
      <w:r w:rsidR="00A106E3">
        <w:rPr>
          <w:sz w:val="28"/>
          <w:szCs w:val="28"/>
          <w:lang w:val="kk-KZ"/>
        </w:rPr>
        <w:t xml:space="preserve"> </w:t>
      </w:r>
      <w:r w:rsidRPr="00A106E3">
        <w:rPr>
          <w:sz w:val="28"/>
          <w:szCs w:val="28"/>
          <w:lang w:val="kk-KZ"/>
        </w:rPr>
        <w:t>көздейтін</w:t>
      </w:r>
      <w:r w:rsidR="00A106E3">
        <w:rPr>
          <w:sz w:val="28"/>
          <w:szCs w:val="28"/>
          <w:lang w:val="kk-KZ"/>
        </w:rPr>
        <w:t xml:space="preserve"> </w:t>
      </w:r>
      <w:r w:rsidRPr="00A106E3">
        <w:rPr>
          <w:b/>
          <w:sz w:val="28"/>
          <w:szCs w:val="28"/>
          <w:lang w:val="kk-KZ"/>
        </w:rPr>
        <w:t>инвестициялық</w:t>
      </w:r>
      <w:r w:rsidR="00A106E3">
        <w:rPr>
          <w:sz w:val="28"/>
          <w:szCs w:val="28"/>
          <w:lang w:val="kk-KZ"/>
        </w:rPr>
        <w:t xml:space="preserve"> </w:t>
      </w:r>
      <w:r w:rsidRPr="00A106E3">
        <w:rPr>
          <w:sz w:val="28"/>
          <w:szCs w:val="28"/>
          <w:lang w:val="kk-KZ"/>
        </w:rPr>
        <w:t xml:space="preserve">кезең. </w:t>
      </w:r>
    </w:p>
    <w:p w14:paraId="67141981" w14:textId="77777777" w:rsidR="00ED6F13" w:rsidRPr="00A106E3" w:rsidRDefault="00ED6F13" w:rsidP="00A106E3">
      <w:pPr>
        <w:pStyle w:val="ad"/>
        <w:ind w:firstLine="708"/>
        <w:jc w:val="both"/>
        <w:rPr>
          <w:sz w:val="28"/>
          <w:szCs w:val="28"/>
          <w:lang w:val="kk-KZ"/>
        </w:rPr>
      </w:pPr>
      <w:r w:rsidRPr="00A106E3">
        <w:rPr>
          <w:sz w:val="28"/>
          <w:szCs w:val="28"/>
          <w:lang w:val="kk-KZ"/>
        </w:rPr>
        <w:t>Нәтижесі</w:t>
      </w:r>
      <w:r w:rsidR="00A106E3">
        <w:rPr>
          <w:sz w:val="28"/>
          <w:szCs w:val="28"/>
          <w:lang w:val="kk-KZ"/>
        </w:rPr>
        <w:t xml:space="preserve"> </w:t>
      </w:r>
      <w:r w:rsidRPr="00A106E3">
        <w:rPr>
          <w:sz w:val="28"/>
          <w:szCs w:val="28"/>
          <w:lang w:val="kk-KZ"/>
        </w:rPr>
        <w:t>жекеше</w:t>
      </w:r>
      <w:r w:rsidR="00A106E3">
        <w:rPr>
          <w:sz w:val="28"/>
          <w:szCs w:val="28"/>
          <w:lang w:val="kk-KZ"/>
        </w:rPr>
        <w:t xml:space="preserve"> әріптестің</w:t>
      </w:r>
      <w:r w:rsidRPr="00A106E3">
        <w:rPr>
          <w:sz w:val="28"/>
          <w:szCs w:val="28"/>
          <w:lang w:val="kk-KZ"/>
        </w:rPr>
        <w:t xml:space="preserve"> МЖӘ объектісін</w:t>
      </w:r>
      <w:r w:rsidR="00A106E3">
        <w:rPr>
          <w:sz w:val="28"/>
          <w:szCs w:val="28"/>
          <w:lang w:val="kk-KZ"/>
        </w:rPr>
        <w:t xml:space="preserve"> </w:t>
      </w:r>
      <w:r w:rsidRPr="00A106E3">
        <w:rPr>
          <w:sz w:val="28"/>
          <w:szCs w:val="28"/>
          <w:lang w:val="kk-KZ"/>
        </w:rPr>
        <w:t>жаңғыртуы</w:t>
      </w:r>
      <w:r w:rsidR="00A106E3">
        <w:rPr>
          <w:sz w:val="28"/>
          <w:szCs w:val="28"/>
          <w:lang w:val="kk-KZ"/>
        </w:rPr>
        <w:t xml:space="preserve"> </w:t>
      </w:r>
      <w:r w:rsidR="0022514C">
        <w:rPr>
          <w:sz w:val="28"/>
          <w:szCs w:val="28"/>
          <w:lang w:val="kk-KZ"/>
        </w:rPr>
        <w:t>және оны ж</w:t>
      </w:r>
      <w:r w:rsidRPr="00A106E3">
        <w:rPr>
          <w:sz w:val="28"/>
          <w:szCs w:val="28"/>
          <w:lang w:val="kk-KZ"/>
        </w:rPr>
        <w:t>обаның</w:t>
      </w:r>
      <w:r w:rsidR="00A106E3">
        <w:rPr>
          <w:sz w:val="28"/>
          <w:szCs w:val="28"/>
          <w:lang w:val="kk-KZ"/>
        </w:rPr>
        <w:t xml:space="preserve"> </w:t>
      </w:r>
      <w:r w:rsidRPr="00A106E3">
        <w:rPr>
          <w:sz w:val="28"/>
          <w:szCs w:val="28"/>
          <w:lang w:val="kk-KZ"/>
        </w:rPr>
        <w:t>мақсаттары</w:t>
      </w:r>
      <w:r w:rsidR="00A106E3">
        <w:rPr>
          <w:sz w:val="28"/>
          <w:szCs w:val="28"/>
          <w:lang w:val="kk-KZ"/>
        </w:rPr>
        <w:t xml:space="preserve"> </w:t>
      </w:r>
      <w:r w:rsidRPr="00A106E3">
        <w:rPr>
          <w:sz w:val="28"/>
          <w:szCs w:val="28"/>
          <w:lang w:val="kk-KZ"/>
        </w:rPr>
        <w:t>үшін</w:t>
      </w:r>
      <w:r w:rsidR="00A106E3">
        <w:rPr>
          <w:sz w:val="28"/>
          <w:szCs w:val="28"/>
          <w:lang w:val="kk-KZ"/>
        </w:rPr>
        <w:t xml:space="preserve"> </w:t>
      </w:r>
      <w:r w:rsidRPr="00A106E3">
        <w:rPr>
          <w:sz w:val="28"/>
          <w:szCs w:val="28"/>
          <w:lang w:val="kk-KZ"/>
        </w:rPr>
        <w:t>одан</w:t>
      </w:r>
      <w:r w:rsidR="00A106E3">
        <w:rPr>
          <w:sz w:val="28"/>
          <w:szCs w:val="28"/>
          <w:lang w:val="kk-KZ"/>
        </w:rPr>
        <w:t xml:space="preserve"> </w:t>
      </w:r>
      <w:r w:rsidRPr="00A106E3">
        <w:rPr>
          <w:sz w:val="28"/>
          <w:szCs w:val="28"/>
          <w:lang w:val="kk-KZ"/>
        </w:rPr>
        <w:t>әрі</w:t>
      </w:r>
      <w:r w:rsidR="00A106E3">
        <w:rPr>
          <w:sz w:val="28"/>
          <w:szCs w:val="28"/>
          <w:lang w:val="kk-KZ"/>
        </w:rPr>
        <w:t xml:space="preserve"> </w:t>
      </w:r>
      <w:r w:rsidRPr="00A106E3">
        <w:rPr>
          <w:sz w:val="28"/>
          <w:szCs w:val="28"/>
          <w:lang w:val="kk-KZ"/>
        </w:rPr>
        <w:t>пайдалануы</w:t>
      </w:r>
      <w:r w:rsidR="00A106E3">
        <w:rPr>
          <w:sz w:val="28"/>
          <w:szCs w:val="28"/>
          <w:lang w:val="kk-KZ"/>
        </w:rPr>
        <w:t xml:space="preserve"> </w:t>
      </w:r>
      <w:r w:rsidRPr="00A106E3">
        <w:rPr>
          <w:sz w:val="28"/>
          <w:szCs w:val="28"/>
          <w:lang w:val="kk-KZ"/>
        </w:rPr>
        <w:t>болады.</w:t>
      </w:r>
    </w:p>
    <w:p w14:paraId="0923607A" w14:textId="77777777" w:rsidR="0022514C" w:rsidRDefault="00ED6F13" w:rsidP="0022514C">
      <w:pPr>
        <w:pStyle w:val="ad"/>
        <w:ind w:firstLine="708"/>
        <w:rPr>
          <w:sz w:val="28"/>
          <w:szCs w:val="28"/>
          <w:lang w:val="kk-KZ"/>
        </w:rPr>
      </w:pPr>
      <w:r w:rsidRPr="00A106E3">
        <w:rPr>
          <w:sz w:val="28"/>
          <w:szCs w:val="28"/>
          <w:lang w:val="kk-KZ"/>
        </w:rPr>
        <w:t>Төменде</w:t>
      </w:r>
      <w:r w:rsidR="0022514C">
        <w:rPr>
          <w:sz w:val="28"/>
          <w:szCs w:val="28"/>
          <w:lang w:val="kk-KZ"/>
        </w:rPr>
        <w:t xml:space="preserve"> </w:t>
      </w:r>
      <w:r w:rsidRPr="00A106E3">
        <w:rPr>
          <w:sz w:val="28"/>
          <w:szCs w:val="28"/>
          <w:lang w:val="kk-KZ"/>
        </w:rPr>
        <w:t>тараптардың</w:t>
      </w:r>
      <w:r w:rsidR="0022514C">
        <w:rPr>
          <w:sz w:val="28"/>
          <w:szCs w:val="28"/>
          <w:lang w:val="kk-KZ"/>
        </w:rPr>
        <w:t xml:space="preserve"> </w:t>
      </w:r>
      <w:r w:rsidRPr="00A106E3">
        <w:rPr>
          <w:sz w:val="28"/>
          <w:szCs w:val="28"/>
          <w:lang w:val="kk-KZ"/>
        </w:rPr>
        <w:t>инвес</w:t>
      </w:r>
      <w:r w:rsidRPr="0022514C">
        <w:rPr>
          <w:sz w:val="28"/>
          <w:szCs w:val="28"/>
          <w:lang w:val="kk-KZ"/>
        </w:rPr>
        <w:t>тициялық</w:t>
      </w:r>
      <w:r w:rsidR="0022514C">
        <w:rPr>
          <w:sz w:val="28"/>
          <w:szCs w:val="28"/>
          <w:lang w:val="kk-KZ"/>
        </w:rPr>
        <w:t xml:space="preserve"> </w:t>
      </w:r>
      <w:r w:rsidRPr="0022514C">
        <w:rPr>
          <w:sz w:val="28"/>
          <w:szCs w:val="28"/>
          <w:lang w:val="kk-KZ"/>
        </w:rPr>
        <w:t>кезеңдегі</w:t>
      </w:r>
      <w:r w:rsidR="0022514C">
        <w:rPr>
          <w:sz w:val="28"/>
          <w:szCs w:val="28"/>
          <w:lang w:val="kk-KZ"/>
        </w:rPr>
        <w:t xml:space="preserve"> </w:t>
      </w:r>
      <w:r w:rsidRPr="0022514C">
        <w:rPr>
          <w:sz w:val="28"/>
          <w:szCs w:val="28"/>
          <w:lang w:val="kk-KZ"/>
        </w:rPr>
        <w:t>өз</w:t>
      </w:r>
      <w:r w:rsidR="0022514C">
        <w:rPr>
          <w:sz w:val="28"/>
          <w:szCs w:val="28"/>
          <w:lang w:val="kk-KZ"/>
        </w:rPr>
        <w:t xml:space="preserve"> </w:t>
      </w:r>
      <w:r w:rsidRPr="0022514C">
        <w:rPr>
          <w:sz w:val="28"/>
          <w:szCs w:val="28"/>
          <w:lang w:val="kk-KZ"/>
        </w:rPr>
        <w:t>ара</w:t>
      </w:r>
      <w:r w:rsidR="0022514C">
        <w:rPr>
          <w:sz w:val="28"/>
          <w:szCs w:val="28"/>
          <w:lang w:val="kk-KZ"/>
        </w:rPr>
        <w:t xml:space="preserve"> </w:t>
      </w:r>
      <w:r w:rsidRPr="0022514C">
        <w:rPr>
          <w:sz w:val="28"/>
          <w:szCs w:val="28"/>
          <w:lang w:val="kk-KZ"/>
        </w:rPr>
        <w:t>іс-қимылы</w:t>
      </w:r>
      <w:r w:rsidR="0022514C">
        <w:rPr>
          <w:sz w:val="28"/>
          <w:szCs w:val="28"/>
          <w:lang w:val="kk-KZ"/>
        </w:rPr>
        <w:t xml:space="preserve"> </w:t>
      </w:r>
      <w:r w:rsidRPr="0022514C">
        <w:rPr>
          <w:sz w:val="28"/>
          <w:szCs w:val="28"/>
          <w:lang w:val="kk-KZ"/>
        </w:rPr>
        <w:t>бойынша МЖӘ схемасы</w:t>
      </w:r>
      <w:r w:rsidR="0022514C">
        <w:rPr>
          <w:sz w:val="28"/>
          <w:szCs w:val="28"/>
          <w:lang w:val="kk-KZ"/>
        </w:rPr>
        <w:t xml:space="preserve"> берілген.</w:t>
      </w:r>
    </w:p>
    <w:p w14:paraId="2D38F067" w14:textId="77777777" w:rsidR="0022514C" w:rsidRDefault="0022514C" w:rsidP="0022514C">
      <w:pPr>
        <w:pStyle w:val="ad"/>
        <w:ind w:firstLine="708"/>
        <w:rPr>
          <w:sz w:val="28"/>
          <w:szCs w:val="28"/>
          <w:lang w:val="kk-KZ"/>
        </w:rPr>
      </w:pPr>
    </w:p>
    <w:p w14:paraId="7C6B6F37" w14:textId="77777777" w:rsidR="0022514C" w:rsidRDefault="0022514C" w:rsidP="0022514C">
      <w:pPr>
        <w:pStyle w:val="ad"/>
        <w:ind w:firstLine="708"/>
        <w:rPr>
          <w:sz w:val="28"/>
          <w:szCs w:val="28"/>
          <w:lang w:val="kk-KZ"/>
        </w:rPr>
      </w:pPr>
    </w:p>
    <w:p w14:paraId="40967BFA" w14:textId="77777777" w:rsidR="0022514C" w:rsidRDefault="0022514C" w:rsidP="0022514C">
      <w:pPr>
        <w:pStyle w:val="ad"/>
        <w:ind w:firstLine="708"/>
        <w:rPr>
          <w:sz w:val="28"/>
          <w:szCs w:val="28"/>
          <w:lang w:val="kk-KZ"/>
        </w:rPr>
      </w:pPr>
    </w:p>
    <w:p w14:paraId="681F0E58" w14:textId="77777777" w:rsidR="0022514C" w:rsidRDefault="0022514C" w:rsidP="0022514C">
      <w:pPr>
        <w:pStyle w:val="ad"/>
        <w:ind w:firstLine="708"/>
        <w:rPr>
          <w:sz w:val="28"/>
          <w:szCs w:val="28"/>
          <w:lang w:val="kk-KZ"/>
        </w:rPr>
      </w:pPr>
    </w:p>
    <w:p w14:paraId="0A762EB9" w14:textId="77777777" w:rsidR="0022514C" w:rsidRDefault="0022514C" w:rsidP="0022514C">
      <w:pPr>
        <w:pStyle w:val="ad"/>
        <w:rPr>
          <w:sz w:val="28"/>
          <w:szCs w:val="28"/>
          <w:lang w:val="kk-KZ"/>
        </w:rPr>
      </w:pPr>
    </w:p>
    <w:p w14:paraId="72EB2022" w14:textId="77777777" w:rsidR="0022514C" w:rsidRDefault="0022514C" w:rsidP="0022514C">
      <w:pPr>
        <w:pStyle w:val="ad"/>
        <w:ind w:firstLine="708"/>
        <w:rPr>
          <w:sz w:val="28"/>
          <w:szCs w:val="28"/>
          <w:lang w:val="kk-KZ"/>
        </w:rPr>
      </w:pPr>
    </w:p>
    <w:p w14:paraId="413CA9A5" w14:textId="77777777" w:rsidR="0022514C" w:rsidRDefault="0022514C" w:rsidP="0022514C">
      <w:pPr>
        <w:pStyle w:val="ad"/>
        <w:ind w:firstLine="708"/>
        <w:rPr>
          <w:sz w:val="28"/>
          <w:szCs w:val="28"/>
          <w:lang w:val="kk-KZ"/>
        </w:rPr>
      </w:pPr>
    </w:p>
    <w:p w14:paraId="4F44EAFE" w14:textId="77777777" w:rsidR="0022514C" w:rsidRDefault="0022514C" w:rsidP="0022514C">
      <w:pPr>
        <w:pStyle w:val="ad"/>
        <w:ind w:firstLine="708"/>
        <w:rPr>
          <w:sz w:val="28"/>
          <w:szCs w:val="28"/>
          <w:lang w:val="kk-KZ"/>
        </w:rPr>
      </w:pPr>
    </w:p>
    <w:p w14:paraId="21F7FA20" w14:textId="77777777" w:rsidR="00ED6F13" w:rsidRPr="0022514C" w:rsidRDefault="005E5ECD" w:rsidP="0022514C">
      <w:pPr>
        <w:pStyle w:val="ad"/>
        <w:ind w:firstLine="708"/>
        <w:rPr>
          <w:spacing w:val="2"/>
          <w:sz w:val="28"/>
          <w:szCs w:val="28"/>
          <w:lang w:val="kk-KZ"/>
        </w:rPr>
      </w:pPr>
      <w:r>
        <w:rPr>
          <w:noProof/>
          <w:sz w:val="28"/>
          <w:szCs w:val="28"/>
          <w:lang w:eastAsia="ru-RU"/>
        </w:rPr>
      </w:r>
      <w:r>
        <w:rPr>
          <w:noProof/>
          <w:sz w:val="28"/>
          <w:szCs w:val="28"/>
          <w:lang w:eastAsia="ru-RU"/>
        </w:rPr>
        <w:pict w14:anchorId="5F574A74">
          <v:group id="Полотно 231" o:spid="_x0000_s1026" editas="canvas" style="width:472.55pt;height:254.85pt;mso-position-horizontal-relative:char;mso-position-vertical-relative:line" coordsize="60013,32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013;height:32365;visibility:visible">
              <v:fill o:detectmouseclick="t"/>
              <v:path o:connecttype="none"/>
            </v:shape>
            <v:shapetype id="_x0000_t202" coordsize="21600,21600" o:spt="202" path="m,l,21600r21600,l21600,xe">
              <v:stroke joinstyle="miter"/>
              <v:path gradientshapeok="t" o:connecttype="rect"/>
            </v:shapetype>
            <v:shape id="Text Box 166" o:spid="_x0000_s1028" type="#_x0000_t202" style="position:absolute;left:11004;top:16662;width:9722;height:5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style="mso-next-textbox:#Text Box 166">
                <w:txbxContent>
                  <w:p w14:paraId="6681115A" w14:textId="77777777" w:rsidR="005E5ECD" w:rsidRPr="00D017A7" w:rsidRDefault="005E5ECD" w:rsidP="00ED6F13">
                    <w:pPr>
                      <w:spacing w:after="0"/>
                      <w:jc w:val="center"/>
                      <w:rPr>
                        <w:sz w:val="20"/>
                        <w:szCs w:val="20"/>
                        <w:lang w:val="kk-KZ"/>
                      </w:rPr>
                    </w:pPr>
                    <w:r>
                      <w:rPr>
                        <w:sz w:val="20"/>
                        <w:szCs w:val="20"/>
                        <w:lang w:val="kk-KZ"/>
                      </w:rPr>
                      <w:t>Мердегерлік жұмыстар шарты</w:t>
                    </w:r>
                  </w:p>
                  <w:p w14:paraId="00839E83" w14:textId="77777777" w:rsidR="005E5ECD" w:rsidRPr="00D039AE" w:rsidRDefault="005E5ECD" w:rsidP="00ED6F13">
                    <w:pPr>
                      <w:spacing w:after="0"/>
                      <w:jc w:val="right"/>
                      <w:rPr>
                        <w:sz w:val="20"/>
                        <w:szCs w:val="20"/>
                      </w:rPr>
                    </w:pPr>
                  </w:p>
                </w:txbxContent>
              </v:textbox>
            </v:shape>
            <v:shape id="Text Box 167" o:spid="_x0000_s1029" type="#_x0000_t202" style="position:absolute;left:20726;width:27362;height:7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cU0MIA&#10;AADbAAAADwAAAGRycy9kb3ducmV2LnhtbERPTWvCQBC9C/0PyxS8iG4qra2pq6hQ8NKDsQePQ3aa&#10;DWZnQ3ai6b/vHgSPj/e92gy+UVfqYh3YwMssA0VcBltzZeDn9DX9ABUF2WITmAz8UYTN+mm0wtyG&#10;Gx/pWkilUgjHHA04kTbXOpaOPMZZaIkT9xs6j5JgV2nb4S2F+0bPs2yhPdacGhy2tHdUXoreG9hd&#10;6u13cZb9+6HvJ7vXt+WwdGLM+HnYfoISGuQhvrsP1sAirU9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xTQwgAAANsAAAAPAAAAAAAAAAAAAAAAAJgCAABkcnMvZG93&#10;bnJldi54bWxQSwUGAAAAAAQABAD1AAAAhwMAAAAA&#10;" fillcolor="#0070c0" stroked="f" strokecolor="blue" strokeweight="3pt">
              <v:shadow on="t" color="#205867" opacity=".5" offset="1pt"/>
              <v:textbox style="mso-next-textbox:#Text Box 167">
                <w:txbxContent>
                  <w:p w14:paraId="386EE115" w14:textId="77777777" w:rsidR="005E5ECD" w:rsidRPr="00D017A7" w:rsidRDefault="005E5ECD" w:rsidP="00ED6F13">
                    <w:pPr>
                      <w:spacing w:after="0"/>
                      <w:jc w:val="center"/>
                      <w:rPr>
                        <w:color w:val="FFFFFF"/>
                        <w:sz w:val="24"/>
                        <w:szCs w:val="24"/>
                        <w:lang w:val="kk-KZ"/>
                      </w:rPr>
                    </w:pPr>
                    <w:r>
                      <w:rPr>
                        <w:b/>
                        <w:color w:val="FFFFFF"/>
                        <w:sz w:val="24"/>
                        <w:szCs w:val="24"/>
                        <w:lang w:val="kk-KZ"/>
                      </w:rPr>
                      <w:t>Мемлекеттік әріптес</w:t>
                    </w:r>
                  </w:p>
                </w:txbxContent>
              </v:textbox>
            </v:shape>
            <v:shape id="Text Box 168" o:spid="_x0000_s1030" type="#_x0000_t202" style="position:absolute;left:20726;top:11144;width:27362;height:3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Y6MMA&#10;AADbAAAADwAAAGRycy9kb3ducmV2LnhtbESPzWrCQBSF90LfYbiCOzPRRWjTjCJSiy5NRejuNnOb&#10;BDN34szUxLd3CoUuD+fn4xTr0XTiRs63lhUskhQEcWV1y7WC08du/gzCB2SNnWVScCcP69XTpMBc&#10;24GPdCtDLeII+xwVNCH0uZS+asigT2xPHL1v6wyGKF0ttcMhjptOLtM0kwZbjoQGe9o2VF3KHxO5&#10;2/Pxy11258P1Hc1LWb99dvtUqdl03LyCCDSG//Bfe68VZAv4/R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XY6MMAAADbAAAADwAAAAAAAAAAAAAAAACYAgAAZHJzL2Rv&#10;d25yZXYueG1sUEsFBgAAAAAEAAQA9QAAAIgDAAAAAA==&#10;" fillcolor="#00b050" stroked="f">
              <v:textbox style="mso-next-textbox:#Text Box 168">
                <w:txbxContent>
                  <w:p w14:paraId="57257999" w14:textId="77777777" w:rsidR="005E5ECD" w:rsidRPr="00D017A7" w:rsidRDefault="005E5ECD" w:rsidP="00ED6F13">
                    <w:pPr>
                      <w:spacing w:after="0"/>
                      <w:jc w:val="center"/>
                      <w:rPr>
                        <w:b/>
                        <w:sz w:val="24"/>
                        <w:szCs w:val="24"/>
                        <w:lang w:val="kk-KZ"/>
                      </w:rPr>
                    </w:pPr>
                    <w:r>
                      <w:rPr>
                        <w:b/>
                        <w:sz w:val="24"/>
                        <w:szCs w:val="24"/>
                        <w:lang w:val="kk-KZ"/>
                      </w:rPr>
                      <w:t>Жекеше әріптес</w:t>
                    </w:r>
                  </w:p>
                </w:txbxContent>
              </v:textbox>
            </v:shape>
            <v:shapetype id="_x0000_t32" coordsize="21600,21600" o:spt="32" o:oned="t" path="m,l21600,21600e" filled="f">
              <v:path arrowok="t" fillok="f" o:connecttype="none"/>
              <o:lock v:ext="edit" shapetype="t"/>
            </v:shapetype>
            <v:shape id="AutoShape 169" o:spid="_x0000_s1031" type="#_x0000_t32" style="position:absolute;left:34410;top:7715;width:7;height:34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c/VMQAAADbAAAADwAAAGRycy9kb3ducmV2LnhtbESPQWvCQBSE74X+h+UVequbCIqkrkGk&#10;RaGoNDb3R/aZhGbfhuxqYn69Wyh4HGbmG2aZDqYRV+pcbVlBPIlAEBdW11wq+Dl9vi1AOI+ssbFM&#10;Cm7kIF09Py0x0bbnb7pmvhQBwi5BBZX3bSKlKyoy6Ca2JQ7e2XYGfZBdKXWHfYCbRk6jaC4N1hwW&#10;KmxpU1Hxm12MgnG/pdMez+PxI8sPX7NtPDvkuVKvL8P6HYSnwT/C/+2dVjCfwt+X8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Fz9UxAAAANsAAAAPAAAAAAAAAAAA&#10;AAAAAKECAABkcnMvZG93bnJldi54bWxQSwUGAAAAAAQABAD5AAAAkgMAAAAA&#10;">
              <v:stroke startarrow="block" endarrow="block"/>
            </v:shape>
            <v:shape id="Text Box 171" o:spid="_x0000_s1032" type="#_x0000_t202" style="position:absolute;left:26625;top:15608;width:21323;height:5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1IsEA&#10;AADbAAAADwAAAGRycy9kb3ducmV2LnhtbESP3YrCMBSE74V9h3AWvBFNV8Fdq1FkccFbfx7gtDm2&#10;xeYkJlG7b28EwcthZr5hFqvOtOJGPjSWFXyNMhDEpdUNVwqOh7/hD4gQkTW2lknBPwVYLT96C8y1&#10;vfOObvtYiQThkKOCOkaXSxnKmgyGkXXEyTtZbzAm6SupPd4T3LRynGVTabDhtFCjo9+ayvP+ahRU&#10;TeGurr1cJn4W137zTadiM1Cq/9mt5yAidfEdfrW3WsF0As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dSLBAAAA2wAAAA8AAAAAAAAAAAAAAAAAmAIAAGRycy9kb3du&#10;cmV2LnhtbFBLBQYAAAAABAAEAPUAAACGAwAAAAA=&#10;" fillcolor="#c2d69b" stroked="f">
              <v:textbox style="mso-next-textbox:#Text Box 171">
                <w:txbxContent>
                  <w:p w14:paraId="23815741" w14:textId="77777777" w:rsidR="005E5ECD" w:rsidRDefault="005E5ECD" w:rsidP="00ED6F13">
                    <w:pPr>
                      <w:spacing w:after="0"/>
                      <w:jc w:val="center"/>
                      <w:rPr>
                        <w:lang w:val="kk-KZ"/>
                      </w:rPr>
                    </w:pPr>
                    <w:r>
                      <w:rPr>
                        <w:lang w:val="kk-KZ"/>
                      </w:rPr>
                      <w:t>Бас мердегер</w:t>
                    </w:r>
                  </w:p>
                  <w:p w14:paraId="33FD226B" w14:textId="77777777" w:rsidR="005E5ECD" w:rsidRPr="00CD77A5" w:rsidRDefault="005E5ECD" w:rsidP="00ED6F13">
                    <w:pPr>
                      <w:spacing w:after="0"/>
                      <w:jc w:val="center"/>
                    </w:pPr>
                    <w:r w:rsidRPr="00CD77A5">
                      <w:t xml:space="preserve"> (</w:t>
                    </w:r>
                    <w:r>
                      <w:rPr>
                        <w:lang w:val="kk-KZ"/>
                      </w:rPr>
                      <w:t>құрылыс компаниясы</w:t>
                    </w:r>
                    <w:r w:rsidRPr="00CD77A5">
                      <w:t>)</w:t>
                    </w:r>
                  </w:p>
                </w:txbxContent>
              </v:textbox>
            </v:shape>
            <v:shape id="Text Box 172" o:spid="_x0000_s1033" type="#_x0000_t202" style="position:absolute;left:26625;top:22358;width:21323;height:4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mncEA&#10;AADbAAAADwAAAGRycy9kb3ducmV2LnhtbESP3YrCMBSE74V9h3AWvJE1XQV37RpFRMFbfx7gtDm2&#10;ZZuTmEStb28EwcthZr5hZovOtOJKPjSWFXwPMxDEpdUNVwqOh83XL4gQkTW2lknBnQIs5h+9Geba&#10;3nhH132sRIJwyFFBHaPLpQxlTQbD0Dri5J2sNxiT9JXUHm8Jblo5yrKJNNhwWqjR0aqm8n9/MQqq&#10;pnAX157PYz+NS7/+oVOxHijV/+yWfyAidfEdfrW3WsF0As8v6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Rpp3BAAAA2wAAAA8AAAAAAAAAAAAAAAAAmAIAAGRycy9kb3du&#10;cmV2LnhtbFBLBQYAAAAABAAEAPUAAACGAwAAAAA=&#10;" fillcolor="#c2d69b" stroked="f">
              <v:textbox style="mso-next-textbox:#Text Box 172">
                <w:txbxContent>
                  <w:p w14:paraId="4F904959" w14:textId="77777777" w:rsidR="005E5ECD" w:rsidRPr="00CD77A5" w:rsidRDefault="005E5ECD" w:rsidP="00ED6F13">
                    <w:pPr>
                      <w:spacing w:after="0"/>
                      <w:jc w:val="center"/>
                    </w:pPr>
                    <w:r>
                      <w:rPr>
                        <w:lang w:val="kk-KZ"/>
                      </w:rPr>
                      <w:t xml:space="preserve">Мердегер </w:t>
                    </w:r>
                    <w:r w:rsidRPr="00CD77A5">
                      <w:t xml:space="preserve"> (</w:t>
                    </w:r>
                    <w:r>
                      <w:rPr>
                        <w:lang w:val="kk-KZ"/>
                      </w:rPr>
                      <w:t>жобалаушы</w:t>
                    </w:r>
                    <w:r w:rsidRPr="00CD77A5">
                      <w:t>)</w:t>
                    </w:r>
                  </w:p>
                </w:txbxContent>
              </v:textbox>
            </v:shape>
            <v:shape id="Text Box 173" o:spid="_x0000_s1034" type="#_x0000_t202" style="position:absolute;left:26625;top:28746;width:21323;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0DBsMA&#10;AADbAAAADwAAAGRycy9kb3ducmV2LnhtbESPwWrDMBBE74X+g9hCL6WR20LcOFGMKQnk2rQfsLE2&#10;tom1kiUldv4+KhRyHGbmDbMqJ9OLC/nQWVbwNstAENdWd9wo+P3Zvn6CCBFZY2+ZFFwpQLl+fFhh&#10;oe3I33TZx0YkCIcCFbQxukLKULdkMMysI07e0XqDMUnfSO1xTHDTy/csm0uDHaeFFh19tVSf9mej&#10;oOkO7uz6Yfjwi1j5TU7Hw+ZFqeenqVqCiDTFe/i/vdMKFjn8fU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0DBsMAAADbAAAADwAAAAAAAAAAAAAAAACYAgAAZHJzL2Rv&#10;d25yZXYueG1sUEsFBgAAAAAEAAQA9QAAAIgDAAAAAA==&#10;" fillcolor="#c2d69b" stroked="f">
              <v:textbox style="mso-next-textbox:#Text Box 173">
                <w:txbxContent>
                  <w:p w14:paraId="4F63226F" w14:textId="77777777" w:rsidR="005E5ECD" w:rsidRPr="000726CD" w:rsidRDefault="005E5ECD" w:rsidP="00ED6F13">
                    <w:pPr>
                      <w:spacing w:after="0"/>
                      <w:jc w:val="center"/>
                      <w:rPr>
                        <w:lang w:val="kk-KZ"/>
                      </w:rPr>
                    </w:pPr>
                    <w:r>
                      <w:rPr>
                        <w:lang w:val="kk-KZ"/>
                      </w:rPr>
                      <w:t>Басқа мердергерлер</w:t>
                    </w:r>
                  </w:p>
                </w:txbxContent>
              </v:textbox>
            </v:shape>
            <v:shape id="Text Box 174" o:spid="_x0000_s1035" type="#_x0000_t202" style="position:absolute;left:6381;top:22834;width:15431;height:3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dL8A&#10;AADbAAAADwAAAGRycy9kb3ducmV2LnhtbERP3WrCMBS+H/gO4QjeDE3dYNpqFBkKu53bA5w2x7bY&#10;nMQkrfXtzcVglx/f/3Y/mk4M5ENrWcFykYEgrqxuuVbw+3Oar0GEiKyxs0wKHhRgv5u8bLHQ9s7f&#10;NJxjLVIIhwIVNDG6QspQNWQwLKwjTtzFeoMxQV9L7fGewk0n37LsQxpsOTU06Oizoep67o2Cui1d&#10;77rb7d3n8eCPK7qUx1elZtPxsAERaYz/4j/3l1aQp7HpS/oBcvc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pd0vwAAANsAAAAPAAAAAAAAAAAAAAAAAJgCAABkcnMvZG93bnJl&#10;di54bWxQSwUGAAAAAAQABAD1AAAAhAMAAAAA&#10;" fillcolor="#c2d69b" stroked="f">
              <v:textbox style="mso-next-textbox:#Text Box 174">
                <w:txbxContent>
                  <w:p w14:paraId="3B797464" w14:textId="77777777" w:rsidR="005E5ECD" w:rsidRPr="00D017A7" w:rsidRDefault="005E5ECD" w:rsidP="00ED6F13">
                    <w:pPr>
                      <w:spacing w:after="0"/>
                      <w:jc w:val="center"/>
                      <w:rPr>
                        <w:lang w:val="kk-KZ"/>
                      </w:rPr>
                    </w:pPr>
                    <w:r>
                      <w:rPr>
                        <w:lang w:val="kk-KZ"/>
                      </w:rPr>
                      <w:t>Қосалқы мердегерлер</w:t>
                    </w:r>
                  </w:p>
                </w:txbxContent>
              </v:textbox>
            </v:shape>
            <v:shape id="AutoShape 175" o:spid="_x0000_s1036" type="#_x0000_t32" style="position:absolute;left:47948;top:12992;width:2756;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76" o:spid="_x0000_s1037" type="#_x0000_t32" style="position:absolute;left:50704;top:12992;width:13;height:175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177" o:spid="_x0000_s1038" type="#_x0000_t32" style="position:absolute;left:47948;top:30556;width:2756;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EK8sEAAADcAAAADwAAAGRycy9kb3ducmV2LnhtbESPzQrCMBCE74LvEFbwIprqQaUaRaSC&#10;Bw/+HTwuzdoWm01pUq1vbwTB2y4zO9/sct2aUjypdoVlBeNRBII4tbrgTMH1shvOQTiPrLG0TAre&#10;5GC96naWGGv74hM9zz4TIYRdjApy76tYSpfmZNCNbEUctLutDfqw1pnUNb5CuCnlJIqm0mDBgZBj&#10;Rduc0se5MV/uoCF9S46DxO/2k2abzg7JXKl+r90sQHhq/d/8u97rUD8aw/eZMIFc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4QrywQAAANwAAAAPAAAAAAAAAAAAAAAA&#10;AKECAABkcnMvZG93bnJldi54bWxQSwUGAAAAAAQABAD5AAAAjwMAAAAA&#10;">
              <v:stroke startarrow="block"/>
            </v:shape>
            <v:shape id="AutoShape 178" o:spid="_x0000_s1039" type="#_x0000_t32" style="position:absolute;left:47948;top:24841;width:2756;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OUhcQAAADcAAAADwAAAGRycy9kb3ducmV2LnhtbESPT4vCMBDF74LfIYzgRWxqD6t0TWWR&#10;Ch48+O/gcWhm27LNpDRp7X77jbDgbYb35v3ebHejacRAnastK1hFMQjiwuqaSwX322G5AeE8ssbG&#10;Min4JQe7bDrZYqrtky80XH0pQgi7FBVU3replK6oyKCLbEsctG/bGfRh7UqpO3yGcNPIJI4/pMGa&#10;A6HClvYVFT/X3ry4i570Iz8vcn84Jv2+WJ/yjVLz2fj1CcLT6N/m/+ujDvXjBF7PhAl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M5SFxAAAANwAAAAPAAAAAAAAAAAA&#10;AAAAAKECAABkcnMvZG93bnJldi54bWxQSwUGAAAAAAQABAD5AAAAkgMAAAAA&#10;">
              <v:stroke startarrow="block"/>
            </v:shape>
            <v:shape id="AutoShape 179" o:spid="_x0000_s1040" type="#_x0000_t32" style="position:absolute;left:47948;top:18364;width:2756;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8xHsUAAADcAAAADwAAAGRycy9kb3ducmV2LnhtbESPT2vCQBDF70K/wzJCL1I3jaASXaVI&#10;Ajl4qH8OPQ7ZMQlmZ0N2o+m37wYK3mZ4b97vzXY/mEY8qHO1ZQWf8wgEcWF1zaWC6yX7WINwHllj&#10;Y5kU/JKD/e5tssVE2yef6HH2pQgh7BJUUHnfJlK6oiKDbm5b4qDdbGfQh7Urpe7wGcJNI+MoWkqD&#10;NQdChS0dKiru596M3FlP+if9nqU+y+P+UKyO6Vqp9+nwtQHhafAv8/91rkP9aAHjM2ECu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8xHsUAAADcAAAADwAAAAAAAAAA&#10;AAAAAAChAgAAZHJzL2Rvd25yZXYueG1sUEsFBgAAAAAEAAQA+QAAAJMDAAAAAA==&#10;">
              <v:stroke startarrow="block"/>
            </v:shape>
            <v:shape id="AutoShape 180" o:spid="_x0000_s1041" type="#_x0000_t32" style="position:absolute;left:23812;top:30556;width:2769;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181" o:spid="_x0000_s1042" type="#_x0000_t32" style="position:absolute;left:21812;top:24841;width:4769;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182" o:spid="_x0000_s1043" type="#_x0000_t32" style="position:absolute;left:23812;top:18364;width:2769;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183" o:spid="_x0000_s1044" type="#_x0000_t32" style="position:absolute;left:23812;top:18370;width:13;height:121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shape id="Text Box 184" o:spid="_x0000_s1045" type="#_x0000_t202" style="position:absolute;left:51282;top:15709;width:8731;height:9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F8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K0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kMXxQAAANwAAAAPAAAAAAAAAAAAAAAAAJgCAABkcnMv&#10;ZG93bnJldi54bWxQSwUGAAAAAAQABAD1AAAAigMAAAAA&#10;" stroked="f">
              <v:textbox style="mso-next-textbox:#Text Box 184">
                <w:txbxContent>
                  <w:p w14:paraId="7ED196D7" w14:textId="77777777" w:rsidR="005E5ECD" w:rsidRPr="00D039AE" w:rsidRDefault="005E5ECD" w:rsidP="00ED6F13">
                    <w:pPr>
                      <w:spacing w:after="0"/>
                      <w:rPr>
                        <w:sz w:val="20"/>
                        <w:szCs w:val="20"/>
                      </w:rPr>
                    </w:pPr>
                    <w:r>
                      <w:rPr>
                        <w:sz w:val="20"/>
                        <w:szCs w:val="20"/>
                        <w:lang w:val="kk-KZ"/>
                      </w:rPr>
                      <w:t>Мердегерлік жұмыстар шарты,ЕРС келісімшарттары</w:t>
                    </w:r>
                    <w:r w:rsidRPr="00D039AE">
                      <w:rPr>
                        <w:sz w:val="20"/>
                        <w:szCs w:val="20"/>
                      </w:rPr>
                      <w:t xml:space="preserve"> подрядных работ, </w:t>
                    </w:r>
                  </w:p>
                  <w:p w14:paraId="4994C0F3" w14:textId="77777777" w:rsidR="005E5ECD" w:rsidRPr="00D039AE" w:rsidRDefault="005E5ECD" w:rsidP="00ED6F13">
                    <w:pPr>
                      <w:spacing w:after="0"/>
                      <w:rPr>
                        <w:sz w:val="20"/>
                        <w:szCs w:val="20"/>
                      </w:rPr>
                    </w:pPr>
                    <w:r w:rsidRPr="00D039AE">
                      <w:rPr>
                        <w:sz w:val="20"/>
                        <w:szCs w:val="20"/>
                        <w:lang w:val="en-US"/>
                      </w:rPr>
                      <w:t>EPC</w:t>
                    </w:r>
                    <w:r w:rsidRPr="00D039AE">
                      <w:rPr>
                        <w:sz w:val="20"/>
                        <w:szCs w:val="20"/>
                      </w:rPr>
                      <w:t>-контракты</w:t>
                    </w:r>
                  </w:p>
                </w:txbxContent>
              </v:textbox>
            </v:shape>
            <v:shape id="Text Box 186" o:spid="_x0000_s1046" type="#_x0000_t202" style="position:absolute;left:35299;top:7981;width:10287;height:2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style="mso-next-textbox:#Text Box 186">
                <w:txbxContent>
                  <w:p w14:paraId="2132A040" w14:textId="77777777" w:rsidR="005E5ECD" w:rsidRPr="00D017A7" w:rsidRDefault="005E5ECD" w:rsidP="00ED6F13">
                    <w:pPr>
                      <w:spacing w:after="0"/>
                      <w:rPr>
                        <w:sz w:val="20"/>
                        <w:lang w:val="kk-KZ"/>
                      </w:rPr>
                    </w:pPr>
                    <w:r>
                      <w:rPr>
                        <w:sz w:val="20"/>
                        <w:lang w:val="kk-KZ"/>
                      </w:rPr>
                      <w:t>МЖӘ шарты</w:t>
                    </w:r>
                  </w:p>
                </w:txbxContent>
              </v:textbox>
            </v:shape>
            <w10:wrap type="none"/>
            <w10:anchorlock/>
          </v:group>
        </w:pict>
      </w:r>
    </w:p>
    <w:p w14:paraId="41436E06" w14:textId="77777777" w:rsidR="00ED6F13" w:rsidRPr="0022514C" w:rsidRDefault="00ED6F13" w:rsidP="00ED6F13">
      <w:pPr>
        <w:pStyle w:val="ad"/>
        <w:rPr>
          <w:strike/>
          <w:sz w:val="28"/>
          <w:szCs w:val="28"/>
          <w:lang w:val="kk-KZ"/>
        </w:rPr>
      </w:pPr>
    </w:p>
    <w:p w14:paraId="52E0B232" w14:textId="77777777" w:rsidR="00ED6F13" w:rsidRPr="0022514C" w:rsidRDefault="00ED6F13" w:rsidP="00ED6F13">
      <w:pPr>
        <w:pStyle w:val="ad"/>
        <w:rPr>
          <w:sz w:val="28"/>
          <w:szCs w:val="28"/>
          <w:lang w:val="kk-KZ"/>
        </w:rPr>
      </w:pPr>
    </w:p>
    <w:p w14:paraId="11211616" w14:textId="77777777" w:rsidR="00ED6F13" w:rsidRPr="0022514C" w:rsidRDefault="00ED6F13" w:rsidP="0022514C">
      <w:pPr>
        <w:shd w:val="clear" w:color="auto" w:fill="FFFFFF"/>
        <w:spacing w:before="100" w:beforeAutospacing="1" w:after="0" w:line="255" w:lineRule="atLeast"/>
        <w:jc w:val="center"/>
        <w:outlineLvl w:val="2"/>
        <w:rPr>
          <w:b/>
          <w:lang w:val="kk-KZ"/>
        </w:rPr>
      </w:pPr>
      <w:r w:rsidRPr="0022514C">
        <w:rPr>
          <w:b/>
          <w:lang w:val="kk-KZ"/>
        </w:rPr>
        <w:t>1-сурет-инвестициялық кезеңдегі</w:t>
      </w:r>
      <w:r w:rsidR="0022514C" w:rsidRPr="0022514C">
        <w:rPr>
          <w:b/>
          <w:lang w:val="kk-KZ"/>
        </w:rPr>
        <w:t xml:space="preserve"> </w:t>
      </w:r>
      <w:r w:rsidRPr="0022514C">
        <w:rPr>
          <w:b/>
          <w:lang w:val="kk-KZ"/>
        </w:rPr>
        <w:t>тараптардың</w:t>
      </w:r>
      <w:r w:rsidR="0022514C" w:rsidRPr="0022514C">
        <w:rPr>
          <w:b/>
          <w:lang w:val="kk-KZ"/>
        </w:rPr>
        <w:t xml:space="preserve"> </w:t>
      </w:r>
      <w:r w:rsidRPr="0022514C">
        <w:rPr>
          <w:b/>
          <w:lang w:val="kk-KZ"/>
        </w:rPr>
        <w:t>өз</w:t>
      </w:r>
      <w:r w:rsidR="0022514C" w:rsidRPr="0022514C">
        <w:rPr>
          <w:b/>
          <w:lang w:val="kk-KZ"/>
        </w:rPr>
        <w:t xml:space="preserve"> </w:t>
      </w:r>
      <w:r w:rsidRPr="0022514C">
        <w:rPr>
          <w:b/>
          <w:lang w:val="kk-KZ"/>
        </w:rPr>
        <w:t>ара</w:t>
      </w:r>
      <w:r w:rsidR="0022514C" w:rsidRPr="0022514C">
        <w:rPr>
          <w:b/>
          <w:lang w:val="kk-KZ"/>
        </w:rPr>
        <w:t xml:space="preserve"> </w:t>
      </w:r>
      <w:r w:rsidRPr="0022514C">
        <w:rPr>
          <w:b/>
          <w:lang w:val="kk-KZ"/>
        </w:rPr>
        <w:t>іс-қимылының</w:t>
      </w:r>
      <w:r w:rsidR="0022514C" w:rsidRPr="0022514C">
        <w:rPr>
          <w:b/>
          <w:lang w:val="kk-KZ"/>
        </w:rPr>
        <w:t xml:space="preserve"> </w:t>
      </w:r>
      <w:r w:rsidRPr="0022514C">
        <w:rPr>
          <w:b/>
          <w:lang w:val="kk-KZ"/>
        </w:rPr>
        <w:t>ұйымдастырушылық</w:t>
      </w:r>
      <w:r w:rsidR="0022514C" w:rsidRPr="0022514C">
        <w:rPr>
          <w:b/>
          <w:lang w:val="kk-KZ"/>
        </w:rPr>
        <w:t xml:space="preserve"> </w:t>
      </w:r>
      <w:r w:rsidRPr="0022514C">
        <w:rPr>
          <w:b/>
          <w:lang w:val="kk-KZ"/>
        </w:rPr>
        <w:t>схемасы</w:t>
      </w:r>
    </w:p>
    <w:p w14:paraId="3D590F60" w14:textId="77777777" w:rsidR="00ED6F13" w:rsidRPr="0022514C" w:rsidRDefault="00ED6F13" w:rsidP="0022514C">
      <w:pPr>
        <w:shd w:val="clear" w:color="auto" w:fill="FFFFFF"/>
        <w:spacing w:before="100" w:beforeAutospacing="1" w:line="255" w:lineRule="atLeast"/>
        <w:ind w:firstLine="708"/>
        <w:outlineLvl w:val="2"/>
        <w:rPr>
          <w:i/>
          <w:iCs/>
          <w:lang w:val="kk-KZ"/>
        </w:rPr>
      </w:pPr>
      <w:r w:rsidRPr="0022514C">
        <w:rPr>
          <w:i/>
          <w:iCs/>
          <w:lang w:val="kk-KZ"/>
        </w:rPr>
        <w:t>Ақмола</w:t>
      </w:r>
      <w:r w:rsidR="0022514C">
        <w:rPr>
          <w:i/>
          <w:iCs/>
          <w:lang w:val="kk-KZ"/>
        </w:rPr>
        <w:t xml:space="preserve"> </w:t>
      </w:r>
      <w:r w:rsidRPr="0022514C">
        <w:rPr>
          <w:i/>
          <w:iCs/>
          <w:lang w:val="kk-KZ"/>
        </w:rPr>
        <w:t>облысының</w:t>
      </w:r>
      <w:r w:rsidR="0022514C">
        <w:rPr>
          <w:i/>
          <w:iCs/>
          <w:lang w:val="kk-KZ"/>
        </w:rPr>
        <w:t xml:space="preserve"> </w:t>
      </w:r>
      <w:r w:rsidRPr="0022514C">
        <w:rPr>
          <w:i/>
          <w:iCs/>
          <w:lang w:val="kk-KZ"/>
        </w:rPr>
        <w:t>әкімдігі – Ақмола</w:t>
      </w:r>
      <w:r w:rsidR="0022514C">
        <w:rPr>
          <w:i/>
          <w:iCs/>
          <w:lang w:val="kk-KZ"/>
        </w:rPr>
        <w:t xml:space="preserve"> </w:t>
      </w:r>
      <w:r w:rsidRPr="0022514C">
        <w:rPr>
          <w:i/>
          <w:iCs/>
          <w:lang w:val="kk-KZ"/>
        </w:rPr>
        <w:t>облысының</w:t>
      </w:r>
      <w:r w:rsidR="0022514C">
        <w:rPr>
          <w:i/>
          <w:iCs/>
          <w:lang w:val="kk-KZ"/>
        </w:rPr>
        <w:t xml:space="preserve"> </w:t>
      </w:r>
      <w:r w:rsidRPr="0022514C">
        <w:rPr>
          <w:i/>
          <w:iCs/>
          <w:lang w:val="kk-KZ"/>
        </w:rPr>
        <w:t>білім</w:t>
      </w:r>
      <w:r w:rsidR="0022514C">
        <w:rPr>
          <w:i/>
          <w:iCs/>
          <w:lang w:val="kk-KZ"/>
        </w:rPr>
        <w:t xml:space="preserve"> </w:t>
      </w:r>
      <w:r w:rsidRPr="0022514C">
        <w:rPr>
          <w:i/>
          <w:iCs/>
          <w:lang w:val="kk-KZ"/>
        </w:rPr>
        <w:t>басқармасы</w:t>
      </w:r>
      <w:r w:rsidR="0022514C">
        <w:rPr>
          <w:i/>
          <w:iCs/>
          <w:lang w:val="kk-KZ"/>
        </w:rPr>
        <w:t xml:space="preserve"> және «</w:t>
      </w:r>
      <w:r w:rsidRPr="0022514C">
        <w:rPr>
          <w:i/>
          <w:iCs/>
          <w:lang w:val="kk-KZ"/>
        </w:rPr>
        <w:t>Қорғалжын</w:t>
      </w:r>
      <w:r w:rsidR="0022514C">
        <w:rPr>
          <w:i/>
          <w:iCs/>
          <w:lang w:val="kk-KZ"/>
        </w:rPr>
        <w:t xml:space="preserve"> </w:t>
      </w:r>
      <w:r w:rsidRPr="0022514C">
        <w:rPr>
          <w:i/>
          <w:iCs/>
          <w:lang w:val="kk-KZ"/>
        </w:rPr>
        <w:t>ауданының</w:t>
      </w:r>
      <w:r w:rsidR="0022514C">
        <w:rPr>
          <w:i/>
          <w:iCs/>
          <w:lang w:val="kk-KZ"/>
        </w:rPr>
        <w:t xml:space="preserve"> </w:t>
      </w:r>
      <w:r w:rsidRPr="0022514C">
        <w:rPr>
          <w:i/>
          <w:iCs/>
          <w:lang w:val="kk-KZ"/>
        </w:rPr>
        <w:t>білім</w:t>
      </w:r>
      <w:r w:rsidR="0022514C">
        <w:rPr>
          <w:i/>
          <w:iCs/>
          <w:lang w:val="kk-KZ"/>
        </w:rPr>
        <w:t xml:space="preserve"> бөлімі»</w:t>
      </w:r>
      <w:r w:rsidRPr="0022514C">
        <w:rPr>
          <w:i/>
          <w:iCs/>
          <w:lang w:val="kk-KZ"/>
        </w:rPr>
        <w:t xml:space="preserve"> ММ (мемлекеттік</w:t>
      </w:r>
      <w:r w:rsidR="0022514C">
        <w:rPr>
          <w:i/>
          <w:iCs/>
          <w:lang w:val="kk-KZ"/>
        </w:rPr>
        <w:t xml:space="preserve"> әріптес</w:t>
      </w:r>
      <w:r w:rsidRPr="0022514C">
        <w:rPr>
          <w:i/>
          <w:iCs/>
          <w:lang w:val="kk-KZ"/>
        </w:rPr>
        <w:t>) - МЖӘ шартының</w:t>
      </w:r>
      <w:r w:rsidR="0022514C">
        <w:rPr>
          <w:i/>
          <w:iCs/>
          <w:lang w:val="kk-KZ"/>
        </w:rPr>
        <w:t xml:space="preserve"> </w:t>
      </w:r>
      <w:r w:rsidRPr="0022514C">
        <w:rPr>
          <w:i/>
          <w:iCs/>
          <w:lang w:val="kk-KZ"/>
        </w:rPr>
        <w:t>орындалуын</w:t>
      </w:r>
      <w:r w:rsidR="0022514C">
        <w:rPr>
          <w:i/>
          <w:iCs/>
          <w:lang w:val="kk-KZ"/>
        </w:rPr>
        <w:t xml:space="preserve"> </w:t>
      </w:r>
      <w:r w:rsidRPr="0022514C">
        <w:rPr>
          <w:i/>
          <w:iCs/>
          <w:lang w:val="kk-KZ"/>
        </w:rPr>
        <w:t>бақылауды</w:t>
      </w:r>
      <w:r w:rsidR="0022514C">
        <w:rPr>
          <w:i/>
          <w:iCs/>
          <w:lang w:val="kk-KZ"/>
        </w:rPr>
        <w:t xml:space="preserve"> </w:t>
      </w:r>
      <w:r w:rsidRPr="0022514C">
        <w:rPr>
          <w:i/>
          <w:iCs/>
          <w:lang w:val="kk-KZ"/>
        </w:rPr>
        <w:t>жүзеге</w:t>
      </w:r>
      <w:r w:rsidR="0022514C">
        <w:rPr>
          <w:i/>
          <w:iCs/>
          <w:lang w:val="kk-KZ"/>
        </w:rPr>
        <w:t xml:space="preserve"> </w:t>
      </w:r>
      <w:r w:rsidRPr="0022514C">
        <w:rPr>
          <w:i/>
          <w:iCs/>
          <w:lang w:val="kk-KZ"/>
        </w:rPr>
        <w:t>асырады.</w:t>
      </w:r>
    </w:p>
    <w:p w14:paraId="1CAFB75C" w14:textId="77777777" w:rsidR="00394BDD" w:rsidRDefault="00ED6F13" w:rsidP="00225E6A">
      <w:pPr>
        <w:pStyle w:val="ad"/>
        <w:ind w:firstLine="708"/>
        <w:jc w:val="both"/>
        <w:rPr>
          <w:sz w:val="28"/>
          <w:szCs w:val="28"/>
          <w:lang w:val="kk-KZ"/>
        </w:rPr>
      </w:pPr>
      <w:r w:rsidRPr="00225E6A">
        <w:rPr>
          <w:i/>
          <w:sz w:val="28"/>
          <w:szCs w:val="28"/>
          <w:lang w:val="kk-KZ"/>
        </w:rPr>
        <w:t>Жекеше</w:t>
      </w:r>
      <w:r w:rsidR="00225E6A" w:rsidRPr="00225E6A">
        <w:rPr>
          <w:i/>
          <w:sz w:val="28"/>
          <w:szCs w:val="28"/>
          <w:lang w:val="kk-KZ"/>
        </w:rPr>
        <w:t xml:space="preserve"> әріптес</w:t>
      </w:r>
      <w:r w:rsidR="00225E6A">
        <w:rPr>
          <w:sz w:val="28"/>
          <w:szCs w:val="28"/>
          <w:lang w:val="kk-KZ"/>
        </w:rPr>
        <w:t xml:space="preserve"> – </w:t>
      </w:r>
      <w:r w:rsidRPr="00225E6A">
        <w:rPr>
          <w:sz w:val="28"/>
          <w:szCs w:val="28"/>
          <w:lang w:val="kk-KZ"/>
        </w:rPr>
        <w:t>кәсіпкерлік</w:t>
      </w:r>
      <w:r w:rsidR="00225E6A">
        <w:rPr>
          <w:sz w:val="28"/>
          <w:szCs w:val="28"/>
          <w:lang w:val="kk-KZ"/>
        </w:rPr>
        <w:t xml:space="preserve"> </w:t>
      </w:r>
      <w:r w:rsidRPr="00225E6A">
        <w:rPr>
          <w:sz w:val="28"/>
          <w:szCs w:val="28"/>
          <w:lang w:val="kk-KZ"/>
        </w:rPr>
        <w:t>қызметті</w:t>
      </w:r>
      <w:r w:rsidR="00225E6A">
        <w:rPr>
          <w:sz w:val="28"/>
          <w:szCs w:val="28"/>
          <w:lang w:val="kk-KZ"/>
        </w:rPr>
        <w:t xml:space="preserve"> </w:t>
      </w:r>
      <w:r w:rsidRPr="00225E6A">
        <w:rPr>
          <w:sz w:val="28"/>
          <w:szCs w:val="28"/>
          <w:lang w:val="kk-KZ"/>
        </w:rPr>
        <w:t>жүзеге</w:t>
      </w:r>
      <w:r w:rsidR="00225E6A">
        <w:rPr>
          <w:sz w:val="28"/>
          <w:szCs w:val="28"/>
          <w:lang w:val="kk-KZ"/>
        </w:rPr>
        <w:t xml:space="preserve"> </w:t>
      </w:r>
      <w:r w:rsidRPr="00225E6A">
        <w:rPr>
          <w:sz w:val="28"/>
          <w:szCs w:val="28"/>
          <w:lang w:val="kk-KZ"/>
        </w:rPr>
        <w:t>асыратын, оның</w:t>
      </w:r>
      <w:r w:rsidR="00225E6A">
        <w:rPr>
          <w:sz w:val="28"/>
          <w:szCs w:val="28"/>
          <w:lang w:val="kk-KZ"/>
        </w:rPr>
        <w:t xml:space="preserve"> </w:t>
      </w:r>
      <w:r w:rsidRPr="00225E6A">
        <w:rPr>
          <w:sz w:val="28"/>
          <w:szCs w:val="28"/>
          <w:lang w:val="kk-KZ"/>
        </w:rPr>
        <w:t>ішінде</w:t>
      </w:r>
      <w:r w:rsidR="00225E6A">
        <w:rPr>
          <w:sz w:val="28"/>
          <w:szCs w:val="28"/>
          <w:lang w:val="kk-KZ"/>
        </w:rPr>
        <w:t xml:space="preserve"> </w:t>
      </w:r>
      <w:r w:rsidRPr="00225E6A">
        <w:rPr>
          <w:sz w:val="28"/>
          <w:szCs w:val="28"/>
          <w:lang w:val="kk-KZ"/>
        </w:rPr>
        <w:t>өз</w:t>
      </w:r>
      <w:r w:rsidR="00225E6A">
        <w:rPr>
          <w:sz w:val="28"/>
          <w:szCs w:val="28"/>
          <w:lang w:val="kk-KZ"/>
        </w:rPr>
        <w:t xml:space="preserve"> </w:t>
      </w:r>
      <w:r w:rsidRPr="00225E6A">
        <w:rPr>
          <w:sz w:val="28"/>
          <w:szCs w:val="28"/>
          <w:lang w:val="kk-KZ"/>
        </w:rPr>
        <w:t>қызметін</w:t>
      </w:r>
      <w:r w:rsidR="00225E6A">
        <w:rPr>
          <w:sz w:val="28"/>
          <w:szCs w:val="28"/>
          <w:lang w:val="kk-KZ"/>
        </w:rPr>
        <w:t xml:space="preserve"> </w:t>
      </w:r>
      <w:r w:rsidRPr="00225E6A">
        <w:rPr>
          <w:sz w:val="28"/>
          <w:szCs w:val="28"/>
          <w:lang w:val="kk-KZ"/>
        </w:rPr>
        <w:t>бірлескен</w:t>
      </w:r>
      <w:r w:rsidR="00225E6A">
        <w:rPr>
          <w:sz w:val="28"/>
          <w:szCs w:val="28"/>
          <w:lang w:val="kk-KZ"/>
        </w:rPr>
        <w:t xml:space="preserve"> </w:t>
      </w:r>
      <w:r w:rsidRPr="00225E6A">
        <w:rPr>
          <w:sz w:val="28"/>
          <w:szCs w:val="28"/>
          <w:lang w:val="kk-KZ"/>
        </w:rPr>
        <w:t>қызмет</w:t>
      </w:r>
      <w:r w:rsidR="00225E6A">
        <w:rPr>
          <w:sz w:val="28"/>
          <w:szCs w:val="28"/>
          <w:lang w:val="kk-KZ"/>
        </w:rPr>
        <w:t xml:space="preserve"> </w:t>
      </w:r>
      <w:r w:rsidRPr="00225E6A">
        <w:rPr>
          <w:sz w:val="28"/>
          <w:szCs w:val="28"/>
          <w:lang w:val="kk-KZ"/>
        </w:rPr>
        <w:t>туралы</w:t>
      </w:r>
      <w:r w:rsidR="00225E6A">
        <w:rPr>
          <w:sz w:val="28"/>
          <w:szCs w:val="28"/>
          <w:lang w:val="kk-KZ"/>
        </w:rPr>
        <w:t xml:space="preserve"> </w:t>
      </w:r>
      <w:r w:rsidRPr="00225E6A">
        <w:rPr>
          <w:sz w:val="28"/>
          <w:szCs w:val="28"/>
          <w:lang w:val="kk-KZ"/>
        </w:rPr>
        <w:t>шарт</w:t>
      </w:r>
      <w:r w:rsidR="00225E6A">
        <w:rPr>
          <w:sz w:val="28"/>
          <w:szCs w:val="28"/>
          <w:lang w:val="kk-KZ"/>
        </w:rPr>
        <w:t xml:space="preserve"> </w:t>
      </w:r>
      <w:r w:rsidRPr="00225E6A">
        <w:rPr>
          <w:sz w:val="28"/>
          <w:szCs w:val="28"/>
          <w:lang w:val="kk-KZ"/>
        </w:rPr>
        <w:t>негізінде</w:t>
      </w:r>
      <w:r w:rsidR="00225E6A">
        <w:rPr>
          <w:sz w:val="28"/>
          <w:szCs w:val="28"/>
          <w:lang w:val="kk-KZ"/>
        </w:rPr>
        <w:t xml:space="preserve"> </w:t>
      </w:r>
      <w:r w:rsidRPr="00225E6A">
        <w:rPr>
          <w:sz w:val="28"/>
          <w:szCs w:val="28"/>
          <w:lang w:val="kk-KZ"/>
        </w:rPr>
        <w:t>жүзеге</w:t>
      </w:r>
      <w:r w:rsidR="00225E6A">
        <w:rPr>
          <w:sz w:val="28"/>
          <w:szCs w:val="28"/>
          <w:lang w:val="kk-KZ"/>
        </w:rPr>
        <w:t xml:space="preserve"> </w:t>
      </w:r>
      <w:r w:rsidRPr="00225E6A">
        <w:rPr>
          <w:sz w:val="28"/>
          <w:szCs w:val="28"/>
          <w:lang w:val="kk-KZ"/>
        </w:rPr>
        <w:t>асыратын (жайсеріктестік) МЖӘ шартын</w:t>
      </w:r>
      <w:r w:rsidR="00225E6A">
        <w:rPr>
          <w:sz w:val="28"/>
          <w:szCs w:val="28"/>
          <w:lang w:val="kk-KZ"/>
        </w:rPr>
        <w:t xml:space="preserve"> </w:t>
      </w:r>
      <w:r w:rsidRPr="00225E6A">
        <w:rPr>
          <w:sz w:val="28"/>
          <w:szCs w:val="28"/>
          <w:lang w:val="kk-KZ"/>
        </w:rPr>
        <w:t>жасасқан</w:t>
      </w:r>
      <w:r w:rsidR="00225E6A">
        <w:rPr>
          <w:sz w:val="28"/>
          <w:szCs w:val="28"/>
          <w:lang w:val="kk-KZ"/>
        </w:rPr>
        <w:t xml:space="preserve"> </w:t>
      </w:r>
      <w:r w:rsidRPr="00225E6A">
        <w:rPr>
          <w:sz w:val="28"/>
          <w:szCs w:val="28"/>
          <w:lang w:val="kk-KZ"/>
        </w:rPr>
        <w:t>жеке</w:t>
      </w:r>
      <w:r w:rsidR="00225E6A">
        <w:rPr>
          <w:sz w:val="28"/>
          <w:szCs w:val="28"/>
          <w:lang w:val="kk-KZ"/>
        </w:rPr>
        <w:t xml:space="preserve"> </w:t>
      </w:r>
      <w:r w:rsidRPr="00225E6A">
        <w:rPr>
          <w:sz w:val="28"/>
          <w:szCs w:val="28"/>
          <w:lang w:val="kk-KZ"/>
        </w:rPr>
        <w:t>тұлға</w:t>
      </w:r>
      <w:r w:rsidR="00225E6A">
        <w:rPr>
          <w:sz w:val="28"/>
          <w:szCs w:val="28"/>
          <w:lang w:val="kk-KZ"/>
        </w:rPr>
        <w:t xml:space="preserve"> </w:t>
      </w:r>
      <w:r w:rsidRPr="00225E6A">
        <w:rPr>
          <w:sz w:val="28"/>
          <w:szCs w:val="28"/>
          <w:lang w:val="kk-KZ"/>
        </w:rPr>
        <w:t>және (немесе) заңды</w:t>
      </w:r>
      <w:r w:rsidR="00225E6A">
        <w:rPr>
          <w:sz w:val="28"/>
          <w:szCs w:val="28"/>
          <w:lang w:val="kk-KZ"/>
        </w:rPr>
        <w:t xml:space="preserve"> </w:t>
      </w:r>
      <w:r w:rsidRPr="00225E6A">
        <w:rPr>
          <w:sz w:val="28"/>
          <w:szCs w:val="28"/>
          <w:lang w:val="kk-KZ"/>
        </w:rPr>
        <w:t>тұлға (мемлекеттік</w:t>
      </w:r>
      <w:r w:rsidR="00225E6A">
        <w:rPr>
          <w:sz w:val="28"/>
          <w:szCs w:val="28"/>
          <w:lang w:val="kk-KZ"/>
        </w:rPr>
        <w:t xml:space="preserve"> </w:t>
      </w:r>
      <w:r w:rsidRPr="00225E6A">
        <w:rPr>
          <w:sz w:val="28"/>
          <w:szCs w:val="28"/>
          <w:lang w:val="kk-KZ"/>
        </w:rPr>
        <w:t>мекемелер мен квазимемлекеттік сектор субъектілерін</w:t>
      </w:r>
      <w:r w:rsidR="00225E6A">
        <w:rPr>
          <w:sz w:val="28"/>
          <w:szCs w:val="28"/>
          <w:lang w:val="kk-KZ"/>
        </w:rPr>
        <w:t xml:space="preserve"> </w:t>
      </w:r>
      <w:r w:rsidRPr="00225E6A">
        <w:rPr>
          <w:sz w:val="28"/>
          <w:szCs w:val="28"/>
          <w:lang w:val="kk-KZ"/>
        </w:rPr>
        <w:t xml:space="preserve">қоспағанда). </w:t>
      </w:r>
    </w:p>
    <w:p w14:paraId="1C1A03F7" w14:textId="77777777" w:rsidR="00ED6F13" w:rsidRPr="00225E6A" w:rsidRDefault="00ED6F13" w:rsidP="00225E6A">
      <w:pPr>
        <w:pStyle w:val="ad"/>
        <w:ind w:firstLine="708"/>
        <w:jc w:val="both"/>
        <w:rPr>
          <w:sz w:val="28"/>
          <w:szCs w:val="28"/>
          <w:lang w:val="kk-KZ"/>
        </w:rPr>
      </w:pPr>
      <w:r w:rsidRPr="00225E6A">
        <w:rPr>
          <w:sz w:val="28"/>
          <w:szCs w:val="28"/>
          <w:lang w:val="kk-KZ"/>
        </w:rPr>
        <w:t>Жекеше</w:t>
      </w:r>
      <w:r w:rsidR="00225E6A">
        <w:rPr>
          <w:sz w:val="28"/>
          <w:szCs w:val="28"/>
          <w:lang w:val="kk-KZ"/>
        </w:rPr>
        <w:t xml:space="preserve"> әріптес</w:t>
      </w:r>
      <w:r w:rsidRPr="00225E6A">
        <w:rPr>
          <w:sz w:val="28"/>
          <w:szCs w:val="28"/>
          <w:lang w:val="kk-KZ"/>
        </w:rPr>
        <w:t xml:space="preserve"> жобаны</w:t>
      </w:r>
      <w:r w:rsidR="00225E6A">
        <w:rPr>
          <w:sz w:val="28"/>
          <w:szCs w:val="28"/>
          <w:lang w:val="kk-KZ"/>
        </w:rPr>
        <w:t xml:space="preserve"> </w:t>
      </w:r>
      <w:r w:rsidRPr="00225E6A">
        <w:rPr>
          <w:sz w:val="28"/>
          <w:szCs w:val="28"/>
          <w:lang w:val="kk-KZ"/>
        </w:rPr>
        <w:t>іске</w:t>
      </w:r>
      <w:r w:rsidR="00225E6A">
        <w:rPr>
          <w:sz w:val="28"/>
          <w:szCs w:val="28"/>
          <w:lang w:val="kk-KZ"/>
        </w:rPr>
        <w:t xml:space="preserve"> </w:t>
      </w:r>
      <w:r w:rsidRPr="00225E6A">
        <w:rPr>
          <w:sz w:val="28"/>
          <w:szCs w:val="28"/>
          <w:lang w:val="kk-KZ"/>
        </w:rPr>
        <w:t>асыру</w:t>
      </w:r>
      <w:r w:rsidR="00225E6A">
        <w:rPr>
          <w:sz w:val="28"/>
          <w:szCs w:val="28"/>
          <w:lang w:val="kk-KZ"/>
        </w:rPr>
        <w:t xml:space="preserve"> </w:t>
      </w:r>
      <w:r w:rsidRPr="00225E6A">
        <w:rPr>
          <w:sz w:val="28"/>
          <w:szCs w:val="28"/>
          <w:lang w:val="kk-KZ"/>
        </w:rPr>
        <w:t>үшін</w:t>
      </w:r>
      <w:r w:rsidR="00225E6A">
        <w:rPr>
          <w:sz w:val="28"/>
          <w:szCs w:val="28"/>
          <w:lang w:val="kk-KZ"/>
        </w:rPr>
        <w:t xml:space="preserve"> </w:t>
      </w:r>
      <w:r w:rsidRPr="00225E6A">
        <w:rPr>
          <w:sz w:val="28"/>
          <w:szCs w:val="28"/>
          <w:lang w:val="kk-KZ"/>
        </w:rPr>
        <w:t>жауапкершілікті</w:t>
      </w:r>
      <w:r w:rsidR="00225E6A">
        <w:rPr>
          <w:sz w:val="28"/>
          <w:szCs w:val="28"/>
          <w:lang w:val="kk-KZ"/>
        </w:rPr>
        <w:t xml:space="preserve"> </w:t>
      </w:r>
      <w:r w:rsidRPr="00225E6A">
        <w:rPr>
          <w:sz w:val="28"/>
          <w:szCs w:val="28"/>
          <w:lang w:val="kk-KZ"/>
        </w:rPr>
        <w:t>өзіне</w:t>
      </w:r>
      <w:r w:rsidR="00225E6A">
        <w:rPr>
          <w:sz w:val="28"/>
          <w:szCs w:val="28"/>
          <w:lang w:val="kk-KZ"/>
        </w:rPr>
        <w:t xml:space="preserve"> </w:t>
      </w:r>
      <w:r w:rsidRPr="00225E6A">
        <w:rPr>
          <w:sz w:val="28"/>
          <w:szCs w:val="28"/>
          <w:lang w:val="kk-KZ"/>
        </w:rPr>
        <w:t>алады, МЖӘ объектісін</w:t>
      </w:r>
      <w:r w:rsidR="00225E6A">
        <w:rPr>
          <w:sz w:val="28"/>
          <w:szCs w:val="28"/>
          <w:lang w:val="kk-KZ"/>
        </w:rPr>
        <w:t xml:space="preserve"> </w:t>
      </w:r>
      <w:r w:rsidRPr="00225E6A">
        <w:rPr>
          <w:sz w:val="28"/>
          <w:szCs w:val="28"/>
          <w:lang w:val="kk-KZ"/>
        </w:rPr>
        <w:t>қаржыландыруды</w:t>
      </w:r>
      <w:r w:rsidR="00225E6A">
        <w:rPr>
          <w:sz w:val="28"/>
          <w:szCs w:val="28"/>
          <w:lang w:val="kk-KZ"/>
        </w:rPr>
        <w:t xml:space="preserve"> </w:t>
      </w:r>
      <w:r w:rsidRPr="00225E6A">
        <w:rPr>
          <w:sz w:val="28"/>
          <w:szCs w:val="28"/>
          <w:lang w:val="kk-KZ"/>
        </w:rPr>
        <w:t>қамтамасыз</w:t>
      </w:r>
      <w:r w:rsidR="00225E6A">
        <w:rPr>
          <w:sz w:val="28"/>
          <w:szCs w:val="28"/>
          <w:lang w:val="kk-KZ"/>
        </w:rPr>
        <w:t xml:space="preserve"> </w:t>
      </w:r>
      <w:r w:rsidRPr="00225E6A">
        <w:rPr>
          <w:sz w:val="28"/>
          <w:szCs w:val="28"/>
          <w:lang w:val="kk-KZ"/>
        </w:rPr>
        <w:t>етеді.</w:t>
      </w:r>
    </w:p>
    <w:p w14:paraId="2D16CF68" w14:textId="77777777" w:rsidR="00225E6A" w:rsidRDefault="00ED6F13" w:rsidP="00225E6A">
      <w:pPr>
        <w:pStyle w:val="ad"/>
        <w:ind w:firstLine="708"/>
        <w:jc w:val="both"/>
        <w:rPr>
          <w:sz w:val="28"/>
          <w:szCs w:val="28"/>
          <w:lang w:val="kk-KZ"/>
        </w:rPr>
      </w:pPr>
      <w:r w:rsidRPr="00225E6A">
        <w:rPr>
          <w:i/>
          <w:sz w:val="28"/>
          <w:szCs w:val="28"/>
          <w:lang w:val="kk-KZ"/>
        </w:rPr>
        <w:t>Бас мердігер</w:t>
      </w:r>
      <w:r w:rsidR="00225E6A">
        <w:rPr>
          <w:sz w:val="28"/>
          <w:szCs w:val="28"/>
          <w:lang w:val="kk-KZ"/>
        </w:rPr>
        <w:t xml:space="preserve"> - </w:t>
      </w:r>
      <w:r w:rsidRPr="00225E6A">
        <w:rPr>
          <w:sz w:val="28"/>
          <w:szCs w:val="28"/>
          <w:lang w:val="kk-KZ"/>
        </w:rPr>
        <w:t>құрылыс</w:t>
      </w:r>
      <w:r w:rsidR="00225E6A">
        <w:rPr>
          <w:sz w:val="28"/>
          <w:szCs w:val="28"/>
          <w:lang w:val="kk-KZ"/>
        </w:rPr>
        <w:t xml:space="preserve"> </w:t>
      </w:r>
      <w:r w:rsidRPr="00225E6A">
        <w:rPr>
          <w:sz w:val="28"/>
          <w:szCs w:val="28"/>
          <w:lang w:val="kk-KZ"/>
        </w:rPr>
        <w:t>мердігерлігі</w:t>
      </w:r>
      <w:r w:rsidR="00225E6A">
        <w:rPr>
          <w:sz w:val="28"/>
          <w:szCs w:val="28"/>
          <w:lang w:val="kk-KZ"/>
        </w:rPr>
        <w:t xml:space="preserve"> </w:t>
      </w:r>
      <w:r w:rsidRPr="00225E6A">
        <w:rPr>
          <w:sz w:val="28"/>
          <w:szCs w:val="28"/>
          <w:lang w:val="kk-KZ"/>
        </w:rPr>
        <w:t>шартының</w:t>
      </w:r>
      <w:r w:rsidR="00225E6A">
        <w:rPr>
          <w:sz w:val="28"/>
          <w:szCs w:val="28"/>
          <w:lang w:val="kk-KZ"/>
        </w:rPr>
        <w:t xml:space="preserve"> </w:t>
      </w:r>
      <w:r w:rsidRPr="00225E6A">
        <w:rPr>
          <w:sz w:val="28"/>
          <w:szCs w:val="28"/>
          <w:lang w:val="kk-KZ"/>
        </w:rPr>
        <w:t>негізінде</w:t>
      </w:r>
      <w:r w:rsidR="00225E6A">
        <w:rPr>
          <w:sz w:val="28"/>
          <w:szCs w:val="28"/>
          <w:lang w:val="kk-KZ"/>
        </w:rPr>
        <w:t xml:space="preserve"> </w:t>
      </w:r>
      <w:r w:rsidRPr="00225E6A">
        <w:rPr>
          <w:sz w:val="28"/>
          <w:szCs w:val="28"/>
          <w:lang w:val="kk-KZ"/>
        </w:rPr>
        <w:t>жекеше</w:t>
      </w:r>
      <w:r w:rsidR="00225E6A">
        <w:rPr>
          <w:sz w:val="28"/>
          <w:szCs w:val="28"/>
          <w:lang w:val="kk-KZ"/>
        </w:rPr>
        <w:t xml:space="preserve"> әріптес</w:t>
      </w:r>
      <w:r w:rsidRPr="00225E6A">
        <w:rPr>
          <w:sz w:val="28"/>
          <w:szCs w:val="28"/>
          <w:lang w:val="kk-KZ"/>
        </w:rPr>
        <w:t xml:space="preserve"> тартатын</w:t>
      </w:r>
      <w:r w:rsidR="00225E6A">
        <w:rPr>
          <w:sz w:val="28"/>
          <w:szCs w:val="28"/>
          <w:lang w:val="kk-KZ"/>
        </w:rPr>
        <w:t xml:space="preserve"> </w:t>
      </w:r>
      <w:r w:rsidRPr="00225E6A">
        <w:rPr>
          <w:sz w:val="28"/>
          <w:szCs w:val="28"/>
          <w:lang w:val="kk-KZ"/>
        </w:rPr>
        <w:t>құрылыс</w:t>
      </w:r>
      <w:r w:rsidR="00225E6A">
        <w:rPr>
          <w:sz w:val="28"/>
          <w:szCs w:val="28"/>
          <w:lang w:val="kk-KZ"/>
        </w:rPr>
        <w:t xml:space="preserve"> </w:t>
      </w:r>
      <w:r w:rsidRPr="00225E6A">
        <w:rPr>
          <w:sz w:val="28"/>
          <w:szCs w:val="28"/>
          <w:lang w:val="kk-KZ"/>
        </w:rPr>
        <w:t>компаниясы</w:t>
      </w:r>
      <w:r w:rsidR="00225E6A">
        <w:rPr>
          <w:sz w:val="28"/>
          <w:szCs w:val="28"/>
          <w:lang w:val="kk-KZ"/>
        </w:rPr>
        <w:t xml:space="preserve"> </w:t>
      </w:r>
      <w:r w:rsidRPr="00225E6A">
        <w:rPr>
          <w:sz w:val="28"/>
          <w:szCs w:val="28"/>
          <w:lang w:val="kk-KZ"/>
        </w:rPr>
        <w:t>мектеп</w:t>
      </w:r>
      <w:r w:rsidR="00225E6A">
        <w:rPr>
          <w:sz w:val="28"/>
          <w:szCs w:val="28"/>
          <w:lang w:val="kk-KZ"/>
        </w:rPr>
        <w:t xml:space="preserve"> </w:t>
      </w:r>
      <w:r w:rsidRPr="00225E6A">
        <w:rPr>
          <w:sz w:val="28"/>
          <w:szCs w:val="28"/>
          <w:lang w:val="kk-KZ"/>
        </w:rPr>
        <w:t>асханасын</w:t>
      </w:r>
      <w:r w:rsidR="00225E6A">
        <w:rPr>
          <w:sz w:val="28"/>
          <w:szCs w:val="28"/>
          <w:lang w:val="kk-KZ"/>
        </w:rPr>
        <w:t xml:space="preserve"> </w:t>
      </w:r>
      <w:r w:rsidRPr="00225E6A">
        <w:rPr>
          <w:sz w:val="28"/>
          <w:szCs w:val="28"/>
          <w:lang w:val="kk-KZ"/>
        </w:rPr>
        <w:t>тікелей</w:t>
      </w:r>
      <w:r w:rsidR="00225E6A">
        <w:rPr>
          <w:sz w:val="28"/>
          <w:szCs w:val="28"/>
          <w:lang w:val="kk-KZ"/>
        </w:rPr>
        <w:t xml:space="preserve"> </w:t>
      </w:r>
      <w:r w:rsidRPr="00225E6A">
        <w:rPr>
          <w:sz w:val="28"/>
          <w:szCs w:val="28"/>
          <w:lang w:val="kk-KZ"/>
        </w:rPr>
        <w:t>жаңғыртуды</w:t>
      </w:r>
      <w:r w:rsidR="00225E6A">
        <w:rPr>
          <w:sz w:val="28"/>
          <w:szCs w:val="28"/>
          <w:lang w:val="kk-KZ"/>
        </w:rPr>
        <w:t xml:space="preserve"> </w:t>
      </w:r>
      <w:r w:rsidRPr="00225E6A">
        <w:rPr>
          <w:sz w:val="28"/>
          <w:szCs w:val="28"/>
          <w:lang w:val="kk-KZ"/>
        </w:rPr>
        <w:t>қамтамасыз</w:t>
      </w:r>
      <w:r w:rsidR="00225E6A">
        <w:rPr>
          <w:sz w:val="28"/>
          <w:szCs w:val="28"/>
          <w:lang w:val="kk-KZ"/>
        </w:rPr>
        <w:t xml:space="preserve"> </w:t>
      </w:r>
      <w:r w:rsidRPr="00225E6A">
        <w:rPr>
          <w:sz w:val="28"/>
          <w:szCs w:val="28"/>
          <w:lang w:val="kk-KZ"/>
        </w:rPr>
        <w:t xml:space="preserve">етеді. </w:t>
      </w:r>
    </w:p>
    <w:p w14:paraId="5F1F96DB" w14:textId="77777777" w:rsidR="00225E6A" w:rsidRDefault="00ED6F13" w:rsidP="00225E6A">
      <w:pPr>
        <w:pStyle w:val="ad"/>
        <w:ind w:firstLine="708"/>
        <w:rPr>
          <w:sz w:val="28"/>
          <w:szCs w:val="28"/>
          <w:lang w:val="kk-KZ"/>
        </w:rPr>
      </w:pPr>
      <w:r w:rsidRPr="00225E6A">
        <w:rPr>
          <w:i/>
          <w:sz w:val="28"/>
          <w:szCs w:val="28"/>
          <w:lang w:val="kk-KZ"/>
        </w:rPr>
        <w:t>Жоба</w:t>
      </w:r>
      <w:r w:rsidR="00225E6A" w:rsidRPr="00225E6A">
        <w:rPr>
          <w:i/>
          <w:sz w:val="28"/>
          <w:szCs w:val="28"/>
          <w:lang w:val="kk-KZ"/>
        </w:rPr>
        <w:t xml:space="preserve"> </w:t>
      </w:r>
      <w:r w:rsidRPr="00225E6A">
        <w:rPr>
          <w:i/>
          <w:sz w:val="28"/>
          <w:szCs w:val="28"/>
          <w:lang w:val="kk-KZ"/>
        </w:rPr>
        <w:t>бойынша</w:t>
      </w:r>
      <w:r w:rsidR="00225E6A" w:rsidRPr="00225E6A">
        <w:rPr>
          <w:i/>
          <w:sz w:val="28"/>
          <w:szCs w:val="28"/>
          <w:lang w:val="kk-KZ"/>
        </w:rPr>
        <w:t xml:space="preserve"> </w:t>
      </w:r>
      <w:r w:rsidRPr="00225E6A">
        <w:rPr>
          <w:i/>
          <w:sz w:val="28"/>
          <w:szCs w:val="28"/>
          <w:lang w:val="kk-KZ"/>
        </w:rPr>
        <w:t>басқа</w:t>
      </w:r>
      <w:r w:rsidR="00225E6A" w:rsidRPr="00225E6A">
        <w:rPr>
          <w:i/>
          <w:sz w:val="28"/>
          <w:szCs w:val="28"/>
          <w:lang w:val="kk-KZ"/>
        </w:rPr>
        <w:t xml:space="preserve"> </w:t>
      </w:r>
      <w:r w:rsidRPr="00225E6A">
        <w:rPr>
          <w:i/>
          <w:sz w:val="28"/>
          <w:szCs w:val="28"/>
          <w:lang w:val="kk-KZ"/>
        </w:rPr>
        <w:t>мердігерлер</w:t>
      </w:r>
      <w:r w:rsidRPr="00225E6A">
        <w:rPr>
          <w:sz w:val="28"/>
          <w:szCs w:val="28"/>
          <w:lang w:val="kk-KZ"/>
        </w:rPr>
        <w:t xml:space="preserve"> – жекеше</w:t>
      </w:r>
      <w:r w:rsidR="00225E6A">
        <w:rPr>
          <w:sz w:val="28"/>
          <w:szCs w:val="28"/>
          <w:lang w:val="kk-KZ"/>
        </w:rPr>
        <w:t xml:space="preserve"> әріптестің </w:t>
      </w:r>
      <w:r w:rsidRPr="00225E6A">
        <w:rPr>
          <w:sz w:val="28"/>
          <w:szCs w:val="28"/>
          <w:lang w:val="kk-KZ"/>
        </w:rPr>
        <w:t>қалауы</w:t>
      </w:r>
      <w:r w:rsidR="00225E6A">
        <w:rPr>
          <w:sz w:val="28"/>
          <w:szCs w:val="28"/>
          <w:lang w:val="kk-KZ"/>
        </w:rPr>
        <w:t xml:space="preserve"> </w:t>
      </w:r>
      <w:r w:rsidRPr="00225E6A">
        <w:rPr>
          <w:sz w:val="28"/>
          <w:szCs w:val="28"/>
          <w:lang w:val="kk-KZ"/>
        </w:rPr>
        <w:t>бойынша</w:t>
      </w:r>
      <w:r w:rsidR="00225E6A">
        <w:rPr>
          <w:sz w:val="28"/>
          <w:szCs w:val="28"/>
          <w:lang w:val="kk-KZ"/>
        </w:rPr>
        <w:t xml:space="preserve"> </w:t>
      </w:r>
      <w:r w:rsidRPr="00225E6A">
        <w:rPr>
          <w:sz w:val="28"/>
          <w:szCs w:val="28"/>
          <w:lang w:val="kk-KZ"/>
        </w:rPr>
        <w:t>айқындалатын</w:t>
      </w:r>
      <w:r w:rsidR="00225E6A">
        <w:rPr>
          <w:sz w:val="28"/>
          <w:szCs w:val="28"/>
          <w:lang w:val="kk-KZ"/>
        </w:rPr>
        <w:t xml:space="preserve"> </w:t>
      </w:r>
      <w:r w:rsidRPr="00225E6A">
        <w:rPr>
          <w:sz w:val="28"/>
          <w:szCs w:val="28"/>
          <w:lang w:val="kk-KZ"/>
        </w:rPr>
        <w:t>және</w:t>
      </w:r>
      <w:r w:rsidR="00225E6A">
        <w:rPr>
          <w:sz w:val="28"/>
          <w:szCs w:val="28"/>
          <w:lang w:val="kk-KZ"/>
        </w:rPr>
        <w:t xml:space="preserve"> </w:t>
      </w:r>
      <w:r w:rsidRPr="00225E6A">
        <w:rPr>
          <w:sz w:val="28"/>
          <w:szCs w:val="28"/>
          <w:lang w:val="kk-KZ"/>
        </w:rPr>
        <w:t>мердігерлік</w:t>
      </w:r>
      <w:r w:rsidR="00225E6A">
        <w:rPr>
          <w:sz w:val="28"/>
          <w:szCs w:val="28"/>
          <w:lang w:val="kk-KZ"/>
        </w:rPr>
        <w:t xml:space="preserve"> </w:t>
      </w:r>
      <w:r w:rsidRPr="00225E6A">
        <w:rPr>
          <w:sz w:val="28"/>
          <w:szCs w:val="28"/>
          <w:lang w:val="kk-KZ"/>
        </w:rPr>
        <w:t>шарттар</w:t>
      </w:r>
      <w:r w:rsidR="00225E6A">
        <w:rPr>
          <w:sz w:val="28"/>
          <w:szCs w:val="28"/>
          <w:lang w:val="kk-KZ"/>
        </w:rPr>
        <w:t xml:space="preserve"> </w:t>
      </w:r>
      <w:r w:rsidRPr="00225E6A">
        <w:rPr>
          <w:sz w:val="28"/>
          <w:szCs w:val="28"/>
          <w:lang w:val="kk-KZ"/>
        </w:rPr>
        <w:t>негізінде</w:t>
      </w:r>
      <w:r w:rsidR="00225E6A">
        <w:rPr>
          <w:sz w:val="28"/>
          <w:szCs w:val="28"/>
          <w:lang w:val="kk-KZ"/>
        </w:rPr>
        <w:t xml:space="preserve"> </w:t>
      </w:r>
      <w:r w:rsidRPr="00225E6A">
        <w:rPr>
          <w:sz w:val="28"/>
          <w:szCs w:val="28"/>
          <w:lang w:val="kk-KZ"/>
        </w:rPr>
        <w:t>әрекет</w:t>
      </w:r>
      <w:r w:rsidR="00225E6A">
        <w:rPr>
          <w:sz w:val="28"/>
          <w:szCs w:val="28"/>
          <w:lang w:val="kk-KZ"/>
        </w:rPr>
        <w:t xml:space="preserve"> </w:t>
      </w:r>
      <w:r w:rsidRPr="00225E6A">
        <w:rPr>
          <w:sz w:val="28"/>
          <w:szCs w:val="28"/>
          <w:lang w:val="kk-KZ"/>
        </w:rPr>
        <w:t>ететін</w:t>
      </w:r>
      <w:r w:rsidR="00225E6A">
        <w:rPr>
          <w:sz w:val="28"/>
          <w:szCs w:val="28"/>
          <w:lang w:val="kk-KZ"/>
        </w:rPr>
        <w:t xml:space="preserve"> </w:t>
      </w:r>
      <w:r w:rsidRPr="00225E6A">
        <w:rPr>
          <w:sz w:val="28"/>
          <w:szCs w:val="28"/>
          <w:lang w:val="kk-KZ"/>
        </w:rPr>
        <w:t>компаниялар</w:t>
      </w:r>
      <w:r w:rsidR="00225E6A">
        <w:rPr>
          <w:sz w:val="28"/>
          <w:szCs w:val="28"/>
          <w:lang w:val="kk-KZ"/>
        </w:rPr>
        <w:t xml:space="preserve"> </w:t>
      </w:r>
      <w:r w:rsidRPr="00225E6A">
        <w:rPr>
          <w:sz w:val="28"/>
          <w:szCs w:val="28"/>
          <w:lang w:val="kk-KZ"/>
        </w:rPr>
        <w:t>жекеше</w:t>
      </w:r>
      <w:r w:rsidR="00225E6A">
        <w:rPr>
          <w:sz w:val="28"/>
          <w:szCs w:val="28"/>
          <w:lang w:val="kk-KZ"/>
        </w:rPr>
        <w:t xml:space="preserve"> </w:t>
      </w:r>
      <w:r w:rsidRPr="00225E6A">
        <w:rPr>
          <w:sz w:val="28"/>
          <w:szCs w:val="28"/>
          <w:lang w:val="kk-KZ"/>
        </w:rPr>
        <w:t>әріптес</w:t>
      </w:r>
      <w:r w:rsidR="00225E6A">
        <w:rPr>
          <w:sz w:val="28"/>
          <w:szCs w:val="28"/>
          <w:lang w:val="kk-KZ"/>
        </w:rPr>
        <w:t xml:space="preserve"> </w:t>
      </w:r>
      <w:r w:rsidRPr="00225E6A">
        <w:rPr>
          <w:sz w:val="28"/>
          <w:szCs w:val="28"/>
          <w:lang w:val="kk-KZ"/>
        </w:rPr>
        <w:t>компаниясының</w:t>
      </w:r>
      <w:r w:rsidR="00225E6A">
        <w:rPr>
          <w:sz w:val="28"/>
          <w:szCs w:val="28"/>
          <w:lang w:val="kk-KZ"/>
        </w:rPr>
        <w:t xml:space="preserve"> </w:t>
      </w:r>
      <w:r w:rsidRPr="00225E6A">
        <w:rPr>
          <w:sz w:val="28"/>
          <w:szCs w:val="28"/>
          <w:lang w:val="kk-KZ"/>
        </w:rPr>
        <w:t>тапсырысы</w:t>
      </w:r>
      <w:r w:rsidR="00225E6A">
        <w:rPr>
          <w:sz w:val="28"/>
          <w:szCs w:val="28"/>
          <w:lang w:val="kk-KZ"/>
        </w:rPr>
        <w:t xml:space="preserve"> </w:t>
      </w:r>
      <w:r w:rsidRPr="00225E6A">
        <w:rPr>
          <w:sz w:val="28"/>
          <w:szCs w:val="28"/>
          <w:lang w:val="kk-KZ"/>
        </w:rPr>
        <w:t>бойынша</w:t>
      </w:r>
      <w:r w:rsidR="00225E6A">
        <w:rPr>
          <w:sz w:val="28"/>
          <w:szCs w:val="28"/>
          <w:lang w:val="kk-KZ"/>
        </w:rPr>
        <w:t xml:space="preserve"> </w:t>
      </w:r>
      <w:r w:rsidRPr="00225E6A">
        <w:rPr>
          <w:sz w:val="28"/>
          <w:szCs w:val="28"/>
          <w:lang w:val="kk-KZ"/>
        </w:rPr>
        <w:t>өзге де жұмыстармен</w:t>
      </w:r>
      <w:r w:rsidR="00225E6A">
        <w:rPr>
          <w:sz w:val="28"/>
          <w:szCs w:val="28"/>
          <w:lang w:val="kk-KZ"/>
        </w:rPr>
        <w:t xml:space="preserve"> </w:t>
      </w:r>
      <w:r w:rsidRPr="00225E6A">
        <w:rPr>
          <w:sz w:val="28"/>
          <w:szCs w:val="28"/>
          <w:lang w:val="kk-KZ"/>
        </w:rPr>
        <w:t>айналысатын</w:t>
      </w:r>
      <w:r w:rsidR="00225E6A">
        <w:rPr>
          <w:sz w:val="28"/>
          <w:szCs w:val="28"/>
          <w:lang w:val="kk-KZ"/>
        </w:rPr>
        <w:t xml:space="preserve"> </w:t>
      </w:r>
      <w:r w:rsidRPr="00225E6A">
        <w:rPr>
          <w:sz w:val="28"/>
          <w:szCs w:val="28"/>
          <w:lang w:val="kk-KZ"/>
        </w:rPr>
        <w:t xml:space="preserve">болады. </w:t>
      </w:r>
    </w:p>
    <w:p w14:paraId="59EB33BD" w14:textId="77777777" w:rsidR="00ED6F13" w:rsidRPr="00225E6A" w:rsidRDefault="007706A9" w:rsidP="00394BDD">
      <w:pPr>
        <w:pStyle w:val="ad"/>
        <w:ind w:firstLine="708"/>
        <w:rPr>
          <w:i/>
          <w:iCs/>
          <w:sz w:val="28"/>
          <w:szCs w:val="28"/>
          <w:lang w:val="kk-KZ"/>
        </w:rPr>
      </w:pPr>
      <w:r>
        <w:rPr>
          <w:i/>
          <w:sz w:val="28"/>
          <w:szCs w:val="28"/>
          <w:lang w:val="kk-KZ"/>
        </w:rPr>
        <w:t>Суб</w:t>
      </w:r>
      <w:r w:rsidR="00225E6A" w:rsidRPr="00225E6A">
        <w:rPr>
          <w:i/>
          <w:sz w:val="28"/>
          <w:szCs w:val="28"/>
          <w:lang w:val="kk-KZ"/>
        </w:rPr>
        <w:t xml:space="preserve"> </w:t>
      </w:r>
      <w:r w:rsidR="00ED6F13" w:rsidRPr="00225E6A">
        <w:rPr>
          <w:i/>
          <w:sz w:val="28"/>
          <w:szCs w:val="28"/>
          <w:lang w:val="kk-KZ"/>
        </w:rPr>
        <w:t>мердігерлер</w:t>
      </w:r>
      <w:r w:rsidR="00225E6A">
        <w:rPr>
          <w:sz w:val="28"/>
          <w:szCs w:val="28"/>
          <w:lang w:val="kk-KZ"/>
        </w:rPr>
        <w:t xml:space="preserve"> </w:t>
      </w:r>
      <w:r w:rsidR="00ED6F13" w:rsidRPr="00225E6A">
        <w:rPr>
          <w:sz w:val="28"/>
          <w:szCs w:val="28"/>
          <w:lang w:val="kk-KZ"/>
        </w:rPr>
        <w:t>-</w:t>
      </w:r>
      <w:r w:rsidR="00225E6A">
        <w:rPr>
          <w:sz w:val="28"/>
          <w:szCs w:val="28"/>
          <w:lang w:val="kk-KZ"/>
        </w:rPr>
        <w:t xml:space="preserve"> </w:t>
      </w:r>
      <w:r w:rsidR="00ED6F13" w:rsidRPr="00225E6A">
        <w:rPr>
          <w:sz w:val="28"/>
          <w:szCs w:val="28"/>
          <w:lang w:val="kk-KZ"/>
        </w:rPr>
        <w:t>бас мердігердің</w:t>
      </w:r>
      <w:r w:rsidR="00225E6A">
        <w:rPr>
          <w:sz w:val="28"/>
          <w:szCs w:val="28"/>
          <w:lang w:val="kk-KZ"/>
        </w:rPr>
        <w:t xml:space="preserve"> </w:t>
      </w:r>
      <w:r w:rsidR="00ED6F13" w:rsidRPr="00225E6A">
        <w:rPr>
          <w:sz w:val="28"/>
          <w:szCs w:val="28"/>
          <w:lang w:val="kk-KZ"/>
        </w:rPr>
        <w:t>тапсырысы</w:t>
      </w:r>
      <w:r w:rsidR="00225E6A">
        <w:rPr>
          <w:sz w:val="28"/>
          <w:szCs w:val="28"/>
          <w:lang w:val="kk-KZ"/>
        </w:rPr>
        <w:t xml:space="preserve"> </w:t>
      </w:r>
      <w:r w:rsidR="00ED6F13" w:rsidRPr="00225E6A">
        <w:rPr>
          <w:sz w:val="28"/>
          <w:szCs w:val="28"/>
          <w:lang w:val="kk-KZ"/>
        </w:rPr>
        <w:t>бойынша</w:t>
      </w:r>
      <w:r w:rsidR="00225E6A">
        <w:rPr>
          <w:sz w:val="28"/>
          <w:szCs w:val="28"/>
          <w:lang w:val="kk-KZ"/>
        </w:rPr>
        <w:t xml:space="preserve"> </w:t>
      </w:r>
      <w:r w:rsidR="00ED6F13" w:rsidRPr="00225E6A">
        <w:rPr>
          <w:sz w:val="28"/>
          <w:szCs w:val="28"/>
          <w:lang w:val="kk-KZ"/>
        </w:rPr>
        <w:t>қандай да бір</w:t>
      </w:r>
      <w:r w:rsidR="00225E6A">
        <w:rPr>
          <w:sz w:val="28"/>
          <w:szCs w:val="28"/>
          <w:lang w:val="kk-KZ"/>
        </w:rPr>
        <w:t xml:space="preserve"> </w:t>
      </w:r>
      <w:r w:rsidR="00ED6F13" w:rsidRPr="00225E6A">
        <w:rPr>
          <w:sz w:val="28"/>
          <w:szCs w:val="28"/>
          <w:lang w:val="kk-KZ"/>
        </w:rPr>
        <w:t>жұмыстарды</w:t>
      </w:r>
      <w:r w:rsidR="00225E6A">
        <w:rPr>
          <w:sz w:val="28"/>
          <w:szCs w:val="28"/>
          <w:lang w:val="kk-KZ"/>
        </w:rPr>
        <w:t xml:space="preserve"> </w:t>
      </w:r>
      <w:r w:rsidR="00ED6F13" w:rsidRPr="00225E6A">
        <w:rPr>
          <w:sz w:val="28"/>
          <w:szCs w:val="28"/>
          <w:lang w:val="kk-KZ"/>
        </w:rPr>
        <w:t>орындайтын</w:t>
      </w:r>
      <w:r w:rsidR="00225E6A">
        <w:rPr>
          <w:sz w:val="28"/>
          <w:szCs w:val="28"/>
          <w:lang w:val="kk-KZ"/>
        </w:rPr>
        <w:t xml:space="preserve"> </w:t>
      </w:r>
      <w:r w:rsidR="00ED6F13" w:rsidRPr="00225E6A">
        <w:rPr>
          <w:sz w:val="28"/>
          <w:szCs w:val="28"/>
          <w:lang w:val="kk-KZ"/>
        </w:rPr>
        <w:t>компаниялар</w:t>
      </w:r>
      <w:r>
        <w:rPr>
          <w:sz w:val="28"/>
          <w:szCs w:val="28"/>
          <w:lang w:val="kk-KZ"/>
        </w:rPr>
        <w:t>.</w:t>
      </w:r>
      <w:r w:rsidR="00394BDD">
        <w:rPr>
          <w:i/>
          <w:iCs/>
          <w:sz w:val="28"/>
          <w:szCs w:val="28"/>
          <w:lang w:val="kk-KZ"/>
        </w:rPr>
        <w:tab/>
      </w:r>
    </w:p>
    <w:p w14:paraId="2F2CADE2" w14:textId="77777777" w:rsidR="00C64541" w:rsidRDefault="009021FF" w:rsidP="00C64541">
      <w:pPr>
        <w:pStyle w:val="ad"/>
        <w:ind w:firstLine="708"/>
        <w:jc w:val="both"/>
        <w:rPr>
          <w:sz w:val="28"/>
          <w:szCs w:val="28"/>
          <w:lang w:val="kk-KZ"/>
        </w:rPr>
      </w:pPr>
      <w:r w:rsidRPr="009021FF">
        <w:rPr>
          <w:sz w:val="28"/>
          <w:szCs w:val="28"/>
          <w:lang w:val="kk-KZ"/>
        </w:rPr>
        <w:t xml:space="preserve">Мүмкін, келесі жобаға қатысушылардың біреуі сол компания </w:t>
      </w:r>
      <w:r w:rsidR="00ED6F13" w:rsidRPr="00C64541">
        <w:rPr>
          <w:sz w:val="28"/>
          <w:szCs w:val="28"/>
          <w:lang w:val="kk-KZ"/>
        </w:rPr>
        <w:t>болып</w:t>
      </w:r>
      <w:r w:rsidR="00C64541">
        <w:rPr>
          <w:sz w:val="28"/>
          <w:szCs w:val="28"/>
          <w:lang w:val="kk-KZ"/>
        </w:rPr>
        <w:t xml:space="preserve"> </w:t>
      </w:r>
      <w:r w:rsidR="00ED6F13" w:rsidRPr="00C64541">
        <w:rPr>
          <w:sz w:val="28"/>
          <w:szCs w:val="28"/>
          <w:lang w:val="kk-KZ"/>
        </w:rPr>
        <w:t>табылады: жекеше</w:t>
      </w:r>
      <w:r w:rsidR="00C64541">
        <w:rPr>
          <w:sz w:val="28"/>
          <w:szCs w:val="28"/>
          <w:lang w:val="kk-KZ"/>
        </w:rPr>
        <w:t xml:space="preserve"> әріптес</w:t>
      </w:r>
      <w:r w:rsidR="00ED6F13" w:rsidRPr="00C64541">
        <w:rPr>
          <w:sz w:val="28"/>
          <w:szCs w:val="28"/>
          <w:lang w:val="kk-KZ"/>
        </w:rPr>
        <w:t>, бас мердігер, жоба</w:t>
      </w:r>
      <w:r w:rsidR="00C64541">
        <w:rPr>
          <w:sz w:val="28"/>
          <w:szCs w:val="28"/>
          <w:lang w:val="kk-KZ"/>
        </w:rPr>
        <w:t xml:space="preserve"> </w:t>
      </w:r>
      <w:r w:rsidR="00ED6F13" w:rsidRPr="00C64541">
        <w:rPr>
          <w:sz w:val="28"/>
          <w:szCs w:val="28"/>
          <w:lang w:val="kk-KZ"/>
        </w:rPr>
        <w:t>бойынша</w:t>
      </w:r>
      <w:r w:rsidR="00C64541">
        <w:rPr>
          <w:sz w:val="28"/>
          <w:szCs w:val="28"/>
          <w:lang w:val="kk-KZ"/>
        </w:rPr>
        <w:t xml:space="preserve"> </w:t>
      </w:r>
      <w:r w:rsidR="00ED6F13" w:rsidRPr="00C64541">
        <w:rPr>
          <w:sz w:val="28"/>
          <w:szCs w:val="28"/>
          <w:lang w:val="kk-KZ"/>
        </w:rPr>
        <w:t>өзге</w:t>
      </w:r>
      <w:r w:rsidR="00C64541">
        <w:rPr>
          <w:sz w:val="28"/>
          <w:szCs w:val="28"/>
          <w:lang w:val="kk-KZ"/>
        </w:rPr>
        <w:t xml:space="preserve"> </w:t>
      </w:r>
      <w:r w:rsidR="00ED6F13" w:rsidRPr="00C64541">
        <w:rPr>
          <w:sz w:val="28"/>
          <w:szCs w:val="28"/>
          <w:lang w:val="kk-KZ"/>
        </w:rPr>
        <w:t>мердігерлер</w:t>
      </w:r>
      <w:r w:rsidR="00C64541">
        <w:rPr>
          <w:sz w:val="28"/>
          <w:szCs w:val="28"/>
          <w:lang w:val="kk-KZ"/>
        </w:rPr>
        <w:t xml:space="preserve"> </w:t>
      </w:r>
      <w:r w:rsidR="00ED6F13" w:rsidRPr="00C64541">
        <w:rPr>
          <w:sz w:val="28"/>
          <w:szCs w:val="28"/>
          <w:lang w:val="kk-KZ"/>
        </w:rPr>
        <w:t>және</w:t>
      </w:r>
      <w:r w:rsidR="00C64541">
        <w:rPr>
          <w:sz w:val="28"/>
          <w:szCs w:val="28"/>
          <w:lang w:val="kk-KZ"/>
        </w:rPr>
        <w:t xml:space="preserve"> суб</w:t>
      </w:r>
      <w:r w:rsidR="00ED6F13" w:rsidRPr="00C64541">
        <w:rPr>
          <w:sz w:val="28"/>
          <w:szCs w:val="28"/>
          <w:lang w:val="kk-KZ"/>
        </w:rPr>
        <w:t xml:space="preserve">мердігерлер. </w:t>
      </w:r>
    </w:p>
    <w:p w14:paraId="601770DF" w14:textId="77777777" w:rsidR="009021FF" w:rsidRDefault="00ED6F13" w:rsidP="009021FF">
      <w:pPr>
        <w:pStyle w:val="ad"/>
        <w:ind w:firstLine="708"/>
        <w:jc w:val="both"/>
        <w:rPr>
          <w:sz w:val="28"/>
          <w:szCs w:val="28"/>
          <w:lang w:val="kk-KZ"/>
        </w:rPr>
      </w:pPr>
      <w:r w:rsidRPr="009021FF">
        <w:rPr>
          <w:b/>
          <w:sz w:val="28"/>
          <w:szCs w:val="28"/>
          <w:lang w:val="kk-KZ"/>
        </w:rPr>
        <w:lastRenderedPageBreak/>
        <w:t>Пайдалану</w:t>
      </w:r>
      <w:r w:rsidR="009021FF" w:rsidRPr="009021FF">
        <w:rPr>
          <w:b/>
          <w:sz w:val="28"/>
          <w:szCs w:val="28"/>
          <w:lang w:val="kk-KZ"/>
        </w:rPr>
        <w:t xml:space="preserve"> </w:t>
      </w:r>
      <w:r w:rsidRPr="009021FF">
        <w:rPr>
          <w:b/>
          <w:sz w:val="28"/>
          <w:szCs w:val="28"/>
          <w:lang w:val="kk-KZ"/>
        </w:rPr>
        <w:t>кезеңі</w:t>
      </w:r>
      <w:r w:rsidR="009021FF">
        <w:rPr>
          <w:sz w:val="28"/>
          <w:szCs w:val="28"/>
          <w:lang w:val="kk-KZ"/>
        </w:rPr>
        <w:t xml:space="preserve"> </w:t>
      </w:r>
      <w:r w:rsidRPr="00C64541">
        <w:rPr>
          <w:sz w:val="28"/>
          <w:szCs w:val="28"/>
          <w:lang w:val="kk-KZ"/>
        </w:rPr>
        <w:t>жекеше</w:t>
      </w:r>
      <w:r w:rsidR="009021FF">
        <w:rPr>
          <w:sz w:val="28"/>
          <w:szCs w:val="28"/>
          <w:lang w:val="kk-KZ"/>
        </w:rPr>
        <w:t xml:space="preserve"> </w:t>
      </w:r>
      <w:r w:rsidRPr="00C64541">
        <w:rPr>
          <w:sz w:val="28"/>
          <w:szCs w:val="28"/>
          <w:lang w:val="kk-KZ"/>
        </w:rPr>
        <w:t>әріптестің МЖӘ объектісін</w:t>
      </w:r>
      <w:r w:rsidR="009021FF">
        <w:rPr>
          <w:sz w:val="28"/>
          <w:szCs w:val="28"/>
          <w:lang w:val="kk-KZ"/>
        </w:rPr>
        <w:t xml:space="preserve"> </w:t>
      </w:r>
      <w:r w:rsidRPr="00C64541">
        <w:rPr>
          <w:sz w:val="28"/>
          <w:szCs w:val="28"/>
          <w:lang w:val="kk-KZ"/>
        </w:rPr>
        <w:t>пайдалану</w:t>
      </w:r>
      <w:r w:rsidR="009021FF">
        <w:rPr>
          <w:sz w:val="28"/>
          <w:szCs w:val="28"/>
          <w:lang w:val="kk-KZ"/>
        </w:rPr>
        <w:t xml:space="preserve"> </w:t>
      </w:r>
      <w:r w:rsidRPr="00C64541">
        <w:rPr>
          <w:sz w:val="28"/>
          <w:szCs w:val="28"/>
          <w:lang w:val="kk-KZ"/>
        </w:rPr>
        <w:t>процесінде</w:t>
      </w:r>
      <w:r w:rsidR="009021FF">
        <w:rPr>
          <w:sz w:val="28"/>
          <w:szCs w:val="28"/>
          <w:lang w:val="kk-KZ"/>
        </w:rPr>
        <w:t xml:space="preserve"> </w:t>
      </w:r>
      <w:r w:rsidRPr="00C64541">
        <w:rPr>
          <w:sz w:val="28"/>
          <w:szCs w:val="28"/>
          <w:lang w:val="kk-KZ"/>
        </w:rPr>
        <w:t>табыс</w:t>
      </w:r>
      <w:r w:rsidR="009021FF">
        <w:rPr>
          <w:sz w:val="28"/>
          <w:szCs w:val="28"/>
          <w:lang w:val="kk-KZ"/>
        </w:rPr>
        <w:t xml:space="preserve"> </w:t>
      </w:r>
      <w:r w:rsidRPr="00C64541">
        <w:rPr>
          <w:sz w:val="28"/>
          <w:szCs w:val="28"/>
          <w:lang w:val="kk-KZ"/>
        </w:rPr>
        <w:t>алуы</w:t>
      </w:r>
      <w:r w:rsidR="009021FF">
        <w:rPr>
          <w:sz w:val="28"/>
          <w:szCs w:val="28"/>
          <w:lang w:val="kk-KZ"/>
        </w:rPr>
        <w:t xml:space="preserve"> </w:t>
      </w:r>
      <w:r w:rsidRPr="00C64541">
        <w:rPr>
          <w:sz w:val="28"/>
          <w:szCs w:val="28"/>
          <w:lang w:val="kk-KZ"/>
        </w:rPr>
        <w:t>жөніндегі</w:t>
      </w:r>
      <w:r w:rsidR="009021FF">
        <w:rPr>
          <w:sz w:val="28"/>
          <w:szCs w:val="28"/>
          <w:lang w:val="kk-KZ"/>
        </w:rPr>
        <w:t xml:space="preserve"> </w:t>
      </w:r>
      <w:r w:rsidRPr="00C64541">
        <w:rPr>
          <w:sz w:val="28"/>
          <w:szCs w:val="28"/>
          <w:lang w:val="kk-KZ"/>
        </w:rPr>
        <w:t>құқықтарын</w:t>
      </w:r>
      <w:r w:rsidR="009021FF">
        <w:rPr>
          <w:sz w:val="28"/>
          <w:szCs w:val="28"/>
          <w:lang w:val="kk-KZ"/>
        </w:rPr>
        <w:t xml:space="preserve"> </w:t>
      </w:r>
      <w:r w:rsidRPr="00C64541">
        <w:rPr>
          <w:sz w:val="28"/>
          <w:szCs w:val="28"/>
          <w:lang w:val="kk-KZ"/>
        </w:rPr>
        <w:t>ұсынуды</w:t>
      </w:r>
      <w:r w:rsidR="009021FF">
        <w:rPr>
          <w:sz w:val="28"/>
          <w:szCs w:val="28"/>
          <w:lang w:val="kk-KZ"/>
        </w:rPr>
        <w:t xml:space="preserve"> </w:t>
      </w:r>
      <w:r w:rsidRPr="00C64541">
        <w:rPr>
          <w:sz w:val="28"/>
          <w:szCs w:val="28"/>
          <w:lang w:val="kk-KZ"/>
        </w:rPr>
        <w:t xml:space="preserve">көздейді. </w:t>
      </w:r>
    </w:p>
    <w:p w14:paraId="7E51F692" w14:textId="77777777" w:rsidR="00394BDD" w:rsidRDefault="00ED6F13" w:rsidP="009021FF">
      <w:pPr>
        <w:pStyle w:val="ad"/>
        <w:ind w:firstLine="708"/>
        <w:jc w:val="both"/>
        <w:rPr>
          <w:sz w:val="28"/>
          <w:szCs w:val="28"/>
          <w:lang w:val="kk-KZ"/>
        </w:rPr>
      </w:pPr>
      <w:r w:rsidRPr="00C64541">
        <w:rPr>
          <w:sz w:val="28"/>
          <w:szCs w:val="28"/>
          <w:lang w:val="kk-KZ"/>
        </w:rPr>
        <w:t>Пайдалану</w:t>
      </w:r>
      <w:r w:rsidR="009021FF">
        <w:rPr>
          <w:sz w:val="28"/>
          <w:szCs w:val="28"/>
          <w:lang w:val="kk-KZ"/>
        </w:rPr>
        <w:t xml:space="preserve"> </w:t>
      </w:r>
      <w:r w:rsidRPr="00C64541">
        <w:rPr>
          <w:sz w:val="28"/>
          <w:szCs w:val="28"/>
          <w:lang w:val="kk-KZ"/>
        </w:rPr>
        <w:t>кезеңінде</w:t>
      </w:r>
      <w:r w:rsidR="009021FF">
        <w:rPr>
          <w:sz w:val="28"/>
          <w:szCs w:val="28"/>
          <w:lang w:val="kk-KZ"/>
        </w:rPr>
        <w:t xml:space="preserve"> </w:t>
      </w:r>
      <w:r w:rsidRPr="00C64541">
        <w:rPr>
          <w:sz w:val="28"/>
          <w:szCs w:val="28"/>
          <w:lang w:val="kk-KZ"/>
        </w:rPr>
        <w:t>жеке</w:t>
      </w:r>
      <w:r w:rsidR="009021FF">
        <w:rPr>
          <w:sz w:val="28"/>
          <w:szCs w:val="28"/>
          <w:lang w:val="kk-KZ"/>
        </w:rPr>
        <w:t xml:space="preserve"> әріптес </w:t>
      </w:r>
      <w:r w:rsidRPr="00C64541">
        <w:rPr>
          <w:sz w:val="28"/>
          <w:szCs w:val="28"/>
          <w:lang w:val="kk-KZ"/>
        </w:rPr>
        <w:t>мектеп</w:t>
      </w:r>
      <w:r w:rsidR="009021FF">
        <w:rPr>
          <w:sz w:val="28"/>
          <w:szCs w:val="28"/>
          <w:lang w:val="kk-KZ"/>
        </w:rPr>
        <w:t xml:space="preserve"> </w:t>
      </w:r>
      <w:r w:rsidRPr="00C64541">
        <w:rPr>
          <w:sz w:val="28"/>
          <w:szCs w:val="28"/>
          <w:lang w:val="kk-KZ"/>
        </w:rPr>
        <w:t>асханасында</w:t>
      </w:r>
      <w:r w:rsidR="009021FF">
        <w:rPr>
          <w:sz w:val="28"/>
          <w:szCs w:val="28"/>
          <w:lang w:val="kk-KZ"/>
        </w:rPr>
        <w:t xml:space="preserve"> </w:t>
      </w:r>
      <w:r w:rsidRPr="00C64541">
        <w:rPr>
          <w:sz w:val="28"/>
          <w:szCs w:val="28"/>
          <w:lang w:val="kk-KZ"/>
        </w:rPr>
        <w:t>қоғамдық</w:t>
      </w:r>
      <w:r w:rsidR="009021FF">
        <w:rPr>
          <w:sz w:val="28"/>
          <w:szCs w:val="28"/>
          <w:lang w:val="kk-KZ"/>
        </w:rPr>
        <w:t xml:space="preserve"> </w:t>
      </w:r>
      <w:r w:rsidRPr="00C64541">
        <w:rPr>
          <w:sz w:val="28"/>
          <w:szCs w:val="28"/>
          <w:lang w:val="kk-KZ"/>
        </w:rPr>
        <w:t>тамақтану</w:t>
      </w:r>
      <w:r w:rsidR="009021FF">
        <w:rPr>
          <w:sz w:val="28"/>
          <w:szCs w:val="28"/>
          <w:lang w:val="kk-KZ"/>
        </w:rPr>
        <w:t xml:space="preserve"> </w:t>
      </w:r>
      <w:r w:rsidRPr="00C64541">
        <w:rPr>
          <w:sz w:val="28"/>
          <w:szCs w:val="28"/>
          <w:lang w:val="kk-KZ"/>
        </w:rPr>
        <w:t>қызметтерін</w:t>
      </w:r>
      <w:r w:rsidR="009021FF">
        <w:rPr>
          <w:sz w:val="28"/>
          <w:szCs w:val="28"/>
          <w:lang w:val="kk-KZ"/>
        </w:rPr>
        <w:t xml:space="preserve"> </w:t>
      </w:r>
      <w:r w:rsidRPr="00C64541">
        <w:rPr>
          <w:sz w:val="28"/>
          <w:szCs w:val="28"/>
          <w:lang w:val="kk-KZ"/>
        </w:rPr>
        <w:t xml:space="preserve">ұсынады. </w:t>
      </w:r>
    </w:p>
    <w:p w14:paraId="296D3DE5" w14:textId="77777777" w:rsidR="00ED6F13" w:rsidRPr="009021FF" w:rsidRDefault="00ED6F13" w:rsidP="009021FF">
      <w:pPr>
        <w:pStyle w:val="ad"/>
        <w:ind w:firstLine="708"/>
        <w:jc w:val="both"/>
        <w:rPr>
          <w:i/>
          <w:iCs/>
          <w:sz w:val="28"/>
          <w:szCs w:val="28"/>
          <w:lang w:val="kk-KZ"/>
        </w:rPr>
      </w:pPr>
      <w:r w:rsidRPr="009021FF">
        <w:rPr>
          <w:sz w:val="28"/>
          <w:szCs w:val="28"/>
          <w:lang w:val="kk-KZ"/>
        </w:rPr>
        <w:t>Сонымен, төменде</w:t>
      </w:r>
      <w:r w:rsidR="009021FF">
        <w:rPr>
          <w:sz w:val="28"/>
          <w:szCs w:val="28"/>
          <w:lang w:val="kk-KZ"/>
        </w:rPr>
        <w:t xml:space="preserve"> </w:t>
      </w:r>
      <w:r w:rsidRPr="009021FF">
        <w:rPr>
          <w:sz w:val="28"/>
          <w:szCs w:val="28"/>
          <w:lang w:val="kk-KZ"/>
        </w:rPr>
        <w:t>пайдалану</w:t>
      </w:r>
      <w:r w:rsidR="009021FF">
        <w:rPr>
          <w:sz w:val="28"/>
          <w:szCs w:val="28"/>
          <w:lang w:val="kk-KZ"/>
        </w:rPr>
        <w:t xml:space="preserve"> </w:t>
      </w:r>
      <w:r w:rsidRPr="009021FF">
        <w:rPr>
          <w:sz w:val="28"/>
          <w:szCs w:val="28"/>
          <w:lang w:val="kk-KZ"/>
        </w:rPr>
        <w:t>кезінде</w:t>
      </w:r>
      <w:r w:rsidR="009021FF">
        <w:rPr>
          <w:sz w:val="28"/>
          <w:szCs w:val="28"/>
          <w:lang w:val="kk-KZ"/>
        </w:rPr>
        <w:t xml:space="preserve"> </w:t>
      </w:r>
      <w:r w:rsidRPr="009021FF">
        <w:rPr>
          <w:sz w:val="28"/>
          <w:szCs w:val="28"/>
          <w:lang w:val="kk-KZ"/>
        </w:rPr>
        <w:t>жобаны</w:t>
      </w:r>
      <w:r w:rsidR="009021FF">
        <w:rPr>
          <w:sz w:val="28"/>
          <w:szCs w:val="28"/>
          <w:lang w:val="kk-KZ"/>
        </w:rPr>
        <w:t xml:space="preserve"> </w:t>
      </w:r>
      <w:r w:rsidRPr="009021FF">
        <w:rPr>
          <w:sz w:val="28"/>
          <w:szCs w:val="28"/>
          <w:lang w:val="kk-KZ"/>
        </w:rPr>
        <w:t>басқару</w:t>
      </w:r>
      <w:r w:rsidR="009021FF">
        <w:rPr>
          <w:sz w:val="28"/>
          <w:szCs w:val="28"/>
          <w:lang w:val="kk-KZ"/>
        </w:rPr>
        <w:t xml:space="preserve"> </w:t>
      </w:r>
      <w:r w:rsidRPr="009021FF">
        <w:rPr>
          <w:sz w:val="28"/>
          <w:szCs w:val="28"/>
          <w:lang w:val="kk-KZ"/>
        </w:rPr>
        <w:t>бойынша МЖӘ схемасы</w:t>
      </w:r>
      <w:r w:rsidR="009021FF">
        <w:rPr>
          <w:sz w:val="28"/>
          <w:szCs w:val="28"/>
          <w:lang w:val="kk-KZ"/>
        </w:rPr>
        <w:t xml:space="preserve"> </w:t>
      </w:r>
      <w:r w:rsidRPr="009021FF">
        <w:rPr>
          <w:sz w:val="28"/>
          <w:szCs w:val="28"/>
          <w:lang w:val="kk-KZ"/>
        </w:rPr>
        <w:t>берілген.</w:t>
      </w:r>
    </w:p>
    <w:p w14:paraId="5EEC4199" w14:textId="77777777" w:rsidR="00ED6F13" w:rsidRPr="009021FF" w:rsidRDefault="00ED6F13" w:rsidP="00ED6F13">
      <w:pPr>
        <w:pStyle w:val="ad"/>
        <w:rPr>
          <w:i/>
          <w:iCs/>
          <w:sz w:val="28"/>
          <w:szCs w:val="28"/>
          <w:lang w:val="kk-KZ"/>
        </w:rPr>
      </w:pPr>
      <w:r w:rsidRPr="009021FF">
        <w:rPr>
          <w:i/>
          <w:iCs/>
          <w:sz w:val="28"/>
          <w:szCs w:val="28"/>
          <w:lang w:val="kk-KZ"/>
        </w:rPr>
        <w:tab/>
      </w:r>
    </w:p>
    <w:p w14:paraId="289D6865" w14:textId="77777777" w:rsidR="00ED6F13" w:rsidRPr="009021FF" w:rsidRDefault="005E5ECD" w:rsidP="00ED6F13">
      <w:pPr>
        <w:pStyle w:val="ad"/>
        <w:rPr>
          <w:sz w:val="28"/>
          <w:szCs w:val="28"/>
          <w:lang w:val="kk-KZ"/>
        </w:rPr>
      </w:pPr>
      <w:r>
        <w:rPr>
          <w:noProof/>
          <w:sz w:val="28"/>
          <w:szCs w:val="28"/>
          <w:lang w:eastAsia="ru-RU"/>
        </w:rPr>
        <w:pict w14:anchorId="32D033A3">
          <v:rect id="Rectangle 25" o:spid="_x0000_s1047" style="position:absolute;margin-left:-14.5pt;margin-top:1.25pt;width:454.3pt;height:55.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" fillcolor="#92d050">
            <v:textbox style="mso-next-textbox:#Rectangle 25">
              <w:txbxContent>
                <w:p w14:paraId="11FAB4CC" w14:textId="77777777" w:rsidR="005E5ECD" w:rsidRPr="004D284A" w:rsidRDefault="005E5ECD" w:rsidP="00ED6F13">
                  <w:pPr>
                    <w:jc w:val="center"/>
                    <w:rPr>
                      <w:b/>
                      <w:sz w:val="24"/>
                      <w:szCs w:val="24"/>
                      <w:lang w:val="kk-KZ"/>
                    </w:rPr>
                  </w:pPr>
                  <w:r>
                    <w:rPr>
                      <w:b/>
                      <w:sz w:val="24"/>
                      <w:szCs w:val="24"/>
                      <w:lang w:val="kk-KZ"/>
                    </w:rPr>
                    <w:t xml:space="preserve">Мемлекеттік әріптес </w:t>
                  </w:r>
                </w:p>
              </w:txbxContent>
            </v:textbox>
          </v:rect>
        </w:pict>
      </w:r>
    </w:p>
    <w:p w14:paraId="39BAAE0D" w14:textId="77777777" w:rsidR="00ED6F13" w:rsidRPr="009021FF" w:rsidRDefault="00ED6F13" w:rsidP="00ED6F13">
      <w:pPr>
        <w:pStyle w:val="ad"/>
        <w:rPr>
          <w:sz w:val="28"/>
          <w:szCs w:val="28"/>
          <w:lang w:val="kk-KZ"/>
        </w:rPr>
      </w:pPr>
    </w:p>
    <w:p w14:paraId="49B40DE0" w14:textId="77777777" w:rsidR="00ED6F13" w:rsidRPr="009021FF" w:rsidRDefault="00ED6F13" w:rsidP="00ED6F13">
      <w:pPr>
        <w:pStyle w:val="ad"/>
        <w:rPr>
          <w:sz w:val="28"/>
          <w:szCs w:val="28"/>
          <w:lang w:val="kk-KZ"/>
        </w:rPr>
      </w:pPr>
    </w:p>
    <w:p w14:paraId="1B852C75" w14:textId="77777777" w:rsidR="00ED6F13" w:rsidRPr="009021FF" w:rsidRDefault="005E5ECD" w:rsidP="00ED6F13">
      <w:pPr>
        <w:pStyle w:val="ad"/>
        <w:rPr>
          <w:sz w:val="28"/>
          <w:szCs w:val="28"/>
          <w:lang w:val="kk-KZ"/>
        </w:rPr>
      </w:pPr>
      <w:r>
        <w:rPr>
          <w:noProof/>
          <w:sz w:val="28"/>
          <w:szCs w:val="28"/>
          <w:lang w:eastAsia="ru-RU"/>
        </w:rPr>
        <w:pict w14:anchorId="7859B27A">
          <v:shape id="AutoShape 36" o:spid="_x0000_s1149" type="#_x0000_t32" style="position:absolute;margin-left:214.65pt;margin-top:8.25pt;width:0;height:34.3pt;z-index:25166438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">
            <v:stroke endarrow="block"/>
          </v:shape>
        </w:pict>
      </w:r>
    </w:p>
    <w:p w14:paraId="5F07556D" w14:textId="77777777" w:rsidR="00ED6F13" w:rsidRPr="009021FF" w:rsidRDefault="00ED6F13" w:rsidP="00ED6F13">
      <w:pPr>
        <w:pStyle w:val="ad"/>
        <w:rPr>
          <w:sz w:val="28"/>
          <w:szCs w:val="28"/>
          <w:lang w:val="kk-KZ"/>
        </w:rPr>
      </w:pPr>
    </w:p>
    <w:p w14:paraId="37651708" w14:textId="77777777" w:rsidR="00ED6F13" w:rsidRPr="009021FF" w:rsidRDefault="005E5ECD" w:rsidP="00ED6F13">
      <w:pPr>
        <w:pStyle w:val="ad"/>
        <w:rPr>
          <w:sz w:val="28"/>
          <w:szCs w:val="28"/>
          <w:lang w:val="kk-KZ"/>
        </w:rPr>
      </w:pPr>
      <w:r>
        <w:rPr>
          <w:noProof/>
          <w:sz w:val="28"/>
          <w:szCs w:val="28"/>
          <w:lang w:eastAsia="ru-RU"/>
        </w:rPr>
        <w:pict w14:anchorId="2420F05A">
          <v:rect id="Rectangle 28" o:spid="_x0000_s1048" style="position:absolute;margin-left:106.1pt;margin-top:10.35pt;width:208.1pt;height:2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" fillcolor="#00b0f0">
            <v:textbox style="mso-next-textbox:#Rectangle 28">
              <w:txbxContent>
                <w:p w14:paraId="686CDECC" w14:textId="77777777" w:rsidR="005E5ECD" w:rsidRPr="004D284A" w:rsidRDefault="005E5ECD" w:rsidP="00ED6F13">
                  <w:pPr>
                    <w:jc w:val="center"/>
                    <w:rPr>
                      <w:sz w:val="24"/>
                      <w:szCs w:val="24"/>
                      <w:lang w:val="kk-KZ"/>
                    </w:rPr>
                  </w:pPr>
                  <w:r>
                    <w:rPr>
                      <w:b/>
                      <w:sz w:val="24"/>
                      <w:szCs w:val="24"/>
                      <w:lang w:val="kk-KZ"/>
                    </w:rPr>
                    <w:t>Жекеше әріптес</w:t>
                  </w:r>
                </w:p>
              </w:txbxContent>
            </v:textbox>
          </v:rect>
        </w:pict>
      </w:r>
    </w:p>
    <w:p w14:paraId="3C315EFB" w14:textId="77777777" w:rsidR="00ED6F13" w:rsidRPr="009021FF" w:rsidRDefault="00ED6F13" w:rsidP="00ED6F13">
      <w:pPr>
        <w:pStyle w:val="ad"/>
        <w:rPr>
          <w:sz w:val="28"/>
          <w:szCs w:val="28"/>
          <w:lang w:val="kk-KZ"/>
        </w:rPr>
      </w:pPr>
    </w:p>
    <w:p w14:paraId="4D158B30" w14:textId="77777777" w:rsidR="00ED6F13" w:rsidRPr="009021FF" w:rsidRDefault="005E5ECD" w:rsidP="00ED6F13">
      <w:pPr>
        <w:pStyle w:val="ad"/>
        <w:rPr>
          <w:sz w:val="28"/>
          <w:szCs w:val="28"/>
          <w:lang w:val="kk-KZ"/>
        </w:rPr>
      </w:pPr>
      <w:r>
        <w:rPr>
          <w:noProof/>
          <w:sz w:val="28"/>
          <w:szCs w:val="28"/>
          <w:lang w:eastAsia="ru-RU"/>
        </w:rPr>
        <w:pict w14:anchorId="1EB17441">
          <v:shape id="AutoShape 38" o:spid="_x0000_s1148" type="#_x0000_t32" style="position:absolute;margin-left:125.1pt;margin-top:5.8pt;width:0;height:25.05pt;flip:y;z-index:25166540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">
            <v:stroke endarrow="block"/>
          </v:shape>
        </w:pict>
      </w:r>
      <w:r>
        <w:rPr>
          <w:noProof/>
          <w:sz w:val="28"/>
          <w:szCs w:val="28"/>
          <w:lang w:eastAsia="ru-RU"/>
        </w:rPr>
        <w:pict w14:anchorId="18C5A700">
          <v:shape id="AutoShape 43" o:spid="_x0000_s1147" type="#_x0000_t32" style="position:absolute;margin-left:292.55pt;margin-top:5.8pt;width:.8pt;height:25.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">
            <v:stroke endarrow="block"/>
          </v:shape>
        </w:pict>
      </w:r>
    </w:p>
    <w:p w14:paraId="4E899FA1" w14:textId="77777777" w:rsidR="00ED6F13" w:rsidRPr="009021FF" w:rsidRDefault="005E5ECD" w:rsidP="00ED6F13">
      <w:pPr>
        <w:pStyle w:val="ad"/>
        <w:rPr>
          <w:sz w:val="28"/>
          <w:szCs w:val="28"/>
          <w:lang w:val="kk-KZ"/>
        </w:rPr>
      </w:pPr>
      <w:r>
        <w:rPr>
          <w:noProof/>
          <w:sz w:val="28"/>
          <w:szCs w:val="28"/>
          <w:lang w:eastAsia="ru-RU"/>
        </w:rPr>
        <w:pict w14:anchorId="71A4661E">
          <v:rect id="Rectangle 30" o:spid="_x0000_s1049" style="position:absolute;margin-left:238.85pt;margin-top:14.75pt;width:200.95pt;height:6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" fillcolor="#fcd5b5">
            <v:textbox style="mso-next-textbox:#Rectangle 30">
              <w:txbxContent>
                <w:p w14:paraId="6F723852" w14:textId="77777777" w:rsidR="005E5ECD" w:rsidRDefault="005E5ECD" w:rsidP="00ED6F13">
                  <w:pPr>
                    <w:jc w:val="center"/>
                  </w:pPr>
                  <w:r w:rsidRPr="004D284A">
                    <w:t>Ыстық</w:t>
                  </w:r>
                  <w:r>
                    <w:rPr>
                      <w:lang w:val="kk-KZ"/>
                    </w:rPr>
                    <w:t xml:space="preserve"> </w:t>
                  </w:r>
                  <w:r w:rsidRPr="004D284A">
                    <w:t>тамақ / буфет</w:t>
                  </w:r>
                </w:p>
                <w:p w14:paraId="0BE7928F" w14:textId="77777777" w:rsidR="005E5ECD" w:rsidRPr="004D284A" w:rsidRDefault="005E5ECD" w:rsidP="00ED6F13">
                  <w:pPr>
                    <w:jc w:val="center"/>
                  </w:pPr>
                </w:p>
              </w:txbxContent>
            </v:textbox>
          </v:rect>
        </w:pict>
      </w:r>
      <w:r>
        <w:rPr>
          <w:noProof/>
          <w:sz w:val="28"/>
          <w:szCs w:val="28"/>
          <w:lang w:eastAsia="ru-RU"/>
        </w:rPr>
        <w:pict w14:anchorId="4AEE72CD">
          <v:rect id="Rectangle 31" o:spid="_x0000_s1050" style="position:absolute;margin-left:-14.5pt;margin-top:14.75pt;width:195.1pt;height:6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" fillcolor="#fcd5b5">
            <v:textbox style="mso-next-textbox:#Rectangle 31">
              <w:txbxContent>
                <w:p w14:paraId="4726EDB3" w14:textId="77777777" w:rsidR="005E5ECD" w:rsidRPr="004D284A" w:rsidRDefault="005E5ECD" w:rsidP="00ED6F13">
                  <w:pPr>
                    <w:spacing w:after="0" w:line="240" w:lineRule="auto"/>
                    <w:jc w:val="center"/>
                    <w:rPr>
                      <w:sz w:val="24"/>
                      <w:szCs w:val="24"/>
                    </w:rPr>
                  </w:pPr>
                  <w:r w:rsidRPr="004D284A">
                    <w:rPr>
                      <w:sz w:val="24"/>
                      <w:szCs w:val="24"/>
                    </w:rPr>
                    <w:t>Қоғамдық</w:t>
                  </w:r>
                  <w:r>
                    <w:rPr>
                      <w:sz w:val="24"/>
                      <w:szCs w:val="24"/>
                      <w:lang w:val="kk-KZ"/>
                    </w:rPr>
                    <w:t xml:space="preserve"> </w:t>
                  </w:r>
                  <w:r w:rsidRPr="004D284A">
                    <w:rPr>
                      <w:sz w:val="24"/>
                      <w:szCs w:val="24"/>
                    </w:rPr>
                    <w:t>тамақтану</w:t>
                  </w:r>
                  <w:r>
                    <w:rPr>
                      <w:sz w:val="24"/>
                      <w:szCs w:val="24"/>
                      <w:lang w:val="kk-KZ"/>
                    </w:rPr>
                    <w:t xml:space="preserve"> </w:t>
                  </w:r>
                  <w:r w:rsidRPr="004D284A">
                    <w:rPr>
                      <w:sz w:val="24"/>
                      <w:szCs w:val="24"/>
                    </w:rPr>
                    <w:t>бойынша</w:t>
                  </w:r>
                  <w:r>
                    <w:rPr>
                      <w:sz w:val="24"/>
                      <w:szCs w:val="24"/>
                      <w:lang w:val="kk-KZ"/>
                    </w:rPr>
                    <w:t xml:space="preserve"> </w:t>
                  </w:r>
                  <w:r w:rsidRPr="004D284A">
                    <w:rPr>
                      <w:sz w:val="24"/>
                      <w:szCs w:val="24"/>
                    </w:rPr>
                    <w:t>көрсетілетін</w:t>
                  </w:r>
                  <w:r>
                    <w:rPr>
                      <w:sz w:val="24"/>
                      <w:szCs w:val="24"/>
                      <w:lang w:val="kk-KZ"/>
                    </w:rPr>
                    <w:t xml:space="preserve"> </w:t>
                  </w:r>
                  <w:r w:rsidRPr="004D284A">
                    <w:rPr>
                      <w:sz w:val="24"/>
                      <w:szCs w:val="24"/>
                    </w:rPr>
                    <w:t>қызметтер</w:t>
                  </w:r>
                  <w:r>
                    <w:rPr>
                      <w:sz w:val="24"/>
                      <w:szCs w:val="24"/>
                      <w:lang w:val="kk-KZ"/>
                    </w:rPr>
                    <w:t xml:space="preserve"> </w:t>
                  </w:r>
                  <w:r w:rsidRPr="004D284A">
                    <w:rPr>
                      <w:sz w:val="24"/>
                      <w:szCs w:val="24"/>
                    </w:rPr>
                    <w:t>үшін</w:t>
                  </w:r>
                  <w:r>
                    <w:rPr>
                      <w:sz w:val="24"/>
                      <w:szCs w:val="24"/>
                      <w:lang w:val="kk-KZ"/>
                    </w:rPr>
                    <w:t xml:space="preserve"> </w:t>
                  </w:r>
                  <w:r w:rsidRPr="004D284A">
                    <w:rPr>
                      <w:sz w:val="24"/>
                      <w:szCs w:val="24"/>
                    </w:rPr>
                    <w:t>ақы</w:t>
                  </w:r>
                  <w:r>
                    <w:rPr>
                      <w:sz w:val="24"/>
                      <w:szCs w:val="24"/>
                      <w:lang w:val="kk-KZ"/>
                    </w:rPr>
                    <w:t xml:space="preserve"> </w:t>
                  </w:r>
                  <w:r w:rsidRPr="004D284A">
                    <w:rPr>
                      <w:sz w:val="24"/>
                      <w:szCs w:val="24"/>
                    </w:rPr>
                    <w:t>төлеу</w:t>
                  </w:r>
                </w:p>
                <w:p w14:paraId="3B79B5AF" w14:textId="77777777" w:rsidR="005E5ECD" w:rsidRPr="00CD77A5" w:rsidRDefault="005E5ECD" w:rsidP="00ED6F13">
                  <w:pPr>
                    <w:jc w:val="center"/>
                    <w:rPr>
                      <w:sz w:val="24"/>
                      <w:szCs w:val="24"/>
                    </w:rPr>
                  </w:pPr>
                </w:p>
              </w:txbxContent>
            </v:textbox>
          </v:rect>
        </w:pict>
      </w:r>
    </w:p>
    <w:p w14:paraId="10BDD29C" w14:textId="77777777" w:rsidR="00ED6F13" w:rsidRPr="009021FF" w:rsidRDefault="00ED6F13" w:rsidP="00ED6F13">
      <w:pPr>
        <w:pStyle w:val="ad"/>
        <w:rPr>
          <w:sz w:val="28"/>
          <w:szCs w:val="28"/>
          <w:lang w:val="kk-KZ"/>
        </w:rPr>
      </w:pPr>
    </w:p>
    <w:p w14:paraId="5D456C75" w14:textId="77777777" w:rsidR="00ED6F13" w:rsidRPr="009021FF" w:rsidRDefault="00ED6F13" w:rsidP="00ED6F13">
      <w:pPr>
        <w:pStyle w:val="ad"/>
        <w:rPr>
          <w:sz w:val="28"/>
          <w:szCs w:val="28"/>
          <w:lang w:val="kk-KZ"/>
        </w:rPr>
      </w:pPr>
    </w:p>
    <w:p w14:paraId="4B5EB0C6" w14:textId="77777777" w:rsidR="00ED6F13" w:rsidRPr="009021FF" w:rsidRDefault="00ED6F13" w:rsidP="00ED6F13">
      <w:pPr>
        <w:pStyle w:val="ad"/>
        <w:rPr>
          <w:sz w:val="28"/>
          <w:szCs w:val="28"/>
          <w:lang w:val="kk-KZ"/>
        </w:rPr>
      </w:pPr>
    </w:p>
    <w:p w14:paraId="0AB087D4" w14:textId="77777777" w:rsidR="00ED6F13" w:rsidRPr="009021FF" w:rsidRDefault="005E5ECD" w:rsidP="00ED6F13">
      <w:pPr>
        <w:pStyle w:val="ad"/>
        <w:rPr>
          <w:sz w:val="28"/>
          <w:szCs w:val="28"/>
          <w:lang w:val="kk-KZ"/>
        </w:rPr>
      </w:pPr>
      <w:r>
        <w:rPr>
          <w:noProof/>
          <w:sz w:val="28"/>
          <w:szCs w:val="28"/>
          <w:lang w:eastAsia="ru-RU"/>
        </w:rPr>
        <w:pict w14:anchorId="38B6FD83">
          <v:shape id="AutoShape 45" o:spid="_x0000_s1146" type="#_x0000_t32" style="position:absolute;margin-left:281.65pt;margin-top:10.6pt;width:.85pt;height:20.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">
            <v:stroke endarrow="block"/>
          </v:shape>
        </w:pict>
      </w:r>
      <w:r>
        <w:rPr>
          <w:noProof/>
          <w:sz w:val="28"/>
          <w:szCs w:val="28"/>
          <w:lang w:eastAsia="ru-RU"/>
        </w:rPr>
        <w:pict w14:anchorId="5F2858AA">
          <v:shape id="AutoShape 44" o:spid="_x0000_s1145" type="#_x0000_t32" style="position:absolute;margin-left:141.75pt;margin-top:10.6pt;width:0;height:20.8pt;flip:y;z-index:25166745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">
            <v:stroke endarrow="block"/>
          </v:shape>
        </w:pict>
      </w:r>
    </w:p>
    <w:p w14:paraId="31579912" w14:textId="77777777" w:rsidR="00ED6F13" w:rsidRPr="009021FF" w:rsidRDefault="005E5ECD" w:rsidP="00ED6F13">
      <w:pPr>
        <w:pStyle w:val="ad"/>
        <w:rPr>
          <w:sz w:val="28"/>
          <w:szCs w:val="28"/>
          <w:lang w:val="kk-KZ"/>
        </w:rPr>
      </w:pPr>
      <w:r>
        <w:rPr>
          <w:noProof/>
          <w:sz w:val="28"/>
          <w:szCs w:val="28"/>
          <w:lang w:eastAsia="ru-RU"/>
        </w:rPr>
        <w:pict w14:anchorId="29DE55F0">
          <v:rect id="Rectangle 32" o:spid="_x0000_s1051" style="position:absolute;margin-left:113pt;margin-top:15.3pt;width:195.1pt;height:40.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" fillcolor="#d99694">
            <v:textbox style="mso-next-textbox:#Rectangle 32">
              <w:txbxContent>
                <w:p w14:paraId="5ABE75CB" w14:textId="77777777" w:rsidR="005E5ECD" w:rsidRPr="004D284A" w:rsidRDefault="005E5ECD" w:rsidP="00ED6F13">
                  <w:pPr>
                    <w:spacing w:after="0" w:line="240" w:lineRule="auto"/>
                    <w:jc w:val="center"/>
                    <w:rPr>
                      <w:b/>
                    </w:rPr>
                  </w:pPr>
                  <w:r w:rsidRPr="004D284A">
                    <w:t>Қызметтерді</w:t>
                  </w:r>
                  <w:r>
                    <w:rPr>
                      <w:lang w:val="kk-KZ"/>
                    </w:rPr>
                    <w:t xml:space="preserve"> </w:t>
                  </w:r>
                  <w:r w:rsidRPr="004D284A">
                    <w:t>тұтынушылар</w:t>
                  </w:r>
                </w:p>
                <w:p w14:paraId="57B9DD23" w14:textId="77777777" w:rsidR="005E5ECD" w:rsidRPr="004D284A" w:rsidRDefault="005E5ECD" w:rsidP="00ED6F13">
                  <w:pPr>
                    <w:jc w:val="center"/>
                  </w:pPr>
                </w:p>
              </w:txbxContent>
            </v:textbox>
          </v:rect>
        </w:pict>
      </w:r>
    </w:p>
    <w:p w14:paraId="08982534" w14:textId="77777777" w:rsidR="00ED6F13" w:rsidRPr="009021FF" w:rsidRDefault="00ED6F13" w:rsidP="00ED6F13">
      <w:pPr>
        <w:pStyle w:val="ad"/>
        <w:rPr>
          <w:sz w:val="28"/>
          <w:szCs w:val="28"/>
          <w:lang w:val="kk-KZ"/>
        </w:rPr>
      </w:pPr>
    </w:p>
    <w:p w14:paraId="4FD7F150" w14:textId="77777777" w:rsidR="00ED6F13" w:rsidRPr="009021FF" w:rsidRDefault="00ED6F13" w:rsidP="00ED6F13">
      <w:pPr>
        <w:pStyle w:val="ad"/>
        <w:rPr>
          <w:sz w:val="28"/>
          <w:szCs w:val="28"/>
          <w:lang w:val="kk-KZ"/>
        </w:rPr>
      </w:pPr>
    </w:p>
    <w:p w14:paraId="2A517776" w14:textId="77777777" w:rsidR="00ED6F13" w:rsidRPr="009021FF" w:rsidRDefault="00ED6F13" w:rsidP="00ED6F13">
      <w:pPr>
        <w:pStyle w:val="ad"/>
        <w:rPr>
          <w:rFonts w:ascii="Arial" w:hAnsi="Arial" w:cs="Arial"/>
          <w:sz w:val="20"/>
          <w:szCs w:val="20"/>
          <w:lang w:val="kk-KZ"/>
        </w:rPr>
      </w:pPr>
    </w:p>
    <w:p w14:paraId="1260A4D7" w14:textId="77777777" w:rsidR="00ED6F13" w:rsidRPr="009021FF" w:rsidRDefault="00ED6F13" w:rsidP="00ED6F13">
      <w:pPr>
        <w:pStyle w:val="ad"/>
        <w:rPr>
          <w:rFonts w:ascii="Arial" w:hAnsi="Arial" w:cs="Arial"/>
          <w:sz w:val="20"/>
          <w:szCs w:val="20"/>
          <w:lang w:val="kk-KZ"/>
        </w:rPr>
      </w:pPr>
    </w:p>
    <w:p w14:paraId="20A07DB6" w14:textId="77777777" w:rsidR="00ED6F13" w:rsidRDefault="00ED6F13" w:rsidP="00F56F3D">
      <w:pPr>
        <w:pStyle w:val="ad"/>
        <w:jc w:val="center"/>
        <w:rPr>
          <w:b/>
          <w:sz w:val="28"/>
          <w:szCs w:val="28"/>
          <w:lang w:val="kk-KZ"/>
        </w:rPr>
      </w:pPr>
      <w:r w:rsidRPr="00F56F3D">
        <w:rPr>
          <w:b/>
          <w:sz w:val="28"/>
          <w:szCs w:val="28"/>
          <w:lang w:val="kk-KZ"/>
        </w:rPr>
        <w:t>2-сурет-пайдалану кезеңіндегі</w:t>
      </w:r>
      <w:r w:rsidR="009021FF" w:rsidRPr="00F56F3D">
        <w:rPr>
          <w:b/>
          <w:sz w:val="28"/>
          <w:szCs w:val="28"/>
          <w:lang w:val="kk-KZ"/>
        </w:rPr>
        <w:t xml:space="preserve"> </w:t>
      </w:r>
      <w:r w:rsidRPr="00F56F3D">
        <w:rPr>
          <w:b/>
          <w:sz w:val="28"/>
          <w:szCs w:val="28"/>
          <w:lang w:val="kk-KZ"/>
        </w:rPr>
        <w:t>жобаны</w:t>
      </w:r>
      <w:r w:rsidR="009021FF" w:rsidRPr="00F56F3D">
        <w:rPr>
          <w:b/>
          <w:sz w:val="28"/>
          <w:szCs w:val="28"/>
          <w:lang w:val="kk-KZ"/>
        </w:rPr>
        <w:t xml:space="preserve"> </w:t>
      </w:r>
      <w:r w:rsidRPr="00F56F3D">
        <w:rPr>
          <w:b/>
          <w:sz w:val="28"/>
          <w:szCs w:val="28"/>
          <w:lang w:val="kk-KZ"/>
        </w:rPr>
        <w:t>басқару</w:t>
      </w:r>
      <w:r w:rsidR="009021FF" w:rsidRPr="00F56F3D">
        <w:rPr>
          <w:b/>
          <w:sz w:val="28"/>
          <w:szCs w:val="28"/>
          <w:lang w:val="kk-KZ"/>
        </w:rPr>
        <w:t xml:space="preserve"> </w:t>
      </w:r>
      <w:r w:rsidRPr="00F56F3D">
        <w:rPr>
          <w:b/>
          <w:sz w:val="28"/>
          <w:szCs w:val="28"/>
          <w:lang w:val="kk-KZ"/>
        </w:rPr>
        <w:t>схемасы</w:t>
      </w:r>
    </w:p>
    <w:p w14:paraId="48036C09" w14:textId="77777777" w:rsidR="00F56F3D" w:rsidRPr="00F56F3D" w:rsidRDefault="00F56F3D" w:rsidP="00F56F3D">
      <w:pPr>
        <w:pStyle w:val="ad"/>
        <w:jc w:val="center"/>
        <w:rPr>
          <w:b/>
          <w:spacing w:val="2"/>
          <w:sz w:val="28"/>
          <w:szCs w:val="28"/>
          <w:lang w:val="kk-KZ"/>
        </w:rPr>
      </w:pPr>
    </w:p>
    <w:p w14:paraId="46546298" w14:textId="77777777" w:rsidR="00ED6F13" w:rsidRPr="00F56F3D" w:rsidRDefault="00ED6F13" w:rsidP="00F56F3D">
      <w:pPr>
        <w:pStyle w:val="ad"/>
        <w:ind w:firstLine="708"/>
        <w:jc w:val="both"/>
        <w:rPr>
          <w:sz w:val="28"/>
          <w:szCs w:val="28"/>
          <w:lang w:val="kk-KZ"/>
        </w:rPr>
      </w:pPr>
      <w:r w:rsidRPr="00F56F3D">
        <w:rPr>
          <w:i/>
          <w:sz w:val="28"/>
          <w:szCs w:val="28"/>
          <w:lang w:val="kk-KZ"/>
        </w:rPr>
        <w:t>Ақмола</w:t>
      </w:r>
      <w:r w:rsidR="00F56F3D" w:rsidRPr="00F56F3D">
        <w:rPr>
          <w:i/>
          <w:sz w:val="28"/>
          <w:szCs w:val="28"/>
          <w:lang w:val="kk-KZ"/>
        </w:rPr>
        <w:t xml:space="preserve"> </w:t>
      </w:r>
      <w:r w:rsidRPr="00F56F3D">
        <w:rPr>
          <w:i/>
          <w:sz w:val="28"/>
          <w:szCs w:val="28"/>
          <w:lang w:val="kk-KZ"/>
        </w:rPr>
        <w:t>облысының</w:t>
      </w:r>
      <w:r w:rsidR="00F56F3D" w:rsidRPr="00F56F3D">
        <w:rPr>
          <w:i/>
          <w:sz w:val="28"/>
          <w:szCs w:val="28"/>
          <w:lang w:val="kk-KZ"/>
        </w:rPr>
        <w:t xml:space="preserve"> </w:t>
      </w:r>
      <w:r w:rsidRPr="00F56F3D">
        <w:rPr>
          <w:i/>
          <w:sz w:val="28"/>
          <w:szCs w:val="28"/>
          <w:lang w:val="kk-KZ"/>
        </w:rPr>
        <w:t>әкімдігі</w:t>
      </w:r>
      <w:r w:rsidRPr="00F56F3D">
        <w:rPr>
          <w:sz w:val="28"/>
          <w:szCs w:val="28"/>
          <w:lang w:val="kk-KZ"/>
        </w:rPr>
        <w:t xml:space="preserve"> – </w:t>
      </w:r>
      <w:r w:rsidRPr="00F56F3D">
        <w:rPr>
          <w:i/>
          <w:sz w:val="28"/>
          <w:szCs w:val="28"/>
          <w:lang w:val="kk-KZ"/>
        </w:rPr>
        <w:t>Ақмола</w:t>
      </w:r>
      <w:r w:rsidR="00F56F3D" w:rsidRPr="00F56F3D">
        <w:rPr>
          <w:i/>
          <w:sz w:val="28"/>
          <w:szCs w:val="28"/>
          <w:lang w:val="kk-KZ"/>
        </w:rPr>
        <w:t xml:space="preserve"> </w:t>
      </w:r>
      <w:r w:rsidRPr="00F56F3D">
        <w:rPr>
          <w:i/>
          <w:sz w:val="28"/>
          <w:szCs w:val="28"/>
          <w:lang w:val="kk-KZ"/>
        </w:rPr>
        <w:t>облысының</w:t>
      </w:r>
      <w:r w:rsidR="00F56F3D" w:rsidRPr="00F56F3D">
        <w:rPr>
          <w:i/>
          <w:sz w:val="28"/>
          <w:szCs w:val="28"/>
          <w:lang w:val="kk-KZ"/>
        </w:rPr>
        <w:t xml:space="preserve"> </w:t>
      </w:r>
      <w:r w:rsidRPr="00F56F3D">
        <w:rPr>
          <w:i/>
          <w:sz w:val="28"/>
          <w:szCs w:val="28"/>
          <w:lang w:val="kk-KZ"/>
        </w:rPr>
        <w:t>білім</w:t>
      </w:r>
      <w:r w:rsidR="00F56F3D" w:rsidRPr="00F56F3D">
        <w:rPr>
          <w:i/>
          <w:sz w:val="28"/>
          <w:szCs w:val="28"/>
          <w:lang w:val="kk-KZ"/>
        </w:rPr>
        <w:t xml:space="preserve"> </w:t>
      </w:r>
      <w:r w:rsidRPr="00F56F3D">
        <w:rPr>
          <w:i/>
          <w:sz w:val="28"/>
          <w:szCs w:val="28"/>
          <w:lang w:val="kk-KZ"/>
        </w:rPr>
        <w:t>басқармасы</w:t>
      </w:r>
      <w:r w:rsidR="00F56F3D" w:rsidRPr="00F56F3D">
        <w:rPr>
          <w:i/>
          <w:sz w:val="28"/>
          <w:szCs w:val="28"/>
          <w:lang w:val="kk-KZ"/>
        </w:rPr>
        <w:t xml:space="preserve"> </w:t>
      </w:r>
      <w:r w:rsidR="00F56F3D">
        <w:rPr>
          <w:i/>
          <w:sz w:val="28"/>
          <w:szCs w:val="28"/>
          <w:lang w:val="kk-KZ"/>
        </w:rPr>
        <w:t>және «</w:t>
      </w:r>
      <w:r w:rsidRPr="00F56F3D">
        <w:rPr>
          <w:i/>
          <w:sz w:val="28"/>
          <w:szCs w:val="28"/>
          <w:lang w:val="kk-KZ"/>
        </w:rPr>
        <w:t>Қорғалжын</w:t>
      </w:r>
      <w:r w:rsidR="00F56F3D" w:rsidRPr="00F56F3D">
        <w:rPr>
          <w:i/>
          <w:sz w:val="28"/>
          <w:szCs w:val="28"/>
          <w:lang w:val="kk-KZ"/>
        </w:rPr>
        <w:t xml:space="preserve"> </w:t>
      </w:r>
      <w:r w:rsidRPr="00F56F3D">
        <w:rPr>
          <w:i/>
          <w:sz w:val="28"/>
          <w:szCs w:val="28"/>
          <w:lang w:val="kk-KZ"/>
        </w:rPr>
        <w:t>ауданының</w:t>
      </w:r>
      <w:r w:rsidR="00F56F3D" w:rsidRPr="00F56F3D">
        <w:rPr>
          <w:i/>
          <w:sz w:val="28"/>
          <w:szCs w:val="28"/>
          <w:lang w:val="kk-KZ"/>
        </w:rPr>
        <w:t xml:space="preserve"> </w:t>
      </w:r>
      <w:r w:rsidRPr="00F56F3D">
        <w:rPr>
          <w:i/>
          <w:sz w:val="28"/>
          <w:szCs w:val="28"/>
          <w:lang w:val="kk-KZ"/>
        </w:rPr>
        <w:t>білім</w:t>
      </w:r>
      <w:r w:rsidR="00F56F3D" w:rsidRPr="00F56F3D">
        <w:rPr>
          <w:i/>
          <w:sz w:val="28"/>
          <w:szCs w:val="28"/>
          <w:lang w:val="kk-KZ"/>
        </w:rPr>
        <w:t xml:space="preserve"> </w:t>
      </w:r>
      <w:r w:rsidR="00F56F3D">
        <w:rPr>
          <w:i/>
          <w:sz w:val="28"/>
          <w:szCs w:val="28"/>
          <w:lang w:val="kk-KZ"/>
        </w:rPr>
        <w:t>бөлімі»</w:t>
      </w:r>
      <w:r w:rsidRPr="00F56F3D">
        <w:rPr>
          <w:sz w:val="28"/>
          <w:szCs w:val="28"/>
          <w:lang w:val="kk-KZ"/>
        </w:rPr>
        <w:t xml:space="preserve"> ММ (</w:t>
      </w:r>
      <w:r w:rsidRPr="00F56F3D">
        <w:rPr>
          <w:i/>
          <w:sz w:val="28"/>
          <w:szCs w:val="28"/>
          <w:lang w:val="kk-KZ"/>
        </w:rPr>
        <w:t>мемлекеттік</w:t>
      </w:r>
      <w:r w:rsidR="00F56F3D" w:rsidRPr="00F56F3D">
        <w:rPr>
          <w:i/>
          <w:sz w:val="28"/>
          <w:szCs w:val="28"/>
          <w:lang w:val="kk-KZ"/>
        </w:rPr>
        <w:t xml:space="preserve"> әріптес</w:t>
      </w:r>
      <w:r w:rsidRPr="00F56F3D">
        <w:rPr>
          <w:sz w:val="28"/>
          <w:szCs w:val="28"/>
          <w:lang w:val="kk-KZ"/>
        </w:rPr>
        <w:t>) - МЖӘ шартының</w:t>
      </w:r>
      <w:r w:rsidR="00F56F3D">
        <w:rPr>
          <w:sz w:val="28"/>
          <w:szCs w:val="28"/>
          <w:lang w:val="kk-KZ"/>
        </w:rPr>
        <w:t xml:space="preserve"> </w:t>
      </w:r>
      <w:r w:rsidRPr="00F56F3D">
        <w:rPr>
          <w:sz w:val="28"/>
          <w:szCs w:val="28"/>
          <w:lang w:val="kk-KZ"/>
        </w:rPr>
        <w:t>орындалуын</w:t>
      </w:r>
      <w:r w:rsidR="00F56F3D">
        <w:rPr>
          <w:sz w:val="28"/>
          <w:szCs w:val="28"/>
          <w:lang w:val="kk-KZ"/>
        </w:rPr>
        <w:t xml:space="preserve"> </w:t>
      </w:r>
      <w:r w:rsidRPr="00F56F3D">
        <w:rPr>
          <w:sz w:val="28"/>
          <w:szCs w:val="28"/>
          <w:lang w:val="kk-KZ"/>
        </w:rPr>
        <w:t>бақылауды</w:t>
      </w:r>
      <w:r w:rsidR="00F56F3D">
        <w:rPr>
          <w:sz w:val="28"/>
          <w:szCs w:val="28"/>
          <w:lang w:val="kk-KZ"/>
        </w:rPr>
        <w:t xml:space="preserve"> </w:t>
      </w:r>
      <w:r w:rsidRPr="00F56F3D">
        <w:rPr>
          <w:sz w:val="28"/>
          <w:szCs w:val="28"/>
          <w:lang w:val="kk-KZ"/>
        </w:rPr>
        <w:t>жүзеге</w:t>
      </w:r>
      <w:r w:rsidR="00F56F3D">
        <w:rPr>
          <w:sz w:val="28"/>
          <w:szCs w:val="28"/>
          <w:lang w:val="kk-KZ"/>
        </w:rPr>
        <w:t xml:space="preserve"> </w:t>
      </w:r>
      <w:r w:rsidRPr="00F56F3D">
        <w:rPr>
          <w:sz w:val="28"/>
          <w:szCs w:val="28"/>
          <w:lang w:val="kk-KZ"/>
        </w:rPr>
        <w:t>асырады</w:t>
      </w:r>
      <w:r w:rsidR="005E68A4">
        <w:rPr>
          <w:sz w:val="28"/>
          <w:szCs w:val="28"/>
          <w:lang w:val="kk-KZ"/>
        </w:rPr>
        <w:t>,</w:t>
      </w:r>
      <w:r w:rsidR="00F56F3D">
        <w:rPr>
          <w:sz w:val="28"/>
          <w:szCs w:val="28"/>
          <w:lang w:val="kk-KZ"/>
        </w:rPr>
        <w:t xml:space="preserve"> </w:t>
      </w:r>
      <w:r w:rsidRPr="00F56F3D">
        <w:rPr>
          <w:sz w:val="28"/>
          <w:szCs w:val="28"/>
          <w:lang w:val="kk-KZ"/>
        </w:rPr>
        <w:t>мектеп</w:t>
      </w:r>
      <w:r w:rsidR="00F56F3D">
        <w:rPr>
          <w:sz w:val="28"/>
          <w:szCs w:val="28"/>
          <w:lang w:val="kk-KZ"/>
        </w:rPr>
        <w:t xml:space="preserve"> </w:t>
      </w:r>
      <w:r w:rsidRPr="00F56F3D">
        <w:rPr>
          <w:sz w:val="28"/>
          <w:szCs w:val="28"/>
          <w:lang w:val="kk-KZ"/>
        </w:rPr>
        <w:t>асханасын</w:t>
      </w:r>
      <w:r w:rsidR="00F56F3D">
        <w:rPr>
          <w:sz w:val="28"/>
          <w:szCs w:val="28"/>
          <w:lang w:val="kk-KZ"/>
        </w:rPr>
        <w:t xml:space="preserve"> </w:t>
      </w:r>
      <w:r w:rsidR="00492C88">
        <w:rPr>
          <w:sz w:val="28"/>
          <w:szCs w:val="28"/>
          <w:lang w:val="kk-KZ"/>
        </w:rPr>
        <w:t xml:space="preserve">үй-жайын </w:t>
      </w:r>
      <w:r w:rsidR="00F56F3D">
        <w:rPr>
          <w:sz w:val="28"/>
          <w:szCs w:val="28"/>
          <w:lang w:val="kk-KZ"/>
        </w:rPr>
        <w:t>күтү</w:t>
      </w:r>
      <w:r w:rsidR="00492C88">
        <w:rPr>
          <w:sz w:val="28"/>
          <w:szCs w:val="28"/>
          <w:lang w:val="kk-KZ"/>
        </w:rPr>
        <w:t>ді</w:t>
      </w:r>
      <w:r w:rsidR="00F56F3D">
        <w:rPr>
          <w:sz w:val="28"/>
          <w:szCs w:val="28"/>
          <w:lang w:val="kk-KZ"/>
        </w:rPr>
        <w:t xml:space="preserve">, </w:t>
      </w:r>
      <w:r w:rsidRPr="00F56F3D">
        <w:rPr>
          <w:sz w:val="28"/>
          <w:szCs w:val="28"/>
          <w:lang w:val="kk-KZ"/>
        </w:rPr>
        <w:t>материалдық</w:t>
      </w:r>
      <w:r w:rsidR="00F56F3D">
        <w:rPr>
          <w:sz w:val="28"/>
          <w:szCs w:val="28"/>
          <w:lang w:val="kk-KZ"/>
        </w:rPr>
        <w:t xml:space="preserve"> </w:t>
      </w:r>
      <w:r w:rsidRPr="00F56F3D">
        <w:rPr>
          <w:sz w:val="28"/>
          <w:szCs w:val="28"/>
          <w:lang w:val="kk-KZ"/>
        </w:rPr>
        <w:t>қамтамасыз</w:t>
      </w:r>
      <w:r w:rsidR="00F56F3D">
        <w:rPr>
          <w:sz w:val="28"/>
          <w:szCs w:val="28"/>
          <w:lang w:val="kk-KZ"/>
        </w:rPr>
        <w:t xml:space="preserve"> </w:t>
      </w:r>
      <w:r w:rsidRPr="00F56F3D">
        <w:rPr>
          <w:sz w:val="28"/>
          <w:szCs w:val="28"/>
          <w:lang w:val="kk-KZ"/>
        </w:rPr>
        <w:t>етуді, көрсетілетін</w:t>
      </w:r>
      <w:r w:rsidR="00F56F3D">
        <w:rPr>
          <w:sz w:val="28"/>
          <w:szCs w:val="28"/>
          <w:lang w:val="kk-KZ"/>
        </w:rPr>
        <w:t xml:space="preserve"> </w:t>
      </w:r>
      <w:r w:rsidRPr="00F56F3D">
        <w:rPr>
          <w:sz w:val="28"/>
          <w:szCs w:val="28"/>
          <w:lang w:val="kk-KZ"/>
        </w:rPr>
        <w:t>қызметтердің</w:t>
      </w:r>
      <w:r w:rsidR="00F56F3D">
        <w:rPr>
          <w:sz w:val="28"/>
          <w:szCs w:val="28"/>
          <w:lang w:val="kk-KZ"/>
        </w:rPr>
        <w:t xml:space="preserve"> </w:t>
      </w:r>
      <w:r w:rsidRPr="00F56F3D">
        <w:rPr>
          <w:sz w:val="28"/>
          <w:szCs w:val="28"/>
          <w:lang w:val="kk-KZ"/>
        </w:rPr>
        <w:t>сапасын</w:t>
      </w:r>
      <w:r w:rsidR="00F56F3D">
        <w:rPr>
          <w:sz w:val="28"/>
          <w:szCs w:val="28"/>
          <w:lang w:val="kk-KZ"/>
        </w:rPr>
        <w:t xml:space="preserve"> </w:t>
      </w:r>
      <w:r w:rsidRPr="00F56F3D">
        <w:rPr>
          <w:sz w:val="28"/>
          <w:szCs w:val="28"/>
          <w:lang w:val="kk-KZ"/>
        </w:rPr>
        <w:t>және</w:t>
      </w:r>
      <w:r w:rsidR="00F56F3D">
        <w:rPr>
          <w:sz w:val="28"/>
          <w:szCs w:val="28"/>
          <w:lang w:val="kk-KZ"/>
        </w:rPr>
        <w:t xml:space="preserve"> </w:t>
      </w:r>
      <w:r w:rsidRPr="00F56F3D">
        <w:rPr>
          <w:sz w:val="28"/>
          <w:szCs w:val="28"/>
          <w:lang w:val="kk-KZ"/>
        </w:rPr>
        <w:t>т.б. қоса</w:t>
      </w:r>
      <w:r w:rsidR="00F56F3D">
        <w:rPr>
          <w:sz w:val="28"/>
          <w:szCs w:val="28"/>
          <w:lang w:val="kk-KZ"/>
        </w:rPr>
        <w:t xml:space="preserve"> </w:t>
      </w:r>
      <w:r w:rsidRPr="00F56F3D">
        <w:rPr>
          <w:sz w:val="28"/>
          <w:szCs w:val="28"/>
          <w:lang w:val="kk-KZ"/>
        </w:rPr>
        <w:t>алғанда), сондай-ақ</w:t>
      </w:r>
      <w:r w:rsidR="00F56F3D">
        <w:rPr>
          <w:sz w:val="28"/>
          <w:szCs w:val="28"/>
          <w:lang w:val="kk-KZ"/>
        </w:rPr>
        <w:t xml:space="preserve"> </w:t>
      </w:r>
      <w:r w:rsidRPr="00F56F3D">
        <w:rPr>
          <w:sz w:val="28"/>
          <w:szCs w:val="28"/>
          <w:lang w:val="kk-KZ"/>
        </w:rPr>
        <w:t>жеке</w:t>
      </w:r>
      <w:r w:rsidR="00F56F3D">
        <w:rPr>
          <w:sz w:val="28"/>
          <w:szCs w:val="28"/>
          <w:lang w:val="kk-KZ"/>
        </w:rPr>
        <w:t xml:space="preserve"> әріптеске</w:t>
      </w:r>
      <w:r w:rsidRPr="00F56F3D">
        <w:rPr>
          <w:sz w:val="28"/>
          <w:szCs w:val="28"/>
          <w:lang w:val="kk-KZ"/>
        </w:rPr>
        <w:t xml:space="preserve"> мектеп</w:t>
      </w:r>
      <w:r w:rsidR="00F56F3D">
        <w:rPr>
          <w:sz w:val="28"/>
          <w:szCs w:val="28"/>
          <w:lang w:val="kk-KZ"/>
        </w:rPr>
        <w:t xml:space="preserve"> </w:t>
      </w:r>
      <w:r w:rsidRPr="00F56F3D">
        <w:rPr>
          <w:sz w:val="28"/>
          <w:szCs w:val="28"/>
          <w:lang w:val="kk-KZ"/>
        </w:rPr>
        <w:t>асханасын</w:t>
      </w:r>
      <w:r w:rsidR="00F56F3D">
        <w:rPr>
          <w:sz w:val="28"/>
          <w:szCs w:val="28"/>
          <w:lang w:val="kk-KZ"/>
        </w:rPr>
        <w:t xml:space="preserve"> </w:t>
      </w:r>
      <w:r w:rsidRPr="00F56F3D">
        <w:rPr>
          <w:sz w:val="28"/>
          <w:szCs w:val="28"/>
          <w:lang w:val="kk-KZ"/>
        </w:rPr>
        <w:t>сенімгерлік</w:t>
      </w:r>
      <w:r w:rsidR="00F56F3D">
        <w:rPr>
          <w:sz w:val="28"/>
          <w:szCs w:val="28"/>
          <w:lang w:val="kk-KZ"/>
        </w:rPr>
        <w:t xml:space="preserve"> </w:t>
      </w:r>
      <w:r w:rsidRPr="00F56F3D">
        <w:rPr>
          <w:sz w:val="28"/>
          <w:szCs w:val="28"/>
          <w:lang w:val="kk-KZ"/>
        </w:rPr>
        <w:t>басқаруға</w:t>
      </w:r>
      <w:r w:rsidR="00F56F3D">
        <w:rPr>
          <w:sz w:val="28"/>
          <w:szCs w:val="28"/>
          <w:lang w:val="kk-KZ"/>
        </w:rPr>
        <w:t xml:space="preserve"> </w:t>
      </w:r>
      <w:r w:rsidRPr="00F56F3D">
        <w:rPr>
          <w:sz w:val="28"/>
          <w:szCs w:val="28"/>
          <w:lang w:val="kk-KZ"/>
        </w:rPr>
        <w:t>береді.</w:t>
      </w:r>
    </w:p>
    <w:p w14:paraId="2E574C71" w14:textId="77777777" w:rsidR="00492C88" w:rsidRDefault="00ED6F13" w:rsidP="00492C88">
      <w:pPr>
        <w:pStyle w:val="ad"/>
        <w:ind w:firstLine="708"/>
        <w:jc w:val="both"/>
        <w:rPr>
          <w:sz w:val="28"/>
          <w:szCs w:val="28"/>
          <w:lang w:val="kk-KZ"/>
        </w:rPr>
      </w:pPr>
      <w:r w:rsidRPr="00F56F3D">
        <w:rPr>
          <w:i/>
          <w:sz w:val="28"/>
          <w:szCs w:val="28"/>
          <w:lang w:val="kk-KZ"/>
        </w:rPr>
        <w:t>Жекеше</w:t>
      </w:r>
      <w:r w:rsidR="00F56F3D" w:rsidRPr="00F56F3D">
        <w:rPr>
          <w:i/>
          <w:sz w:val="28"/>
          <w:szCs w:val="28"/>
          <w:lang w:val="kk-KZ"/>
        </w:rPr>
        <w:t xml:space="preserve"> әріптес</w:t>
      </w:r>
      <w:r w:rsidRPr="00F56F3D">
        <w:rPr>
          <w:sz w:val="28"/>
          <w:szCs w:val="28"/>
          <w:lang w:val="kk-KZ"/>
        </w:rPr>
        <w:t>-</w:t>
      </w:r>
      <w:r w:rsidR="00F56F3D">
        <w:rPr>
          <w:sz w:val="28"/>
          <w:szCs w:val="28"/>
          <w:lang w:val="kk-KZ"/>
        </w:rPr>
        <w:t xml:space="preserve"> </w:t>
      </w:r>
      <w:r w:rsidRPr="00F56F3D">
        <w:rPr>
          <w:sz w:val="28"/>
          <w:szCs w:val="28"/>
          <w:lang w:val="kk-KZ"/>
        </w:rPr>
        <w:t>МЖӘ шартының</w:t>
      </w:r>
      <w:r w:rsidR="00F56F3D">
        <w:rPr>
          <w:sz w:val="28"/>
          <w:szCs w:val="28"/>
          <w:lang w:val="kk-KZ"/>
        </w:rPr>
        <w:t xml:space="preserve"> </w:t>
      </w:r>
      <w:r w:rsidRPr="00F56F3D">
        <w:rPr>
          <w:sz w:val="28"/>
          <w:szCs w:val="28"/>
          <w:lang w:val="kk-KZ"/>
        </w:rPr>
        <w:t>талаптарына</w:t>
      </w:r>
      <w:r w:rsidR="00F56F3D">
        <w:rPr>
          <w:sz w:val="28"/>
          <w:szCs w:val="28"/>
          <w:lang w:val="kk-KZ"/>
        </w:rPr>
        <w:t xml:space="preserve"> </w:t>
      </w:r>
      <w:r w:rsidRPr="00F56F3D">
        <w:rPr>
          <w:sz w:val="28"/>
          <w:szCs w:val="28"/>
          <w:lang w:val="kk-KZ"/>
        </w:rPr>
        <w:t>сәйкес</w:t>
      </w:r>
      <w:r w:rsidR="00F56F3D">
        <w:rPr>
          <w:sz w:val="28"/>
          <w:szCs w:val="28"/>
          <w:lang w:val="kk-KZ"/>
        </w:rPr>
        <w:t xml:space="preserve"> </w:t>
      </w:r>
      <w:r w:rsidRPr="00F56F3D">
        <w:rPr>
          <w:sz w:val="28"/>
          <w:szCs w:val="28"/>
          <w:lang w:val="kk-KZ"/>
        </w:rPr>
        <w:t>мектеп</w:t>
      </w:r>
      <w:r w:rsidR="00F56F3D">
        <w:rPr>
          <w:sz w:val="28"/>
          <w:szCs w:val="28"/>
          <w:lang w:val="kk-KZ"/>
        </w:rPr>
        <w:t xml:space="preserve"> </w:t>
      </w:r>
      <w:r w:rsidRPr="00F56F3D">
        <w:rPr>
          <w:sz w:val="28"/>
          <w:szCs w:val="28"/>
          <w:lang w:val="kk-KZ"/>
        </w:rPr>
        <w:t>оқушылары мен оқытушылар</w:t>
      </w:r>
      <w:r w:rsidR="00F56F3D">
        <w:rPr>
          <w:sz w:val="28"/>
          <w:szCs w:val="28"/>
          <w:lang w:val="kk-KZ"/>
        </w:rPr>
        <w:t xml:space="preserve"> </w:t>
      </w:r>
      <w:r w:rsidRPr="00F56F3D">
        <w:rPr>
          <w:sz w:val="28"/>
          <w:szCs w:val="28"/>
          <w:lang w:val="kk-KZ"/>
        </w:rPr>
        <w:t>құрамына</w:t>
      </w:r>
      <w:r w:rsidR="00F56F3D">
        <w:rPr>
          <w:sz w:val="28"/>
          <w:szCs w:val="28"/>
          <w:lang w:val="kk-KZ"/>
        </w:rPr>
        <w:t xml:space="preserve"> </w:t>
      </w:r>
      <w:r w:rsidRPr="00F56F3D">
        <w:rPr>
          <w:sz w:val="28"/>
          <w:szCs w:val="28"/>
          <w:lang w:val="kk-KZ"/>
        </w:rPr>
        <w:t>қоғамдық</w:t>
      </w:r>
      <w:r w:rsidR="00F56F3D">
        <w:rPr>
          <w:sz w:val="28"/>
          <w:szCs w:val="28"/>
          <w:lang w:val="kk-KZ"/>
        </w:rPr>
        <w:t xml:space="preserve"> </w:t>
      </w:r>
      <w:r w:rsidRPr="00F56F3D">
        <w:rPr>
          <w:sz w:val="28"/>
          <w:szCs w:val="28"/>
          <w:lang w:val="kk-KZ"/>
        </w:rPr>
        <w:t>тамақтандыру</w:t>
      </w:r>
      <w:r w:rsidR="00F56F3D">
        <w:rPr>
          <w:sz w:val="28"/>
          <w:szCs w:val="28"/>
          <w:lang w:val="kk-KZ"/>
        </w:rPr>
        <w:t xml:space="preserve"> </w:t>
      </w:r>
      <w:r w:rsidRPr="00F56F3D">
        <w:rPr>
          <w:sz w:val="28"/>
          <w:szCs w:val="28"/>
          <w:lang w:val="kk-KZ"/>
        </w:rPr>
        <w:t>қызметтерін</w:t>
      </w:r>
      <w:r w:rsidR="00F56F3D">
        <w:rPr>
          <w:sz w:val="28"/>
          <w:szCs w:val="28"/>
          <w:lang w:val="kk-KZ"/>
        </w:rPr>
        <w:t xml:space="preserve"> </w:t>
      </w:r>
      <w:r w:rsidRPr="00F56F3D">
        <w:rPr>
          <w:sz w:val="28"/>
          <w:szCs w:val="28"/>
          <w:lang w:val="kk-KZ"/>
        </w:rPr>
        <w:t>ұсынуды</w:t>
      </w:r>
      <w:r w:rsidR="00492C88">
        <w:rPr>
          <w:sz w:val="28"/>
          <w:szCs w:val="28"/>
          <w:lang w:val="kk-KZ"/>
        </w:rPr>
        <w:t xml:space="preserve"> </w:t>
      </w:r>
      <w:r w:rsidRPr="00F56F3D">
        <w:rPr>
          <w:sz w:val="28"/>
          <w:szCs w:val="28"/>
          <w:lang w:val="kk-KZ"/>
        </w:rPr>
        <w:t>қамтамасыз</w:t>
      </w:r>
      <w:r w:rsidR="00492C88">
        <w:rPr>
          <w:sz w:val="28"/>
          <w:szCs w:val="28"/>
          <w:lang w:val="kk-KZ"/>
        </w:rPr>
        <w:t xml:space="preserve"> </w:t>
      </w:r>
      <w:r w:rsidRPr="00F56F3D">
        <w:rPr>
          <w:sz w:val="28"/>
          <w:szCs w:val="28"/>
          <w:lang w:val="kk-KZ"/>
        </w:rPr>
        <w:t>етеді, сондай-ақ</w:t>
      </w:r>
      <w:r w:rsidR="00492C88">
        <w:rPr>
          <w:sz w:val="28"/>
          <w:szCs w:val="28"/>
          <w:lang w:val="kk-KZ"/>
        </w:rPr>
        <w:t xml:space="preserve"> </w:t>
      </w:r>
      <w:r w:rsidRPr="00F56F3D">
        <w:rPr>
          <w:sz w:val="28"/>
          <w:szCs w:val="28"/>
          <w:lang w:val="kk-KZ"/>
        </w:rPr>
        <w:t>үй-жайды</w:t>
      </w:r>
      <w:r w:rsidR="00492C88">
        <w:rPr>
          <w:sz w:val="28"/>
          <w:szCs w:val="28"/>
          <w:lang w:val="kk-KZ"/>
        </w:rPr>
        <w:t xml:space="preserve"> </w:t>
      </w:r>
      <w:r w:rsidRPr="00F56F3D">
        <w:rPr>
          <w:sz w:val="28"/>
          <w:szCs w:val="28"/>
          <w:lang w:val="kk-KZ"/>
        </w:rPr>
        <w:t>ағымдағы</w:t>
      </w:r>
      <w:r w:rsidR="00492C88">
        <w:rPr>
          <w:sz w:val="28"/>
          <w:szCs w:val="28"/>
          <w:lang w:val="kk-KZ"/>
        </w:rPr>
        <w:t xml:space="preserve"> </w:t>
      </w:r>
      <w:r w:rsidRPr="00F56F3D">
        <w:rPr>
          <w:sz w:val="28"/>
          <w:szCs w:val="28"/>
          <w:lang w:val="kk-KZ"/>
        </w:rPr>
        <w:t>күтіп-ұстауға</w:t>
      </w:r>
      <w:r w:rsidR="00492C88">
        <w:rPr>
          <w:sz w:val="28"/>
          <w:szCs w:val="28"/>
          <w:lang w:val="kk-KZ"/>
        </w:rPr>
        <w:t xml:space="preserve"> </w:t>
      </w:r>
      <w:r w:rsidRPr="00F56F3D">
        <w:rPr>
          <w:sz w:val="28"/>
          <w:szCs w:val="28"/>
          <w:lang w:val="kk-KZ"/>
        </w:rPr>
        <w:t>жауап</w:t>
      </w:r>
      <w:r w:rsidR="00492C88">
        <w:rPr>
          <w:sz w:val="28"/>
          <w:szCs w:val="28"/>
          <w:lang w:val="kk-KZ"/>
        </w:rPr>
        <w:t xml:space="preserve"> </w:t>
      </w:r>
      <w:r w:rsidRPr="00F56F3D">
        <w:rPr>
          <w:sz w:val="28"/>
          <w:szCs w:val="28"/>
          <w:lang w:val="kk-KZ"/>
        </w:rPr>
        <w:t xml:space="preserve">береді. </w:t>
      </w:r>
    </w:p>
    <w:p w14:paraId="661C621E" w14:textId="77777777" w:rsidR="00ED6F13" w:rsidRPr="00F56F3D" w:rsidRDefault="00ED6F13" w:rsidP="00F56F3D">
      <w:pPr>
        <w:pStyle w:val="ad"/>
        <w:ind w:firstLine="708"/>
        <w:rPr>
          <w:sz w:val="28"/>
          <w:szCs w:val="28"/>
          <w:lang w:val="kk-KZ"/>
        </w:rPr>
      </w:pPr>
      <w:r w:rsidRPr="00492C88">
        <w:rPr>
          <w:i/>
          <w:sz w:val="28"/>
          <w:szCs w:val="28"/>
          <w:lang w:val="kk-KZ"/>
        </w:rPr>
        <w:t>Қызметтерді</w:t>
      </w:r>
      <w:r w:rsidR="00492C88" w:rsidRPr="00492C88">
        <w:rPr>
          <w:i/>
          <w:sz w:val="28"/>
          <w:szCs w:val="28"/>
          <w:lang w:val="kk-KZ"/>
        </w:rPr>
        <w:t xml:space="preserve"> </w:t>
      </w:r>
      <w:r w:rsidRPr="00492C88">
        <w:rPr>
          <w:i/>
          <w:sz w:val="28"/>
          <w:szCs w:val="28"/>
          <w:lang w:val="kk-KZ"/>
        </w:rPr>
        <w:t>тұтынушылар</w:t>
      </w:r>
      <w:r w:rsidR="00492C88">
        <w:rPr>
          <w:sz w:val="28"/>
          <w:szCs w:val="28"/>
          <w:lang w:val="kk-KZ"/>
        </w:rPr>
        <w:t xml:space="preserve"> – </w:t>
      </w:r>
      <w:r w:rsidRPr="00F56F3D">
        <w:rPr>
          <w:sz w:val="28"/>
          <w:szCs w:val="28"/>
          <w:lang w:val="kk-KZ"/>
        </w:rPr>
        <w:t>мектеп</w:t>
      </w:r>
      <w:r w:rsidR="00492C88">
        <w:rPr>
          <w:sz w:val="28"/>
          <w:szCs w:val="28"/>
          <w:lang w:val="kk-KZ"/>
        </w:rPr>
        <w:t xml:space="preserve"> </w:t>
      </w:r>
      <w:r w:rsidRPr="00F56F3D">
        <w:rPr>
          <w:sz w:val="28"/>
          <w:szCs w:val="28"/>
          <w:lang w:val="kk-KZ"/>
        </w:rPr>
        <w:t>асханасына</w:t>
      </w:r>
      <w:r w:rsidR="00492C88">
        <w:rPr>
          <w:sz w:val="28"/>
          <w:szCs w:val="28"/>
          <w:lang w:val="kk-KZ"/>
        </w:rPr>
        <w:t xml:space="preserve"> </w:t>
      </w:r>
      <w:r w:rsidRPr="00F56F3D">
        <w:rPr>
          <w:sz w:val="28"/>
          <w:szCs w:val="28"/>
          <w:lang w:val="kk-KZ"/>
        </w:rPr>
        <w:t>баратын</w:t>
      </w:r>
      <w:r w:rsidR="00492C88">
        <w:rPr>
          <w:sz w:val="28"/>
          <w:szCs w:val="28"/>
          <w:lang w:val="kk-KZ"/>
        </w:rPr>
        <w:t xml:space="preserve"> </w:t>
      </w:r>
      <w:r w:rsidRPr="00F56F3D">
        <w:rPr>
          <w:sz w:val="28"/>
          <w:szCs w:val="28"/>
          <w:lang w:val="kk-KZ"/>
        </w:rPr>
        <w:t>оқушылар мен оқытушылар</w:t>
      </w:r>
      <w:r w:rsidR="00492C88">
        <w:rPr>
          <w:sz w:val="28"/>
          <w:szCs w:val="28"/>
          <w:lang w:val="kk-KZ"/>
        </w:rPr>
        <w:t xml:space="preserve"> </w:t>
      </w:r>
      <w:r w:rsidRPr="00F56F3D">
        <w:rPr>
          <w:sz w:val="28"/>
          <w:szCs w:val="28"/>
          <w:lang w:val="kk-KZ"/>
        </w:rPr>
        <w:t>құрамы</w:t>
      </w:r>
      <w:r w:rsidR="00492C88">
        <w:rPr>
          <w:sz w:val="28"/>
          <w:szCs w:val="28"/>
          <w:lang w:val="kk-KZ"/>
        </w:rPr>
        <w:t xml:space="preserve"> </w:t>
      </w:r>
      <w:r w:rsidRPr="00F56F3D">
        <w:rPr>
          <w:sz w:val="28"/>
          <w:szCs w:val="28"/>
          <w:lang w:val="kk-KZ"/>
        </w:rPr>
        <w:t>жеке</w:t>
      </w:r>
      <w:r w:rsidR="00492C88">
        <w:rPr>
          <w:sz w:val="28"/>
          <w:szCs w:val="28"/>
          <w:lang w:val="kk-KZ"/>
        </w:rPr>
        <w:t xml:space="preserve"> әріптеске </w:t>
      </w:r>
      <w:r w:rsidRPr="00F56F3D">
        <w:rPr>
          <w:sz w:val="28"/>
          <w:szCs w:val="28"/>
          <w:lang w:val="kk-KZ"/>
        </w:rPr>
        <w:t>тамақтану</w:t>
      </w:r>
      <w:r w:rsidR="00492C88">
        <w:rPr>
          <w:sz w:val="28"/>
          <w:szCs w:val="28"/>
          <w:lang w:val="kk-KZ"/>
        </w:rPr>
        <w:t xml:space="preserve"> </w:t>
      </w:r>
      <w:r w:rsidRPr="00F56F3D">
        <w:rPr>
          <w:sz w:val="28"/>
          <w:szCs w:val="28"/>
          <w:lang w:val="kk-KZ"/>
        </w:rPr>
        <w:t>қызметтері</w:t>
      </w:r>
      <w:r w:rsidR="00492C88">
        <w:rPr>
          <w:sz w:val="28"/>
          <w:szCs w:val="28"/>
          <w:lang w:val="kk-KZ"/>
        </w:rPr>
        <w:t xml:space="preserve"> </w:t>
      </w:r>
      <w:r w:rsidRPr="00F56F3D">
        <w:rPr>
          <w:sz w:val="28"/>
          <w:szCs w:val="28"/>
          <w:lang w:val="kk-KZ"/>
        </w:rPr>
        <w:t>үшін</w:t>
      </w:r>
      <w:r w:rsidR="00492C88">
        <w:rPr>
          <w:sz w:val="28"/>
          <w:szCs w:val="28"/>
          <w:lang w:val="kk-KZ"/>
        </w:rPr>
        <w:t xml:space="preserve"> </w:t>
      </w:r>
      <w:r w:rsidRPr="00F56F3D">
        <w:rPr>
          <w:sz w:val="28"/>
          <w:szCs w:val="28"/>
          <w:lang w:val="kk-KZ"/>
        </w:rPr>
        <w:t>ақы</w:t>
      </w:r>
      <w:r w:rsidR="00492C88">
        <w:rPr>
          <w:sz w:val="28"/>
          <w:szCs w:val="28"/>
          <w:lang w:val="kk-KZ"/>
        </w:rPr>
        <w:t xml:space="preserve"> </w:t>
      </w:r>
      <w:r w:rsidRPr="00F56F3D">
        <w:rPr>
          <w:sz w:val="28"/>
          <w:szCs w:val="28"/>
          <w:lang w:val="kk-KZ"/>
        </w:rPr>
        <w:t>төлейді.</w:t>
      </w:r>
    </w:p>
    <w:p w14:paraId="69ECF548" w14:textId="77777777" w:rsidR="00492C88" w:rsidRPr="005D2FAE" w:rsidRDefault="00ED6F13" w:rsidP="00492C88">
      <w:pPr>
        <w:pStyle w:val="ad"/>
        <w:ind w:firstLine="708"/>
        <w:rPr>
          <w:b/>
          <w:sz w:val="28"/>
          <w:szCs w:val="28"/>
          <w:lang w:val="kk-KZ"/>
        </w:rPr>
      </w:pPr>
      <w:r w:rsidRPr="005D2FAE">
        <w:rPr>
          <w:b/>
          <w:sz w:val="28"/>
          <w:szCs w:val="28"/>
          <w:lang w:val="kk-KZ"/>
        </w:rPr>
        <w:t>Пайдалану</w:t>
      </w:r>
      <w:r w:rsidR="00492C88" w:rsidRPr="005D2FAE">
        <w:rPr>
          <w:b/>
          <w:sz w:val="28"/>
          <w:szCs w:val="28"/>
          <w:lang w:val="kk-KZ"/>
        </w:rPr>
        <w:t xml:space="preserve"> </w:t>
      </w:r>
      <w:r w:rsidRPr="005D2FAE">
        <w:rPr>
          <w:b/>
          <w:sz w:val="28"/>
          <w:szCs w:val="28"/>
          <w:lang w:val="kk-KZ"/>
        </w:rPr>
        <w:t>тәртібі</w:t>
      </w:r>
      <w:r w:rsidR="00492C88" w:rsidRPr="005D2FAE">
        <w:rPr>
          <w:b/>
          <w:sz w:val="28"/>
          <w:szCs w:val="28"/>
          <w:lang w:val="kk-KZ"/>
        </w:rPr>
        <w:t xml:space="preserve"> </w:t>
      </w:r>
      <w:r w:rsidRPr="005D2FAE">
        <w:rPr>
          <w:b/>
          <w:sz w:val="28"/>
          <w:szCs w:val="28"/>
          <w:lang w:val="kk-KZ"/>
        </w:rPr>
        <w:t>жекеше</w:t>
      </w:r>
      <w:r w:rsidR="00492C88" w:rsidRPr="005D2FAE">
        <w:rPr>
          <w:b/>
          <w:sz w:val="28"/>
          <w:szCs w:val="28"/>
          <w:lang w:val="kk-KZ"/>
        </w:rPr>
        <w:t xml:space="preserve"> </w:t>
      </w:r>
      <w:r w:rsidRPr="005D2FAE">
        <w:rPr>
          <w:b/>
          <w:sz w:val="28"/>
          <w:szCs w:val="28"/>
          <w:lang w:val="kk-KZ"/>
        </w:rPr>
        <w:t>әріптесті</w:t>
      </w:r>
      <w:r w:rsidR="00492C88" w:rsidRPr="005D2FAE">
        <w:rPr>
          <w:b/>
          <w:sz w:val="28"/>
          <w:szCs w:val="28"/>
          <w:lang w:val="kk-KZ"/>
        </w:rPr>
        <w:t xml:space="preserve"> </w:t>
      </w:r>
      <w:r w:rsidRPr="005D2FAE">
        <w:rPr>
          <w:b/>
          <w:sz w:val="28"/>
          <w:szCs w:val="28"/>
          <w:lang w:val="kk-KZ"/>
        </w:rPr>
        <w:t>келесіге</w:t>
      </w:r>
      <w:r w:rsidR="00492C88" w:rsidRPr="005D2FAE">
        <w:rPr>
          <w:b/>
          <w:sz w:val="28"/>
          <w:szCs w:val="28"/>
          <w:lang w:val="kk-KZ"/>
        </w:rPr>
        <w:t xml:space="preserve"> </w:t>
      </w:r>
      <w:r w:rsidRPr="005D2FAE">
        <w:rPr>
          <w:b/>
          <w:sz w:val="28"/>
          <w:szCs w:val="28"/>
          <w:lang w:val="kk-KZ"/>
        </w:rPr>
        <w:t>ынталандыратын</w:t>
      </w:r>
      <w:r w:rsidR="00492C88" w:rsidRPr="005D2FAE">
        <w:rPr>
          <w:b/>
          <w:sz w:val="28"/>
          <w:szCs w:val="28"/>
          <w:lang w:val="kk-KZ"/>
        </w:rPr>
        <w:t xml:space="preserve"> </w:t>
      </w:r>
      <w:r w:rsidRPr="005D2FAE">
        <w:rPr>
          <w:b/>
          <w:sz w:val="28"/>
          <w:szCs w:val="28"/>
          <w:lang w:val="kk-KZ"/>
        </w:rPr>
        <w:t xml:space="preserve">болады: </w:t>
      </w:r>
    </w:p>
    <w:p w14:paraId="428AC9EF" w14:textId="77777777" w:rsidR="00492C88" w:rsidRPr="002B3D8C" w:rsidRDefault="00ED6F13" w:rsidP="0030173C">
      <w:pPr>
        <w:pStyle w:val="ad"/>
        <w:numPr>
          <w:ilvl w:val="0"/>
          <w:numId w:val="10"/>
        </w:numPr>
        <w:jc w:val="both"/>
        <w:rPr>
          <w:sz w:val="28"/>
          <w:szCs w:val="28"/>
          <w:lang w:val="kk-KZ"/>
        </w:rPr>
      </w:pPr>
      <w:r w:rsidRPr="00492C88">
        <w:rPr>
          <w:sz w:val="28"/>
          <w:szCs w:val="28"/>
          <w:lang w:val="kk-KZ"/>
        </w:rPr>
        <w:t>МЖӘ объектісін</w:t>
      </w:r>
      <w:r w:rsidR="00492C88">
        <w:rPr>
          <w:sz w:val="28"/>
          <w:szCs w:val="28"/>
          <w:lang w:val="kk-KZ"/>
        </w:rPr>
        <w:t xml:space="preserve"> </w:t>
      </w:r>
      <w:r w:rsidRPr="00492C88">
        <w:rPr>
          <w:sz w:val="28"/>
          <w:szCs w:val="28"/>
          <w:lang w:val="kk-KZ"/>
        </w:rPr>
        <w:t>жаңғыртудың</w:t>
      </w:r>
      <w:r w:rsidR="00492C88">
        <w:rPr>
          <w:sz w:val="28"/>
          <w:szCs w:val="28"/>
          <w:lang w:val="kk-KZ"/>
        </w:rPr>
        <w:t xml:space="preserve"> </w:t>
      </w:r>
      <w:r w:rsidRPr="00492C88">
        <w:rPr>
          <w:sz w:val="28"/>
          <w:szCs w:val="28"/>
          <w:lang w:val="kk-KZ"/>
        </w:rPr>
        <w:t>Жоғары</w:t>
      </w:r>
      <w:r w:rsidR="00492C88">
        <w:rPr>
          <w:sz w:val="28"/>
          <w:szCs w:val="28"/>
          <w:lang w:val="kk-KZ"/>
        </w:rPr>
        <w:t xml:space="preserve"> </w:t>
      </w:r>
      <w:r w:rsidRPr="00492C88">
        <w:rPr>
          <w:sz w:val="28"/>
          <w:szCs w:val="28"/>
          <w:lang w:val="kk-KZ"/>
        </w:rPr>
        <w:t xml:space="preserve">сапасы. </w:t>
      </w:r>
    </w:p>
    <w:p w14:paraId="6171BC8D" w14:textId="77777777" w:rsidR="00492C88" w:rsidRDefault="00ED6F13" w:rsidP="0030173C">
      <w:pPr>
        <w:pStyle w:val="ad"/>
        <w:jc w:val="both"/>
        <w:rPr>
          <w:sz w:val="28"/>
          <w:szCs w:val="28"/>
          <w:lang w:val="kk-KZ"/>
        </w:rPr>
      </w:pPr>
      <w:r w:rsidRPr="00492C88">
        <w:rPr>
          <w:sz w:val="28"/>
          <w:szCs w:val="28"/>
          <w:lang w:val="kk-KZ"/>
        </w:rPr>
        <w:t>Егер</w:t>
      </w:r>
      <w:r w:rsidR="00492C88">
        <w:rPr>
          <w:sz w:val="28"/>
          <w:szCs w:val="28"/>
          <w:lang w:val="kk-KZ"/>
        </w:rPr>
        <w:t xml:space="preserve"> </w:t>
      </w:r>
      <w:r w:rsidRPr="00492C88">
        <w:rPr>
          <w:sz w:val="28"/>
          <w:szCs w:val="28"/>
          <w:lang w:val="kk-KZ"/>
        </w:rPr>
        <w:t>қызметтердің</w:t>
      </w:r>
      <w:r w:rsidR="00492C88">
        <w:rPr>
          <w:sz w:val="28"/>
          <w:szCs w:val="28"/>
          <w:lang w:val="kk-KZ"/>
        </w:rPr>
        <w:t xml:space="preserve"> </w:t>
      </w:r>
      <w:r w:rsidRPr="00492C88">
        <w:rPr>
          <w:sz w:val="28"/>
          <w:szCs w:val="28"/>
          <w:lang w:val="kk-KZ"/>
        </w:rPr>
        <w:t>сапасы</w:t>
      </w:r>
      <w:r w:rsidR="00492C88">
        <w:rPr>
          <w:sz w:val="28"/>
          <w:szCs w:val="28"/>
          <w:lang w:val="kk-KZ"/>
        </w:rPr>
        <w:t xml:space="preserve"> </w:t>
      </w:r>
      <w:r w:rsidRPr="00492C88">
        <w:rPr>
          <w:sz w:val="28"/>
          <w:szCs w:val="28"/>
          <w:lang w:val="kk-KZ"/>
        </w:rPr>
        <w:t>төмен</w:t>
      </w:r>
      <w:r w:rsidR="00492C88">
        <w:rPr>
          <w:sz w:val="28"/>
          <w:szCs w:val="28"/>
          <w:lang w:val="kk-KZ"/>
        </w:rPr>
        <w:t xml:space="preserve"> </w:t>
      </w:r>
      <w:r w:rsidRPr="00492C88">
        <w:rPr>
          <w:sz w:val="28"/>
          <w:szCs w:val="28"/>
          <w:lang w:val="kk-KZ"/>
        </w:rPr>
        <w:t>болса, жеке</w:t>
      </w:r>
      <w:r w:rsidR="00492C88">
        <w:rPr>
          <w:sz w:val="28"/>
          <w:szCs w:val="28"/>
          <w:lang w:val="kk-KZ"/>
        </w:rPr>
        <w:t xml:space="preserve"> әріптес </w:t>
      </w:r>
      <w:r w:rsidRPr="00492C88">
        <w:rPr>
          <w:sz w:val="28"/>
          <w:szCs w:val="28"/>
          <w:lang w:val="kk-KZ"/>
        </w:rPr>
        <w:t>келесі</w:t>
      </w:r>
      <w:r w:rsidR="00492C88">
        <w:rPr>
          <w:sz w:val="28"/>
          <w:szCs w:val="28"/>
          <w:lang w:val="kk-KZ"/>
        </w:rPr>
        <w:t xml:space="preserve"> </w:t>
      </w:r>
      <w:r w:rsidRPr="00492C88">
        <w:rPr>
          <w:sz w:val="28"/>
          <w:szCs w:val="28"/>
          <w:lang w:val="kk-KZ"/>
        </w:rPr>
        <w:t>пайдалану</w:t>
      </w:r>
      <w:r w:rsidR="00492C88">
        <w:rPr>
          <w:sz w:val="28"/>
          <w:szCs w:val="28"/>
          <w:lang w:val="kk-KZ"/>
        </w:rPr>
        <w:t xml:space="preserve"> </w:t>
      </w:r>
      <w:r w:rsidRPr="00492C88">
        <w:rPr>
          <w:sz w:val="28"/>
          <w:szCs w:val="28"/>
          <w:lang w:val="kk-KZ"/>
        </w:rPr>
        <w:t>кезеңінде</w:t>
      </w:r>
      <w:r w:rsidR="00492C88">
        <w:rPr>
          <w:sz w:val="28"/>
          <w:szCs w:val="28"/>
          <w:lang w:val="kk-KZ"/>
        </w:rPr>
        <w:t xml:space="preserve"> </w:t>
      </w:r>
      <w:r w:rsidRPr="00492C88">
        <w:rPr>
          <w:sz w:val="28"/>
          <w:szCs w:val="28"/>
          <w:lang w:val="kk-KZ"/>
        </w:rPr>
        <w:t>объектіні</w:t>
      </w:r>
      <w:r w:rsidR="00492C88">
        <w:rPr>
          <w:sz w:val="28"/>
          <w:szCs w:val="28"/>
          <w:lang w:val="kk-KZ"/>
        </w:rPr>
        <w:t xml:space="preserve"> </w:t>
      </w:r>
      <w:r w:rsidRPr="00492C88">
        <w:rPr>
          <w:sz w:val="28"/>
          <w:szCs w:val="28"/>
          <w:lang w:val="kk-KZ"/>
        </w:rPr>
        <w:t>жаңарту</w:t>
      </w:r>
      <w:r w:rsidR="00492C88">
        <w:rPr>
          <w:sz w:val="28"/>
          <w:szCs w:val="28"/>
          <w:lang w:val="kk-KZ"/>
        </w:rPr>
        <w:t xml:space="preserve"> </w:t>
      </w:r>
      <w:r w:rsidRPr="00492C88">
        <w:rPr>
          <w:sz w:val="28"/>
          <w:szCs w:val="28"/>
          <w:lang w:val="kk-KZ"/>
        </w:rPr>
        <w:t>кезінде</w:t>
      </w:r>
      <w:r w:rsidR="00492C88">
        <w:rPr>
          <w:sz w:val="28"/>
          <w:szCs w:val="28"/>
          <w:lang w:val="kk-KZ"/>
        </w:rPr>
        <w:t xml:space="preserve"> </w:t>
      </w:r>
      <w:r w:rsidRPr="00492C88">
        <w:rPr>
          <w:sz w:val="28"/>
          <w:szCs w:val="28"/>
          <w:lang w:val="kk-KZ"/>
        </w:rPr>
        <w:t>кемшіліктерді</w:t>
      </w:r>
      <w:r w:rsidR="00492C88">
        <w:rPr>
          <w:sz w:val="28"/>
          <w:szCs w:val="28"/>
          <w:lang w:val="kk-KZ"/>
        </w:rPr>
        <w:t xml:space="preserve"> </w:t>
      </w:r>
      <w:r w:rsidRPr="00492C88">
        <w:rPr>
          <w:sz w:val="28"/>
          <w:szCs w:val="28"/>
          <w:lang w:val="kk-KZ"/>
        </w:rPr>
        <w:t>жоюға</w:t>
      </w:r>
      <w:r w:rsidR="00492C88">
        <w:rPr>
          <w:sz w:val="28"/>
          <w:szCs w:val="28"/>
          <w:lang w:val="kk-KZ"/>
        </w:rPr>
        <w:t xml:space="preserve"> </w:t>
      </w:r>
      <w:r w:rsidRPr="00492C88">
        <w:rPr>
          <w:sz w:val="28"/>
          <w:szCs w:val="28"/>
          <w:lang w:val="kk-KZ"/>
        </w:rPr>
        <w:t>қосымша</w:t>
      </w:r>
      <w:r w:rsidR="00492C88">
        <w:rPr>
          <w:sz w:val="28"/>
          <w:szCs w:val="28"/>
          <w:lang w:val="kk-KZ"/>
        </w:rPr>
        <w:t xml:space="preserve"> </w:t>
      </w:r>
      <w:r w:rsidRPr="00492C88">
        <w:rPr>
          <w:sz w:val="28"/>
          <w:szCs w:val="28"/>
          <w:lang w:val="kk-KZ"/>
        </w:rPr>
        <w:t>ресурстар</w:t>
      </w:r>
      <w:r w:rsidR="00492C88">
        <w:rPr>
          <w:sz w:val="28"/>
          <w:szCs w:val="28"/>
          <w:lang w:val="kk-KZ"/>
        </w:rPr>
        <w:t xml:space="preserve"> </w:t>
      </w:r>
      <w:r w:rsidRPr="00492C88">
        <w:rPr>
          <w:sz w:val="28"/>
          <w:szCs w:val="28"/>
          <w:lang w:val="kk-KZ"/>
        </w:rPr>
        <w:t>жұмсауға</w:t>
      </w:r>
      <w:r w:rsidR="00492C88">
        <w:rPr>
          <w:sz w:val="28"/>
          <w:szCs w:val="28"/>
          <w:lang w:val="kk-KZ"/>
        </w:rPr>
        <w:t xml:space="preserve"> </w:t>
      </w:r>
      <w:r w:rsidRPr="00492C88">
        <w:rPr>
          <w:sz w:val="28"/>
          <w:szCs w:val="28"/>
          <w:lang w:val="kk-KZ"/>
        </w:rPr>
        <w:t>мәжбүр</w:t>
      </w:r>
      <w:r w:rsidR="00492C88">
        <w:rPr>
          <w:sz w:val="28"/>
          <w:szCs w:val="28"/>
          <w:lang w:val="kk-KZ"/>
        </w:rPr>
        <w:t xml:space="preserve"> </w:t>
      </w:r>
      <w:r w:rsidRPr="00492C88">
        <w:rPr>
          <w:sz w:val="28"/>
          <w:szCs w:val="28"/>
          <w:lang w:val="kk-KZ"/>
        </w:rPr>
        <w:t>болады, бұл</w:t>
      </w:r>
      <w:r w:rsidR="00492C88">
        <w:rPr>
          <w:sz w:val="28"/>
          <w:szCs w:val="28"/>
          <w:lang w:val="kk-KZ"/>
        </w:rPr>
        <w:t xml:space="preserve"> </w:t>
      </w:r>
      <w:r w:rsidRPr="00492C88">
        <w:rPr>
          <w:sz w:val="28"/>
          <w:szCs w:val="28"/>
          <w:lang w:val="kk-KZ"/>
        </w:rPr>
        <w:t>қосымша</w:t>
      </w:r>
      <w:r w:rsidR="00492C88">
        <w:rPr>
          <w:sz w:val="28"/>
          <w:szCs w:val="28"/>
          <w:lang w:val="kk-KZ"/>
        </w:rPr>
        <w:t xml:space="preserve"> </w:t>
      </w:r>
      <w:r w:rsidRPr="00492C88">
        <w:rPr>
          <w:sz w:val="28"/>
          <w:szCs w:val="28"/>
          <w:lang w:val="kk-KZ"/>
        </w:rPr>
        <w:t>қаржылық</w:t>
      </w:r>
      <w:r w:rsidR="00492C88">
        <w:rPr>
          <w:sz w:val="28"/>
          <w:szCs w:val="28"/>
          <w:lang w:val="kk-KZ"/>
        </w:rPr>
        <w:t xml:space="preserve"> </w:t>
      </w:r>
      <w:r w:rsidRPr="00492C88">
        <w:rPr>
          <w:sz w:val="28"/>
          <w:szCs w:val="28"/>
          <w:lang w:val="kk-KZ"/>
        </w:rPr>
        <w:t>шығындарға</w:t>
      </w:r>
      <w:r w:rsidR="00492C88">
        <w:rPr>
          <w:sz w:val="28"/>
          <w:szCs w:val="28"/>
          <w:lang w:val="kk-KZ"/>
        </w:rPr>
        <w:t xml:space="preserve"> </w:t>
      </w:r>
      <w:r w:rsidRPr="00492C88">
        <w:rPr>
          <w:sz w:val="28"/>
          <w:szCs w:val="28"/>
          <w:lang w:val="kk-KZ"/>
        </w:rPr>
        <w:t xml:space="preserve">әкеледі; </w:t>
      </w:r>
    </w:p>
    <w:p w14:paraId="635B482F" w14:textId="77777777" w:rsidR="00492C88" w:rsidRDefault="00492C88" w:rsidP="0030173C">
      <w:pPr>
        <w:pStyle w:val="ad"/>
        <w:numPr>
          <w:ilvl w:val="0"/>
          <w:numId w:val="10"/>
        </w:numPr>
        <w:jc w:val="both"/>
        <w:rPr>
          <w:sz w:val="28"/>
          <w:szCs w:val="28"/>
          <w:lang w:val="kk-KZ"/>
        </w:rPr>
      </w:pPr>
      <w:r>
        <w:rPr>
          <w:sz w:val="28"/>
          <w:szCs w:val="28"/>
          <w:lang w:val="kk-KZ"/>
        </w:rPr>
        <w:t>қ</w:t>
      </w:r>
      <w:r w:rsidR="00ED6F13" w:rsidRPr="00492C88">
        <w:rPr>
          <w:sz w:val="28"/>
          <w:szCs w:val="28"/>
          <w:lang w:val="kk-KZ"/>
        </w:rPr>
        <w:t>оғамдық</w:t>
      </w:r>
      <w:r>
        <w:rPr>
          <w:sz w:val="28"/>
          <w:szCs w:val="28"/>
          <w:lang w:val="kk-KZ"/>
        </w:rPr>
        <w:t xml:space="preserve"> </w:t>
      </w:r>
      <w:r w:rsidR="00ED6F13" w:rsidRPr="00492C88">
        <w:rPr>
          <w:sz w:val="28"/>
          <w:szCs w:val="28"/>
          <w:lang w:val="kk-KZ"/>
        </w:rPr>
        <w:t>тамақтандыру</w:t>
      </w:r>
      <w:r>
        <w:rPr>
          <w:sz w:val="28"/>
          <w:szCs w:val="28"/>
          <w:lang w:val="kk-KZ"/>
        </w:rPr>
        <w:t xml:space="preserve"> </w:t>
      </w:r>
      <w:r w:rsidR="00ED6F13" w:rsidRPr="00492C88">
        <w:rPr>
          <w:sz w:val="28"/>
          <w:szCs w:val="28"/>
          <w:lang w:val="kk-KZ"/>
        </w:rPr>
        <w:t>қызметтерінің</w:t>
      </w:r>
      <w:r>
        <w:rPr>
          <w:sz w:val="28"/>
          <w:szCs w:val="28"/>
          <w:lang w:val="kk-KZ"/>
        </w:rPr>
        <w:t xml:space="preserve"> </w:t>
      </w:r>
      <w:r w:rsidR="00ED6F13" w:rsidRPr="00492C88">
        <w:rPr>
          <w:sz w:val="28"/>
          <w:szCs w:val="28"/>
          <w:lang w:val="kk-KZ"/>
        </w:rPr>
        <w:t>жоғары</w:t>
      </w:r>
      <w:r>
        <w:rPr>
          <w:sz w:val="28"/>
          <w:szCs w:val="28"/>
          <w:lang w:val="kk-KZ"/>
        </w:rPr>
        <w:t xml:space="preserve"> </w:t>
      </w:r>
      <w:r w:rsidR="00ED6F13" w:rsidRPr="00492C88">
        <w:rPr>
          <w:sz w:val="28"/>
          <w:szCs w:val="28"/>
          <w:lang w:val="kk-KZ"/>
        </w:rPr>
        <w:t>деңгейін</w:t>
      </w:r>
      <w:r>
        <w:rPr>
          <w:sz w:val="28"/>
          <w:szCs w:val="28"/>
          <w:lang w:val="kk-KZ"/>
        </w:rPr>
        <w:t xml:space="preserve"> </w:t>
      </w:r>
      <w:r w:rsidR="00ED6F13" w:rsidRPr="00492C88">
        <w:rPr>
          <w:sz w:val="28"/>
          <w:szCs w:val="28"/>
          <w:lang w:val="kk-KZ"/>
        </w:rPr>
        <w:t xml:space="preserve">ұсыну, </w:t>
      </w:r>
    </w:p>
    <w:p w14:paraId="3FED208B" w14:textId="77777777" w:rsidR="0030173C" w:rsidRDefault="00ED6F13" w:rsidP="0030173C">
      <w:pPr>
        <w:pStyle w:val="ad"/>
        <w:jc w:val="both"/>
        <w:rPr>
          <w:sz w:val="28"/>
          <w:szCs w:val="28"/>
          <w:lang w:val="kk-KZ"/>
        </w:rPr>
      </w:pPr>
      <w:r w:rsidRPr="00492C88">
        <w:rPr>
          <w:sz w:val="28"/>
          <w:szCs w:val="28"/>
          <w:lang w:val="kk-KZ"/>
        </w:rPr>
        <w:lastRenderedPageBreak/>
        <w:t>сондай-ақ</w:t>
      </w:r>
      <w:r w:rsidR="00492C88">
        <w:rPr>
          <w:sz w:val="28"/>
          <w:szCs w:val="28"/>
          <w:lang w:val="kk-KZ"/>
        </w:rPr>
        <w:t xml:space="preserve"> </w:t>
      </w:r>
      <w:r w:rsidRPr="00492C88">
        <w:rPr>
          <w:sz w:val="28"/>
          <w:szCs w:val="28"/>
          <w:lang w:val="kk-KZ"/>
        </w:rPr>
        <w:t>мектеп</w:t>
      </w:r>
      <w:r w:rsidR="00492C88">
        <w:rPr>
          <w:sz w:val="28"/>
          <w:szCs w:val="28"/>
          <w:lang w:val="kk-KZ"/>
        </w:rPr>
        <w:t xml:space="preserve"> </w:t>
      </w:r>
      <w:r w:rsidRPr="00492C88">
        <w:rPr>
          <w:sz w:val="28"/>
          <w:szCs w:val="28"/>
          <w:lang w:val="kk-KZ"/>
        </w:rPr>
        <w:t>асханасының</w:t>
      </w:r>
      <w:r w:rsidR="00492C88">
        <w:rPr>
          <w:sz w:val="28"/>
          <w:szCs w:val="28"/>
          <w:lang w:val="kk-KZ"/>
        </w:rPr>
        <w:t xml:space="preserve"> </w:t>
      </w:r>
      <w:r w:rsidRPr="00492C88">
        <w:rPr>
          <w:sz w:val="28"/>
          <w:szCs w:val="28"/>
          <w:lang w:val="kk-KZ"/>
        </w:rPr>
        <w:t>жұмыс</w:t>
      </w:r>
      <w:r w:rsidR="00492C88">
        <w:rPr>
          <w:sz w:val="28"/>
          <w:szCs w:val="28"/>
          <w:lang w:val="kk-KZ"/>
        </w:rPr>
        <w:t xml:space="preserve"> </w:t>
      </w:r>
      <w:r w:rsidRPr="00492C88">
        <w:rPr>
          <w:sz w:val="28"/>
          <w:szCs w:val="28"/>
          <w:lang w:val="kk-KZ"/>
        </w:rPr>
        <w:t>істеуін</w:t>
      </w:r>
      <w:r w:rsidR="00492C88">
        <w:rPr>
          <w:sz w:val="28"/>
          <w:szCs w:val="28"/>
          <w:lang w:val="kk-KZ"/>
        </w:rPr>
        <w:t xml:space="preserve"> </w:t>
      </w:r>
      <w:r w:rsidRPr="00492C88">
        <w:rPr>
          <w:sz w:val="28"/>
          <w:szCs w:val="28"/>
          <w:lang w:val="kk-KZ"/>
        </w:rPr>
        <w:t>тиісті</w:t>
      </w:r>
      <w:r w:rsidR="00492C88">
        <w:rPr>
          <w:sz w:val="28"/>
          <w:szCs w:val="28"/>
          <w:lang w:val="kk-KZ"/>
        </w:rPr>
        <w:t xml:space="preserve"> </w:t>
      </w:r>
      <w:r w:rsidRPr="00492C88">
        <w:rPr>
          <w:sz w:val="28"/>
          <w:szCs w:val="28"/>
          <w:lang w:val="kk-KZ"/>
        </w:rPr>
        <w:t>түрде</w:t>
      </w:r>
      <w:r w:rsidR="00492C88">
        <w:rPr>
          <w:sz w:val="28"/>
          <w:szCs w:val="28"/>
          <w:lang w:val="kk-KZ"/>
        </w:rPr>
        <w:t xml:space="preserve"> </w:t>
      </w:r>
      <w:r w:rsidRPr="00492C88">
        <w:rPr>
          <w:sz w:val="28"/>
          <w:szCs w:val="28"/>
          <w:lang w:val="kk-KZ"/>
        </w:rPr>
        <w:t>қолдау, өйткені</w:t>
      </w:r>
      <w:r w:rsidR="00492C88">
        <w:rPr>
          <w:sz w:val="28"/>
          <w:szCs w:val="28"/>
          <w:lang w:val="kk-KZ"/>
        </w:rPr>
        <w:t xml:space="preserve"> </w:t>
      </w:r>
      <w:r w:rsidRPr="00492C88">
        <w:rPr>
          <w:sz w:val="28"/>
          <w:szCs w:val="28"/>
          <w:lang w:val="kk-KZ"/>
        </w:rPr>
        <w:t>жеке</w:t>
      </w:r>
      <w:r w:rsidR="00492C88">
        <w:rPr>
          <w:sz w:val="28"/>
          <w:szCs w:val="28"/>
          <w:lang w:val="kk-KZ"/>
        </w:rPr>
        <w:t xml:space="preserve"> әріптестің </w:t>
      </w:r>
      <w:r w:rsidRPr="00492C88">
        <w:rPr>
          <w:sz w:val="28"/>
          <w:szCs w:val="28"/>
          <w:lang w:val="kk-KZ"/>
        </w:rPr>
        <w:t>табысы</w:t>
      </w:r>
      <w:r w:rsidR="00492C88">
        <w:rPr>
          <w:sz w:val="28"/>
          <w:szCs w:val="28"/>
          <w:lang w:val="kk-KZ"/>
        </w:rPr>
        <w:t xml:space="preserve"> </w:t>
      </w:r>
      <w:r w:rsidRPr="00492C88">
        <w:rPr>
          <w:sz w:val="28"/>
          <w:szCs w:val="28"/>
          <w:lang w:val="kk-KZ"/>
        </w:rPr>
        <w:t>көрсетілетін</w:t>
      </w:r>
      <w:r w:rsidR="00492C88">
        <w:rPr>
          <w:sz w:val="28"/>
          <w:szCs w:val="28"/>
          <w:lang w:val="kk-KZ"/>
        </w:rPr>
        <w:t xml:space="preserve"> </w:t>
      </w:r>
      <w:r w:rsidRPr="00492C88">
        <w:rPr>
          <w:sz w:val="28"/>
          <w:szCs w:val="28"/>
          <w:lang w:val="kk-KZ"/>
        </w:rPr>
        <w:t>қызметтер</w:t>
      </w:r>
      <w:r w:rsidR="00492C88">
        <w:rPr>
          <w:sz w:val="28"/>
          <w:szCs w:val="28"/>
          <w:lang w:val="kk-KZ"/>
        </w:rPr>
        <w:t xml:space="preserve"> </w:t>
      </w:r>
      <w:r w:rsidRPr="00492C88">
        <w:rPr>
          <w:sz w:val="28"/>
          <w:szCs w:val="28"/>
          <w:lang w:val="kk-KZ"/>
        </w:rPr>
        <w:t>санынан</w:t>
      </w:r>
      <w:r w:rsidR="00492C88">
        <w:rPr>
          <w:sz w:val="28"/>
          <w:szCs w:val="28"/>
          <w:lang w:val="kk-KZ"/>
        </w:rPr>
        <w:t xml:space="preserve"> </w:t>
      </w:r>
      <w:r w:rsidRPr="00492C88">
        <w:rPr>
          <w:sz w:val="28"/>
          <w:szCs w:val="28"/>
          <w:lang w:val="kk-KZ"/>
        </w:rPr>
        <w:t>толықтырылатын</w:t>
      </w:r>
      <w:r w:rsidR="00492C88">
        <w:rPr>
          <w:sz w:val="28"/>
          <w:szCs w:val="28"/>
          <w:lang w:val="kk-KZ"/>
        </w:rPr>
        <w:t xml:space="preserve"> </w:t>
      </w:r>
      <w:r w:rsidRPr="00492C88">
        <w:rPr>
          <w:sz w:val="28"/>
          <w:szCs w:val="28"/>
          <w:lang w:val="kk-KZ"/>
        </w:rPr>
        <w:t xml:space="preserve">болады; </w:t>
      </w:r>
    </w:p>
    <w:p w14:paraId="07065CCD" w14:textId="77777777" w:rsidR="0030173C" w:rsidRDefault="00ED6F13" w:rsidP="0030173C">
      <w:pPr>
        <w:pStyle w:val="ad"/>
        <w:numPr>
          <w:ilvl w:val="0"/>
          <w:numId w:val="10"/>
        </w:numPr>
        <w:jc w:val="both"/>
        <w:rPr>
          <w:sz w:val="28"/>
          <w:szCs w:val="28"/>
          <w:lang w:val="kk-KZ"/>
        </w:rPr>
      </w:pPr>
      <w:r w:rsidRPr="00492C88">
        <w:rPr>
          <w:sz w:val="28"/>
          <w:szCs w:val="28"/>
          <w:lang w:val="kk-KZ"/>
        </w:rPr>
        <w:t>жобаның</w:t>
      </w:r>
      <w:r w:rsidR="0030173C">
        <w:rPr>
          <w:sz w:val="28"/>
          <w:szCs w:val="28"/>
          <w:lang w:val="kk-KZ"/>
        </w:rPr>
        <w:t xml:space="preserve"> </w:t>
      </w:r>
      <w:r w:rsidRPr="00492C88">
        <w:rPr>
          <w:sz w:val="28"/>
          <w:szCs w:val="28"/>
          <w:lang w:val="kk-KZ"/>
        </w:rPr>
        <w:t>кірістілігінің</w:t>
      </w:r>
      <w:r w:rsidR="0030173C">
        <w:rPr>
          <w:sz w:val="28"/>
          <w:szCs w:val="28"/>
          <w:lang w:val="kk-KZ"/>
        </w:rPr>
        <w:t xml:space="preserve"> </w:t>
      </w:r>
      <w:r w:rsidRPr="00492C88">
        <w:rPr>
          <w:sz w:val="28"/>
          <w:szCs w:val="28"/>
          <w:lang w:val="kk-KZ"/>
        </w:rPr>
        <w:t>жоғары</w:t>
      </w:r>
      <w:r w:rsidR="0030173C">
        <w:rPr>
          <w:sz w:val="28"/>
          <w:szCs w:val="28"/>
          <w:lang w:val="kk-KZ"/>
        </w:rPr>
        <w:t xml:space="preserve"> </w:t>
      </w:r>
      <w:r w:rsidRPr="00492C88">
        <w:rPr>
          <w:sz w:val="28"/>
          <w:szCs w:val="28"/>
          <w:lang w:val="kk-KZ"/>
        </w:rPr>
        <w:t>деңгейін</w:t>
      </w:r>
      <w:r w:rsidR="0030173C">
        <w:rPr>
          <w:sz w:val="28"/>
          <w:szCs w:val="28"/>
          <w:lang w:val="kk-KZ"/>
        </w:rPr>
        <w:t xml:space="preserve"> </w:t>
      </w:r>
      <w:r w:rsidRPr="00492C88">
        <w:rPr>
          <w:sz w:val="28"/>
          <w:szCs w:val="28"/>
          <w:lang w:val="kk-KZ"/>
        </w:rPr>
        <w:t>қамтамасыз</w:t>
      </w:r>
      <w:r w:rsidR="0030173C">
        <w:rPr>
          <w:sz w:val="28"/>
          <w:szCs w:val="28"/>
          <w:lang w:val="kk-KZ"/>
        </w:rPr>
        <w:t xml:space="preserve"> </w:t>
      </w:r>
      <w:r w:rsidRPr="00492C88">
        <w:rPr>
          <w:sz w:val="28"/>
          <w:szCs w:val="28"/>
          <w:lang w:val="kk-KZ"/>
        </w:rPr>
        <w:t>ету</w:t>
      </w:r>
      <w:r w:rsidR="0030173C">
        <w:rPr>
          <w:sz w:val="28"/>
          <w:szCs w:val="28"/>
          <w:lang w:val="kk-KZ"/>
        </w:rPr>
        <w:t xml:space="preserve"> </w:t>
      </w:r>
      <w:r w:rsidRPr="00492C88">
        <w:rPr>
          <w:sz w:val="28"/>
          <w:szCs w:val="28"/>
          <w:lang w:val="kk-KZ"/>
        </w:rPr>
        <w:t>үшін</w:t>
      </w:r>
      <w:r w:rsidR="0030173C">
        <w:rPr>
          <w:sz w:val="28"/>
          <w:szCs w:val="28"/>
          <w:lang w:val="kk-KZ"/>
        </w:rPr>
        <w:t xml:space="preserve"> </w:t>
      </w:r>
    </w:p>
    <w:p w14:paraId="1A22D1F5" w14:textId="77777777" w:rsidR="0030173C" w:rsidRDefault="00ED6F13" w:rsidP="0030173C">
      <w:pPr>
        <w:pStyle w:val="ad"/>
        <w:jc w:val="both"/>
        <w:rPr>
          <w:sz w:val="28"/>
          <w:szCs w:val="28"/>
          <w:lang w:val="kk-KZ"/>
        </w:rPr>
      </w:pPr>
      <w:r w:rsidRPr="00492C88">
        <w:rPr>
          <w:sz w:val="28"/>
          <w:szCs w:val="28"/>
          <w:lang w:val="kk-KZ"/>
        </w:rPr>
        <w:t>қоғамдық</w:t>
      </w:r>
      <w:r w:rsidR="0030173C">
        <w:rPr>
          <w:sz w:val="28"/>
          <w:szCs w:val="28"/>
          <w:lang w:val="kk-KZ"/>
        </w:rPr>
        <w:t xml:space="preserve"> </w:t>
      </w:r>
      <w:r w:rsidRPr="00492C88">
        <w:rPr>
          <w:sz w:val="28"/>
          <w:szCs w:val="28"/>
          <w:lang w:val="kk-KZ"/>
        </w:rPr>
        <w:t>тамақтану</w:t>
      </w:r>
      <w:r w:rsidR="0030173C">
        <w:rPr>
          <w:sz w:val="28"/>
          <w:szCs w:val="28"/>
          <w:lang w:val="kk-KZ"/>
        </w:rPr>
        <w:t xml:space="preserve"> </w:t>
      </w:r>
      <w:r w:rsidRPr="00492C88">
        <w:rPr>
          <w:sz w:val="28"/>
          <w:szCs w:val="28"/>
          <w:lang w:val="kk-KZ"/>
        </w:rPr>
        <w:t>қызметтерін</w:t>
      </w:r>
      <w:r w:rsidR="0030173C">
        <w:rPr>
          <w:sz w:val="28"/>
          <w:szCs w:val="28"/>
          <w:lang w:val="kk-KZ"/>
        </w:rPr>
        <w:t xml:space="preserve"> </w:t>
      </w:r>
      <w:r w:rsidRPr="00492C88">
        <w:rPr>
          <w:sz w:val="28"/>
          <w:szCs w:val="28"/>
          <w:lang w:val="kk-KZ"/>
        </w:rPr>
        <w:t>ұсынуға</w:t>
      </w:r>
      <w:r w:rsidR="0030173C">
        <w:rPr>
          <w:sz w:val="28"/>
          <w:szCs w:val="28"/>
          <w:lang w:val="kk-KZ"/>
        </w:rPr>
        <w:t xml:space="preserve"> </w:t>
      </w:r>
      <w:r w:rsidRPr="00492C88">
        <w:rPr>
          <w:sz w:val="28"/>
          <w:szCs w:val="28"/>
          <w:lang w:val="kk-KZ"/>
        </w:rPr>
        <w:t>байланысты</w:t>
      </w:r>
      <w:r w:rsidR="0030173C">
        <w:rPr>
          <w:sz w:val="28"/>
          <w:szCs w:val="28"/>
          <w:lang w:val="kk-KZ"/>
        </w:rPr>
        <w:t xml:space="preserve"> </w:t>
      </w:r>
      <w:r w:rsidRPr="00492C88">
        <w:rPr>
          <w:sz w:val="28"/>
          <w:szCs w:val="28"/>
          <w:lang w:val="kk-KZ"/>
        </w:rPr>
        <w:t>шығындарды</w:t>
      </w:r>
      <w:r w:rsidR="0030173C">
        <w:rPr>
          <w:sz w:val="28"/>
          <w:szCs w:val="28"/>
          <w:lang w:val="kk-KZ"/>
        </w:rPr>
        <w:t xml:space="preserve"> </w:t>
      </w:r>
      <w:r w:rsidRPr="00492C88">
        <w:rPr>
          <w:sz w:val="28"/>
          <w:szCs w:val="28"/>
          <w:lang w:val="kk-KZ"/>
        </w:rPr>
        <w:t xml:space="preserve">оңтайландыру. </w:t>
      </w:r>
    </w:p>
    <w:p w14:paraId="44DD614C" w14:textId="77777777" w:rsidR="0030173C" w:rsidRDefault="00ED6F13" w:rsidP="005D2FAE">
      <w:pPr>
        <w:pStyle w:val="ad"/>
        <w:ind w:firstLine="708"/>
        <w:rPr>
          <w:sz w:val="28"/>
          <w:szCs w:val="28"/>
          <w:lang w:val="kk-KZ"/>
        </w:rPr>
      </w:pPr>
      <w:r w:rsidRPr="00492C88">
        <w:rPr>
          <w:sz w:val="28"/>
          <w:szCs w:val="28"/>
          <w:lang w:val="kk-KZ"/>
        </w:rPr>
        <w:t>МЖӘ шартының</w:t>
      </w:r>
      <w:r w:rsidR="0030173C">
        <w:rPr>
          <w:sz w:val="28"/>
          <w:szCs w:val="28"/>
          <w:lang w:val="kk-KZ"/>
        </w:rPr>
        <w:t xml:space="preserve"> </w:t>
      </w:r>
      <w:r w:rsidRPr="00492C88">
        <w:rPr>
          <w:sz w:val="28"/>
          <w:szCs w:val="28"/>
          <w:lang w:val="kk-KZ"/>
        </w:rPr>
        <w:t>қолданылу</w:t>
      </w:r>
      <w:r w:rsidR="0030173C">
        <w:rPr>
          <w:sz w:val="28"/>
          <w:szCs w:val="28"/>
          <w:lang w:val="kk-KZ"/>
        </w:rPr>
        <w:t xml:space="preserve"> </w:t>
      </w:r>
      <w:r w:rsidRPr="00492C88">
        <w:rPr>
          <w:sz w:val="28"/>
          <w:szCs w:val="28"/>
          <w:lang w:val="kk-KZ"/>
        </w:rPr>
        <w:t>мерзімі</w:t>
      </w:r>
      <w:r w:rsidR="0030173C">
        <w:rPr>
          <w:sz w:val="28"/>
          <w:szCs w:val="28"/>
          <w:lang w:val="kk-KZ"/>
        </w:rPr>
        <w:t xml:space="preserve"> </w:t>
      </w:r>
      <w:r w:rsidRPr="00492C88">
        <w:rPr>
          <w:sz w:val="28"/>
          <w:szCs w:val="28"/>
          <w:lang w:val="kk-KZ"/>
        </w:rPr>
        <w:t>аяқталғаннан</w:t>
      </w:r>
      <w:r w:rsidR="0030173C">
        <w:rPr>
          <w:sz w:val="28"/>
          <w:szCs w:val="28"/>
          <w:lang w:val="kk-KZ"/>
        </w:rPr>
        <w:t xml:space="preserve"> </w:t>
      </w:r>
      <w:r w:rsidRPr="00492C88">
        <w:rPr>
          <w:sz w:val="28"/>
          <w:szCs w:val="28"/>
          <w:lang w:val="kk-KZ"/>
        </w:rPr>
        <w:t xml:space="preserve">кейін МЖӘ </w:t>
      </w:r>
    </w:p>
    <w:p w14:paraId="7BEA6A69" w14:textId="77777777" w:rsidR="00ED6F13" w:rsidRDefault="00ED6F13" w:rsidP="0030173C">
      <w:pPr>
        <w:pStyle w:val="ad"/>
        <w:rPr>
          <w:sz w:val="28"/>
          <w:szCs w:val="28"/>
          <w:lang w:val="kk-KZ"/>
        </w:rPr>
      </w:pPr>
      <w:r w:rsidRPr="00492C88">
        <w:rPr>
          <w:sz w:val="28"/>
          <w:szCs w:val="28"/>
          <w:lang w:val="kk-KZ"/>
        </w:rPr>
        <w:t>объектісі</w:t>
      </w:r>
      <w:r w:rsidR="0030173C">
        <w:rPr>
          <w:sz w:val="28"/>
          <w:szCs w:val="28"/>
          <w:lang w:val="kk-KZ"/>
        </w:rPr>
        <w:t xml:space="preserve"> </w:t>
      </w:r>
      <w:r w:rsidRPr="00492C88">
        <w:rPr>
          <w:sz w:val="28"/>
          <w:szCs w:val="28"/>
          <w:lang w:val="kk-KZ"/>
        </w:rPr>
        <w:t>мемлекеттік</w:t>
      </w:r>
      <w:r w:rsidR="0030173C">
        <w:rPr>
          <w:sz w:val="28"/>
          <w:szCs w:val="28"/>
          <w:lang w:val="kk-KZ"/>
        </w:rPr>
        <w:t xml:space="preserve"> әріптестіктің </w:t>
      </w:r>
      <w:r w:rsidRPr="00492C88">
        <w:rPr>
          <w:sz w:val="28"/>
          <w:szCs w:val="28"/>
          <w:lang w:val="kk-KZ"/>
        </w:rPr>
        <w:t>меншігінде</w:t>
      </w:r>
      <w:r w:rsidR="0030173C">
        <w:rPr>
          <w:sz w:val="28"/>
          <w:szCs w:val="28"/>
          <w:lang w:val="kk-KZ"/>
        </w:rPr>
        <w:t xml:space="preserve"> </w:t>
      </w:r>
      <w:r w:rsidRPr="00492C88">
        <w:rPr>
          <w:sz w:val="28"/>
          <w:szCs w:val="28"/>
          <w:lang w:val="kk-KZ"/>
        </w:rPr>
        <w:t>қалады.</w:t>
      </w:r>
    </w:p>
    <w:p w14:paraId="6B013B1F" w14:textId="77777777" w:rsidR="0030173C" w:rsidRPr="00492C88" w:rsidRDefault="0030173C" w:rsidP="0030173C">
      <w:pPr>
        <w:pStyle w:val="ad"/>
        <w:rPr>
          <w:sz w:val="28"/>
          <w:szCs w:val="28"/>
          <w:lang w:val="kk-KZ"/>
        </w:rPr>
      </w:pPr>
    </w:p>
    <w:p w14:paraId="29461391" w14:textId="77777777" w:rsidR="0030173C" w:rsidRDefault="0030173C" w:rsidP="0030173C">
      <w:pPr>
        <w:pStyle w:val="ad"/>
        <w:jc w:val="center"/>
        <w:rPr>
          <w:b/>
          <w:sz w:val="28"/>
          <w:szCs w:val="28"/>
          <w:lang w:val="kk-KZ"/>
        </w:rPr>
      </w:pPr>
      <w:r w:rsidRPr="0004735A">
        <w:rPr>
          <w:b/>
          <w:sz w:val="28"/>
          <w:szCs w:val="28"/>
          <w:lang w:val="kk-KZ"/>
        </w:rPr>
        <w:t>Тараптардың Қолдары</w:t>
      </w:r>
    </w:p>
    <w:p w14:paraId="00696C89" w14:textId="77777777" w:rsidR="0030173C" w:rsidRPr="0004735A" w:rsidRDefault="0030173C" w:rsidP="0030173C">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054"/>
        <w:gridCol w:w="273"/>
        <w:gridCol w:w="1293"/>
        <w:gridCol w:w="4017"/>
      </w:tblGrid>
      <w:tr w:rsidR="0030173C" w:rsidRPr="0004735A" w14:paraId="02A567E2" w14:textId="77777777" w:rsidTr="0085386F">
        <w:trPr>
          <w:trHeight w:val="20"/>
        </w:trPr>
        <w:tc>
          <w:tcPr>
            <w:tcW w:w="4054" w:type="dxa"/>
            <w:tcBorders>
              <w:top w:val="nil"/>
              <w:bottom w:val="nil"/>
              <w:right w:val="nil"/>
            </w:tcBorders>
          </w:tcPr>
          <w:p w14:paraId="6775627D" w14:textId="77777777" w:rsidR="0030173C" w:rsidRPr="005B1CE2" w:rsidRDefault="0030173C" w:rsidP="0085386F">
            <w:pPr>
              <w:pStyle w:val="ad"/>
              <w:rPr>
                <w:b/>
                <w:bCs/>
                <w:sz w:val="28"/>
                <w:szCs w:val="28"/>
                <w:lang w:val="kk-KZ"/>
              </w:rPr>
            </w:pPr>
            <w:r w:rsidRPr="005B1CE2">
              <w:rPr>
                <w:b/>
                <w:bCs/>
                <w:sz w:val="28"/>
                <w:szCs w:val="28"/>
                <w:lang w:val="kk-KZ"/>
              </w:rPr>
              <w:t>Мемлекеттік әріптес</w:t>
            </w:r>
          </w:p>
          <w:p w14:paraId="1D504163" w14:textId="77777777" w:rsidR="0030173C" w:rsidRDefault="0030173C" w:rsidP="0085386F">
            <w:pPr>
              <w:pStyle w:val="ad"/>
              <w:rPr>
                <w:sz w:val="28"/>
                <w:szCs w:val="28"/>
                <w:lang w:val="kk-KZ"/>
              </w:rPr>
            </w:pPr>
            <w:r>
              <w:rPr>
                <w:sz w:val="28"/>
                <w:szCs w:val="28"/>
                <w:lang w:val="kk-KZ"/>
              </w:rPr>
              <w:t>«Ақмола облысы</w:t>
            </w:r>
            <w:r w:rsidRPr="00C904E5">
              <w:rPr>
                <w:sz w:val="28"/>
                <w:szCs w:val="28"/>
                <w:lang w:val="kk-KZ"/>
              </w:rPr>
              <w:t xml:space="preserve">     </w:t>
            </w:r>
          </w:p>
          <w:p w14:paraId="2AE92B03" w14:textId="77777777" w:rsidR="0030173C" w:rsidRDefault="0030173C" w:rsidP="0085386F">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4E23E6D5" w14:textId="77777777" w:rsidR="0030173C" w:rsidRDefault="0030173C" w:rsidP="0085386F">
            <w:pPr>
              <w:pStyle w:val="ad"/>
              <w:rPr>
                <w:sz w:val="20"/>
                <w:szCs w:val="20"/>
                <w:lang w:val="kk-KZ"/>
              </w:rPr>
            </w:pPr>
            <w:r>
              <w:rPr>
                <w:sz w:val="28"/>
                <w:szCs w:val="28"/>
                <w:lang w:val="kk-KZ"/>
              </w:rPr>
              <w:t>Код 12</w:t>
            </w:r>
          </w:p>
          <w:p w14:paraId="525B63ED" w14:textId="77777777" w:rsidR="0030173C" w:rsidRPr="00C904E5" w:rsidRDefault="0030173C" w:rsidP="0085386F">
            <w:pPr>
              <w:pStyle w:val="ad"/>
              <w:rPr>
                <w:sz w:val="28"/>
                <w:szCs w:val="28"/>
                <w:lang w:val="kk-KZ"/>
              </w:rPr>
            </w:pPr>
            <w:r w:rsidRPr="00C904E5">
              <w:rPr>
                <w:sz w:val="28"/>
                <w:szCs w:val="28"/>
                <w:lang w:val="kk-KZ"/>
              </w:rPr>
              <w:t xml:space="preserve">БСК KKMFKZ2A ЖСК KZ 26070102KSN0301000 </w:t>
            </w:r>
          </w:p>
          <w:p w14:paraId="1715602E" w14:textId="77777777" w:rsidR="0030173C" w:rsidRPr="00C904E5" w:rsidRDefault="0030173C" w:rsidP="0085386F">
            <w:pPr>
              <w:pStyle w:val="ad"/>
              <w:rPr>
                <w:sz w:val="28"/>
                <w:szCs w:val="28"/>
                <w:lang w:val="kk-KZ"/>
              </w:rPr>
            </w:pPr>
            <w:r w:rsidRPr="00C904E5">
              <w:rPr>
                <w:sz w:val="28"/>
                <w:szCs w:val="28"/>
                <w:lang w:val="kk-KZ"/>
              </w:rPr>
              <w:t xml:space="preserve">ҚР ҚМ Қазынашылық комитеті </w:t>
            </w:r>
          </w:p>
          <w:p w14:paraId="2A177976" w14:textId="77777777" w:rsidR="0030173C" w:rsidRPr="00C904E5" w:rsidRDefault="0030173C" w:rsidP="0085386F">
            <w:pPr>
              <w:pStyle w:val="ad"/>
              <w:rPr>
                <w:sz w:val="28"/>
                <w:szCs w:val="28"/>
                <w:lang w:val="kk-KZ"/>
              </w:rPr>
            </w:pPr>
            <w:r w:rsidRPr="00C904E5">
              <w:rPr>
                <w:sz w:val="28"/>
                <w:szCs w:val="28"/>
                <w:lang w:val="kk-KZ"/>
              </w:rPr>
              <w:t>БСН 950140000535</w:t>
            </w:r>
          </w:p>
          <w:p w14:paraId="619B78E9" w14:textId="77777777" w:rsidR="0030173C" w:rsidRPr="00C904E5" w:rsidRDefault="0030173C" w:rsidP="0085386F">
            <w:pPr>
              <w:pStyle w:val="ad"/>
              <w:rPr>
                <w:sz w:val="28"/>
                <w:szCs w:val="28"/>
                <w:lang w:val="kk-KZ"/>
              </w:rPr>
            </w:pPr>
            <w:r w:rsidRPr="00C904E5">
              <w:rPr>
                <w:sz w:val="28"/>
                <w:szCs w:val="28"/>
                <w:lang w:val="kk-KZ"/>
              </w:rPr>
              <w:t>индекс:020000</w:t>
            </w:r>
          </w:p>
          <w:p w14:paraId="247A62B4" w14:textId="77777777" w:rsidR="0030173C" w:rsidRPr="00C904E5" w:rsidRDefault="0030173C" w:rsidP="0085386F">
            <w:pPr>
              <w:pStyle w:val="ad"/>
              <w:rPr>
                <w:sz w:val="28"/>
                <w:szCs w:val="28"/>
                <w:lang w:val="kk-KZ"/>
              </w:rPr>
            </w:pPr>
            <w:r w:rsidRPr="00C904E5">
              <w:rPr>
                <w:sz w:val="28"/>
                <w:szCs w:val="28"/>
                <w:lang w:val="kk-KZ"/>
              </w:rPr>
              <w:t>Ақмола облысы</w:t>
            </w:r>
          </w:p>
          <w:p w14:paraId="062967FD" w14:textId="77777777" w:rsidR="0030173C" w:rsidRDefault="0030173C" w:rsidP="0085386F">
            <w:pPr>
              <w:pStyle w:val="ad"/>
              <w:rPr>
                <w:sz w:val="28"/>
                <w:szCs w:val="28"/>
                <w:lang w:val="kk-KZ"/>
              </w:rPr>
            </w:pPr>
            <w:r w:rsidRPr="00C904E5">
              <w:rPr>
                <w:sz w:val="28"/>
                <w:szCs w:val="28"/>
                <w:lang w:val="kk-KZ"/>
              </w:rPr>
              <w:t xml:space="preserve">Көкшетау қаласы, Сәтпаев көшесі, 1 </w:t>
            </w:r>
          </w:p>
          <w:p w14:paraId="7D870B28" w14:textId="77777777" w:rsidR="0030173C" w:rsidRPr="00C904E5" w:rsidRDefault="0030173C" w:rsidP="0085386F">
            <w:pPr>
              <w:pStyle w:val="ad"/>
              <w:rPr>
                <w:sz w:val="28"/>
                <w:szCs w:val="28"/>
                <w:lang w:val="kk-KZ"/>
              </w:rPr>
            </w:pPr>
            <w:r w:rsidRPr="00C904E5">
              <w:rPr>
                <w:sz w:val="28"/>
                <w:szCs w:val="28"/>
                <w:lang w:val="kk-KZ"/>
              </w:rPr>
              <w:t xml:space="preserve">телефоны: 8(7162) 903100 </w:t>
            </w:r>
          </w:p>
          <w:p w14:paraId="40C3EADA" w14:textId="77777777" w:rsidR="0030173C" w:rsidRPr="0004735A" w:rsidRDefault="0030173C" w:rsidP="0085386F">
            <w:pPr>
              <w:pStyle w:val="ad"/>
              <w:rPr>
                <w:b/>
                <w:sz w:val="28"/>
                <w:szCs w:val="28"/>
                <w:u w:val="single"/>
                <w:lang w:val="kk-KZ"/>
              </w:rPr>
            </w:pPr>
            <w:r w:rsidRPr="0004735A">
              <w:rPr>
                <w:b/>
                <w:sz w:val="28"/>
                <w:szCs w:val="28"/>
                <w:u w:val="single"/>
                <w:lang w:val="kk-KZ"/>
              </w:rPr>
              <w:t xml:space="preserve">Жүсіпов Бейбіт Айтымұлы __ </w:t>
            </w:r>
          </w:p>
          <w:p w14:paraId="371587A2" w14:textId="77777777" w:rsidR="0030173C" w:rsidRPr="00C904E5" w:rsidRDefault="0030173C" w:rsidP="0085386F">
            <w:pPr>
              <w:pStyle w:val="ad"/>
              <w:rPr>
                <w:sz w:val="28"/>
                <w:szCs w:val="28"/>
                <w:lang w:val="kk-KZ"/>
              </w:rPr>
            </w:pPr>
            <w:r w:rsidRPr="00C904E5">
              <w:rPr>
                <w:sz w:val="28"/>
                <w:szCs w:val="28"/>
                <w:lang w:val="kk-KZ"/>
              </w:rPr>
              <w:t xml:space="preserve">__________________________ (қолы) </w:t>
            </w:r>
          </w:p>
          <w:p w14:paraId="500134E8" w14:textId="77777777" w:rsidR="0030173C" w:rsidRDefault="0030173C" w:rsidP="0085386F">
            <w:pPr>
              <w:pStyle w:val="ad"/>
              <w:rPr>
                <w:sz w:val="28"/>
                <w:szCs w:val="28"/>
                <w:lang w:val="kk-KZ"/>
              </w:rPr>
            </w:pPr>
            <w:r w:rsidRPr="00C904E5">
              <w:rPr>
                <w:sz w:val="28"/>
                <w:szCs w:val="28"/>
                <w:lang w:val="kk-KZ"/>
              </w:rPr>
              <w:t>"__</w:t>
            </w:r>
            <w:r>
              <w:rPr>
                <w:sz w:val="28"/>
                <w:szCs w:val="28"/>
                <w:lang w:val="kk-KZ"/>
              </w:rPr>
              <w:t xml:space="preserve">__" ______________20___ жыл </w:t>
            </w:r>
          </w:p>
          <w:p w14:paraId="59578710" w14:textId="77777777" w:rsidR="0030173C" w:rsidRDefault="0030173C" w:rsidP="0085386F">
            <w:pPr>
              <w:shd w:val="clear" w:color="auto" w:fill="FFFFFF"/>
              <w:spacing w:after="0" w:line="255" w:lineRule="atLeast"/>
              <w:outlineLvl w:val="2"/>
              <w:rPr>
                <w:lang w:val="kk-KZ"/>
              </w:rPr>
            </w:pPr>
          </w:p>
          <w:p w14:paraId="0DE56867" w14:textId="77777777" w:rsidR="0030173C" w:rsidRPr="00B020EA" w:rsidRDefault="0030173C" w:rsidP="0085386F">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34E2E700" w14:textId="77777777" w:rsidR="0030173C" w:rsidRPr="00B020EA" w:rsidRDefault="0030173C" w:rsidP="0085386F">
            <w:pPr>
              <w:shd w:val="clear" w:color="auto" w:fill="FFFFFF"/>
              <w:spacing w:after="0" w:line="255" w:lineRule="atLeast"/>
              <w:outlineLvl w:val="2"/>
              <w:rPr>
                <w:lang w:val="kk-KZ"/>
              </w:rPr>
            </w:pPr>
            <w:r w:rsidRPr="00B020EA">
              <w:rPr>
                <w:lang w:val="kk-KZ"/>
              </w:rPr>
              <w:t xml:space="preserve">Коды 12 </w:t>
            </w:r>
          </w:p>
          <w:p w14:paraId="7FC4AB96" w14:textId="77777777" w:rsidR="0030173C" w:rsidRPr="00B020EA" w:rsidRDefault="0030173C" w:rsidP="0085386F">
            <w:pPr>
              <w:shd w:val="clear" w:color="auto" w:fill="FFFFFF"/>
              <w:spacing w:after="0" w:line="255" w:lineRule="atLeast"/>
              <w:outlineLvl w:val="2"/>
              <w:rPr>
                <w:lang w:val="kk-KZ"/>
              </w:rPr>
            </w:pPr>
            <w:r w:rsidRPr="00B020EA">
              <w:rPr>
                <w:lang w:val="kk-KZ"/>
              </w:rPr>
              <w:t xml:space="preserve">БСК ҚКMFKZ2A </w:t>
            </w:r>
          </w:p>
          <w:p w14:paraId="36F7895C" w14:textId="77777777" w:rsidR="0030173C" w:rsidRPr="00B020EA" w:rsidRDefault="0030173C" w:rsidP="0085386F">
            <w:pPr>
              <w:shd w:val="clear" w:color="auto" w:fill="FFFFFF"/>
              <w:spacing w:after="0" w:line="255" w:lineRule="atLeast"/>
              <w:outlineLvl w:val="2"/>
              <w:rPr>
                <w:lang w:val="kk-KZ"/>
              </w:rPr>
            </w:pPr>
            <w:r w:rsidRPr="00B020EA">
              <w:rPr>
                <w:lang w:val="kk-KZ"/>
              </w:rPr>
              <w:t xml:space="preserve">ЖСК KZ 28070103КSN0309000 </w:t>
            </w:r>
          </w:p>
          <w:p w14:paraId="515D6F9A" w14:textId="77777777" w:rsidR="0030173C" w:rsidRPr="00B020EA" w:rsidRDefault="0030173C" w:rsidP="0085386F">
            <w:pPr>
              <w:shd w:val="clear" w:color="auto" w:fill="FFFFFF"/>
              <w:spacing w:after="0" w:line="255" w:lineRule="atLeast"/>
              <w:outlineLvl w:val="2"/>
              <w:rPr>
                <w:lang w:val="kk-KZ"/>
              </w:rPr>
            </w:pPr>
            <w:r w:rsidRPr="00B020EA">
              <w:rPr>
                <w:lang w:val="kk-KZ"/>
              </w:rPr>
              <w:t>ҚР ҚМ Қазынашылық</w:t>
            </w:r>
            <w:r>
              <w:rPr>
                <w:lang w:val="kk-KZ"/>
              </w:rPr>
              <w:t xml:space="preserve"> </w:t>
            </w:r>
            <w:r w:rsidRPr="00B020EA">
              <w:rPr>
                <w:lang w:val="kk-KZ"/>
              </w:rPr>
              <w:t>комитеті</w:t>
            </w:r>
          </w:p>
          <w:p w14:paraId="088F5757" w14:textId="77777777" w:rsidR="0030173C" w:rsidRPr="00B020EA" w:rsidRDefault="0030173C" w:rsidP="0085386F">
            <w:pPr>
              <w:shd w:val="clear" w:color="auto" w:fill="FFFFFF"/>
              <w:spacing w:after="0" w:line="255" w:lineRule="atLeast"/>
              <w:outlineLvl w:val="2"/>
              <w:rPr>
                <w:lang w:val="kk-KZ"/>
              </w:rPr>
            </w:pPr>
            <w:r w:rsidRPr="00B020EA">
              <w:rPr>
                <w:lang w:val="kk-KZ"/>
              </w:rPr>
              <w:t>БСН 060140002189</w:t>
            </w:r>
          </w:p>
          <w:p w14:paraId="7E1669C3" w14:textId="77777777" w:rsidR="0030173C" w:rsidRPr="00B020EA" w:rsidRDefault="0030173C" w:rsidP="0085386F">
            <w:pPr>
              <w:shd w:val="clear" w:color="auto" w:fill="FFFFFF"/>
              <w:spacing w:after="0" w:line="255" w:lineRule="atLeast"/>
              <w:outlineLvl w:val="2"/>
              <w:rPr>
                <w:lang w:val="kk-KZ"/>
              </w:rPr>
            </w:pPr>
            <w:r w:rsidRPr="00B020EA">
              <w:rPr>
                <w:lang w:val="kk-KZ"/>
              </w:rPr>
              <w:t xml:space="preserve">индекс: 021300 </w:t>
            </w:r>
          </w:p>
          <w:p w14:paraId="3CE450C8" w14:textId="77777777" w:rsidR="0030173C" w:rsidRPr="00B020EA" w:rsidRDefault="0030173C" w:rsidP="0085386F">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1DFBD4B6" w14:textId="77777777" w:rsidR="0030173C" w:rsidRPr="00B020EA" w:rsidRDefault="0030173C" w:rsidP="0085386F">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t>көшесі, 26</w:t>
            </w:r>
          </w:p>
          <w:p w14:paraId="611C0B9A" w14:textId="77777777" w:rsidR="0030173C" w:rsidRPr="00B020EA" w:rsidRDefault="0030173C" w:rsidP="0085386F">
            <w:pPr>
              <w:shd w:val="clear" w:color="auto" w:fill="FFFFFF"/>
              <w:spacing w:after="0" w:line="255" w:lineRule="atLeast"/>
              <w:outlineLvl w:val="2"/>
              <w:rPr>
                <w:lang w:val="kk-KZ"/>
              </w:rPr>
            </w:pPr>
            <w:r w:rsidRPr="00B020EA">
              <w:rPr>
                <w:lang w:val="kk-KZ"/>
              </w:rPr>
              <w:t xml:space="preserve">телефоны: 8(71637) 21632 </w:t>
            </w:r>
          </w:p>
          <w:p w14:paraId="0BF609B6" w14:textId="77777777" w:rsidR="0030173C" w:rsidRPr="0004735A" w:rsidRDefault="0030173C" w:rsidP="0085386F">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sidRPr="0004735A">
              <w:rPr>
                <w:lang w:val="kk-KZ"/>
              </w:rPr>
              <w:t xml:space="preserve"> __ __________________________ </w:t>
            </w:r>
            <w:r w:rsidRPr="0004735A">
              <w:rPr>
                <w:lang w:val="kk-KZ"/>
              </w:rPr>
              <w:lastRenderedPageBreak/>
              <w:t xml:space="preserve">(қолы) </w:t>
            </w:r>
          </w:p>
          <w:p w14:paraId="78DF3AC5" w14:textId="77777777" w:rsidR="0030173C" w:rsidRPr="0004735A" w:rsidRDefault="0030173C" w:rsidP="0085386F">
            <w:pPr>
              <w:shd w:val="clear" w:color="auto" w:fill="FFFFFF"/>
              <w:spacing w:after="0" w:line="255" w:lineRule="atLeast"/>
              <w:outlineLvl w:val="2"/>
              <w:rPr>
                <w:lang w:val="kk-KZ"/>
              </w:rPr>
            </w:pPr>
            <w:r w:rsidRPr="0004735A">
              <w:rPr>
                <w:lang w:val="kk-KZ"/>
              </w:rPr>
              <w:t>"____" ______________20____ жыл</w:t>
            </w:r>
          </w:p>
          <w:p w14:paraId="26DE857D" w14:textId="77777777" w:rsidR="0030173C" w:rsidRPr="00C904E5" w:rsidRDefault="0030173C" w:rsidP="0085386F">
            <w:pPr>
              <w:pStyle w:val="ad"/>
              <w:rPr>
                <w:sz w:val="28"/>
                <w:szCs w:val="28"/>
                <w:lang w:val="kk-KZ"/>
              </w:rPr>
            </w:pPr>
          </w:p>
        </w:tc>
        <w:tc>
          <w:tcPr>
            <w:tcW w:w="273" w:type="dxa"/>
            <w:tcBorders>
              <w:top w:val="nil"/>
              <w:left w:val="nil"/>
              <w:bottom w:val="nil"/>
              <w:right w:val="nil"/>
            </w:tcBorders>
          </w:tcPr>
          <w:p w14:paraId="41B3D1DE" w14:textId="77777777" w:rsidR="0030173C" w:rsidRPr="00C904E5" w:rsidRDefault="0030173C" w:rsidP="0085386F">
            <w:pPr>
              <w:pStyle w:val="ad"/>
              <w:rPr>
                <w:sz w:val="28"/>
                <w:szCs w:val="28"/>
                <w:lang w:val="kk-KZ"/>
              </w:rPr>
            </w:pPr>
          </w:p>
        </w:tc>
        <w:tc>
          <w:tcPr>
            <w:tcW w:w="1293" w:type="dxa"/>
            <w:tcBorders>
              <w:top w:val="nil"/>
              <w:left w:val="nil"/>
              <w:bottom w:val="nil"/>
              <w:right w:val="nil"/>
            </w:tcBorders>
          </w:tcPr>
          <w:p w14:paraId="2A871A1A" w14:textId="77777777" w:rsidR="0030173C" w:rsidRPr="0004735A" w:rsidRDefault="0030173C" w:rsidP="0085386F">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1C0112DE" w14:textId="77777777" w:rsidR="0030173C" w:rsidRPr="005B1CE2" w:rsidRDefault="0030173C" w:rsidP="0085386F">
            <w:pPr>
              <w:shd w:val="clear" w:color="auto" w:fill="FFFFFF"/>
              <w:spacing w:before="100" w:beforeAutospacing="1" w:after="0" w:line="420" w:lineRule="atLeast"/>
              <w:outlineLvl w:val="2"/>
              <w:rPr>
                <w:b/>
                <w:bCs/>
                <w:lang w:val="kk-KZ"/>
              </w:rPr>
            </w:pPr>
            <w:r w:rsidRPr="005B1CE2">
              <w:rPr>
                <w:b/>
                <w:bCs/>
                <w:lang w:val="kk-KZ"/>
              </w:rPr>
              <w:t>Жекеше әріптес</w:t>
            </w:r>
          </w:p>
          <w:p w14:paraId="703D83B2" w14:textId="77777777" w:rsidR="0030173C" w:rsidRPr="00C904E5" w:rsidRDefault="0030173C" w:rsidP="0085386F">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02F23496" w14:textId="77777777" w:rsidR="0030173C" w:rsidRPr="00C904E5" w:rsidRDefault="0030173C" w:rsidP="0085386F">
            <w:pPr>
              <w:pStyle w:val="ad"/>
              <w:jc w:val="right"/>
              <w:rPr>
                <w:sz w:val="28"/>
                <w:szCs w:val="28"/>
                <w:lang w:val="kk-KZ"/>
              </w:rPr>
            </w:pPr>
            <w:r w:rsidRPr="00C904E5">
              <w:rPr>
                <w:sz w:val="28"/>
                <w:szCs w:val="28"/>
                <w:lang w:val="kk-KZ"/>
              </w:rPr>
              <w:t xml:space="preserve"> ЖСН 680204350233 </w:t>
            </w:r>
          </w:p>
          <w:p w14:paraId="20D807C8" w14:textId="77777777" w:rsidR="0030173C" w:rsidRPr="00C904E5" w:rsidRDefault="0030173C" w:rsidP="0085386F">
            <w:pPr>
              <w:pStyle w:val="ad"/>
              <w:jc w:val="right"/>
              <w:rPr>
                <w:sz w:val="28"/>
                <w:szCs w:val="28"/>
                <w:lang w:val="kk-KZ"/>
              </w:rPr>
            </w:pPr>
            <w:r w:rsidRPr="00C904E5">
              <w:rPr>
                <w:sz w:val="28"/>
                <w:szCs w:val="28"/>
                <w:lang w:val="kk-KZ"/>
              </w:rPr>
              <w:t xml:space="preserve">Жеке кәсіпкерді тіркеу туралы </w:t>
            </w:r>
          </w:p>
          <w:p w14:paraId="1AAF3A5C" w14:textId="77777777" w:rsidR="0030173C" w:rsidRPr="00C904E5" w:rsidRDefault="0030173C" w:rsidP="0085386F">
            <w:pPr>
              <w:pStyle w:val="ad"/>
              <w:jc w:val="right"/>
              <w:rPr>
                <w:sz w:val="28"/>
                <w:szCs w:val="28"/>
                <w:lang w:val="kk-KZ"/>
              </w:rPr>
            </w:pPr>
            <w:r w:rsidRPr="00C904E5">
              <w:rPr>
                <w:sz w:val="28"/>
                <w:szCs w:val="28"/>
                <w:lang w:val="kk-KZ"/>
              </w:rPr>
              <w:t xml:space="preserve">15.04.2016 жылғы Куәлік, сериясы 0309 № 0000262 </w:t>
            </w:r>
          </w:p>
          <w:p w14:paraId="4F5E9677" w14:textId="77777777" w:rsidR="0030173C" w:rsidRPr="00B020EA" w:rsidRDefault="0030173C" w:rsidP="0085386F">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7ABF3229" w14:textId="77777777" w:rsidR="0030173C" w:rsidRPr="00B020EA" w:rsidRDefault="0030173C" w:rsidP="0085386F">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13F4546B" w14:textId="77777777" w:rsidR="0030173C" w:rsidRPr="00B020EA" w:rsidRDefault="0030173C" w:rsidP="0085386F">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1F575AB9" w14:textId="77777777" w:rsidR="0030173C" w:rsidRPr="0004735A" w:rsidRDefault="0030173C" w:rsidP="0085386F">
            <w:pPr>
              <w:pStyle w:val="ad"/>
              <w:jc w:val="right"/>
              <w:rPr>
                <w:sz w:val="28"/>
                <w:szCs w:val="28"/>
                <w:lang w:val="kk-KZ"/>
              </w:rPr>
            </w:pPr>
            <w:r w:rsidRPr="0004735A">
              <w:rPr>
                <w:sz w:val="28"/>
                <w:szCs w:val="28"/>
                <w:lang w:val="kk-KZ"/>
              </w:rPr>
              <w:t xml:space="preserve">телефоны: 87016836814 </w:t>
            </w:r>
          </w:p>
          <w:p w14:paraId="75403A7A" w14:textId="77777777" w:rsidR="0030173C" w:rsidRPr="0004735A" w:rsidRDefault="0030173C" w:rsidP="0085386F">
            <w:pPr>
              <w:pStyle w:val="ad"/>
              <w:jc w:val="right"/>
              <w:rPr>
                <w:b/>
                <w:sz w:val="28"/>
                <w:szCs w:val="28"/>
                <w:u w:val="single"/>
                <w:lang w:val="kk-KZ"/>
              </w:rPr>
            </w:pPr>
            <w:r w:rsidRPr="0004735A">
              <w:rPr>
                <w:b/>
                <w:sz w:val="28"/>
                <w:szCs w:val="28"/>
                <w:u w:val="single"/>
                <w:lang w:val="kk-KZ"/>
              </w:rPr>
              <w:t>Мусин Амантай Нұрғалиұлы</w:t>
            </w:r>
          </w:p>
          <w:p w14:paraId="3C106144" w14:textId="77777777" w:rsidR="0030173C" w:rsidRPr="0004735A" w:rsidRDefault="0030173C" w:rsidP="0085386F">
            <w:pPr>
              <w:pStyle w:val="ad"/>
              <w:jc w:val="right"/>
              <w:rPr>
                <w:sz w:val="28"/>
                <w:szCs w:val="28"/>
                <w:lang w:val="kk-KZ"/>
              </w:rPr>
            </w:pPr>
            <w:r w:rsidRPr="0004735A">
              <w:rPr>
                <w:sz w:val="28"/>
                <w:szCs w:val="28"/>
                <w:lang w:val="kk-KZ"/>
              </w:rPr>
              <w:t xml:space="preserve">__________________________ (қолы) </w:t>
            </w:r>
          </w:p>
          <w:p w14:paraId="5B704CC9" w14:textId="77777777" w:rsidR="0030173C" w:rsidRPr="00AF05A6" w:rsidRDefault="0030173C" w:rsidP="0085386F">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7E3EA81D" w14:textId="77777777" w:rsidR="0030173C" w:rsidRPr="0004735A" w:rsidRDefault="0030173C" w:rsidP="0085386F">
            <w:pPr>
              <w:pStyle w:val="ad"/>
              <w:rPr>
                <w:sz w:val="20"/>
                <w:szCs w:val="20"/>
                <w:lang w:val="kk-KZ"/>
              </w:rPr>
            </w:pPr>
          </w:p>
          <w:p w14:paraId="44C44C5B" w14:textId="77777777" w:rsidR="0030173C" w:rsidRPr="0004735A" w:rsidRDefault="0030173C" w:rsidP="0085386F">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39B22796" w14:textId="77777777" w:rsidR="0030173C" w:rsidRPr="0004735A" w:rsidRDefault="0030173C" w:rsidP="0085386F">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bl>
    <w:p w14:paraId="1E8EFA08" w14:textId="77777777" w:rsidR="0030173C" w:rsidRPr="00AA7A53" w:rsidRDefault="0030173C" w:rsidP="0030173C">
      <w:pPr>
        <w:pStyle w:val="ad"/>
        <w:rPr>
          <w:sz w:val="28"/>
          <w:szCs w:val="28"/>
        </w:rPr>
      </w:pPr>
    </w:p>
    <w:p w14:paraId="6E1ACFD6" w14:textId="77777777" w:rsidR="00ED6F13" w:rsidRPr="0030173C" w:rsidRDefault="00ED6F13" w:rsidP="00ED6F13">
      <w:pPr>
        <w:pStyle w:val="ad"/>
        <w:rPr>
          <w:strike/>
          <w:sz w:val="28"/>
          <w:szCs w:val="28"/>
          <w:lang w:val="kk-KZ"/>
        </w:rPr>
      </w:pPr>
    </w:p>
    <w:p w14:paraId="15A427CD" w14:textId="77777777" w:rsidR="00ED6F13" w:rsidRPr="0030173C" w:rsidRDefault="00ED6F13" w:rsidP="00ED6F13">
      <w:pPr>
        <w:pStyle w:val="ad"/>
        <w:rPr>
          <w:rFonts w:eastAsia="Calibri"/>
          <w:sz w:val="28"/>
          <w:szCs w:val="28"/>
          <w:lang w:val="kk-KZ"/>
        </w:rPr>
      </w:pPr>
    </w:p>
    <w:p w14:paraId="55979C0B" w14:textId="77777777" w:rsidR="00ED6F13" w:rsidRPr="0030173C" w:rsidRDefault="00ED6F13" w:rsidP="00ED6F13">
      <w:pPr>
        <w:pStyle w:val="ad"/>
        <w:rPr>
          <w:sz w:val="28"/>
          <w:szCs w:val="28"/>
          <w:lang w:val="kk-KZ"/>
        </w:rPr>
      </w:pPr>
    </w:p>
    <w:p w14:paraId="344A3128" w14:textId="77777777" w:rsidR="00ED6F13" w:rsidRPr="0030173C" w:rsidRDefault="00ED6F13" w:rsidP="00ED6F13">
      <w:pPr>
        <w:pStyle w:val="ad"/>
        <w:rPr>
          <w:sz w:val="28"/>
          <w:szCs w:val="28"/>
          <w:lang w:val="kk-KZ"/>
        </w:rPr>
      </w:pPr>
    </w:p>
    <w:p w14:paraId="1D4C993C" w14:textId="77777777" w:rsidR="00ED6F13" w:rsidRPr="0030173C" w:rsidRDefault="00ED6F13" w:rsidP="00ED6F13">
      <w:pPr>
        <w:pStyle w:val="ad"/>
        <w:rPr>
          <w:sz w:val="28"/>
          <w:szCs w:val="28"/>
          <w:lang w:val="kk-KZ"/>
        </w:rPr>
      </w:pPr>
    </w:p>
    <w:p w14:paraId="1E9F5423" w14:textId="77777777" w:rsidR="00ED6F13" w:rsidRPr="0030173C" w:rsidRDefault="00ED6F13" w:rsidP="00ED6F13">
      <w:pPr>
        <w:pStyle w:val="ad"/>
        <w:rPr>
          <w:sz w:val="28"/>
          <w:szCs w:val="28"/>
          <w:lang w:val="kk-KZ"/>
        </w:rPr>
      </w:pPr>
    </w:p>
    <w:p w14:paraId="616B852D" w14:textId="77777777" w:rsidR="00ED6F13" w:rsidRPr="0030173C" w:rsidRDefault="00ED6F13" w:rsidP="00ED6F13">
      <w:pPr>
        <w:pStyle w:val="ad"/>
        <w:rPr>
          <w:sz w:val="28"/>
          <w:szCs w:val="28"/>
          <w:lang w:val="kk-KZ"/>
        </w:rPr>
      </w:pPr>
    </w:p>
    <w:p w14:paraId="74E0ED9B" w14:textId="77777777" w:rsidR="00ED6F13" w:rsidRPr="0030173C" w:rsidRDefault="00ED6F13" w:rsidP="00ED6F13">
      <w:pPr>
        <w:pStyle w:val="ad"/>
        <w:rPr>
          <w:sz w:val="28"/>
          <w:szCs w:val="28"/>
          <w:lang w:val="kk-KZ"/>
        </w:rPr>
      </w:pPr>
    </w:p>
    <w:p w14:paraId="7408407A" w14:textId="77777777" w:rsidR="00ED6F13" w:rsidRPr="0030173C" w:rsidRDefault="00ED6F13" w:rsidP="00ED6F13">
      <w:pPr>
        <w:pStyle w:val="ad"/>
        <w:rPr>
          <w:sz w:val="28"/>
          <w:szCs w:val="28"/>
          <w:lang w:val="kk-KZ"/>
        </w:rPr>
      </w:pPr>
    </w:p>
    <w:p w14:paraId="7B9E7B2F" w14:textId="77777777" w:rsidR="00ED6F13" w:rsidRPr="0030173C" w:rsidRDefault="00ED6F13" w:rsidP="00ED6F13">
      <w:pPr>
        <w:pStyle w:val="ad"/>
        <w:rPr>
          <w:sz w:val="28"/>
          <w:szCs w:val="28"/>
          <w:lang w:val="kk-KZ"/>
        </w:rPr>
      </w:pPr>
    </w:p>
    <w:p w14:paraId="09E8A573" w14:textId="77777777" w:rsidR="00ED6F13" w:rsidRPr="0030173C" w:rsidRDefault="00ED6F13" w:rsidP="00ED6F13">
      <w:pPr>
        <w:pStyle w:val="ad"/>
        <w:rPr>
          <w:sz w:val="28"/>
          <w:szCs w:val="28"/>
          <w:lang w:val="kk-KZ"/>
        </w:rPr>
      </w:pPr>
    </w:p>
    <w:p w14:paraId="3D1FEB7E" w14:textId="77777777" w:rsidR="00ED6F13" w:rsidRPr="0030173C" w:rsidRDefault="00ED6F13" w:rsidP="00ED6F13">
      <w:pPr>
        <w:pStyle w:val="ad"/>
        <w:rPr>
          <w:sz w:val="28"/>
          <w:szCs w:val="28"/>
          <w:lang w:val="kk-KZ"/>
        </w:rPr>
      </w:pPr>
    </w:p>
    <w:p w14:paraId="0C9A1BE4" w14:textId="77777777" w:rsidR="00ED6F13" w:rsidRPr="0030173C" w:rsidRDefault="00ED6F13" w:rsidP="00ED6F13">
      <w:pPr>
        <w:pStyle w:val="ad"/>
        <w:rPr>
          <w:sz w:val="28"/>
          <w:szCs w:val="28"/>
          <w:lang w:val="kk-KZ"/>
        </w:rPr>
      </w:pPr>
    </w:p>
    <w:p w14:paraId="0F2CA883" w14:textId="77777777" w:rsidR="00ED6F13" w:rsidRPr="0030173C" w:rsidRDefault="00ED6F13" w:rsidP="00ED6F13">
      <w:pPr>
        <w:pStyle w:val="ad"/>
        <w:rPr>
          <w:sz w:val="28"/>
          <w:szCs w:val="28"/>
          <w:lang w:val="kk-KZ"/>
        </w:rPr>
      </w:pPr>
    </w:p>
    <w:p w14:paraId="3F496349" w14:textId="77777777" w:rsidR="00ED6F13" w:rsidRPr="0030173C" w:rsidRDefault="00ED6F13" w:rsidP="00ED6F13">
      <w:pPr>
        <w:pStyle w:val="ad"/>
        <w:rPr>
          <w:sz w:val="28"/>
          <w:szCs w:val="28"/>
          <w:lang w:val="kk-KZ"/>
        </w:rPr>
      </w:pPr>
    </w:p>
    <w:p w14:paraId="7D72BC1C" w14:textId="77777777" w:rsidR="00ED6F13" w:rsidRPr="0030173C" w:rsidRDefault="00ED6F13" w:rsidP="00ED6F13">
      <w:pPr>
        <w:pStyle w:val="ad"/>
        <w:rPr>
          <w:sz w:val="28"/>
          <w:szCs w:val="28"/>
          <w:lang w:val="kk-KZ"/>
        </w:rPr>
      </w:pPr>
    </w:p>
    <w:p w14:paraId="35A78126" w14:textId="77777777" w:rsidR="00ED6F13" w:rsidRPr="0030173C" w:rsidRDefault="00ED6F13" w:rsidP="00ED6F13">
      <w:pPr>
        <w:pStyle w:val="ad"/>
        <w:rPr>
          <w:sz w:val="28"/>
          <w:szCs w:val="28"/>
          <w:lang w:val="kk-KZ"/>
        </w:rPr>
      </w:pPr>
    </w:p>
    <w:p w14:paraId="761255C2" w14:textId="77777777" w:rsidR="00ED6F13" w:rsidRPr="0030173C" w:rsidRDefault="00ED6F13" w:rsidP="00ED6F13">
      <w:pPr>
        <w:pStyle w:val="ad"/>
        <w:rPr>
          <w:sz w:val="28"/>
          <w:szCs w:val="28"/>
          <w:lang w:val="kk-KZ"/>
        </w:rPr>
      </w:pPr>
    </w:p>
    <w:p w14:paraId="3870F434" w14:textId="77777777" w:rsidR="00ED6F13" w:rsidRPr="0030173C" w:rsidRDefault="00ED6F13" w:rsidP="00ED6F13">
      <w:pPr>
        <w:pStyle w:val="ad"/>
        <w:rPr>
          <w:sz w:val="28"/>
          <w:szCs w:val="28"/>
          <w:lang w:val="kk-KZ"/>
        </w:rPr>
      </w:pPr>
    </w:p>
    <w:p w14:paraId="60554B20" w14:textId="77777777" w:rsidR="00ED6F13" w:rsidRPr="0030173C" w:rsidRDefault="00ED6F13" w:rsidP="00ED6F13">
      <w:pPr>
        <w:pStyle w:val="ad"/>
        <w:rPr>
          <w:sz w:val="28"/>
          <w:szCs w:val="28"/>
          <w:lang w:val="kk-KZ"/>
        </w:rPr>
      </w:pPr>
    </w:p>
    <w:p w14:paraId="432FFB78" w14:textId="77777777" w:rsidR="00ED6F13" w:rsidRPr="0030173C" w:rsidRDefault="00ED6F13" w:rsidP="00ED6F13">
      <w:pPr>
        <w:pStyle w:val="ad"/>
        <w:rPr>
          <w:sz w:val="28"/>
          <w:szCs w:val="28"/>
          <w:lang w:val="kk-KZ"/>
        </w:rPr>
      </w:pPr>
    </w:p>
    <w:p w14:paraId="22CEF334" w14:textId="77777777" w:rsidR="00ED6F13" w:rsidRPr="0030173C" w:rsidRDefault="00ED6F13" w:rsidP="00ED6F13">
      <w:pPr>
        <w:pStyle w:val="ad"/>
        <w:rPr>
          <w:sz w:val="28"/>
          <w:szCs w:val="28"/>
          <w:lang w:val="kk-KZ"/>
        </w:rPr>
      </w:pPr>
    </w:p>
    <w:p w14:paraId="7854C5BD" w14:textId="77777777" w:rsidR="00ED6F13" w:rsidRPr="0030173C" w:rsidRDefault="00ED6F13" w:rsidP="00ED6F13">
      <w:pPr>
        <w:pStyle w:val="ad"/>
        <w:rPr>
          <w:sz w:val="28"/>
          <w:szCs w:val="28"/>
          <w:lang w:val="kk-KZ"/>
        </w:rPr>
      </w:pPr>
    </w:p>
    <w:p w14:paraId="6732D82C" w14:textId="77777777" w:rsidR="00ED6F13" w:rsidRPr="0030173C" w:rsidRDefault="00ED6F13" w:rsidP="00ED6F13">
      <w:pPr>
        <w:pStyle w:val="ad"/>
        <w:rPr>
          <w:sz w:val="28"/>
          <w:szCs w:val="28"/>
          <w:lang w:val="kk-KZ"/>
        </w:rPr>
      </w:pPr>
    </w:p>
    <w:p w14:paraId="249BFB35" w14:textId="77777777" w:rsidR="00ED6F13" w:rsidRPr="0030173C" w:rsidRDefault="00ED6F13" w:rsidP="00ED6F13">
      <w:pPr>
        <w:pStyle w:val="ad"/>
        <w:rPr>
          <w:sz w:val="28"/>
          <w:szCs w:val="28"/>
          <w:lang w:val="kk-KZ"/>
        </w:rPr>
      </w:pPr>
    </w:p>
    <w:p w14:paraId="0F00F753" w14:textId="77777777" w:rsidR="00ED6F13" w:rsidRPr="0030173C" w:rsidRDefault="00ED6F13" w:rsidP="00ED6F13">
      <w:pPr>
        <w:pStyle w:val="ad"/>
        <w:rPr>
          <w:sz w:val="28"/>
          <w:szCs w:val="28"/>
          <w:lang w:val="kk-KZ"/>
        </w:rPr>
      </w:pPr>
    </w:p>
    <w:p w14:paraId="331CE12D" w14:textId="77777777" w:rsidR="00ED6F13" w:rsidRPr="0030173C" w:rsidRDefault="00ED6F13" w:rsidP="00ED6F13">
      <w:pPr>
        <w:pStyle w:val="ad"/>
        <w:rPr>
          <w:sz w:val="28"/>
          <w:szCs w:val="28"/>
          <w:lang w:val="kk-KZ"/>
        </w:rPr>
      </w:pPr>
    </w:p>
    <w:p w14:paraId="75F753C3" w14:textId="77777777" w:rsidR="00ED6F13" w:rsidRPr="0030173C" w:rsidRDefault="00ED6F13" w:rsidP="00ED6F13">
      <w:pPr>
        <w:pStyle w:val="ad"/>
        <w:rPr>
          <w:sz w:val="28"/>
          <w:szCs w:val="28"/>
          <w:lang w:val="kk-KZ"/>
        </w:rPr>
      </w:pPr>
    </w:p>
    <w:p w14:paraId="2C554691" w14:textId="77777777" w:rsidR="00ED6F13" w:rsidRPr="0030173C" w:rsidRDefault="00ED6F13" w:rsidP="00ED6F13">
      <w:pPr>
        <w:pStyle w:val="ad"/>
        <w:rPr>
          <w:sz w:val="28"/>
          <w:szCs w:val="28"/>
          <w:lang w:val="kk-KZ"/>
        </w:rPr>
      </w:pPr>
    </w:p>
    <w:p w14:paraId="5E8103B6" w14:textId="77777777" w:rsidR="00ED6F13" w:rsidRDefault="00ED6F13" w:rsidP="00ED6F13">
      <w:pPr>
        <w:pStyle w:val="ad"/>
        <w:rPr>
          <w:sz w:val="28"/>
          <w:szCs w:val="28"/>
          <w:lang w:val="kk-KZ"/>
        </w:rPr>
      </w:pPr>
    </w:p>
    <w:p w14:paraId="1678518F" w14:textId="77777777" w:rsidR="009F3D79" w:rsidRDefault="009F3D79" w:rsidP="00ED6F13">
      <w:pPr>
        <w:pStyle w:val="ad"/>
        <w:rPr>
          <w:sz w:val="28"/>
          <w:szCs w:val="28"/>
          <w:lang w:val="kk-KZ"/>
        </w:rPr>
      </w:pPr>
    </w:p>
    <w:p w14:paraId="20DD98C4" w14:textId="77777777" w:rsidR="009F3D79" w:rsidRDefault="009F3D79" w:rsidP="00ED6F13">
      <w:pPr>
        <w:pStyle w:val="ad"/>
        <w:rPr>
          <w:sz w:val="28"/>
          <w:szCs w:val="28"/>
          <w:lang w:val="kk-KZ"/>
        </w:rPr>
      </w:pPr>
    </w:p>
    <w:p w14:paraId="703A6B6B" w14:textId="77777777" w:rsidR="005D2FAE" w:rsidRDefault="005D2FAE" w:rsidP="00ED6F13">
      <w:pPr>
        <w:pStyle w:val="ad"/>
        <w:rPr>
          <w:sz w:val="28"/>
          <w:szCs w:val="28"/>
          <w:lang w:val="kk-KZ"/>
        </w:rPr>
      </w:pPr>
    </w:p>
    <w:p w14:paraId="0C37EE5F" w14:textId="77777777" w:rsidR="005D2FAE" w:rsidRDefault="005D2FAE" w:rsidP="00ED6F13">
      <w:pPr>
        <w:pStyle w:val="ad"/>
        <w:rPr>
          <w:sz w:val="28"/>
          <w:szCs w:val="28"/>
          <w:lang w:val="kk-KZ"/>
        </w:rPr>
      </w:pPr>
    </w:p>
    <w:p w14:paraId="58C067C9" w14:textId="77777777" w:rsidR="005D2FAE" w:rsidRDefault="005D2FAE" w:rsidP="00ED6F13">
      <w:pPr>
        <w:pStyle w:val="ad"/>
        <w:rPr>
          <w:sz w:val="28"/>
          <w:szCs w:val="28"/>
          <w:lang w:val="kk-KZ"/>
        </w:rPr>
      </w:pPr>
    </w:p>
    <w:p w14:paraId="685A697A" w14:textId="77777777" w:rsidR="005D2FAE" w:rsidRDefault="005D2FAE" w:rsidP="00ED6F13">
      <w:pPr>
        <w:pStyle w:val="ad"/>
        <w:rPr>
          <w:sz w:val="28"/>
          <w:szCs w:val="28"/>
          <w:lang w:val="kk-KZ"/>
        </w:rPr>
      </w:pPr>
    </w:p>
    <w:p w14:paraId="6F8D56E4" w14:textId="77777777" w:rsidR="005D2FAE" w:rsidRDefault="005D2FAE" w:rsidP="00ED6F13">
      <w:pPr>
        <w:pStyle w:val="ad"/>
        <w:rPr>
          <w:sz w:val="28"/>
          <w:szCs w:val="28"/>
          <w:lang w:val="kk-KZ"/>
        </w:rPr>
      </w:pPr>
    </w:p>
    <w:p w14:paraId="1C4B6669" w14:textId="77777777" w:rsidR="005D2FAE" w:rsidRPr="0030173C" w:rsidRDefault="005D2FAE" w:rsidP="00ED6F13">
      <w:pPr>
        <w:pStyle w:val="ad"/>
        <w:rPr>
          <w:sz w:val="28"/>
          <w:szCs w:val="28"/>
          <w:lang w:val="kk-KZ"/>
        </w:rPr>
      </w:pPr>
    </w:p>
    <w:p w14:paraId="13A48E1C" w14:textId="77777777" w:rsidR="00ED6F13" w:rsidRPr="0030173C" w:rsidRDefault="00ED6F13" w:rsidP="00ED6F13">
      <w:pPr>
        <w:pStyle w:val="ad"/>
        <w:jc w:val="right"/>
        <w:rPr>
          <w:sz w:val="28"/>
          <w:szCs w:val="28"/>
          <w:lang w:val="kk-KZ"/>
        </w:rPr>
      </w:pPr>
    </w:p>
    <w:p w14:paraId="2AEC71FC" w14:textId="787D1B16" w:rsidR="00ED6F13" w:rsidRPr="00773118" w:rsidRDefault="00ED6F13" w:rsidP="00ED6F13">
      <w:pPr>
        <w:pStyle w:val="ad"/>
        <w:jc w:val="right"/>
        <w:rPr>
          <w:sz w:val="28"/>
          <w:szCs w:val="28"/>
          <w:lang w:val="kk-KZ"/>
        </w:rPr>
      </w:pPr>
      <w:r w:rsidRPr="00773118">
        <w:rPr>
          <w:sz w:val="28"/>
          <w:szCs w:val="28"/>
          <w:lang w:val="kk-KZ"/>
        </w:rPr>
        <w:lastRenderedPageBreak/>
        <w:t>Қорғалжын</w:t>
      </w:r>
      <w:r w:rsidR="00B01CE7">
        <w:rPr>
          <w:sz w:val="28"/>
          <w:szCs w:val="28"/>
          <w:lang w:val="kk-KZ"/>
        </w:rPr>
        <w:t xml:space="preserve"> </w:t>
      </w:r>
      <w:r w:rsidRPr="00773118">
        <w:rPr>
          <w:sz w:val="28"/>
          <w:szCs w:val="28"/>
          <w:lang w:val="kk-KZ"/>
        </w:rPr>
        <w:t>ауданы</w:t>
      </w:r>
      <w:r w:rsidR="00B01CE7">
        <w:rPr>
          <w:sz w:val="28"/>
          <w:szCs w:val="28"/>
          <w:lang w:val="kk-KZ"/>
        </w:rPr>
        <w:t xml:space="preserve"> </w:t>
      </w:r>
      <w:r w:rsidR="00C979DC">
        <w:rPr>
          <w:sz w:val="28"/>
          <w:szCs w:val="28"/>
          <w:lang w:val="kk-KZ"/>
        </w:rPr>
        <w:t>Майшүкір</w:t>
      </w:r>
      <w:r w:rsidR="00B01CE7">
        <w:rPr>
          <w:sz w:val="28"/>
          <w:szCs w:val="28"/>
          <w:lang w:val="kk-KZ"/>
        </w:rPr>
        <w:t xml:space="preserve"> </w:t>
      </w:r>
      <w:r w:rsidRPr="00773118">
        <w:rPr>
          <w:sz w:val="28"/>
          <w:szCs w:val="28"/>
          <w:lang w:val="kk-KZ"/>
        </w:rPr>
        <w:t>ауылының</w:t>
      </w:r>
    </w:p>
    <w:p w14:paraId="4BDD91A9" w14:textId="526803CA" w:rsidR="00ED6F13" w:rsidRPr="00773118" w:rsidRDefault="00773118" w:rsidP="00ED6F13">
      <w:pPr>
        <w:pStyle w:val="ad"/>
        <w:jc w:val="right"/>
        <w:rPr>
          <w:sz w:val="28"/>
          <w:szCs w:val="28"/>
          <w:lang w:val="kk-KZ"/>
        </w:rPr>
      </w:pPr>
      <w:r>
        <w:rPr>
          <w:sz w:val="28"/>
          <w:szCs w:val="28"/>
          <w:lang w:val="kk-KZ"/>
        </w:rPr>
        <w:t>«</w:t>
      </w:r>
      <w:r w:rsidR="00C979DC">
        <w:rPr>
          <w:sz w:val="28"/>
          <w:szCs w:val="28"/>
          <w:lang w:val="kk-KZ"/>
        </w:rPr>
        <w:t>Майшүкір</w:t>
      </w:r>
      <w:r>
        <w:rPr>
          <w:sz w:val="28"/>
          <w:szCs w:val="28"/>
          <w:lang w:val="kk-KZ"/>
        </w:rPr>
        <w:t xml:space="preserve"> </w:t>
      </w:r>
      <w:r w:rsidR="005B1CE2">
        <w:rPr>
          <w:sz w:val="28"/>
          <w:szCs w:val="28"/>
          <w:lang w:val="kk-KZ"/>
        </w:rPr>
        <w:t>негізгі</w:t>
      </w:r>
      <w:r>
        <w:rPr>
          <w:sz w:val="28"/>
          <w:szCs w:val="28"/>
          <w:lang w:val="kk-KZ"/>
        </w:rPr>
        <w:t xml:space="preserve"> мектебі»</w:t>
      </w:r>
      <w:r w:rsidR="00ED6F13" w:rsidRPr="00773118">
        <w:rPr>
          <w:sz w:val="28"/>
          <w:szCs w:val="28"/>
          <w:lang w:val="kk-KZ"/>
        </w:rPr>
        <w:t xml:space="preserve"> ММ асханасын</w:t>
      </w:r>
    </w:p>
    <w:p w14:paraId="0E29D451" w14:textId="77777777" w:rsidR="00ED6F13" w:rsidRPr="00773118" w:rsidRDefault="00BE254C" w:rsidP="00ED6F13">
      <w:pPr>
        <w:pStyle w:val="ad"/>
        <w:jc w:val="right"/>
        <w:rPr>
          <w:sz w:val="28"/>
          <w:szCs w:val="28"/>
          <w:lang w:val="kk-KZ"/>
        </w:rPr>
      </w:pPr>
      <w:r>
        <w:rPr>
          <w:sz w:val="28"/>
          <w:szCs w:val="28"/>
          <w:lang w:val="kk-KZ"/>
        </w:rPr>
        <w:t>с</w:t>
      </w:r>
      <w:r w:rsidR="00ED6F13" w:rsidRPr="00773118">
        <w:rPr>
          <w:sz w:val="28"/>
          <w:szCs w:val="28"/>
          <w:lang w:val="kk-KZ"/>
        </w:rPr>
        <w:t>енімгерлік</w:t>
      </w:r>
      <w:r>
        <w:rPr>
          <w:sz w:val="28"/>
          <w:szCs w:val="28"/>
          <w:lang w:val="kk-KZ"/>
        </w:rPr>
        <w:t xml:space="preserve"> </w:t>
      </w:r>
      <w:r w:rsidR="00ED6F13" w:rsidRPr="00773118">
        <w:rPr>
          <w:sz w:val="28"/>
          <w:szCs w:val="28"/>
          <w:lang w:val="kk-KZ"/>
        </w:rPr>
        <w:t xml:space="preserve">басқаруға беру </w:t>
      </w:r>
    </w:p>
    <w:p w14:paraId="75C2EBAF" w14:textId="77777777" w:rsidR="00ED6F13" w:rsidRPr="00773118" w:rsidRDefault="00ED6F13" w:rsidP="00ED6F13">
      <w:pPr>
        <w:pStyle w:val="ad"/>
        <w:jc w:val="right"/>
        <w:rPr>
          <w:sz w:val="28"/>
          <w:szCs w:val="28"/>
          <w:lang w:val="kk-KZ"/>
        </w:rPr>
      </w:pPr>
      <w:r w:rsidRPr="00773118">
        <w:rPr>
          <w:sz w:val="28"/>
          <w:szCs w:val="28"/>
          <w:lang w:val="kk-KZ"/>
        </w:rPr>
        <w:t xml:space="preserve"> жобасы</w:t>
      </w:r>
      <w:r w:rsidR="00996003">
        <w:rPr>
          <w:sz w:val="28"/>
          <w:szCs w:val="28"/>
          <w:lang w:val="kk-KZ"/>
        </w:rPr>
        <w:t xml:space="preserve"> бойынша</w:t>
      </w:r>
    </w:p>
    <w:p w14:paraId="51D8849F" w14:textId="77777777" w:rsidR="00ED6F13" w:rsidRPr="00ED6F13" w:rsidRDefault="00ED6F13" w:rsidP="00ED6F13">
      <w:pPr>
        <w:pStyle w:val="ad"/>
        <w:jc w:val="right"/>
        <w:rPr>
          <w:sz w:val="28"/>
          <w:szCs w:val="28"/>
          <w:lang w:val="kk-KZ"/>
        </w:rPr>
      </w:pPr>
      <w:r w:rsidRPr="00773118">
        <w:rPr>
          <w:sz w:val="28"/>
          <w:szCs w:val="28"/>
          <w:lang w:val="kk-KZ"/>
        </w:rPr>
        <w:t>МЖӘ шартына</w:t>
      </w:r>
      <w:r w:rsidR="00996003">
        <w:rPr>
          <w:sz w:val="28"/>
          <w:szCs w:val="28"/>
          <w:lang w:val="kk-KZ"/>
        </w:rPr>
        <w:t xml:space="preserve"> </w:t>
      </w:r>
      <w:r w:rsidRPr="00773118">
        <w:rPr>
          <w:sz w:val="28"/>
          <w:szCs w:val="28"/>
          <w:lang w:val="kk-KZ"/>
        </w:rPr>
        <w:t>8 қосымша</w:t>
      </w:r>
    </w:p>
    <w:p w14:paraId="7A649EE6" w14:textId="77777777" w:rsidR="00ED6F13" w:rsidRPr="00773118" w:rsidRDefault="00ED6F13" w:rsidP="00ED6F13">
      <w:pPr>
        <w:pStyle w:val="ad"/>
        <w:jc w:val="right"/>
        <w:rPr>
          <w:sz w:val="28"/>
          <w:szCs w:val="28"/>
          <w:lang w:val="kk-KZ"/>
        </w:rPr>
      </w:pPr>
    </w:p>
    <w:p w14:paraId="0130E747" w14:textId="77777777" w:rsidR="00ED6F13" w:rsidRPr="00996003" w:rsidRDefault="00ED6F13" w:rsidP="00996003">
      <w:pPr>
        <w:shd w:val="clear" w:color="auto" w:fill="FFFFFF"/>
        <w:spacing w:before="100" w:beforeAutospacing="1" w:after="0" w:line="420" w:lineRule="atLeast"/>
        <w:jc w:val="center"/>
        <w:outlineLvl w:val="2"/>
        <w:rPr>
          <w:b/>
          <w:lang w:val="kk-KZ"/>
        </w:rPr>
      </w:pPr>
      <w:r w:rsidRPr="00996003">
        <w:rPr>
          <w:b/>
          <w:lang w:val="kk-KZ"/>
        </w:rPr>
        <w:t>Жаңғырту</w:t>
      </w:r>
      <w:r w:rsidR="00996003" w:rsidRPr="00996003">
        <w:rPr>
          <w:b/>
          <w:lang w:val="kk-KZ"/>
        </w:rPr>
        <w:t xml:space="preserve"> </w:t>
      </w:r>
      <w:r w:rsidRPr="00996003">
        <w:rPr>
          <w:b/>
          <w:lang w:val="kk-KZ"/>
        </w:rPr>
        <w:t>кепілдігі</w:t>
      </w:r>
    </w:p>
    <w:p w14:paraId="4C253CE0" w14:textId="77777777" w:rsidR="00ED6F13" w:rsidRPr="00773118" w:rsidRDefault="00ED6F13" w:rsidP="00ED6F13">
      <w:pPr>
        <w:shd w:val="clear" w:color="auto" w:fill="FFFFFF"/>
        <w:spacing w:before="100" w:beforeAutospacing="1" w:line="255" w:lineRule="atLeast"/>
        <w:outlineLvl w:val="2"/>
        <w:rPr>
          <w:lang w:val="kk-KZ"/>
        </w:rPr>
      </w:pPr>
      <w:r w:rsidRPr="00773118">
        <w:rPr>
          <w:lang w:val="kk-KZ"/>
        </w:rPr>
        <w:t>Көкшетау</w:t>
      </w:r>
      <w:r w:rsidR="00996003">
        <w:rPr>
          <w:lang w:val="kk-KZ"/>
        </w:rPr>
        <w:t xml:space="preserve"> қ</w:t>
      </w:r>
      <w:r w:rsidRPr="00773118">
        <w:rPr>
          <w:lang w:val="kk-KZ"/>
        </w:rPr>
        <w:t>аласы</w:t>
      </w:r>
      <w:r w:rsidR="00996003">
        <w:rPr>
          <w:lang w:val="kk-KZ"/>
        </w:rPr>
        <w:tab/>
      </w:r>
      <w:r w:rsidR="00996003">
        <w:rPr>
          <w:lang w:val="kk-KZ"/>
        </w:rPr>
        <w:tab/>
      </w:r>
      <w:r w:rsidR="00996003">
        <w:rPr>
          <w:lang w:val="kk-KZ"/>
        </w:rPr>
        <w:tab/>
      </w:r>
      <w:r w:rsidR="00996003">
        <w:rPr>
          <w:lang w:val="kk-KZ"/>
        </w:rPr>
        <w:tab/>
      </w:r>
      <w:r w:rsidR="00996003">
        <w:rPr>
          <w:lang w:val="kk-KZ"/>
        </w:rPr>
        <w:tab/>
      </w:r>
      <w:r w:rsidR="00996003">
        <w:rPr>
          <w:lang w:val="kk-KZ"/>
        </w:rPr>
        <w:tab/>
      </w:r>
      <w:r w:rsidRPr="00773118">
        <w:rPr>
          <w:lang w:val="kk-KZ"/>
        </w:rPr>
        <w:t xml:space="preserve">"___"_____________ 20__ </w:t>
      </w:r>
      <w:r>
        <w:rPr>
          <w:lang w:val="kk-KZ"/>
        </w:rPr>
        <w:t>ж</w:t>
      </w:r>
      <w:r w:rsidRPr="00773118">
        <w:rPr>
          <w:lang w:val="kk-KZ"/>
        </w:rPr>
        <w:t xml:space="preserve">. </w:t>
      </w:r>
    </w:p>
    <w:p w14:paraId="4B9D2C0D" w14:textId="77777777" w:rsidR="00996003" w:rsidRDefault="00ED6F13" w:rsidP="00ED6F13">
      <w:pPr>
        <w:shd w:val="clear" w:color="auto" w:fill="FFFFFF"/>
        <w:spacing w:before="100" w:beforeAutospacing="1" w:line="255" w:lineRule="atLeast"/>
        <w:outlineLvl w:val="2"/>
        <w:rPr>
          <w:lang w:val="kk-KZ"/>
        </w:rPr>
      </w:pPr>
      <w:r w:rsidRPr="00996003">
        <w:rPr>
          <w:b/>
          <w:lang w:val="kk-KZ"/>
        </w:rPr>
        <w:t>Кепілгер:</w:t>
      </w:r>
      <w:r w:rsidR="00996003">
        <w:rPr>
          <w:lang w:val="kk-KZ"/>
        </w:rPr>
        <w:t xml:space="preserve"> «</w:t>
      </w:r>
      <w:r w:rsidRPr="00996003">
        <w:rPr>
          <w:lang w:val="kk-KZ"/>
        </w:rPr>
        <w:t>қаржы</w:t>
      </w:r>
      <w:r w:rsidR="00996003">
        <w:rPr>
          <w:lang w:val="kk-KZ"/>
        </w:rPr>
        <w:t xml:space="preserve"> ұйымы,»</w:t>
      </w:r>
      <w:r w:rsidRPr="00996003">
        <w:rPr>
          <w:lang w:val="kk-KZ"/>
        </w:rPr>
        <w:t>, атынан ____________, негізінде</w:t>
      </w:r>
      <w:r w:rsidR="00996003">
        <w:rPr>
          <w:lang w:val="kk-KZ"/>
        </w:rPr>
        <w:t xml:space="preserve"> </w:t>
      </w:r>
      <w:r w:rsidRPr="00996003">
        <w:rPr>
          <w:lang w:val="kk-KZ"/>
        </w:rPr>
        <w:t>әрекет</w:t>
      </w:r>
      <w:r w:rsidR="00996003">
        <w:rPr>
          <w:lang w:val="kk-KZ"/>
        </w:rPr>
        <w:t xml:space="preserve"> </w:t>
      </w:r>
      <w:r w:rsidRPr="00996003">
        <w:rPr>
          <w:lang w:val="kk-KZ"/>
        </w:rPr>
        <w:t>ететін_________, заңды</w:t>
      </w:r>
      <w:r w:rsidR="00996003">
        <w:rPr>
          <w:lang w:val="kk-KZ"/>
        </w:rPr>
        <w:t xml:space="preserve"> </w:t>
      </w:r>
      <w:r w:rsidRPr="00996003">
        <w:rPr>
          <w:lang w:val="kk-KZ"/>
        </w:rPr>
        <w:t xml:space="preserve">мекен-жайы: __________, банк деректемелері: ___________, </w:t>
      </w:r>
    </w:p>
    <w:p w14:paraId="67AFC962" w14:textId="77777777" w:rsidR="00996003" w:rsidRDefault="00996003" w:rsidP="00996003">
      <w:pPr>
        <w:shd w:val="clear" w:color="auto" w:fill="FFFFFF"/>
        <w:spacing w:after="0" w:line="255" w:lineRule="atLeast"/>
        <w:ind w:firstLine="709"/>
        <w:jc w:val="both"/>
        <w:outlineLvl w:val="2"/>
        <w:rPr>
          <w:lang w:val="kk-KZ"/>
        </w:rPr>
      </w:pPr>
      <w:r w:rsidRPr="00996003">
        <w:rPr>
          <w:b/>
          <w:lang w:val="kk-KZ"/>
        </w:rPr>
        <w:t>Жеке</w:t>
      </w:r>
      <w:r>
        <w:rPr>
          <w:b/>
          <w:lang w:val="kk-KZ"/>
        </w:rPr>
        <w:t>ше</w:t>
      </w:r>
      <w:r w:rsidRPr="00996003">
        <w:rPr>
          <w:b/>
          <w:lang w:val="kk-KZ"/>
        </w:rPr>
        <w:t xml:space="preserve"> әріптес</w:t>
      </w:r>
      <w:r w:rsidR="00ED6F13" w:rsidRPr="00996003">
        <w:rPr>
          <w:b/>
          <w:lang w:val="kk-KZ"/>
        </w:rPr>
        <w:t>:</w:t>
      </w:r>
      <w:r>
        <w:rPr>
          <w:lang w:val="kk-KZ"/>
        </w:rPr>
        <w:t xml:space="preserve"> «Еснұр»</w:t>
      </w:r>
      <w:r w:rsidR="00ED6F13" w:rsidRPr="00996003">
        <w:rPr>
          <w:lang w:val="kk-KZ"/>
        </w:rPr>
        <w:t xml:space="preserve"> ЖК, Мусин Амантай</w:t>
      </w:r>
      <w:r>
        <w:rPr>
          <w:lang w:val="kk-KZ"/>
        </w:rPr>
        <w:t xml:space="preserve"> </w:t>
      </w:r>
      <w:r w:rsidR="00ED6F13" w:rsidRPr="00996003">
        <w:rPr>
          <w:lang w:val="kk-KZ"/>
        </w:rPr>
        <w:t>Нұрғалиұлы</w:t>
      </w:r>
      <w:r>
        <w:rPr>
          <w:lang w:val="kk-KZ"/>
        </w:rPr>
        <w:t xml:space="preserve"> </w:t>
      </w:r>
      <w:r w:rsidR="00ED6F13" w:rsidRPr="00996003">
        <w:rPr>
          <w:lang w:val="kk-KZ"/>
        </w:rPr>
        <w:t>тұлғасында, жеке</w:t>
      </w:r>
      <w:r>
        <w:rPr>
          <w:lang w:val="kk-KZ"/>
        </w:rPr>
        <w:t xml:space="preserve"> </w:t>
      </w:r>
      <w:r w:rsidR="00ED6F13" w:rsidRPr="00996003">
        <w:rPr>
          <w:lang w:val="kk-KZ"/>
        </w:rPr>
        <w:t>кәсіпкерді</w:t>
      </w:r>
      <w:r>
        <w:rPr>
          <w:lang w:val="kk-KZ"/>
        </w:rPr>
        <w:t xml:space="preserve"> </w:t>
      </w:r>
      <w:r w:rsidR="00ED6F13" w:rsidRPr="00996003">
        <w:rPr>
          <w:lang w:val="kk-KZ"/>
        </w:rPr>
        <w:t>тіркеу</w:t>
      </w:r>
      <w:r>
        <w:rPr>
          <w:lang w:val="kk-KZ"/>
        </w:rPr>
        <w:t xml:space="preserve"> </w:t>
      </w:r>
      <w:r w:rsidR="00ED6F13" w:rsidRPr="00996003">
        <w:rPr>
          <w:lang w:val="kk-KZ"/>
        </w:rPr>
        <w:t>туралы 15.04.2016 жылғы</w:t>
      </w:r>
      <w:r>
        <w:rPr>
          <w:lang w:val="kk-KZ"/>
        </w:rPr>
        <w:t xml:space="preserve"> </w:t>
      </w:r>
      <w:r w:rsidR="00ED6F13" w:rsidRPr="00996003">
        <w:rPr>
          <w:lang w:val="kk-KZ"/>
        </w:rPr>
        <w:t>куәлік</w:t>
      </w:r>
      <w:r>
        <w:rPr>
          <w:lang w:val="kk-KZ"/>
        </w:rPr>
        <w:t xml:space="preserve"> </w:t>
      </w:r>
      <w:r w:rsidR="00ED6F13" w:rsidRPr="00996003">
        <w:rPr>
          <w:lang w:val="kk-KZ"/>
        </w:rPr>
        <w:t>негізінде</w:t>
      </w:r>
      <w:r>
        <w:rPr>
          <w:lang w:val="kk-KZ"/>
        </w:rPr>
        <w:t xml:space="preserve"> </w:t>
      </w:r>
      <w:r w:rsidR="00ED6F13" w:rsidRPr="00996003">
        <w:rPr>
          <w:lang w:val="kk-KZ"/>
        </w:rPr>
        <w:t>әрекетететін, сериясы 0309, № 0000262, KZ 12563Z350000059920, заңды</w:t>
      </w:r>
      <w:r>
        <w:rPr>
          <w:lang w:val="kk-KZ"/>
        </w:rPr>
        <w:t xml:space="preserve"> </w:t>
      </w:r>
      <w:r w:rsidR="00ED6F13" w:rsidRPr="00996003">
        <w:rPr>
          <w:lang w:val="kk-KZ"/>
        </w:rPr>
        <w:t>мекенжайы: Ақмола</w:t>
      </w:r>
      <w:r>
        <w:rPr>
          <w:lang w:val="kk-KZ"/>
        </w:rPr>
        <w:t xml:space="preserve"> </w:t>
      </w:r>
      <w:r w:rsidR="00ED6F13" w:rsidRPr="00996003">
        <w:rPr>
          <w:lang w:val="kk-KZ"/>
        </w:rPr>
        <w:t>облысы, Қорғалжын</w:t>
      </w:r>
      <w:r>
        <w:rPr>
          <w:lang w:val="kk-KZ"/>
        </w:rPr>
        <w:t xml:space="preserve"> </w:t>
      </w:r>
      <w:r w:rsidR="00ED6F13" w:rsidRPr="00996003">
        <w:rPr>
          <w:lang w:val="kk-KZ"/>
        </w:rPr>
        <w:t>ауданы, Қорғалжын</w:t>
      </w:r>
      <w:r>
        <w:rPr>
          <w:lang w:val="kk-KZ"/>
        </w:rPr>
        <w:t xml:space="preserve"> </w:t>
      </w:r>
      <w:r w:rsidR="00ED6F13" w:rsidRPr="00996003">
        <w:rPr>
          <w:lang w:val="kk-KZ"/>
        </w:rPr>
        <w:t>ауылы, Болғанбаев</w:t>
      </w:r>
      <w:r>
        <w:rPr>
          <w:lang w:val="kk-KZ"/>
        </w:rPr>
        <w:t xml:space="preserve"> </w:t>
      </w:r>
      <w:r w:rsidR="00ED6F13" w:rsidRPr="00996003">
        <w:rPr>
          <w:lang w:val="kk-KZ"/>
        </w:rPr>
        <w:t>көшесі, 10/1 үй, банктік</w:t>
      </w:r>
      <w:r>
        <w:rPr>
          <w:lang w:val="kk-KZ"/>
        </w:rPr>
        <w:t xml:space="preserve"> </w:t>
      </w:r>
      <w:r w:rsidR="00ED6F13" w:rsidRPr="00996003">
        <w:rPr>
          <w:lang w:val="kk-KZ"/>
        </w:rPr>
        <w:t xml:space="preserve">деректемелері: БСН 991141000273, БИК KPSTKZKA </w:t>
      </w:r>
    </w:p>
    <w:p w14:paraId="5DCDAC8F" w14:textId="77777777" w:rsidR="00ED6F13" w:rsidRPr="00996003" w:rsidRDefault="00ED6F13" w:rsidP="00996003">
      <w:pPr>
        <w:shd w:val="clear" w:color="auto" w:fill="FFFFFF"/>
        <w:spacing w:after="0" w:line="255" w:lineRule="atLeast"/>
        <w:ind w:firstLine="709"/>
        <w:jc w:val="both"/>
        <w:outlineLvl w:val="2"/>
        <w:rPr>
          <w:lang w:val="kk-KZ"/>
        </w:rPr>
      </w:pPr>
      <w:r w:rsidRPr="00996003">
        <w:rPr>
          <w:b/>
          <w:lang w:val="kk-KZ"/>
        </w:rPr>
        <w:t>Мемлекеттік</w:t>
      </w:r>
      <w:r w:rsidR="00996003" w:rsidRPr="00996003">
        <w:rPr>
          <w:b/>
          <w:lang w:val="kk-KZ"/>
        </w:rPr>
        <w:t xml:space="preserve"> әріптес</w:t>
      </w:r>
      <w:r w:rsidRPr="00996003">
        <w:rPr>
          <w:b/>
          <w:lang w:val="kk-KZ"/>
        </w:rPr>
        <w:t>:</w:t>
      </w:r>
      <w:r w:rsidR="00996003">
        <w:rPr>
          <w:lang w:val="kk-KZ"/>
        </w:rPr>
        <w:t xml:space="preserve"> «</w:t>
      </w:r>
      <w:r w:rsidRPr="00996003">
        <w:rPr>
          <w:lang w:val="kk-KZ"/>
        </w:rPr>
        <w:t>Ақмола</w:t>
      </w:r>
      <w:r w:rsidR="00996003">
        <w:rPr>
          <w:lang w:val="kk-KZ"/>
        </w:rPr>
        <w:t xml:space="preserve"> </w:t>
      </w:r>
      <w:r w:rsidRPr="00996003">
        <w:rPr>
          <w:lang w:val="kk-KZ"/>
        </w:rPr>
        <w:t>облысының</w:t>
      </w:r>
      <w:r w:rsidR="00996003">
        <w:rPr>
          <w:lang w:val="kk-KZ"/>
        </w:rPr>
        <w:t xml:space="preserve"> </w:t>
      </w:r>
      <w:r w:rsidRPr="00996003">
        <w:rPr>
          <w:lang w:val="kk-KZ"/>
        </w:rPr>
        <w:t>білім</w:t>
      </w:r>
      <w:r w:rsidR="00996003">
        <w:rPr>
          <w:lang w:val="kk-KZ"/>
        </w:rPr>
        <w:t xml:space="preserve"> басқармасы»</w:t>
      </w:r>
      <w:r w:rsidRPr="00996003">
        <w:rPr>
          <w:lang w:val="kk-KZ"/>
        </w:rPr>
        <w:t xml:space="preserve"> мемлекеттік</w:t>
      </w:r>
      <w:r w:rsidR="00996003">
        <w:rPr>
          <w:lang w:val="kk-KZ"/>
        </w:rPr>
        <w:t xml:space="preserve"> </w:t>
      </w:r>
      <w:r w:rsidRPr="00996003">
        <w:rPr>
          <w:lang w:val="kk-KZ"/>
        </w:rPr>
        <w:t>мекемесі</w:t>
      </w:r>
      <w:r w:rsidR="00996003">
        <w:rPr>
          <w:lang w:val="kk-KZ"/>
        </w:rPr>
        <w:t xml:space="preserve"> </w:t>
      </w:r>
      <w:r w:rsidRPr="00996003">
        <w:rPr>
          <w:lang w:val="kk-KZ"/>
        </w:rPr>
        <w:t>банктік</w:t>
      </w:r>
      <w:r w:rsidR="00996003">
        <w:rPr>
          <w:lang w:val="kk-KZ"/>
        </w:rPr>
        <w:t xml:space="preserve"> </w:t>
      </w:r>
      <w:r w:rsidRPr="00996003">
        <w:rPr>
          <w:lang w:val="kk-KZ"/>
        </w:rPr>
        <w:t>деректемелері: Код 12, БСК KKMFKZ2A, ЖСК KZ 26070102KSN0301000, ҚР ҚМ Қазынашылық</w:t>
      </w:r>
      <w:r w:rsidR="00996003">
        <w:rPr>
          <w:lang w:val="kk-KZ"/>
        </w:rPr>
        <w:t xml:space="preserve"> </w:t>
      </w:r>
      <w:r w:rsidRPr="00996003">
        <w:rPr>
          <w:lang w:val="kk-KZ"/>
        </w:rPr>
        <w:t>комитеті, БСН 950140000535, заңды</w:t>
      </w:r>
      <w:r w:rsidR="00996003">
        <w:rPr>
          <w:lang w:val="kk-KZ"/>
        </w:rPr>
        <w:t xml:space="preserve"> </w:t>
      </w:r>
      <w:r w:rsidRPr="00996003">
        <w:rPr>
          <w:lang w:val="kk-KZ"/>
        </w:rPr>
        <w:t>мекен</w:t>
      </w:r>
      <w:r w:rsidR="00996003">
        <w:rPr>
          <w:lang w:val="kk-KZ"/>
        </w:rPr>
        <w:t xml:space="preserve"> </w:t>
      </w:r>
      <w:r w:rsidRPr="00996003">
        <w:rPr>
          <w:lang w:val="kk-KZ"/>
        </w:rPr>
        <w:t>жайы: Ақмола</w:t>
      </w:r>
      <w:r w:rsidR="00996003">
        <w:rPr>
          <w:lang w:val="kk-KZ"/>
        </w:rPr>
        <w:t xml:space="preserve"> </w:t>
      </w:r>
      <w:r w:rsidRPr="00996003">
        <w:rPr>
          <w:lang w:val="kk-KZ"/>
        </w:rPr>
        <w:t>облысы, Көкшетау</w:t>
      </w:r>
      <w:r w:rsidR="00996003">
        <w:rPr>
          <w:lang w:val="kk-KZ"/>
        </w:rPr>
        <w:t xml:space="preserve"> </w:t>
      </w:r>
      <w:r w:rsidRPr="00996003">
        <w:rPr>
          <w:lang w:val="kk-KZ"/>
        </w:rPr>
        <w:t>қаласы, Сәтпаев</w:t>
      </w:r>
      <w:r w:rsidR="00996003">
        <w:rPr>
          <w:lang w:val="kk-KZ"/>
        </w:rPr>
        <w:t xml:space="preserve"> </w:t>
      </w:r>
      <w:r w:rsidRPr="00996003">
        <w:rPr>
          <w:lang w:val="kk-KZ"/>
        </w:rPr>
        <w:t>көшесі, 1;</w:t>
      </w:r>
    </w:p>
    <w:p w14:paraId="3661E2BC" w14:textId="77777777" w:rsidR="005E68A4" w:rsidRPr="00996003" w:rsidRDefault="00996003" w:rsidP="00996003">
      <w:pPr>
        <w:shd w:val="clear" w:color="auto" w:fill="FFFFFF"/>
        <w:spacing w:after="0" w:line="360" w:lineRule="atLeast"/>
        <w:ind w:right="-30" w:firstLine="708"/>
        <w:outlineLvl w:val="1"/>
        <w:rPr>
          <w:lang w:val="kk-KZ"/>
        </w:rPr>
      </w:pPr>
      <w:r>
        <w:rPr>
          <w:lang w:val="kk-KZ"/>
        </w:rPr>
        <w:t>«</w:t>
      </w:r>
      <w:r w:rsidR="00DE7618" w:rsidRPr="00996003">
        <w:rPr>
          <w:lang w:val="kk-KZ"/>
        </w:rPr>
        <w:t>Қорғалжын</w:t>
      </w:r>
      <w:r>
        <w:rPr>
          <w:lang w:val="kk-KZ"/>
        </w:rPr>
        <w:t xml:space="preserve"> </w:t>
      </w:r>
      <w:r w:rsidR="00DE7618" w:rsidRPr="00996003">
        <w:rPr>
          <w:lang w:val="kk-KZ"/>
        </w:rPr>
        <w:t>ауданының</w:t>
      </w:r>
      <w:r>
        <w:rPr>
          <w:lang w:val="kk-KZ"/>
        </w:rPr>
        <w:t xml:space="preserve"> білім бөлімі»</w:t>
      </w:r>
      <w:r w:rsidR="00DE7618" w:rsidRPr="00996003">
        <w:rPr>
          <w:lang w:val="kk-KZ"/>
        </w:rPr>
        <w:t xml:space="preserve"> мемлекеттік</w:t>
      </w:r>
      <w:r>
        <w:rPr>
          <w:lang w:val="kk-KZ"/>
        </w:rPr>
        <w:t xml:space="preserve"> </w:t>
      </w:r>
      <w:r w:rsidR="00DE7618" w:rsidRPr="00996003">
        <w:rPr>
          <w:lang w:val="kk-KZ"/>
        </w:rPr>
        <w:t>мекемесі, банктік</w:t>
      </w:r>
      <w:r>
        <w:rPr>
          <w:lang w:val="kk-KZ"/>
        </w:rPr>
        <w:t xml:space="preserve"> </w:t>
      </w:r>
      <w:r w:rsidR="00DE7618" w:rsidRPr="00996003">
        <w:rPr>
          <w:lang w:val="kk-KZ"/>
        </w:rPr>
        <w:t>деректемелері: коды 12, БСК KKMFKZ2A, ЖСК KZ 28070103КSN0309000, ҚР ҚМ Қазынашылық</w:t>
      </w:r>
      <w:r>
        <w:rPr>
          <w:lang w:val="kk-KZ"/>
        </w:rPr>
        <w:t xml:space="preserve"> </w:t>
      </w:r>
      <w:r w:rsidR="00DE7618" w:rsidRPr="00996003">
        <w:rPr>
          <w:lang w:val="kk-KZ"/>
        </w:rPr>
        <w:t>комитеті, БСН 060140002189, заңды</w:t>
      </w:r>
      <w:r>
        <w:rPr>
          <w:lang w:val="kk-KZ"/>
        </w:rPr>
        <w:t xml:space="preserve"> </w:t>
      </w:r>
      <w:r w:rsidR="00DE7618" w:rsidRPr="00996003">
        <w:rPr>
          <w:lang w:val="kk-KZ"/>
        </w:rPr>
        <w:t>мекен</w:t>
      </w:r>
      <w:r>
        <w:rPr>
          <w:lang w:val="kk-KZ"/>
        </w:rPr>
        <w:t xml:space="preserve"> </w:t>
      </w:r>
      <w:r w:rsidR="00DE7618" w:rsidRPr="00996003">
        <w:rPr>
          <w:lang w:val="kk-KZ"/>
        </w:rPr>
        <w:t>жайы:</w:t>
      </w:r>
    </w:p>
    <w:p w14:paraId="644418A4" w14:textId="77777777" w:rsidR="00DE7618" w:rsidRPr="00996003" w:rsidRDefault="00DE7618" w:rsidP="00DE7618">
      <w:pPr>
        <w:shd w:val="clear" w:color="auto" w:fill="FFFFFF"/>
        <w:spacing w:after="0" w:line="360" w:lineRule="atLeast"/>
        <w:ind w:right="-30"/>
        <w:outlineLvl w:val="1"/>
        <w:rPr>
          <w:lang w:val="kk-KZ"/>
        </w:rPr>
      </w:pPr>
      <w:r w:rsidRPr="00996003">
        <w:rPr>
          <w:lang w:val="kk-KZ"/>
        </w:rPr>
        <w:t>Ақмола</w:t>
      </w:r>
      <w:r w:rsidR="00996003">
        <w:rPr>
          <w:lang w:val="kk-KZ"/>
        </w:rPr>
        <w:t xml:space="preserve"> </w:t>
      </w:r>
      <w:r w:rsidRPr="00996003">
        <w:rPr>
          <w:lang w:val="kk-KZ"/>
        </w:rPr>
        <w:t>облысы, Қорғалжын</w:t>
      </w:r>
      <w:r w:rsidR="00996003">
        <w:rPr>
          <w:lang w:val="kk-KZ"/>
        </w:rPr>
        <w:t xml:space="preserve"> </w:t>
      </w:r>
      <w:r w:rsidRPr="00996003">
        <w:rPr>
          <w:lang w:val="kk-KZ"/>
        </w:rPr>
        <w:t>ауданы, Қорғалжын</w:t>
      </w:r>
      <w:r w:rsidR="00996003">
        <w:rPr>
          <w:lang w:val="kk-KZ"/>
        </w:rPr>
        <w:t xml:space="preserve"> </w:t>
      </w:r>
      <w:r w:rsidRPr="00996003">
        <w:rPr>
          <w:lang w:val="kk-KZ"/>
        </w:rPr>
        <w:t>ауылы, Күмісбеков</w:t>
      </w:r>
      <w:r w:rsidR="00996003">
        <w:rPr>
          <w:lang w:val="kk-KZ"/>
        </w:rPr>
        <w:t xml:space="preserve"> </w:t>
      </w:r>
      <w:r w:rsidRPr="00996003">
        <w:rPr>
          <w:lang w:val="kk-KZ"/>
        </w:rPr>
        <w:t>көшесі, 26</w:t>
      </w:r>
    </w:p>
    <w:p w14:paraId="23723D52" w14:textId="2D1F4AB4" w:rsidR="002A75AE" w:rsidRPr="00996003" w:rsidRDefault="00996003" w:rsidP="00996003">
      <w:pPr>
        <w:pStyle w:val="ad"/>
        <w:ind w:firstLine="708"/>
        <w:rPr>
          <w:sz w:val="28"/>
          <w:szCs w:val="28"/>
          <w:lang w:val="kk-KZ"/>
        </w:rPr>
      </w:pPr>
      <w:r w:rsidRPr="00996003">
        <w:rPr>
          <w:b/>
          <w:sz w:val="28"/>
          <w:szCs w:val="28"/>
          <w:lang w:val="kk-KZ"/>
        </w:rPr>
        <w:t>Назарға ала отырып</w:t>
      </w:r>
      <w:r w:rsidR="00DE7618" w:rsidRPr="00996003">
        <w:rPr>
          <w:b/>
          <w:sz w:val="28"/>
          <w:szCs w:val="28"/>
          <w:lang w:val="kk-KZ"/>
        </w:rPr>
        <w:t>:</w:t>
      </w:r>
      <w:r w:rsidR="00DE7618" w:rsidRPr="00996003">
        <w:rPr>
          <w:sz w:val="28"/>
          <w:szCs w:val="28"/>
          <w:lang w:val="kk-KZ"/>
        </w:rPr>
        <w:t xml:space="preserve">  Қорғалжын</w:t>
      </w:r>
      <w:r>
        <w:rPr>
          <w:sz w:val="28"/>
          <w:szCs w:val="28"/>
          <w:lang w:val="kk-KZ"/>
        </w:rPr>
        <w:t xml:space="preserve"> </w:t>
      </w:r>
      <w:r w:rsidR="00DE7618" w:rsidRPr="00996003">
        <w:rPr>
          <w:sz w:val="28"/>
          <w:szCs w:val="28"/>
          <w:lang w:val="kk-KZ"/>
        </w:rPr>
        <w:t>ауданы</w:t>
      </w:r>
      <w:r>
        <w:rPr>
          <w:sz w:val="28"/>
          <w:szCs w:val="28"/>
          <w:lang w:val="kk-KZ"/>
        </w:rPr>
        <w:t xml:space="preserve"> </w:t>
      </w:r>
      <w:r w:rsidR="00C979DC">
        <w:rPr>
          <w:sz w:val="28"/>
          <w:szCs w:val="28"/>
          <w:lang w:val="kk-KZ"/>
        </w:rPr>
        <w:t>Майшүкір</w:t>
      </w:r>
      <w:r>
        <w:rPr>
          <w:sz w:val="28"/>
          <w:szCs w:val="28"/>
          <w:lang w:val="kk-KZ"/>
        </w:rPr>
        <w:t xml:space="preserve"> ауылының «</w:t>
      </w:r>
      <w:r w:rsidR="00C979DC">
        <w:rPr>
          <w:sz w:val="28"/>
          <w:szCs w:val="28"/>
          <w:lang w:val="kk-KZ"/>
        </w:rPr>
        <w:t>Майшүкір</w:t>
      </w:r>
      <w:r>
        <w:rPr>
          <w:sz w:val="28"/>
          <w:szCs w:val="28"/>
          <w:lang w:val="kk-KZ"/>
        </w:rPr>
        <w:t xml:space="preserve"> </w:t>
      </w:r>
      <w:r w:rsidR="005B1CE2">
        <w:rPr>
          <w:sz w:val="28"/>
          <w:szCs w:val="28"/>
          <w:lang w:val="kk-KZ"/>
        </w:rPr>
        <w:t>негізгі</w:t>
      </w:r>
      <w:r>
        <w:rPr>
          <w:sz w:val="28"/>
          <w:szCs w:val="28"/>
          <w:lang w:val="kk-KZ"/>
        </w:rPr>
        <w:t xml:space="preserve"> мектебі»</w:t>
      </w:r>
      <w:r w:rsidR="00DE7618" w:rsidRPr="00996003">
        <w:rPr>
          <w:sz w:val="28"/>
          <w:szCs w:val="28"/>
          <w:lang w:val="kk-KZ"/>
        </w:rPr>
        <w:t xml:space="preserve"> ММ асханасын</w:t>
      </w:r>
      <w:r>
        <w:rPr>
          <w:sz w:val="28"/>
          <w:szCs w:val="28"/>
          <w:lang w:val="kk-KZ"/>
        </w:rPr>
        <w:t xml:space="preserve"> </w:t>
      </w:r>
      <w:r w:rsidR="00DE7618" w:rsidRPr="00996003">
        <w:rPr>
          <w:sz w:val="28"/>
          <w:szCs w:val="28"/>
          <w:lang w:val="kk-KZ"/>
        </w:rPr>
        <w:t>сенімгерлік</w:t>
      </w:r>
      <w:r>
        <w:rPr>
          <w:sz w:val="28"/>
          <w:szCs w:val="28"/>
          <w:lang w:val="kk-KZ"/>
        </w:rPr>
        <w:t xml:space="preserve"> </w:t>
      </w:r>
      <w:r w:rsidR="00DE7618" w:rsidRPr="00996003">
        <w:rPr>
          <w:sz w:val="28"/>
          <w:szCs w:val="28"/>
          <w:lang w:val="kk-KZ"/>
        </w:rPr>
        <w:t>басқаруға беру "жобасы</w:t>
      </w:r>
      <w:r>
        <w:rPr>
          <w:sz w:val="28"/>
          <w:szCs w:val="28"/>
          <w:lang w:val="kk-KZ"/>
        </w:rPr>
        <w:t xml:space="preserve"> </w:t>
      </w:r>
      <w:r w:rsidR="00DE7618" w:rsidRPr="00996003">
        <w:rPr>
          <w:sz w:val="28"/>
          <w:szCs w:val="28"/>
          <w:lang w:val="kk-KZ"/>
        </w:rPr>
        <w:t>бойынша</w:t>
      </w:r>
      <w:r>
        <w:rPr>
          <w:sz w:val="28"/>
          <w:szCs w:val="28"/>
          <w:lang w:val="kk-KZ"/>
        </w:rPr>
        <w:t xml:space="preserve"> </w:t>
      </w:r>
      <w:r w:rsidR="00DE7618" w:rsidRPr="00996003">
        <w:rPr>
          <w:sz w:val="28"/>
          <w:szCs w:val="28"/>
          <w:lang w:val="kk-KZ"/>
        </w:rPr>
        <w:t>мемлекеттік</w:t>
      </w:r>
      <w:r>
        <w:rPr>
          <w:sz w:val="28"/>
          <w:szCs w:val="28"/>
          <w:lang w:val="kk-KZ"/>
        </w:rPr>
        <w:t xml:space="preserve"> әріптес</w:t>
      </w:r>
      <w:r w:rsidR="00DE7618" w:rsidRPr="00996003">
        <w:rPr>
          <w:sz w:val="28"/>
          <w:szCs w:val="28"/>
          <w:lang w:val="kk-KZ"/>
        </w:rPr>
        <w:t xml:space="preserve"> пен жекеше</w:t>
      </w:r>
      <w:r>
        <w:rPr>
          <w:sz w:val="28"/>
          <w:szCs w:val="28"/>
          <w:lang w:val="kk-KZ"/>
        </w:rPr>
        <w:t xml:space="preserve"> әріптес</w:t>
      </w:r>
      <w:r w:rsidR="00DE7618" w:rsidRPr="00996003">
        <w:rPr>
          <w:sz w:val="28"/>
          <w:szCs w:val="28"/>
          <w:lang w:val="kk-KZ"/>
        </w:rPr>
        <w:t xml:space="preserve"> арасында</w:t>
      </w:r>
      <w:r>
        <w:rPr>
          <w:sz w:val="28"/>
          <w:szCs w:val="28"/>
          <w:lang w:val="kk-KZ"/>
        </w:rPr>
        <w:t xml:space="preserve"> </w:t>
      </w:r>
      <w:r w:rsidR="00DE7618" w:rsidRPr="00996003">
        <w:rPr>
          <w:sz w:val="28"/>
          <w:szCs w:val="28"/>
          <w:lang w:val="kk-KZ"/>
        </w:rPr>
        <w:t>жасалған МЖӘ Шарты"___" _______ 20__ барлық</w:t>
      </w:r>
      <w:r w:rsidR="0085386F">
        <w:rPr>
          <w:sz w:val="28"/>
          <w:szCs w:val="28"/>
          <w:lang w:val="kk-KZ"/>
        </w:rPr>
        <w:t xml:space="preserve"> </w:t>
      </w:r>
      <w:r w:rsidR="00DE7618" w:rsidRPr="00996003">
        <w:rPr>
          <w:sz w:val="28"/>
          <w:szCs w:val="28"/>
          <w:lang w:val="kk-KZ"/>
        </w:rPr>
        <w:t>өзгерістер мен толықтыруларды</w:t>
      </w:r>
      <w:r w:rsidR="0085386F">
        <w:rPr>
          <w:sz w:val="28"/>
          <w:szCs w:val="28"/>
          <w:lang w:val="kk-KZ"/>
        </w:rPr>
        <w:t xml:space="preserve"> </w:t>
      </w:r>
      <w:r w:rsidR="00DE7618" w:rsidRPr="00996003">
        <w:rPr>
          <w:sz w:val="28"/>
          <w:szCs w:val="28"/>
          <w:lang w:val="kk-KZ"/>
        </w:rPr>
        <w:t>ескере</w:t>
      </w:r>
      <w:r w:rsidR="0085386F">
        <w:rPr>
          <w:sz w:val="28"/>
          <w:szCs w:val="28"/>
          <w:lang w:val="kk-KZ"/>
        </w:rPr>
        <w:t xml:space="preserve"> </w:t>
      </w:r>
      <w:r w:rsidR="00DE7618" w:rsidRPr="00996003">
        <w:rPr>
          <w:sz w:val="28"/>
          <w:szCs w:val="28"/>
          <w:lang w:val="kk-KZ"/>
        </w:rPr>
        <w:t xml:space="preserve">отырып (бұданәрі-Шарт) </w:t>
      </w:r>
      <w:r w:rsidR="00FC752B">
        <w:rPr>
          <w:b/>
          <w:sz w:val="28"/>
          <w:szCs w:val="28"/>
          <w:lang w:val="kk-KZ"/>
        </w:rPr>
        <w:t>1</w:t>
      </w:r>
      <w:r w:rsidR="00C979DC">
        <w:rPr>
          <w:b/>
          <w:sz w:val="28"/>
          <w:szCs w:val="28"/>
          <w:lang w:val="kk-KZ"/>
        </w:rPr>
        <w:t>5</w:t>
      </w:r>
      <w:r w:rsidR="00FC752B">
        <w:rPr>
          <w:b/>
          <w:sz w:val="28"/>
          <w:szCs w:val="28"/>
          <w:lang w:val="kk-KZ"/>
        </w:rPr>
        <w:t>65</w:t>
      </w:r>
      <w:r w:rsidR="00DE7618" w:rsidRPr="0085386F">
        <w:rPr>
          <w:b/>
          <w:sz w:val="28"/>
          <w:szCs w:val="28"/>
          <w:lang w:val="kk-KZ"/>
        </w:rPr>
        <w:t>,0</w:t>
      </w:r>
      <w:r w:rsidR="00DE7618" w:rsidRPr="00996003">
        <w:rPr>
          <w:sz w:val="28"/>
          <w:szCs w:val="28"/>
          <w:lang w:val="kk-KZ"/>
        </w:rPr>
        <w:t xml:space="preserve"> мың</w:t>
      </w:r>
      <w:r w:rsidR="0085386F">
        <w:rPr>
          <w:sz w:val="28"/>
          <w:szCs w:val="28"/>
          <w:lang w:val="kk-KZ"/>
        </w:rPr>
        <w:t xml:space="preserve"> </w:t>
      </w:r>
      <w:r w:rsidR="00DE7618" w:rsidRPr="00996003">
        <w:rPr>
          <w:sz w:val="28"/>
          <w:szCs w:val="28"/>
          <w:lang w:val="kk-KZ"/>
        </w:rPr>
        <w:t>теңге</w:t>
      </w:r>
      <w:r w:rsidR="0085386F">
        <w:rPr>
          <w:sz w:val="28"/>
          <w:szCs w:val="28"/>
          <w:lang w:val="kk-KZ"/>
        </w:rPr>
        <w:t xml:space="preserve"> </w:t>
      </w:r>
      <w:r w:rsidR="00DE7618" w:rsidRPr="00996003">
        <w:rPr>
          <w:sz w:val="28"/>
          <w:szCs w:val="28"/>
          <w:lang w:val="kk-KZ"/>
        </w:rPr>
        <w:t>сомасына, дейінгі</w:t>
      </w:r>
      <w:r w:rsidR="0085386F">
        <w:rPr>
          <w:sz w:val="28"/>
          <w:szCs w:val="28"/>
          <w:lang w:val="kk-KZ"/>
        </w:rPr>
        <w:t xml:space="preserve"> </w:t>
      </w:r>
      <w:r w:rsidR="00DE7618" w:rsidRPr="00996003">
        <w:rPr>
          <w:sz w:val="28"/>
          <w:szCs w:val="28"/>
          <w:lang w:val="kk-KZ"/>
        </w:rPr>
        <w:t>мерз</w:t>
      </w:r>
      <w:r w:rsidR="0085386F">
        <w:rPr>
          <w:sz w:val="28"/>
          <w:szCs w:val="28"/>
          <w:lang w:val="kk-KZ"/>
        </w:rPr>
        <w:t>імге "___" _______ 20__ жыл, - «</w:t>
      </w:r>
      <w:r w:rsidR="00DE7618" w:rsidRPr="00996003">
        <w:rPr>
          <w:sz w:val="28"/>
          <w:szCs w:val="28"/>
          <w:lang w:val="kk-KZ"/>
        </w:rPr>
        <w:t>қаржы</w:t>
      </w:r>
      <w:r w:rsidR="0085386F">
        <w:rPr>
          <w:sz w:val="28"/>
          <w:szCs w:val="28"/>
          <w:lang w:val="kk-KZ"/>
        </w:rPr>
        <w:t xml:space="preserve"> ұйымы»</w:t>
      </w:r>
      <w:r w:rsidR="00DE7618" w:rsidRPr="00996003">
        <w:rPr>
          <w:sz w:val="28"/>
          <w:szCs w:val="28"/>
          <w:lang w:val="kk-KZ"/>
        </w:rPr>
        <w:t xml:space="preserve"> мен жекеше</w:t>
      </w:r>
      <w:r w:rsidR="0085386F">
        <w:rPr>
          <w:sz w:val="28"/>
          <w:szCs w:val="28"/>
          <w:lang w:val="kk-KZ"/>
        </w:rPr>
        <w:t xml:space="preserve"> </w:t>
      </w:r>
      <w:r w:rsidR="00DE7618" w:rsidRPr="00996003">
        <w:rPr>
          <w:sz w:val="28"/>
          <w:szCs w:val="28"/>
          <w:lang w:val="kk-KZ"/>
        </w:rPr>
        <w:t>әріптес</w:t>
      </w:r>
      <w:r w:rsidR="0085386F">
        <w:rPr>
          <w:sz w:val="28"/>
          <w:szCs w:val="28"/>
          <w:lang w:val="kk-KZ"/>
        </w:rPr>
        <w:t xml:space="preserve"> </w:t>
      </w:r>
      <w:r w:rsidR="00DE7618" w:rsidRPr="00996003">
        <w:rPr>
          <w:sz w:val="28"/>
          <w:szCs w:val="28"/>
          <w:lang w:val="kk-KZ"/>
        </w:rPr>
        <w:t>арасында</w:t>
      </w:r>
      <w:r w:rsidR="0085386F">
        <w:rPr>
          <w:sz w:val="28"/>
          <w:szCs w:val="28"/>
          <w:lang w:val="kk-KZ"/>
        </w:rPr>
        <w:t xml:space="preserve"> </w:t>
      </w:r>
      <w:r w:rsidR="00DE7618" w:rsidRPr="00996003">
        <w:rPr>
          <w:sz w:val="28"/>
          <w:szCs w:val="28"/>
          <w:lang w:val="kk-KZ"/>
        </w:rPr>
        <w:t>жасалған МЖӘ объектісін</w:t>
      </w:r>
      <w:r w:rsidR="0085386F">
        <w:rPr>
          <w:sz w:val="28"/>
          <w:szCs w:val="28"/>
          <w:lang w:val="kk-KZ"/>
        </w:rPr>
        <w:t xml:space="preserve"> </w:t>
      </w:r>
      <w:r w:rsidR="00DE7618" w:rsidRPr="00996003">
        <w:rPr>
          <w:sz w:val="28"/>
          <w:szCs w:val="28"/>
          <w:lang w:val="kk-KZ"/>
        </w:rPr>
        <w:t>жаңғыртуды</w:t>
      </w:r>
      <w:r w:rsidR="0085386F">
        <w:rPr>
          <w:sz w:val="28"/>
          <w:szCs w:val="28"/>
          <w:lang w:val="kk-KZ"/>
        </w:rPr>
        <w:t xml:space="preserve"> </w:t>
      </w:r>
      <w:r w:rsidR="00DE7618" w:rsidRPr="00996003">
        <w:rPr>
          <w:sz w:val="28"/>
          <w:szCs w:val="28"/>
          <w:lang w:val="kk-KZ"/>
        </w:rPr>
        <w:t>жүргізу</w:t>
      </w:r>
      <w:r w:rsidR="0085386F">
        <w:rPr>
          <w:sz w:val="28"/>
          <w:szCs w:val="28"/>
          <w:lang w:val="kk-KZ"/>
        </w:rPr>
        <w:t xml:space="preserve"> </w:t>
      </w:r>
      <w:r w:rsidR="00DE7618" w:rsidRPr="00996003">
        <w:rPr>
          <w:sz w:val="28"/>
          <w:szCs w:val="28"/>
          <w:lang w:val="kk-KZ"/>
        </w:rPr>
        <w:t>бойынша</w:t>
      </w:r>
      <w:r w:rsidR="0085386F">
        <w:rPr>
          <w:sz w:val="28"/>
          <w:szCs w:val="28"/>
          <w:lang w:val="kk-KZ"/>
        </w:rPr>
        <w:t xml:space="preserve"> </w:t>
      </w:r>
      <w:r w:rsidR="00DE7618" w:rsidRPr="00996003">
        <w:rPr>
          <w:sz w:val="28"/>
          <w:szCs w:val="28"/>
          <w:lang w:val="kk-KZ"/>
        </w:rPr>
        <w:t xml:space="preserve">кепілдік беру </w:t>
      </w:r>
      <w:r w:rsidR="0085386F">
        <w:rPr>
          <w:sz w:val="28"/>
          <w:szCs w:val="28"/>
          <w:lang w:val="kk-KZ"/>
        </w:rPr>
        <w:t xml:space="preserve">№ ___, </w:t>
      </w:r>
      <w:r w:rsidR="002A75AE" w:rsidRPr="00996003">
        <w:rPr>
          <w:sz w:val="28"/>
          <w:szCs w:val="28"/>
          <w:lang w:val="kk-KZ"/>
        </w:rPr>
        <w:t>"___" _______ 20__ жылғы _____</w:t>
      </w:r>
      <w:r w:rsidR="00DE7618" w:rsidRPr="00996003">
        <w:rPr>
          <w:sz w:val="28"/>
          <w:szCs w:val="28"/>
          <w:lang w:val="kk-KZ"/>
        </w:rPr>
        <w:t>туралы</w:t>
      </w:r>
      <w:r w:rsidR="0085386F">
        <w:rPr>
          <w:sz w:val="28"/>
          <w:szCs w:val="28"/>
          <w:lang w:val="kk-KZ"/>
        </w:rPr>
        <w:t xml:space="preserve"> </w:t>
      </w:r>
      <w:r w:rsidR="00DE7618" w:rsidRPr="00996003">
        <w:rPr>
          <w:sz w:val="28"/>
          <w:szCs w:val="28"/>
          <w:lang w:val="kk-KZ"/>
        </w:rPr>
        <w:t>шарт</w:t>
      </w:r>
    </w:p>
    <w:p w14:paraId="70A74249" w14:textId="77777777" w:rsidR="00A55399" w:rsidRPr="0085386F" w:rsidRDefault="0085386F" w:rsidP="0085386F">
      <w:pPr>
        <w:pStyle w:val="ad"/>
        <w:ind w:firstLine="708"/>
        <w:jc w:val="both"/>
        <w:rPr>
          <w:sz w:val="28"/>
          <w:szCs w:val="28"/>
          <w:lang w:val="kk-KZ"/>
        </w:rPr>
      </w:pPr>
      <w:r>
        <w:rPr>
          <w:sz w:val="28"/>
          <w:szCs w:val="28"/>
          <w:lang w:val="kk-KZ"/>
        </w:rPr>
        <w:t xml:space="preserve">1. </w:t>
      </w:r>
      <w:r w:rsidR="00DE7618" w:rsidRPr="0085386F">
        <w:rPr>
          <w:sz w:val="28"/>
          <w:szCs w:val="28"/>
          <w:lang w:val="kk-KZ"/>
        </w:rPr>
        <w:t>Кепілдік</w:t>
      </w:r>
      <w:r>
        <w:rPr>
          <w:sz w:val="28"/>
          <w:szCs w:val="28"/>
          <w:lang w:val="kk-KZ"/>
        </w:rPr>
        <w:t xml:space="preserve"> </w:t>
      </w:r>
      <w:r w:rsidR="00DE7618" w:rsidRPr="0085386F">
        <w:rPr>
          <w:sz w:val="28"/>
          <w:szCs w:val="28"/>
          <w:lang w:val="kk-KZ"/>
        </w:rPr>
        <w:t>беруші</w:t>
      </w:r>
      <w:r>
        <w:rPr>
          <w:sz w:val="28"/>
          <w:szCs w:val="28"/>
          <w:lang w:val="kk-KZ"/>
        </w:rPr>
        <w:t xml:space="preserve"> </w:t>
      </w:r>
      <w:r w:rsidR="0082740E">
        <w:rPr>
          <w:sz w:val="28"/>
          <w:szCs w:val="28"/>
          <w:lang w:val="kk-KZ"/>
        </w:rPr>
        <w:t>МЖӘ ш</w:t>
      </w:r>
      <w:r w:rsidR="00DE7618" w:rsidRPr="0085386F">
        <w:rPr>
          <w:sz w:val="28"/>
          <w:szCs w:val="28"/>
          <w:lang w:val="kk-KZ"/>
        </w:rPr>
        <w:t>арт</w:t>
      </w:r>
      <w:r w:rsidR="0082740E">
        <w:rPr>
          <w:sz w:val="28"/>
          <w:szCs w:val="28"/>
          <w:lang w:val="kk-KZ"/>
        </w:rPr>
        <w:t>ты</w:t>
      </w:r>
      <w:r>
        <w:rPr>
          <w:sz w:val="28"/>
          <w:szCs w:val="28"/>
          <w:lang w:val="kk-KZ"/>
        </w:rPr>
        <w:t xml:space="preserve"> </w:t>
      </w:r>
      <w:r w:rsidR="00DE7618" w:rsidRPr="0085386F">
        <w:rPr>
          <w:sz w:val="28"/>
          <w:szCs w:val="28"/>
          <w:lang w:val="kk-KZ"/>
        </w:rPr>
        <w:t>бойынша</w:t>
      </w:r>
      <w:r>
        <w:rPr>
          <w:sz w:val="28"/>
          <w:szCs w:val="28"/>
          <w:lang w:val="kk-KZ"/>
        </w:rPr>
        <w:t xml:space="preserve"> </w:t>
      </w:r>
      <w:r w:rsidR="00DE7618" w:rsidRPr="0085386F">
        <w:rPr>
          <w:sz w:val="28"/>
          <w:szCs w:val="28"/>
          <w:lang w:val="kk-KZ"/>
        </w:rPr>
        <w:t>болжанатын</w:t>
      </w:r>
      <w:r>
        <w:rPr>
          <w:sz w:val="28"/>
          <w:szCs w:val="28"/>
          <w:lang w:val="kk-KZ"/>
        </w:rPr>
        <w:t xml:space="preserve"> </w:t>
      </w:r>
      <w:r w:rsidR="00DE7618" w:rsidRPr="0085386F">
        <w:rPr>
          <w:sz w:val="28"/>
          <w:szCs w:val="28"/>
          <w:lang w:val="kk-KZ"/>
        </w:rPr>
        <w:t>инвестициялар</w:t>
      </w:r>
      <w:r>
        <w:rPr>
          <w:sz w:val="28"/>
          <w:szCs w:val="28"/>
          <w:lang w:val="kk-KZ"/>
        </w:rPr>
        <w:t xml:space="preserve"> </w:t>
      </w:r>
      <w:r w:rsidR="00DE7618" w:rsidRPr="0085386F">
        <w:rPr>
          <w:sz w:val="28"/>
          <w:szCs w:val="28"/>
          <w:lang w:val="kk-KZ"/>
        </w:rPr>
        <w:t>құнының 10% – ы мөлшерінде</w:t>
      </w:r>
      <w:r>
        <w:rPr>
          <w:sz w:val="28"/>
          <w:szCs w:val="28"/>
          <w:lang w:val="kk-KZ"/>
        </w:rPr>
        <w:t xml:space="preserve"> </w:t>
      </w:r>
      <w:r w:rsidR="00DE7618" w:rsidRPr="0085386F">
        <w:rPr>
          <w:sz w:val="28"/>
          <w:szCs w:val="28"/>
          <w:lang w:val="kk-KZ"/>
        </w:rPr>
        <w:t>негізгі</w:t>
      </w:r>
      <w:r>
        <w:rPr>
          <w:sz w:val="28"/>
          <w:szCs w:val="28"/>
          <w:lang w:val="kk-KZ"/>
        </w:rPr>
        <w:t xml:space="preserve"> </w:t>
      </w:r>
      <w:r w:rsidR="00DE7618" w:rsidRPr="0085386F">
        <w:rPr>
          <w:sz w:val="28"/>
          <w:szCs w:val="28"/>
          <w:lang w:val="kk-KZ"/>
        </w:rPr>
        <w:t>борыш</w:t>
      </w:r>
      <w:r>
        <w:rPr>
          <w:sz w:val="28"/>
          <w:szCs w:val="28"/>
          <w:lang w:val="kk-KZ"/>
        </w:rPr>
        <w:t xml:space="preserve"> </w:t>
      </w:r>
      <w:r w:rsidR="00DE7618" w:rsidRPr="0085386F">
        <w:rPr>
          <w:sz w:val="28"/>
          <w:szCs w:val="28"/>
          <w:lang w:val="kk-KZ"/>
        </w:rPr>
        <w:t>шегінде</w:t>
      </w:r>
      <w:r>
        <w:rPr>
          <w:sz w:val="28"/>
          <w:szCs w:val="28"/>
          <w:lang w:val="kk-KZ"/>
        </w:rPr>
        <w:t xml:space="preserve"> </w:t>
      </w:r>
      <w:r w:rsidR="00DE7618" w:rsidRPr="0085386F">
        <w:rPr>
          <w:sz w:val="28"/>
          <w:szCs w:val="28"/>
          <w:lang w:val="kk-KZ"/>
        </w:rPr>
        <w:t>кез</w:t>
      </w:r>
      <w:r>
        <w:rPr>
          <w:sz w:val="28"/>
          <w:szCs w:val="28"/>
          <w:lang w:val="kk-KZ"/>
        </w:rPr>
        <w:t xml:space="preserve"> </w:t>
      </w:r>
      <w:r w:rsidR="00DE7618" w:rsidRPr="0085386F">
        <w:rPr>
          <w:sz w:val="28"/>
          <w:szCs w:val="28"/>
          <w:lang w:val="kk-KZ"/>
        </w:rPr>
        <w:t>келген</w:t>
      </w:r>
      <w:r>
        <w:rPr>
          <w:sz w:val="28"/>
          <w:szCs w:val="28"/>
          <w:lang w:val="kk-KZ"/>
        </w:rPr>
        <w:t xml:space="preserve"> </w:t>
      </w:r>
      <w:r w:rsidR="00DE7618" w:rsidRPr="0085386F">
        <w:rPr>
          <w:sz w:val="28"/>
          <w:szCs w:val="28"/>
          <w:lang w:val="kk-KZ"/>
        </w:rPr>
        <w:t>соманы (бұдан</w:t>
      </w:r>
      <w:r>
        <w:rPr>
          <w:sz w:val="28"/>
          <w:szCs w:val="28"/>
          <w:lang w:val="kk-KZ"/>
        </w:rPr>
        <w:t xml:space="preserve"> </w:t>
      </w:r>
      <w:r w:rsidR="00DE7618" w:rsidRPr="0085386F">
        <w:rPr>
          <w:sz w:val="28"/>
          <w:szCs w:val="28"/>
          <w:lang w:val="kk-KZ"/>
        </w:rPr>
        <w:t>әрі-МЖӘ объектісін</w:t>
      </w:r>
      <w:r>
        <w:rPr>
          <w:sz w:val="28"/>
          <w:szCs w:val="28"/>
          <w:lang w:val="kk-KZ"/>
        </w:rPr>
        <w:t xml:space="preserve"> </w:t>
      </w:r>
      <w:r w:rsidR="00DE7618" w:rsidRPr="0085386F">
        <w:rPr>
          <w:sz w:val="28"/>
          <w:szCs w:val="28"/>
          <w:lang w:val="kk-KZ"/>
        </w:rPr>
        <w:t>жаңғыртуды</w:t>
      </w:r>
      <w:r>
        <w:rPr>
          <w:sz w:val="28"/>
          <w:szCs w:val="28"/>
          <w:lang w:val="kk-KZ"/>
        </w:rPr>
        <w:t xml:space="preserve"> </w:t>
      </w:r>
      <w:r w:rsidR="00DE7618" w:rsidRPr="0085386F">
        <w:rPr>
          <w:sz w:val="28"/>
          <w:szCs w:val="28"/>
          <w:lang w:val="kk-KZ"/>
        </w:rPr>
        <w:t>жүргізу</w:t>
      </w:r>
      <w:r>
        <w:rPr>
          <w:sz w:val="28"/>
          <w:szCs w:val="28"/>
          <w:lang w:val="kk-KZ"/>
        </w:rPr>
        <w:t xml:space="preserve"> </w:t>
      </w:r>
      <w:r w:rsidR="00DE7618" w:rsidRPr="0085386F">
        <w:rPr>
          <w:sz w:val="28"/>
          <w:szCs w:val="28"/>
          <w:lang w:val="kk-KZ"/>
        </w:rPr>
        <w:t>бойынша</w:t>
      </w:r>
      <w:r>
        <w:rPr>
          <w:sz w:val="28"/>
          <w:szCs w:val="28"/>
          <w:lang w:val="kk-KZ"/>
        </w:rPr>
        <w:t xml:space="preserve"> </w:t>
      </w:r>
      <w:r w:rsidR="00DE7618" w:rsidRPr="0085386F">
        <w:rPr>
          <w:sz w:val="28"/>
          <w:szCs w:val="28"/>
          <w:lang w:val="kk-KZ"/>
        </w:rPr>
        <w:t>кепілдік</w:t>
      </w:r>
      <w:r>
        <w:rPr>
          <w:sz w:val="28"/>
          <w:szCs w:val="28"/>
          <w:lang w:val="kk-KZ"/>
        </w:rPr>
        <w:t xml:space="preserve"> сомасы) </w:t>
      </w:r>
      <w:r w:rsidR="00DE7618" w:rsidRPr="0085386F">
        <w:rPr>
          <w:sz w:val="28"/>
          <w:szCs w:val="28"/>
          <w:lang w:val="kk-KZ"/>
        </w:rPr>
        <w:t>Мемлекеттік</w:t>
      </w:r>
      <w:r>
        <w:rPr>
          <w:sz w:val="28"/>
          <w:szCs w:val="28"/>
          <w:lang w:val="kk-KZ"/>
        </w:rPr>
        <w:t xml:space="preserve"> әріптес</w:t>
      </w:r>
      <w:r w:rsidR="00DE7618" w:rsidRPr="0085386F">
        <w:rPr>
          <w:sz w:val="28"/>
          <w:szCs w:val="28"/>
          <w:lang w:val="kk-KZ"/>
        </w:rPr>
        <w:t xml:space="preserve"> алдында</w:t>
      </w:r>
      <w:r>
        <w:rPr>
          <w:sz w:val="28"/>
          <w:szCs w:val="28"/>
          <w:lang w:val="kk-KZ"/>
        </w:rPr>
        <w:t xml:space="preserve"> </w:t>
      </w:r>
      <w:r w:rsidR="00DE7618" w:rsidRPr="0085386F">
        <w:rPr>
          <w:sz w:val="28"/>
          <w:szCs w:val="28"/>
          <w:lang w:val="kk-KZ"/>
        </w:rPr>
        <w:t>орындамаған</w:t>
      </w:r>
      <w:r>
        <w:rPr>
          <w:sz w:val="28"/>
          <w:szCs w:val="28"/>
          <w:lang w:val="kk-KZ"/>
        </w:rPr>
        <w:t xml:space="preserve"> </w:t>
      </w:r>
      <w:r w:rsidR="00DE7618" w:rsidRPr="0085386F">
        <w:rPr>
          <w:sz w:val="28"/>
          <w:szCs w:val="28"/>
          <w:lang w:val="kk-KZ"/>
        </w:rPr>
        <w:t>немесе</w:t>
      </w:r>
      <w:r>
        <w:rPr>
          <w:sz w:val="28"/>
          <w:szCs w:val="28"/>
          <w:lang w:val="kk-KZ"/>
        </w:rPr>
        <w:t xml:space="preserve"> </w:t>
      </w:r>
      <w:r w:rsidR="00DE7618" w:rsidRPr="0085386F">
        <w:rPr>
          <w:sz w:val="28"/>
          <w:szCs w:val="28"/>
          <w:lang w:val="kk-KZ"/>
        </w:rPr>
        <w:t>тиісінше</w:t>
      </w:r>
      <w:r>
        <w:rPr>
          <w:sz w:val="28"/>
          <w:szCs w:val="28"/>
          <w:lang w:val="kk-KZ"/>
        </w:rPr>
        <w:t xml:space="preserve"> </w:t>
      </w:r>
      <w:r w:rsidR="00DE7618" w:rsidRPr="0085386F">
        <w:rPr>
          <w:sz w:val="28"/>
          <w:szCs w:val="28"/>
          <w:lang w:val="kk-KZ"/>
        </w:rPr>
        <w:t>орындамаған</w:t>
      </w:r>
      <w:r>
        <w:rPr>
          <w:sz w:val="28"/>
          <w:szCs w:val="28"/>
          <w:lang w:val="kk-KZ"/>
        </w:rPr>
        <w:t xml:space="preserve"> </w:t>
      </w:r>
      <w:r w:rsidR="00DE7618" w:rsidRPr="0085386F">
        <w:rPr>
          <w:sz w:val="28"/>
          <w:szCs w:val="28"/>
          <w:lang w:val="kk-KZ"/>
        </w:rPr>
        <w:t>жағдайда, мемлекеттік</w:t>
      </w:r>
      <w:r>
        <w:rPr>
          <w:sz w:val="28"/>
          <w:szCs w:val="28"/>
          <w:lang w:val="kk-KZ"/>
        </w:rPr>
        <w:t xml:space="preserve"> әріптеске </w:t>
      </w:r>
      <w:r w:rsidR="00DE7618" w:rsidRPr="0085386F">
        <w:rPr>
          <w:sz w:val="28"/>
          <w:szCs w:val="28"/>
          <w:lang w:val="kk-KZ"/>
        </w:rPr>
        <w:t>оның</w:t>
      </w:r>
      <w:r>
        <w:rPr>
          <w:sz w:val="28"/>
          <w:szCs w:val="28"/>
          <w:lang w:val="kk-KZ"/>
        </w:rPr>
        <w:t xml:space="preserve"> </w:t>
      </w:r>
      <w:r w:rsidR="00DE7618" w:rsidRPr="0085386F">
        <w:rPr>
          <w:sz w:val="28"/>
          <w:szCs w:val="28"/>
          <w:lang w:val="kk-KZ"/>
        </w:rPr>
        <w:t>бірінші</w:t>
      </w:r>
      <w:r>
        <w:rPr>
          <w:sz w:val="28"/>
          <w:szCs w:val="28"/>
          <w:lang w:val="kk-KZ"/>
        </w:rPr>
        <w:t xml:space="preserve"> </w:t>
      </w:r>
      <w:r w:rsidR="00DE7618" w:rsidRPr="0085386F">
        <w:rPr>
          <w:sz w:val="28"/>
          <w:szCs w:val="28"/>
          <w:lang w:val="kk-KZ"/>
        </w:rPr>
        <w:t>жазбаша</w:t>
      </w:r>
      <w:r>
        <w:rPr>
          <w:sz w:val="28"/>
          <w:szCs w:val="28"/>
          <w:lang w:val="kk-KZ"/>
        </w:rPr>
        <w:t xml:space="preserve"> </w:t>
      </w:r>
      <w:r w:rsidR="00DE7618" w:rsidRPr="0085386F">
        <w:rPr>
          <w:sz w:val="28"/>
          <w:szCs w:val="28"/>
          <w:lang w:val="kk-KZ"/>
        </w:rPr>
        <w:t>талабы</w:t>
      </w:r>
      <w:r>
        <w:rPr>
          <w:sz w:val="28"/>
          <w:szCs w:val="28"/>
          <w:lang w:val="kk-KZ"/>
        </w:rPr>
        <w:t xml:space="preserve"> </w:t>
      </w:r>
      <w:r w:rsidR="00DE7618" w:rsidRPr="0085386F">
        <w:rPr>
          <w:sz w:val="28"/>
          <w:szCs w:val="28"/>
          <w:lang w:val="kk-KZ"/>
        </w:rPr>
        <w:t>бойынша</w:t>
      </w:r>
      <w:r>
        <w:rPr>
          <w:sz w:val="28"/>
          <w:szCs w:val="28"/>
          <w:lang w:val="kk-KZ"/>
        </w:rPr>
        <w:t xml:space="preserve"> </w:t>
      </w:r>
      <w:r w:rsidR="00DE7618" w:rsidRPr="0085386F">
        <w:rPr>
          <w:sz w:val="28"/>
          <w:szCs w:val="28"/>
          <w:lang w:val="kk-KZ"/>
        </w:rPr>
        <w:t>толық</w:t>
      </w:r>
      <w:r>
        <w:rPr>
          <w:sz w:val="28"/>
          <w:szCs w:val="28"/>
          <w:lang w:val="kk-KZ"/>
        </w:rPr>
        <w:t xml:space="preserve"> </w:t>
      </w:r>
      <w:r w:rsidR="00DE7618" w:rsidRPr="0085386F">
        <w:rPr>
          <w:sz w:val="28"/>
          <w:szCs w:val="28"/>
          <w:lang w:val="kk-KZ"/>
        </w:rPr>
        <w:t>көлемде</w:t>
      </w:r>
      <w:r>
        <w:rPr>
          <w:sz w:val="28"/>
          <w:szCs w:val="28"/>
          <w:lang w:val="kk-KZ"/>
        </w:rPr>
        <w:t xml:space="preserve"> </w:t>
      </w:r>
      <w:r w:rsidR="00DE7618" w:rsidRPr="0085386F">
        <w:rPr>
          <w:sz w:val="28"/>
          <w:szCs w:val="28"/>
          <w:lang w:val="kk-KZ"/>
        </w:rPr>
        <w:t>төлеу</w:t>
      </w:r>
      <w:r>
        <w:rPr>
          <w:sz w:val="28"/>
          <w:szCs w:val="28"/>
          <w:lang w:val="kk-KZ"/>
        </w:rPr>
        <w:t xml:space="preserve"> </w:t>
      </w:r>
      <w:r w:rsidR="00DE7618" w:rsidRPr="0085386F">
        <w:rPr>
          <w:sz w:val="28"/>
          <w:szCs w:val="28"/>
          <w:lang w:val="kk-KZ"/>
        </w:rPr>
        <w:t>бойынша</w:t>
      </w:r>
      <w:r>
        <w:rPr>
          <w:sz w:val="28"/>
          <w:szCs w:val="28"/>
          <w:lang w:val="kk-KZ"/>
        </w:rPr>
        <w:t xml:space="preserve"> </w:t>
      </w:r>
      <w:r w:rsidR="00DE7618" w:rsidRPr="0085386F">
        <w:rPr>
          <w:sz w:val="28"/>
          <w:szCs w:val="28"/>
          <w:lang w:val="kk-KZ"/>
        </w:rPr>
        <w:t>қайтарып</w:t>
      </w:r>
      <w:r>
        <w:rPr>
          <w:sz w:val="28"/>
          <w:szCs w:val="28"/>
          <w:lang w:val="kk-KZ"/>
        </w:rPr>
        <w:t xml:space="preserve"> </w:t>
      </w:r>
      <w:r w:rsidR="00DE7618" w:rsidRPr="0085386F">
        <w:rPr>
          <w:sz w:val="28"/>
          <w:szCs w:val="28"/>
          <w:lang w:val="kk-KZ"/>
        </w:rPr>
        <w:t>алынбайтын</w:t>
      </w:r>
      <w:r>
        <w:rPr>
          <w:sz w:val="28"/>
          <w:szCs w:val="28"/>
          <w:lang w:val="kk-KZ"/>
        </w:rPr>
        <w:t xml:space="preserve"> </w:t>
      </w:r>
      <w:r w:rsidR="00DE7618" w:rsidRPr="0085386F">
        <w:rPr>
          <w:sz w:val="28"/>
          <w:szCs w:val="28"/>
          <w:lang w:val="kk-KZ"/>
        </w:rPr>
        <w:t>және</w:t>
      </w:r>
      <w:r>
        <w:rPr>
          <w:sz w:val="28"/>
          <w:szCs w:val="28"/>
          <w:lang w:val="kk-KZ"/>
        </w:rPr>
        <w:t xml:space="preserve"> </w:t>
      </w:r>
      <w:r w:rsidR="00DE7618" w:rsidRPr="0085386F">
        <w:rPr>
          <w:sz w:val="28"/>
          <w:szCs w:val="28"/>
          <w:lang w:val="kk-KZ"/>
        </w:rPr>
        <w:t>сөзсіз</w:t>
      </w:r>
      <w:r>
        <w:rPr>
          <w:sz w:val="28"/>
          <w:szCs w:val="28"/>
          <w:lang w:val="kk-KZ"/>
        </w:rPr>
        <w:t xml:space="preserve"> </w:t>
      </w:r>
      <w:r w:rsidR="00DE7618" w:rsidRPr="0085386F">
        <w:rPr>
          <w:sz w:val="28"/>
          <w:szCs w:val="28"/>
          <w:lang w:val="kk-KZ"/>
        </w:rPr>
        <w:t>міндеттемені</w:t>
      </w:r>
      <w:r>
        <w:rPr>
          <w:sz w:val="28"/>
          <w:szCs w:val="28"/>
          <w:lang w:val="kk-KZ"/>
        </w:rPr>
        <w:t xml:space="preserve"> </w:t>
      </w:r>
      <w:r w:rsidR="00DE7618" w:rsidRPr="0085386F">
        <w:rPr>
          <w:sz w:val="28"/>
          <w:szCs w:val="28"/>
          <w:lang w:val="kk-KZ"/>
        </w:rPr>
        <w:t>өзіне</w:t>
      </w:r>
      <w:r>
        <w:rPr>
          <w:sz w:val="28"/>
          <w:szCs w:val="28"/>
          <w:lang w:val="kk-KZ"/>
        </w:rPr>
        <w:t xml:space="preserve"> </w:t>
      </w:r>
      <w:r w:rsidR="00DE7618" w:rsidRPr="0085386F">
        <w:rPr>
          <w:sz w:val="28"/>
          <w:szCs w:val="28"/>
          <w:lang w:val="kk-KZ"/>
        </w:rPr>
        <w:t>қабылдайды</w:t>
      </w:r>
      <w:r>
        <w:rPr>
          <w:sz w:val="28"/>
          <w:szCs w:val="28"/>
          <w:lang w:val="kk-KZ"/>
        </w:rPr>
        <w:t>.</w:t>
      </w:r>
      <w:r w:rsidR="00A55399" w:rsidRPr="0085386F">
        <w:rPr>
          <w:sz w:val="28"/>
          <w:szCs w:val="28"/>
          <w:lang w:val="kk-KZ"/>
        </w:rPr>
        <w:tab/>
      </w:r>
    </w:p>
    <w:p w14:paraId="5BA6E001" w14:textId="77777777" w:rsidR="00AF27AD" w:rsidRPr="00AF27AD" w:rsidRDefault="00AF27AD" w:rsidP="00AF27AD">
      <w:pPr>
        <w:spacing w:after="0"/>
        <w:jc w:val="both"/>
        <w:rPr>
          <w:lang w:val="kk-KZ"/>
        </w:rPr>
      </w:pPr>
      <w:r w:rsidRPr="00AF27AD">
        <w:rPr>
          <w:lang w:val="kk-KZ"/>
        </w:rPr>
        <w:t>    </w:t>
      </w:r>
      <w:r>
        <w:rPr>
          <w:lang w:val="kk-KZ"/>
        </w:rPr>
        <w:t xml:space="preserve"> </w:t>
      </w:r>
      <w:r w:rsidRPr="00AF27AD">
        <w:rPr>
          <w:lang w:val="kk-KZ"/>
        </w:rPr>
        <w:t> 2</w:t>
      </w:r>
      <w:r>
        <w:rPr>
          <w:lang w:val="kk-KZ"/>
        </w:rPr>
        <w:t>. Мемлекеттік әріптестің МЖӘ объектісінің жаңғырту жүргізу</w:t>
      </w:r>
      <w:r w:rsidRPr="00AF27AD">
        <w:rPr>
          <w:lang w:val="kk-KZ"/>
        </w:rPr>
        <w:t xml:space="preserve"> </w:t>
      </w:r>
      <w:r>
        <w:rPr>
          <w:lang w:val="kk-KZ"/>
        </w:rPr>
        <w:t xml:space="preserve">бойынша </w:t>
      </w:r>
      <w:r w:rsidRPr="00AF27AD">
        <w:rPr>
          <w:lang w:val="kk-KZ"/>
        </w:rPr>
        <w:t>кепілдігі бойынша талаптары Кепілге Жекеше әріптес Мем</w:t>
      </w:r>
      <w:r>
        <w:rPr>
          <w:lang w:val="kk-KZ"/>
        </w:rPr>
        <w:t>лекеттік әріптес алдында</w:t>
      </w:r>
      <w:r w:rsidRPr="00AF27AD">
        <w:rPr>
          <w:lang w:val="kk-KZ"/>
        </w:rPr>
        <w:t xml:space="preserve"> </w:t>
      </w:r>
      <w:r w:rsidRPr="00AF27AD">
        <w:rPr>
          <w:lang w:val="kk-KZ"/>
        </w:rPr>
        <w:lastRenderedPageBreak/>
        <w:t>шарт бойынша міндеттемелерді орындамаған немесе тиісін</w:t>
      </w:r>
      <w:r>
        <w:rPr>
          <w:lang w:val="kk-KZ"/>
        </w:rPr>
        <w:t>ше орындамаған сәттен бастап 5 (бес</w:t>
      </w:r>
      <w:r w:rsidRPr="00AF27AD">
        <w:rPr>
          <w:lang w:val="kk-KZ"/>
        </w:rPr>
        <w:t>) жұмыс күні ішінде қойылады.</w:t>
      </w:r>
    </w:p>
    <w:p w14:paraId="2BEC7F60" w14:textId="77777777" w:rsidR="001F4B8D" w:rsidRDefault="00AF27AD" w:rsidP="001F4B8D">
      <w:pPr>
        <w:spacing w:after="0"/>
        <w:jc w:val="both"/>
        <w:rPr>
          <w:lang w:val="kk-KZ"/>
        </w:rPr>
      </w:pPr>
      <w:r w:rsidRPr="00AF27AD">
        <w:rPr>
          <w:lang w:val="kk-KZ"/>
        </w:rPr>
        <w:t>     </w:t>
      </w:r>
      <w:r>
        <w:rPr>
          <w:lang w:val="kk-KZ"/>
        </w:rPr>
        <w:t xml:space="preserve"> </w:t>
      </w:r>
      <w:r w:rsidRPr="00AF27AD">
        <w:rPr>
          <w:lang w:val="kk-KZ"/>
        </w:rPr>
        <w:t> 3. Мемлекеттік әріптеске төлем Мемлекеттік әріптесті</w:t>
      </w:r>
      <w:r>
        <w:rPr>
          <w:lang w:val="kk-KZ"/>
        </w:rPr>
        <w:t>ң жазбаша талап етуі бойынша 5 (бес</w:t>
      </w:r>
      <w:r w:rsidRPr="00AF27AD">
        <w:rPr>
          <w:lang w:val="kk-KZ"/>
        </w:rPr>
        <w:t xml:space="preserve">) жұмыс күні ішінде </w:t>
      </w:r>
      <w:r w:rsidR="001F4B8D">
        <w:rPr>
          <w:lang w:val="kk-KZ"/>
        </w:rPr>
        <w:t>МЖӘ объектісінің жаңғырту жүргізу</w:t>
      </w:r>
      <w:r w:rsidR="001F4B8D" w:rsidRPr="00AF27AD">
        <w:rPr>
          <w:lang w:val="kk-KZ"/>
        </w:rPr>
        <w:t xml:space="preserve"> </w:t>
      </w:r>
      <w:r w:rsidR="001F4B8D">
        <w:rPr>
          <w:lang w:val="kk-KZ"/>
        </w:rPr>
        <w:t xml:space="preserve">бойынша </w:t>
      </w:r>
      <w:r w:rsidRPr="00AF27AD">
        <w:rPr>
          <w:lang w:val="kk-KZ"/>
        </w:rPr>
        <w:t>кепілдігінде көрсетілген Мемлекеттік әріптестің шотына қолма-қолсыз аударыммен жүзеге асырылатын болады.</w:t>
      </w:r>
      <w:r w:rsidR="001F4B8D">
        <w:rPr>
          <w:lang w:val="kk-KZ"/>
        </w:rPr>
        <w:t xml:space="preserve"> </w:t>
      </w:r>
    </w:p>
    <w:p w14:paraId="2ADF46C4" w14:textId="77777777" w:rsidR="005E68A4" w:rsidRPr="0085386F" w:rsidRDefault="001F4B8D" w:rsidP="001F4B8D">
      <w:pPr>
        <w:spacing w:after="0"/>
        <w:ind w:firstLine="708"/>
        <w:jc w:val="both"/>
        <w:rPr>
          <w:lang w:val="kk-KZ"/>
        </w:rPr>
      </w:pPr>
      <w:r>
        <w:rPr>
          <w:lang w:val="kk-KZ"/>
        </w:rPr>
        <w:t xml:space="preserve">4. </w:t>
      </w:r>
      <w:r w:rsidR="0082740E">
        <w:rPr>
          <w:lang w:val="kk-KZ"/>
        </w:rPr>
        <w:t xml:space="preserve">МЖӘ </w:t>
      </w:r>
      <w:r w:rsidR="002A75AE" w:rsidRPr="0085386F">
        <w:rPr>
          <w:lang w:val="kk-KZ"/>
        </w:rPr>
        <w:t>объектісін</w:t>
      </w:r>
      <w:r w:rsidR="0082740E">
        <w:rPr>
          <w:lang w:val="kk-KZ"/>
        </w:rPr>
        <w:t xml:space="preserve"> </w:t>
      </w:r>
      <w:r w:rsidR="002A75AE" w:rsidRPr="0085386F">
        <w:rPr>
          <w:lang w:val="kk-KZ"/>
        </w:rPr>
        <w:t>жаңғыртуды</w:t>
      </w:r>
      <w:r w:rsidR="0082740E">
        <w:rPr>
          <w:lang w:val="kk-KZ"/>
        </w:rPr>
        <w:t xml:space="preserve"> </w:t>
      </w:r>
      <w:r w:rsidR="002A75AE" w:rsidRPr="0085386F">
        <w:rPr>
          <w:lang w:val="kk-KZ"/>
        </w:rPr>
        <w:t>жүргізу</w:t>
      </w:r>
      <w:r w:rsidR="0082740E">
        <w:rPr>
          <w:lang w:val="kk-KZ"/>
        </w:rPr>
        <w:t xml:space="preserve"> </w:t>
      </w:r>
      <w:r w:rsidR="002A75AE" w:rsidRPr="0085386F">
        <w:rPr>
          <w:lang w:val="kk-KZ"/>
        </w:rPr>
        <w:t>жөніндегі</w:t>
      </w:r>
      <w:r w:rsidR="0082740E">
        <w:rPr>
          <w:lang w:val="kk-KZ"/>
        </w:rPr>
        <w:t xml:space="preserve"> </w:t>
      </w:r>
      <w:r w:rsidR="002A75AE" w:rsidRPr="0085386F">
        <w:rPr>
          <w:lang w:val="kk-KZ"/>
        </w:rPr>
        <w:t>кепілдік</w:t>
      </w:r>
      <w:r w:rsidR="0082740E">
        <w:rPr>
          <w:lang w:val="kk-KZ"/>
        </w:rPr>
        <w:t xml:space="preserve"> </w:t>
      </w:r>
      <w:r w:rsidR="002A75AE" w:rsidRPr="0085386F">
        <w:rPr>
          <w:lang w:val="kk-KZ"/>
        </w:rPr>
        <w:t>мемлекеттік</w:t>
      </w:r>
      <w:r w:rsidR="0082740E">
        <w:rPr>
          <w:lang w:val="kk-KZ"/>
        </w:rPr>
        <w:t xml:space="preserve"> әріптестің </w:t>
      </w:r>
      <w:r w:rsidR="002A75AE" w:rsidRPr="0085386F">
        <w:rPr>
          <w:lang w:val="kk-KZ"/>
        </w:rPr>
        <w:t>жазбаша</w:t>
      </w:r>
      <w:r w:rsidR="0082740E">
        <w:rPr>
          <w:lang w:val="kk-KZ"/>
        </w:rPr>
        <w:t xml:space="preserve"> </w:t>
      </w:r>
      <w:r w:rsidR="002A75AE" w:rsidRPr="0085386F">
        <w:rPr>
          <w:lang w:val="kk-KZ"/>
        </w:rPr>
        <w:t>акцепті</w:t>
      </w:r>
      <w:r w:rsidR="0082740E">
        <w:rPr>
          <w:lang w:val="kk-KZ"/>
        </w:rPr>
        <w:t xml:space="preserve"> </w:t>
      </w:r>
      <w:r w:rsidR="002A75AE" w:rsidRPr="0085386F">
        <w:rPr>
          <w:lang w:val="kk-KZ"/>
        </w:rPr>
        <w:t>сәтінен</w:t>
      </w:r>
      <w:r w:rsidR="0082740E">
        <w:rPr>
          <w:lang w:val="kk-KZ"/>
        </w:rPr>
        <w:t xml:space="preserve"> </w:t>
      </w:r>
      <w:r w:rsidR="002A75AE" w:rsidRPr="0085386F">
        <w:rPr>
          <w:lang w:val="kk-KZ"/>
        </w:rPr>
        <w:t>бастап</w:t>
      </w:r>
      <w:r w:rsidR="0082740E">
        <w:rPr>
          <w:lang w:val="kk-KZ"/>
        </w:rPr>
        <w:t xml:space="preserve"> </w:t>
      </w:r>
      <w:r w:rsidR="002A75AE" w:rsidRPr="0085386F">
        <w:rPr>
          <w:lang w:val="kk-KZ"/>
        </w:rPr>
        <w:t>күшіне</w:t>
      </w:r>
      <w:r w:rsidR="0082740E">
        <w:rPr>
          <w:lang w:val="kk-KZ"/>
        </w:rPr>
        <w:t xml:space="preserve"> </w:t>
      </w:r>
      <w:r w:rsidR="002A75AE" w:rsidRPr="0085386F">
        <w:rPr>
          <w:lang w:val="kk-KZ"/>
        </w:rPr>
        <w:t>енеді</w:t>
      </w:r>
      <w:r w:rsidR="0082740E">
        <w:rPr>
          <w:lang w:val="kk-KZ"/>
        </w:rPr>
        <w:t xml:space="preserve"> </w:t>
      </w:r>
      <w:r>
        <w:rPr>
          <w:lang w:val="kk-KZ"/>
        </w:rPr>
        <w:t>және___ ____</w:t>
      </w:r>
      <w:r w:rsidR="002A75AE" w:rsidRPr="0085386F">
        <w:rPr>
          <w:lang w:val="kk-KZ"/>
        </w:rPr>
        <w:t xml:space="preserve"> жылға</w:t>
      </w:r>
      <w:r w:rsidR="00AF27AD">
        <w:rPr>
          <w:lang w:val="kk-KZ"/>
        </w:rPr>
        <w:t xml:space="preserve"> </w:t>
      </w:r>
      <w:r w:rsidR="002A75AE" w:rsidRPr="0085386F">
        <w:rPr>
          <w:lang w:val="kk-KZ"/>
        </w:rPr>
        <w:t>дейін</w:t>
      </w:r>
      <w:r w:rsidR="00AF27AD">
        <w:rPr>
          <w:lang w:val="kk-KZ"/>
        </w:rPr>
        <w:t xml:space="preserve"> </w:t>
      </w:r>
      <w:r w:rsidR="002A75AE" w:rsidRPr="0085386F">
        <w:rPr>
          <w:lang w:val="kk-KZ"/>
        </w:rPr>
        <w:t>қолданылады</w:t>
      </w:r>
      <w:r w:rsidR="00AF27AD">
        <w:rPr>
          <w:lang w:val="kk-KZ"/>
        </w:rPr>
        <w:t xml:space="preserve"> </w:t>
      </w:r>
      <w:r w:rsidR="002A75AE" w:rsidRPr="0085386F">
        <w:rPr>
          <w:lang w:val="kk-KZ"/>
        </w:rPr>
        <w:t>және</w:t>
      </w:r>
      <w:r w:rsidR="00AF27AD">
        <w:rPr>
          <w:lang w:val="kk-KZ"/>
        </w:rPr>
        <w:t xml:space="preserve"> </w:t>
      </w:r>
      <w:r w:rsidR="002A75AE" w:rsidRPr="0085386F">
        <w:rPr>
          <w:lang w:val="kk-KZ"/>
        </w:rPr>
        <w:t>қабылдау</w:t>
      </w:r>
      <w:r w:rsidR="00AF27AD">
        <w:rPr>
          <w:lang w:val="kk-KZ"/>
        </w:rPr>
        <w:t xml:space="preserve"> </w:t>
      </w:r>
      <w:r w:rsidR="002A75AE" w:rsidRPr="0085386F">
        <w:rPr>
          <w:lang w:val="kk-KZ"/>
        </w:rPr>
        <w:t>актісі</w:t>
      </w:r>
      <w:r w:rsidR="00AF27AD">
        <w:rPr>
          <w:lang w:val="kk-KZ"/>
        </w:rPr>
        <w:t xml:space="preserve"> </w:t>
      </w:r>
      <w:r w:rsidR="002A75AE" w:rsidRPr="0085386F">
        <w:rPr>
          <w:lang w:val="kk-KZ"/>
        </w:rPr>
        <w:t>шығарылған</w:t>
      </w:r>
      <w:r w:rsidR="00AF27AD">
        <w:rPr>
          <w:lang w:val="kk-KZ"/>
        </w:rPr>
        <w:t xml:space="preserve"> </w:t>
      </w:r>
      <w:r w:rsidR="002A75AE" w:rsidRPr="0085386F">
        <w:rPr>
          <w:lang w:val="kk-KZ"/>
        </w:rPr>
        <w:t>күннен</w:t>
      </w:r>
      <w:r w:rsidR="00AF27AD">
        <w:rPr>
          <w:lang w:val="kk-KZ"/>
        </w:rPr>
        <w:t xml:space="preserve"> </w:t>
      </w:r>
      <w:r w:rsidR="002A75AE" w:rsidRPr="0085386F">
        <w:rPr>
          <w:lang w:val="kk-KZ"/>
        </w:rPr>
        <w:t>бастап</w:t>
      </w:r>
      <w:r w:rsidR="00AF27AD">
        <w:rPr>
          <w:lang w:val="kk-KZ"/>
        </w:rPr>
        <w:t xml:space="preserve"> </w:t>
      </w:r>
      <w:r w:rsidR="002A75AE" w:rsidRPr="0085386F">
        <w:rPr>
          <w:lang w:val="kk-KZ"/>
        </w:rPr>
        <w:t>тоқсан</w:t>
      </w:r>
      <w:r w:rsidR="00AF27AD">
        <w:rPr>
          <w:lang w:val="kk-KZ"/>
        </w:rPr>
        <w:t xml:space="preserve"> </w:t>
      </w:r>
      <w:r w:rsidR="002A75AE" w:rsidRPr="0085386F">
        <w:rPr>
          <w:lang w:val="kk-KZ"/>
        </w:rPr>
        <w:t>күнтізбелік</w:t>
      </w:r>
      <w:r w:rsidR="00AF27AD">
        <w:rPr>
          <w:lang w:val="kk-KZ"/>
        </w:rPr>
        <w:t xml:space="preserve"> </w:t>
      </w:r>
      <w:r w:rsidR="002A75AE" w:rsidRPr="0085386F">
        <w:rPr>
          <w:lang w:val="kk-KZ"/>
        </w:rPr>
        <w:t>күнге</w:t>
      </w:r>
      <w:r w:rsidR="00AF27AD">
        <w:rPr>
          <w:lang w:val="kk-KZ"/>
        </w:rPr>
        <w:t xml:space="preserve"> </w:t>
      </w:r>
      <w:r w:rsidR="002A75AE" w:rsidRPr="0085386F">
        <w:rPr>
          <w:lang w:val="kk-KZ"/>
        </w:rPr>
        <w:t>тең</w:t>
      </w:r>
      <w:r w:rsidR="00AF27AD">
        <w:rPr>
          <w:lang w:val="kk-KZ"/>
        </w:rPr>
        <w:t xml:space="preserve"> </w:t>
      </w:r>
      <w:r w:rsidR="002A75AE" w:rsidRPr="0085386F">
        <w:rPr>
          <w:lang w:val="kk-KZ"/>
        </w:rPr>
        <w:t>кезең</w:t>
      </w:r>
      <w:r w:rsidR="00AF27AD">
        <w:rPr>
          <w:lang w:val="kk-KZ"/>
        </w:rPr>
        <w:t xml:space="preserve"> </w:t>
      </w:r>
      <w:r w:rsidR="002A75AE" w:rsidRPr="0085386F">
        <w:rPr>
          <w:lang w:val="kk-KZ"/>
        </w:rPr>
        <w:t>өткеннен</w:t>
      </w:r>
      <w:r w:rsidR="00AF27AD">
        <w:rPr>
          <w:lang w:val="kk-KZ"/>
        </w:rPr>
        <w:t xml:space="preserve"> </w:t>
      </w:r>
      <w:r w:rsidR="002A75AE" w:rsidRPr="0085386F">
        <w:rPr>
          <w:lang w:val="kk-KZ"/>
        </w:rPr>
        <w:t>кейін</w:t>
      </w:r>
      <w:r w:rsidR="00AF27AD">
        <w:rPr>
          <w:lang w:val="kk-KZ"/>
        </w:rPr>
        <w:t xml:space="preserve"> </w:t>
      </w:r>
      <w:r w:rsidR="002A75AE" w:rsidRPr="0085386F">
        <w:rPr>
          <w:lang w:val="kk-KZ"/>
        </w:rPr>
        <w:t>немесе</w:t>
      </w:r>
      <w:r w:rsidR="00AF27AD">
        <w:rPr>
          <w:lang w:val="kk-KZ"/>
        </w:rPr>
        <w:t xml:space="preserve"> </w:t>
      </w:r>
      <w:r w:rsidR="002A75AE" w:rsidRPr="0085386F">
        <w:rPr>
          <w:lang w:val="kk-KZ"/>
        </w:rPr>
        <w:t>қай</w:t>
      </w:r>
      <w:r w:rsidR="00AF27AD">
        <w:rPr>
          <w:lang w:val="kk-KZ"/>
        </w:rPr>
        <w:t xml:space="preserve"> </w:t>
      </w:r>
      <w:r w:rsidR="002A75AE" w:rsidRPr="0085386F">
        <w:rPr>
          <w:lang w:val="kk-KZ"/>
        </w:rPr>
        <w:t>күн</w:t>
      </w:r>
      <w:r w:rsidR="00AF27AD">
        <w:rPr>
          <w:lang w:val="kk-KZ"/>
        </w:rPr>
        <w:t xml:space="preserve"> </w:t>
      </w:r>
      <w:r w:rsidR="002A75AE" w:rsidRPr="0085386F">
        <w:rPr>
          <w:lang w:val="kk-KZ"/>
        </w:rPr>
        <w:t>бұрын</w:t>
      </w:r>
      <w:r w:rsidR="00AF27AD">
        <w:rPr>
          <w:lang w:val="kk-KZ"/>
        </w:rPr>
        <w:t xml:space="preserve"> </w:t>
      </w:r>
      <w:r w:rsidR="002A75AE" w:rsidRPr="0085386F">
        <w:rPr>
          <w:lang w:val="kk-KZ"/>
        </w:rPr>
        <w:t>басталғанына</w:t>
      </w:r>
      <w:r w:rsidR="00AF27AD">
        <w:rPr>
          <w:lang w:val="kk-KZ"/>
        </w:rPr>
        <w:t xml:space="preserve"> </w:t>
      </w:r>
      <w:r w:rsidR="002A75AE" w:rsidRPr="0085386F">
        <w:rPr>
          <w:lang w:val="kk-KZ"/>
        </w:rPr>
        <w:t>байланысты МЖӘ шартын</w:t>
      </w:r>
      <w:r w:rsidR="00AF27AD">
        <w:rPr>
          <w:lang w:val="kk-KZ"/>
        </w:rPr>
        <w:t xml:space="preserve"> </w:t>
      </w:r>
      <w:r w:rsidR="002A75AE" w:rsidRPr="0085386F">
        <w:rPr>
          <w:lang w:val="kk-KZ"/>
        </w:rPr>
        <w:t>бұзу</w:t>
      </w:r>
      <w:r w:rsidR="00AF27AD">
        <w:rPr>
          <w:lang w:val="kk-KZ"/>
        </w:rPr>
        <w:t xml:space="preserve"> </w:t>
      </w:r>
      <w:r w:rsidR="002A75AE" w:rsidRPr="0085386F">
        <w:rPr>
          <w:lang w:val="kk-KZ"/>
        </w:rPr>
        <w:t>күнінде</w:t>
      </w:r>
      <w:r w:rsidR="00AF27AD">
        <w:rPr>
          <w:lang w:val="kk-KZ"/>
        </w:rPr>
        <w:t xml:space="preserve"> </w:t>
      </w:r>
      <w:r w:rsidR="002A75AE" w:rsidRPr="0085386F">
        <w:rPr>
          <w:lang w:val="kk-KZ"/>
        </w:rPr>
        <w:t xml:space="preserve">аяқталады. </w:t>
      </w:r>
    </w:p>
    <w:p w14:paraId="52AA8C38" w14:textId="77777777" w:rsidR="001F4B8D" w:rsidRDefault="001F4B8D" w:rsidP="001F4B8D">
      <w:pPr>
        <w:pStyle w:val="ad"/>
        <w:ind w:firstLine="708"/>
        <w:jc w:val="both"/>
        <w:rPr>
          <w:sz w:val="28"/>
          <w:szCs w:val="28"/>
          <w:lang w:val="kk-KZ"/>
        </w:rPr>
      </w:pPr>
      <w:r>
        <w:rPr>
          <w:sz w:val="28"/>
          <w:szCs w:val="28"/>
          <w:lang w:val="kk-KZ"/>
        </w:rPr>
        <w:t xml:space="preserve">5. </w:t>
      </w:r>
      <w:r w:rsidR="002A75AE" w:rsidRPr="001F4B8D">
        <w:rPr>
          <w:sz w:val="28"/>
          <w:szCs w:val="28"/>
          <w:lang w:val="kk-KZ"/>
        </w:rPr>
        <w:t>Осы кепілдік</w:t>
      </w:r>
      <w:r>
        <w:rPr>
          <w:sz w:val="28"/>
          <w:szCs w:val="28"/>
          <w:lang w:val="kk-KZ"/>
        </w:rPr>
        <w:t xml:space="preserve"> </w:t>
      </w:r>
      <w:r w:rsidR="002A75AE" w:rsidRPr="001F4B8D">
        <w:rPr>
          <w:sz w:val="28"/>
          <w:szCs w:val="28"/>
          <w:lang w:val="kk-KZ"/>
        </w:rPr>
        <w:t>міндеттемеге</w:t>
      </w:r>
      <w:r>
        <w:rPr>
          <w:sz w:val="28"/>
          <w:szCs w:val="28"/>
          <w:lang w:val="kk-KZ"/>
        </w:rPr>
        <w:t xml:space="preserve"> </w:t>
      </w:r>
      <w:r w:rsidR="002A75AE" w:rsidRPr="001F4B8D">
        <w:rPr>
          <w:sz w:val="28"/>
          <w:szCs w:val="28"/>
          <w:lang w:val="kk-KZ"/>
        </w:rPr>
        <w:t>байланысты</w:t>
      </w:r>
      <w:r>
        <w:rPr>
          <w:sz w:val="28"/>
          <w:szCs w:val="28"/>
          <w:lang w:val="kk-KZ"/>
        </w:rPr>
        <w:t xml:space="preserve"> </w:t>
      </w:r>
      <w:r w:rsidR="002A75AE" w:rsidRPr="001F4B8D">
        <w:rPr>
          <w:sz w:val="28"/>
          <w:szCs w:val="28"/>
          <w:lang w:val="kk-KZ"/>
        </w:rPr>
        <w:t>туындайтын</w:t>
      </w:r>
      <w:r>
        <w:rPr>
          <w:sz w:val="28"/>
          <w:szCs w:val="28"/>
          <w:lang w:val="kk-KZ"/>
        </w:rPr>
        <w:t xml:space="preserve"> </w:t>
      </w:r>
      <w:r w:rsidR="002A75AE" w:rsidRPr="001F4B8D">
        <w:rPr>
          <w:sz w:val="28"/>
          <w:szCs w:val="28"/>
          <w:lang w:val="kk-KZ"/>
        </w:rPr>
        <w:t>барлық</w:t>
      </w:r>
      <w:r>
        <w:rPr>
          <w:sz w:val="28"/>
          <w:szCs w:val="28"/>
          <w:lang w:val="kk-KZ"/>
        </w:rPr>
        <w:t xml:space="preserve"> </w:t>
      </w:r>
      <w:r w:rsidR="002A75AE" w:rsidRPr="001F4B8D">
        <w:rPr>
          <w:sz w:val="28"/>
          <w:szCs w:val="28"/>
          <w:lang w:val="kk-KZ"/>
        </w:rPr>
        <w:t>құқықтар мен міндеттер</w:t>
      </w:r>
      <w:r>
        <w:rPr>
          <w:sz w:val="28"/>
          <w:szCs w:val="28"/>
          <w:lang w:val="kk-KZ"/>
        </w:rPr>
        <w:t xml:space="preserve"> </w:t>
      </w:r>
      <w:r w:rsidR="002A75AE" w:rsidRPr="001F4B8D">
        <w:rPr>
          <w:sz w:val="28"/>
          <w:szCs w:val="28"/>
          <w:lang w:val="kk-KZ"/>
        </w:rPr>
        <w:t>Қазақстан</w:t>
      </w:r>
      <w:r>
        <w:rPr>
          <w:sz w:val="28"/>
          <w:szCs w:val="28"/>
          <w:lang w:val="kk-KZ"/>
        </w:rPr>
        <w:t xml:space="preserve"> </w:t>
      </w:r>
      <w:r w:rsidR="002A75AE" w:rsidRPr="001F4B8D">
        <w:rPr>
          <w:sz w:val="28"/>
          <w:szCs w:val="28"/>
          <w:lang w:val="kk-KZ"/>
        </w:rPr>
        <w:t>Республикасының</w:t>
      </w:r>
      <w:r>
        <w:rPr>
          <w:sz w:val="28"/>
          <w:szCs w:val="28"/>
          <w:lang w:val="kk-KZ"/>
        </w:rPr>
        <w:t xml:space="preserve"> </w:t>
      </w:r>
      <w:r w:rsidR="002A75AE" w:rsidRPr="001F4B8D">
        <w:rPr>
          <w:sz w:val="28"/>
          <w:szCs w:val="28"/>
          <w:lang w:val="kk-KZ"/>
        </w:rPr>
        <w:t>заңнамасымен</w:t>
      </w:r>
      <w:r>
        <w:rPr>
          <w:sz w:val="28"/>
          <w:szCs w:val="28"/>
          <w:lang w:val="kk-KZ"/>
        </w:rPr>
        <w:t xml:space="preserve"> </w:t>
      </w:r>
      <w:r w:rsidR="002A75AE" w:rsidRPr="001F4B8D">
        <w:rPr>
          <w:sz w:val="28"/>
          <w:szCs w:val="28"/>
          <w:lang w:val="kk-KZ"/>
        </w:rPr>
        <w:t>және МЖӘ шартымен</w:t>
      </w:r>
      <w:r>
        <w:rPr>
          <w:sz w:val="28"/>
          <w:szCs w:val="28"/>
          <w:lang w:val="kk-KZ"/>
        </w:rPr>
        <w:t xml:space="preserve"> </w:t>
      </w:r>
      <w:r w:rsidR="002A75AE" w:rsidRPr="001F4B8D">
        <w:rPr>
          <w:sz w:val="28"/>
          <w:szCs w:val="28"/>
          <w:lang w:val="kk-KZ"/>
        </w:rPr>
        <w:t xml:space="preserve">реттеледі. </w:t>
      </w:r>
    </w:p>
    <w:p w14:paraId="73D210F7" w14:textId="77777777" w:rsidR="00D17FCD" w:rsidRPr="001F4B8D" w:rsidRDefault="001F4B8D" w:rsidP="001F4B8D">
      <w:pPr>
        <w:pStyle w:val="ad"/>
        <w:ind w:firstLine="708"/>
        <w:jc w:val="both"/>
        <w:rPr>
          <w:sz w:val="28"/>
          <w:szCs w:val="28"/>
          <w:lang w:val="kk-KZ"/>
        </w:rPr>
      </w:pPr>
      <w:r>
        <w:rPr>
          <w:sz w:val="28"/>
          <w:szCs w:val="28"/>
          <w:lang w:val="kk-KZ"/>
        </w:rPr>
        <w:t xml:space="preserve">6. </w:t>
      </w:r>
      <w:r w:rsidR="002A75AE" w:rsidRPr="001F4B8D">
        <w:rPr>
          <w:sz w:val="28"/>
          <w:szCs w:val="28"/>
          <w:lang w:val="kk-KZ"/>
        </w:rPr>
        <w:t>Төлнұсқалығын</w:t>
      </w:r>
      <w:r>
        <w:rPr>
          <w:sz w:val="28"/>
          <w:szCs w:val="28"/>
          <w:lang w:val="kk-KZ"/>
        </w:rPr>
        <w:t xml:space="preserve"> </w:t>
      </w:r>
      <w:r w:rsidR="002A75AE" w:rsidRPr="001F4B8D">
        <w:rPr>
          <w:sz w:val="28"/>
          <w:szCs w:val="28"/>
          <w:lang w:val="kk-KZ"/>
        </w:rPr>
        <w:t>анықтау</w:t>
      </w:r>
      <w:r>
        <w:rPr>
          <w:sz w:val="28"/>
          <w:szCs w:val="28"/>
          <w:lang w:val="kk-KZ"/>
        </w:rPr>
        <w:t xml:space="preserve"> </w:t>
      </w:r>
      <w:r w:rsidR="002A75AE" w:rsidRPr="001F4B8D">
        <w:rPr>
          <w:sz w:val="28"/>
          <w:szCs w:val="28"/>
          <w:lang w:val="kk-KZ"/>
        </w:rPr>
        <w:t>мақсатында</w:t>
      </w:r>
      <w:r>
        <w:rPr>
          <w:sz w:val="28"/>
          <w:szCs w:val="28"/>
          <w:lang w:val="kk-KZ"/>
        </w:rPr>
        <w:t xml:space="preserve"> </w:t>
      </w:r>
      <w:r w:rsidR="002A75AE" w:rsidRPr="001F4B8D">
        <w:rPr>
          <w:sz w:val="28"/>
          <w:szCs w:val="28"/>
          <w:lang w:val="kk-KZ"/>
        </w:rPr>
        <w:t>төлем</w:t>
      </w:r>
      <w:r>
        <w:rPr>
          <w:sz w:val="28"/>
          <w:szCs w:val="28"/>
          <w:lang w:val="kk-KZ"/>
        </w:rPr>
        <w:t xml:space="preserve"> </w:t>
      </w:r>
      <w:r w:rsidR="002A75AE" w:rsidRPr="001F4B8D">
        <w:rPr>
          <w:sz w:val="28"/>
          <w:szCs w:val="28"/>
          <w:lang w:val="kk-KZ"/>
        </w:rPr>
        <w:t>талаптарына</w:t>
      </w:r>
      <w:r>
        <w:rPr>
          <w:sz w:val="28"/>
          <w:szCs w:val="28"/>
          <w:lang w:val="kk-KZ"/>
        </w:rPr>
        <w:t xml:space="preserve"> </w:t>
      </w:r>
      <w:r w:rsidR="002A75AE" w:rsidRPr="001F4B8D">
        <w:rPr>
          <w:sz w:val="28"/>
          <w:szCs w:val="28"/>
          <w:lang w:val="kk-KZ"/>
        </w:rPr>
        <w:t>мемлекеттік</w:t>
      </w:r>
      <w:r>
        <w:rPr>
          <w:sz w:val="28"/>
          <w:szCs w:val="28"/>
          <w:lang w:val="kk-KZ"/>
        </w:rPr>
        <w:t xml:space="preserve"> әріптестің </w:t>
      </w:r>
      <w:r w:rsidR="002A75AE" w:rsidRPr="001F4B8D">
        <w:rPr>
          <w:sz w:val="28"/>
          <w:szCs w:val="28"/>
          <w:lang w:val="kk-KZ"/>
        </w:rPr>
        <w:t>уәкілетті</w:t>
      </w:r>
      <w:r>
        <w:rPr>
          <w:sz w:val="28"/>
          <w:szCs w:val="28"/>
          <w:lang w:val="kk-KZ"/>
        </w:rPr>
        <w:t xml:space="preserve"> </w:t>
      </w:r>
      <w:r w:rsidR="002A75AE" w:rsidRPr="001F4B8D">
        <w:rPr>
          <w:sz w:val="28"/>
          <w:szCs w:val="28"/>
          <w:lang w:val="kk-KZ"/>
        </w:rPr>
        <w:t>тұлғасы</w:t>
      </w:r>
      <w:r>
        <w:rPr>
          <w:sz w:val="28"/>
          <w:szCs w:val="28"/>
          <w:lang w:val="kk-KZ"/>
        </w:rPr>
        <w:t xml:space="preserve"> </w:t>
      </w:r>
      <w:r w:rsidR="002A75AE" w:rsidRPr="001F4B8D">
        <w:rPr>
          <w:sz w:val="28"/>
          <w:szCs w:val="28"/>
          <w:lang w:val="kk-KZ"/>
        </w:rPr>
        <w:t>қол</w:t>
      </w:r>
      <w:r>
        <w:rPr>
          <w:sz w:val="28"/>
          <w:szCs w:val="28"/>
          <w:lang w:val="kk-KZ"/>
        </w:rPr>
        <w:t xml:space="preserve"> </w:t>
      </w:r>
      <w:r w:rsidR="002A75AE" w:rsidRPr="001F4B8D">
        <w:rPr>
          <w:sz w:val="28"/>
          <w:szCs w:val="28"/>
          <w:lang w:val="kk-KZ"/>
        </w:rPr>
        <w:t>қоюы</w:t>
      </w:r>
      <w:r>
        <w:rPr>
          <w:sz w:val="28"/>
          <w:szCs w:val="28"/>
          <w:lang w:val="kk-KZ"/>
        </w:rPr>
        <w:t xml:space="preserve"> </w:t>
      </w:r>
      <w:r w:rsidR="002A75AE" w:rsidRPr="001F4B8D">
        <w:rPr>
          <w:sz w:val="28"/>
          <w:szCs w:val="28"/>
          <w:lang w:val="kk-KZ"/>
        </w:rPr>
        <w:t>және</w:t>
      </w:r>
      <w:r>
        <w:rPr>
          <w:sz w:val="28"/>
          <w:szCs w:val="28"/>
          <w:lang w:val="kk-KZ"/>
        </w:rPr>
        <w:t xml:space="preserve"> </w:t>
      </w:r>
      <w:r w:rsidR="002A75AE" w:rsidRPr="001F4B8D">
        <w:rPr>
          <w:sz w:val="28"/>
          <w:szCs w:val="28"/>
          <w:lang w:val="kk-KZ"/>
        </w:rPr>
        <w:t>көрсетілген</w:t>
      </w:r>
      <w:r>
        <w:rPr>
          <w:sz w:val="28"/>
          <w:szCs w:val="28"/>
          <w:lang w:val="kk-KZ"/>
        </w:rPr>
        <w:t xml:space="preserve"> </w:t>
      </w:r>
      <w:r w:rsidR="002A75AE" w:rsidRPr="001F4B8D">
        <w:rPr>
          <w:sz w:val="28"/>
          <w:szCs w:val="28"/>
          <w:lang w:val="kk-KZ"/>
        </w:rPr>
        <w:t>уәкілетті</w:t>
      </w:r>
      <w:r>
        <w:rPr>
          <w:sz w:val="28"/>
          <w:szCs w:val="28"/>
          <w:lang w:val="kk-KZ"/>
        </w:rPr>
        <w:t xml:space="preserve"> </w:t>
      </w:r>
      <w:r w:rsidR="002A75AE" w:rsidRPr="001F4B8D">
        <w:rPr>
          <w:sz w:val="28"/>
          <w:szCs w:val="28"/>
          <w:lang w:val="kk-KZ"/>
        </w:rPr>
        <w:t>тұлғаның</w:t>
      </w:r>
      <w:r>
        <w:rPr>
          <w:sz w:val="28"/>
          <w:szCs w:val="28"/>
          <w:lang w:val="kk-KZ"/>
        </w:rPr>
        <w:t xml:space="preserve"> </w:t>
      </w:r>
      <w:r w:rsidR="002A75AE" w:rsidRPr="001F4B8D">
        <w:rPr>
          <w:sz w:val="28"/>
          <w:szCs w:val="28"/>
          <w:lang w:val="kk-KZ"/>
        </w:rPr>
        <w:t>қол</w:t>
      </w:r>
      <w:r>
        <w:rPr>
          <w:sz w:val="28"/>
          <w:szCs w:val="28"/>
          <w:lang w:val="kk-KZ"/>
        </w:rPr>
        <w:t xml:space="preserve"> </w:t>
      </w:r>
      <w:r w:rsidR="002A75AE" w:rsidRPr="001F4B8D">
        <w:rPr>
          <w:sz w:val="28"/>
          <w:szCs w:val="28"/>
          <w:lang w:val="kk-KZ"/>
        </w:rPr>
        <w:t>қою</w:t>
      </w:r>
      <w:r>
        <w:rPr>
          <w:sz w:val="28"/>
          <w:szCs w:val="28"/>
          <w:lang w:val="kk-KZ"/>
        </w:rPr>
        <w:t xml:space="preserve"> </w:t>
      </w:r>
      <w:r w:rsidR="002A75AE" w:rsidRPr="001F4B8D">
        <w:rPr>
          <w:sz w:val="28"/>
          <w:szCs w:val="28"/>
          <w:lang w:val="kk-KZ"/>
        </w:rPr>
        <w:t>үлгісімен</w:t>
      </w:r>
      <w:r>
        <w:rPr>
          <w:sz w:val="28"/>
          <w:szCs w:val="28"/>
          <w:lang w:val="kk-KZ"/>
        </w:rPr>
        <w:t xml:space="preserve"> </w:t>
      </w:r>
      <w:r w:rsidR="002A75AE" w:rsidRPr="001F4B8D">
        <w:rPr>
          <w:sz w:val="28"/>
          <w:szCs w:val="28"/>
          <w:lang w:val="kk-KZ"/>
        </w:rPr>
        <w:t>нотариалды</w:t>
      </w:r>
      <w:r>
        <w:rPr>
          <w:sz w:val="28"/>
          <w:szCs w:val="28"/>
          <w:lang w:val="kk-KZ"/>
        </w:rPr>
        <w:t xml:space="preserve"> </w:t>
      </w:r>
      <w:r w:rsidR="002A75AE" w:rsidRPr="001F4B8D">
        <w:rPr>
          <w:sz w:val="28"/>
          <w:szCs w:val="28"/>
          <w:lang w:val="kk-KZ"/>
        </w:rPr>
        <w:t>куәландырылған</w:t>
      </w:r>
      <w:r>
        <w:rPr>
          <w:sz w:val="28"/>
          <w:szCs w:val="28"/>
          <w:lang w:val="kk-KZ"/>
        </w:rPr>
        <w:t xml:space="preserve"> </w:t>
      </w:r>
      <w:r w:rsidR="002A75AE" w:rsidRPr="001F4B8D">
        <w:rPr>
          <w:sz w:val="28"/>
          <w:szCs w:val="28"/>
          <w:lang w:val="kk-KZ"/>
        </w:rPr>
        <w:t>құжаттың</w:t>
      </w:r>
      <w:r>
        <w:rPr>
          <w:sz w:val="28"/>
          <w:szCs w:val="28"/>
          <w:lang w:val="kk-KZ"/>
        </w:rPr>
        <w:t xml:space="preserve"> </w:t>
      </w:r>
      <w:r w:rsidR="002A75AE" w:rsidRPr="001F4B8D">
        <w:rPr>
          <w:sz w:val="28"/>
          <w:szCs w:val="28"/>
          <w:lang w:val="kk-KZ"/>
        </w:rPr>
        <w:t>түпнұсқасы</w:t>
      </w:r>
      <w:r>
        <w:rPr>
          <w:sz w:val="28"/>
          <w:szCs w:val="28"/>
          <w:lang w:val="kk-KZ"/>
        </w:rPr>
        <w:t xml:space="preserve"> </w:t>
      </w:r>
      <w:r w:rsidR="002A75AE" w:rsidRPr="001F4B8D">
        <w:rPr>
          <w:sz w:val="28"/>
          <w:szCs w:val="28"/>
          <w:lang w:val="kk-KZ"/>
        </w:rPr>
        <w:t>қоса</w:t>
      </w:r>
      <w:r>
        <w:rPr>
          <w:sz w:val="28"/>
          <w:szCs w:val="28"/>
          <w:lang w:val="kk-KZ"/>
        </w:rPr>
        <w:t xml:space="preserve"> </w:t>
      </w:r>
      <w:r w:rsidR="002A75AE" w:rsidRPr="001F4B8D">
        <w:rPr>
          <w:sz w:val="28"/>
          <w:szCs w:val="28"/>
          <w:lang w:val="kk-KZ"/>
        </w:rPr>
        <w:t>берілуі</w:t>
      </w:r>
      <w:r>
        <w:rPr>
          <w:sz w:val="28"/>
          <w:szCs w:val="28"/>
          <w:lang w:val="kk-KZ"/>
        </w:rPr>
        <w:t xml:space="preserve"> </w:t>
      </w:r>
      <w:r w:rsidR="002A75AE" w:rsidRPr="001F4B8D">
        <w:rPr>
          <w:sz w:val="28"/>
          <w:szCs w:val="28"/>
          <w:lang w:val="kk-KZ"/>
        </w:rPr>
        <w:t>тиіс.</w:t>
      </w:r>
    </w:p>
    <w:p w14:paraId="5CE1BEA7" w14:textId="77777777" w:rsidR="002A75AE" w:rsidRDefault="002A75AE" w:rsidP="00AA7A53">
      <w:pPr>
        <w:pStyle w:val="ad"/>
        <w:rPr>
          <w:sz w:val="28"/>
          <w:szCs w:val="28"/>
          <w:lang w:val="kk-KZ"/>
        </w:rPr>
      </w:pPr>
    </w:p>
    <w:p w14:paraId="5B5BEE4C" w14:textId="77777777" w:rsidR="001F4B8D" w:rsidRDefault="001F4B8D" w:rsidP="001F4B8D">
      <w:pPr>
        <w:pStyle w:val="ad"/>
        <w:jc w:val="center"/>
        <w:rPr>
          <w:b/>
          <w:sz w:val="28"/>
          <w:szCs w:val="28"/>
          <w:lang w:val="kk-KZ"/>
        </w:rPr>
      </w:pPr>
      <w:r w:rsidRPr="0004735A">
        <w:rPr>
          <w:b/>
          <w:sz w:val="28"/>
          <w:szCs w:val="28"/>
          <w:lang w:val="kk-KZ"/>
        </w:rPr>
        <w:t>Тараптардың Қолдары</w:t>
      </w:r>
    </w:p>
    <w:p w14:paraId="70D1CD72" w14:textId="77777777" w:rsidR="001F4B8D" w:rsidRPr="0004735A" w:rsidRDefault="001F4B8D" w:rsidP="001F4B8D">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054"/>
        <w:gridCol w:w="273"/>
        <w:gridCol w:w="1293"/>
        <w:gridCol w:w="4017"/>
      </w:tblGrid>
      <w:tr w:rsidR="001F4B8D" w:rsidRPr="0004735A" w14:paraId="3F67098D" w14:textId="77777777" w:rsidTr="002B3D8C">
        <w:trPr>
          <w:trHeight w:val="20"/>
        </w:trPr>
        <w:tc>
          <w:tcPr>
            <w:tcW w:w="4054" w:type="dxa"/>
            <w:tcBorders>
              <w:top w:val="nil"/>
              <w:bottom w:val="nil"/>
              <w:right w:val="nil"/>
            </w:tcBorders>
          </w:tcPr>
          <w:p w14:paraId="3BC38793" w14:textId="77777777" w:rsidR="001F4B8D" w:rsidRPr="005B1CE2" w:rsidRDefault="001F4B8D" w:rsidP="002B3D8C">
            <w:pPr>
              <w:pStyle w:val="ad"/>
              <w:rPr>
                <w:b/>
                <w:bCs/>
                <w:sz w:val="28"/>
                <w:szCs w:val="28"/>
                <w:lang w:val="kk-KZ"/>
              </w:rPr>
            </w:pPr>
            <w:r w:rsidRPr="005B1CE2">
              <w:rPr>
                <w:b/>
                <w:bCs/>
                <w:sz w:val="28"/>
                <w:szCs w:val="28"/>
                <w:lang w:val="kk-KZ"/>
              </w:rPr>
              <w:t>Мемлекеттік әріптес</w:t>
            </w:r>
          </w:p>
          <w:p w14:paraId="5734E14D" w14:textId="77777777" w:rsidR="001F4B8D" w:rsidRDefault="001F4B8D" w:rsidP="002B3D8C">
            <w:pPr>
              <w:pStyle w:val="ad"/>
              <w:rPr>
                <w:sz w:val="28"/>
                <w:szCs w:val="28"/>
                <w:lang w:val="kk-KZ"/>
              </w:rPr>
            </w:pPr>
            <w:r>
              <w:rPr>
                <w:sz w:val="28"/>
                <w:szCs w:val="28"/>
                <w:lang w:val="kk-KZ"/>
              </w:rPr>
              <w:t>«Ақмола облысы</w:t>
            </w:r>
            <w:r w:rsidRPr="00C904E5">
              <w:rPr>
                <w:sz w:val="28"/>
                <w:szCs w:val="28"/>
                <w:lang w:val="kk-KZ"/>
              </w:rPr>
              <w:t xml:space="preserve">     </w:t>
            </w:r>
          </w:p>
          <w:p w14:paraId="22B42B14" w14:textId="77777777" w:rsidR="001F4B8D" w:rsidRDefault="001F4B8D" w:rsidP="002B3D8C">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74E56B84" w14:textId="77777777" w:rsidR="001F4B8D" w:rsidRDefault="001F4B8D" w:rsidP="002B3D8C">
            <w:pPr>
              <w:pStyle w:val="ad"/>
              <w:rPr>
                <w:sz w:val="20"/>
                <w:szCs w:val="20"/>
                <w:lang w:val="kk-KZ"/>
              </w:rPr>
            </w:pPr>
            <w:r>
              <w:rPr>
                <w:sz w:val="28"/>
                <w:szCs w:val="28"/>
                <w:lang w:val="kk-KZ"/>
              </w:rPr>
              <w:t>Код 12</w:t>
            </w:r>
          </w:p>
          <w:p w14:paraId="205A8B36" w14:textId="77777777" w:rsidR="001F4B8D" w:rsidRPr="00C904E5" w:rsidRDefault="001F4B8D" w:rsidP="002B3D8C">
            <w:pPr>
              <w:pStyle w:val="ad"/>
              <w:rPr>
                <w:sz w:val="28"/>
                <w:szCs w:val="28"/>
                <w:lang w:val="kk-KZ"/>
              </w:rPr>
            </w:pPr>
            <w:r w:rsidRPr="00C904E5">
              <w:rPr>
                <w:sz w:val="28"/>
                <w:szCs w:val="28"/>
                <w:lang w:val="kk-KZ"/>
              </w:rPr>
              <w:t xml:space="preserve">БСК KKMFKZ2A ЖСК KZ 26070102KSN0301000 </w:t>
            </w:r>
          </w:p>
          <w:p w14:paraId="4C9B4B97" w14:textId="77777777" w:rsidR="001F4B8D" w:rsidRPr="00C904E5" w:rsidRDefault="001F4B8D" w:rsidP="002B3D8C">
            <w:pPr>
              <w:pStyle w:val="ad"/>
              <w:rPr>
                <w:sz w:val="28"/>
                <w:szCs w:val="28"/>
                <w:lang w:val="kk-KZ"/>
              </w:rPr>
            </w:pPr>
            <w:r w:rsidRPr="00C904E5">
              <w:rPr>
                <w:sz w:val="28"/>
                <w:szCs w:val="28"/>
                <w:lang w:val="kk-KZ"/>
              </w:rPr>
              <w:t xml:space="preserve">ҚР ҚМ Қазынашылық комитеті </w:t>
            </w:r>
          </w:p>
          <w:p w14:paraId="7CAFC9CD" w14:textId="77777777" w:rsidR="001F4B8D" w:rsidRPr="00C904E5" w:rsidRDefault="001F4B8D" w:rsidP="002B3D8C">
            <w:pPr>
              <w:pStyle w:val="ad"/>
              <w:rPr>
                <w:sz w:val="28"/>
                <w:szCs w:val="28"/>
                <w:lang w:val="kk-KZ"/>
              </w:rPr>
            </w:pPr>
            <w:r w:rsidRPr="00C904E5">
              <w:rPr>
                <w:sz w:val="28"/>
                <w:szCs w:val="28"/>
                <w:lang w:val="kk-KZ"/>
              </w:rPr>
              <w:t>БСН 950140000535</w:t>
            </w:r>
          </w:p>
          <w:p w14:paraId="7EDDB787" w14:textId="77777777" w:rsidR="001F4B8D" w:rsidRPr="00C904E5" w:rsidRDefault="001F4B8D" w:rsidP="002B3D8C">
            <w:pPr>
              <w:pStyle w:val="ad"/>
              <w:rPr>
                <w:sz w:val="28"/>
                <w:szCs w:val="28"/>
                <w:lang w:val="kk-KZ"/>
              </w:rPr>
            </w:pPr>
            <w:r w:rsidRPr="00C904E5">
              <w:rPr>
                <w:sz w:val="28"/>
                <w:szCs w:val="28"/>
                <w:lang w:val="kk-KZ"/>
              </w:rPr>
              <w:t>индекс:020000</w:t>
            </w:r>
          </w:p>
          <w:p w14:paraId="1AD6B234" w14:textId="77777777" w:rsidR="001F4B8D" w:rsidRPr="00C904E5" w:rsidRDefault="001F4B8D" w:rsidP="002B3D8C">
            <w:pPr>
              <w:pStyle w:val="ad"/>
              <w:rPr>
                <w:sz w:val="28"/>
                <w:szCs w:val="28"/>
                <w:lang w:val="kk-KZ"/>
              </w:rPr>
            </w:pPr>
            <w:r w:rsidRPr="00C904E5">
              <w:rPr>
                <w:sz w:val="28"/>
                <w:szCs w:val="28"/>
                <w:lang w:val="kk-KZ"/>
              </w:rPr>
              <w:t>Ақмола облысы</w:t>
            </w:r>
          </w:p>
          <w:p w14:paraId="397F279E" w14:textId="77777777" w:rsidR="001F4B8D" w:rsidRDefault="001F4B8D" w:rsidP="002B3D8C">
            <w:pPr>
              <w:pStyle w:val="ad"/>
              <w:rPr>
                <w:sz w:val="28"/>
                <w:szCs w:val="28"/>
                <w:lang w:val="kk-KZ"/>
              </w:rPr>
            </w:pPr>
            <w:r w:rsidRPr="00C904E5">
              <w:rPr>
                <w:sz w:val="28"/>
                <w:szCs w:val="28"/>
                <w:lang w:val="kk-KZ"/>
              </w:rPr>
              <w:t xml:space="preserve">Көкшетау қаласы, Сәтпаев көшесі, 1 </w:t>
            </w:r>
          </w:p>
          <w:p w14:paraId="5E1FB11D" w14:textId="77777777" w:rsidR="001F4B8D" w:rsidRPr="00C904E5" w:rsidRDefault="001F4B8D" w:rsidP="002B3D8C">
            <w:pPr>
              <w:pStyle w:val="ad"/>
              <w:rPr>
                <w:sz w:val="28"/>
                <w:szCs w:val="28"/>
                <w:lang w:val="kk-KZ"/>
              </w:rPr>
            </w:pPr>
            <w:r w:rsidRPr="00C904E5">
              <w:rPr>
                <w:sz w:val="28"/>
                <w:szCs w:val="28"/>
                <w:lang w:val="kk-KZ"/>
              </w:rPr>
              <w:t xml:space="preserve">телефоны: 8(7162) 903100 </w:t>
            </w:r>
          </w:p>
          <w:p w14:paraId="00DA81C7" w14:textId="77777777" w:rsidR="001F4B8D" w:rsidRPr="0004735A" w:rsidRDefault="001F4B8D" w:rsidP="002B3D8C">
            <w:pPr>
              <w:pStyle w:val="ad"/>
              <w:rPr>
                <w:b/>
                <w:sz w:val="28"/>
                <w:szCs w:val="28"/>
                <w:u w:val="single"/>
                <w:lang w:val="kk-KZ"/>
              </w:rPr>
            </w:pPr>
            <w:r w:rsidRPr="0004735A">
              <w:rPr>
                <w:b/>
                <w:sz w:val="28"/>
                <w:szCs w:val="28"/>
                <w:u w:val="single"/>
                <w:lang w:val="kk-KZ"/>
              </w:rPr>
              <w:t xml:space="preserve">Жүсіпов Бейбіт Айтымұлы __ </w:t>
            </w:r>
          </w:p>
          <w:p w14:paraId="59B15368" w14:textId="77777777" w:rsidR="001F4B8D" w:rsidRPr="00C904E5" w:rsidRDefault="001F4B8D" w:rsidP="002B3D8C">
            <w:pPr>
              <w:pStyle w:val="ad"/>
              <w:rPr>
                <w:sz w:val="28"/>
                <w:szCs w:val="28"/>
                <w:lang w:val="kk-KZ"/>
              </w:rPr>
            </w:pPr>
            <w:r w:rsidRPr="00C904E5">
              <w:rPr>
                <w:sz w:val="28"/>
                <w:szCs w:val="28"/>
                <w:lang w:val="kk-KZ"/>
              </w:rPr>
              <w:t xml:space="preserve">__________________________ (қолы) </w:t>
            </w:r>
          </w:p>
          <w:p w14:paraId="02D9ABC1" w14:textId="77777777" w:rsidR="001F4B8D" w:rsidRDefault="001F4B8D" w:rsidP="002B3D8C">
            <w:pPr>
              <w:pStyle w:val="ad"/>
              <w:rPr>
                <w:sz w:val="28"/>
                <w:szCs w:val="28"/>
                <w:lang w:val="kk-KZ"/>
              </w:rPr>
            </w:pPr>
            <w:r w:rsidRPr="00C904E5">
              <w:rPr>
                <w:sz w:val="28"/>
                <w:szCs w:val="28"/>
                <w:lang w:val="kk-KZ"/>
              </w:rPr>
              <w:t>"__</w:t>
            </w:r>
            <w:r>
              <w:rPr>
                <w:sz w:val="28"/>
                <w:szCs w:val="28"/>
                <w:lang w:val="kk-KZ"/>
              </w:rPr>
              <w:t xml:space="preserve">__" ______________20___ жыл </w:t>
            </w:r>
          </w:p>
          <w:p w14:paraId="739ECA6D" w14:textId="77777777" w:rsidR="001F4B8D" w:rsidRDefault="001F4B8D" w:rsidP="002B3D8C">
            <w:pPr>
              <w:shd w:val="clear" w:color="auto" w:fill="FFFFFF"/>
              <w:spacing w:after="0" w:line="255" w:lineRule="atLeast"/>
              <w:outlineLvl w:val="2"/>
              <w:rPr>
                <w:lang w:val="kk-KZ"/>
              </w:rPr>
            </w:pPr>
          </w:p>
          <w:p w14:paraId="2DC8A419" w14:textId="77777777" w:rsidR="001F4B8D" w:rsidRPr="00B020EA" w:rsidRDefault="001F4B8D" w:rsidP="002B3D8C">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054C1E3D" w14:textId="77777777" w:rsidR="001F4B8D" w:rsidRPr="00B020EA" w:rsidRDefault="001F4B8D" w:rsidP="002B3D8C">
            <w:pPr>
              <w:shd w:val="clear" w:color="auto" w:fill="FFFFFF"/>
              <w:spacing w:after="0" w:line="255" w:lineRule="atLeast"/>
              <w:outlineLvl w:val="2"/>
              <w:rPr>
                <w:lang w:val="kk-KZ"/>
              </w:rPr>
            </w:pPr>
            <w:r w:rsidRPr="00B020EA">
              <w:rPr>
                <w:lang w:val="kk-KZ"/>
              </w:rPr>
              <w:t xml:space="preserve">Коды 12 </w:t>
            </w:r>
          </w:p>
          <w:p w14:paraId="5430C4C1" w14:textId="77777777" w:rsidR="001F4B8D" w:rsidRPr="00B020EA" w:rsidRDefault="001F4B8D" w:rsidP="002B3D8C">
            <w:pPr>
              <w:shd w:val="clear" w:color="auto" w:fill="FFFFFF"/>
              <w:spacing w:after="0" w:line="255" w:lineRule="atLeast"/>
              <w:outlineLvl w:val="2"/>
              <w:rPr>
                <w:lang w:val="kk-KZ"/>
              </w:rPr>
            </w:pPr>
            <w:r w:rsidRPr="00B020EA">
              <w:rPr>
                <w:lang w:val="kk-KZ"/>
              </w:rPr>
              <w:t xml:space="preserve">БСК ҚКMFKZ2A </w:t>
            </w:r>
          </w:p>
          <w:p w14:paraId="6DF8FB99" w14:textId="77777777" w:rsidR="001F4B8D" w:rsidRPr="00B020EA" w:rsidRDefault="001F4B8D" w:rsidP="002B3D8C">
            <w:pPr>
              <w:shd w:val="clear" w:color="auto" w:fill="FFFFFF"/>
              <w:spacing w:after="0" w:line="255" w:lineRule="atLeast"/>
              <w:outlineLvl w:val="2"/>
              <w:rPr>
                <w:lang w:val="kk-KZ"/>
              </w:rPr>
            </w:pPr>
            <w:r w:rsidRPr="00B020EA">
              <w:rPr>
                <w:lang w:val="kk-KZ"/>
              </w:rPr>
              <w:lastRenderedPageBreak/>
              <w:t xml:space="preserve">ЖСК KZ 28070103КSN0309000 </w:t>
            </w:r>
          </w:p>
          <w:p w14:paraId="03D91479" w14:textId="77777777" w:rsidR="001F4B8D" w:rsidRPr="00B020EA" w:rsidRDefault="001F4B8D" w:rsidP="002B3D8C">
            <w:pPr>
              <w:shd w:val="clear" w:color="auto" w:fill="FFFFFF"/>
              <w:spacing w:after="0" w:line="255" w:lineRule="atLeast"/>
              <w:outlineLvl w:val="2"/>
              <w:rPr>
                <w:lang w:val="kk-KZ"/>
              </w:rPr>
            </w:pPr>
            <w:r w:rsidRPr="00B020EA">
              <w:rPr>
                <w:lang w:val="kk-KZ"/>
              </w:rPr>
              <w:t>ҚР ҚМ Қазынашылық</w:t>
            </w:r>
            <w:r>
              <w:rPr>
                <w:lang w:val="kk-KZ"/>
              </w:rPr>
              <w:t xml:space="preserve"> </w:t>
            </w:r>
            <w:r w:rsidRPr="00B020EA">
              <w:rPr>
                <w:lang w:val="kk-KZ"/>
              </w:rPr>
              <w:t>комитеті</w:t>
            </w:r>
          </w:p>
          <w:p w14:paraId="39F30B0C" w14:textId="77777777" w:rsidR="001F4B8D" w:rsidRPr="00B020EA" w:rsidRDefault="001F4B8D" w:rsidP="002B3D8C">
            <w:pPr>
              <w:shd w:val="clear" w:color="auto" w:fill="FFFFFF"/>
              <w:spacing w:after="0" w:line="255" w:lineRule="atLeast"/>
              <w:outlineLvl w:val="2"/>
              <w:rPr>
                <w:lang w:val="kk-KZ"/>
              </w:rPr>
            </w:pPr>
            <w:r w:rsidRPr="00B020EA">
              <w:rPr>
                <w:lang w:val="kk-KZ"/>
              </w:rPr>
              <w:t>БСН 060140002189</w:t>
            </w:r>
          </w:p>
          <w:p w14:paraId="3BFBA1D4" w14:textId="77777777" w:rsidR="001F4B8D" w:rsidRPr="00B020EA" w:rsidRDefault="001F4B8D" w:rsidP="002B3D8C">
            <w:pPr>
              <w:shd w:val="clear" w:color="auto" w:fill="FFFFFF"/>
              <w:spacing w:after="0" w:line="255" w:lineRule="atLeast"/>
              <w:outlineLvl w:val="2"/>
              <w:rPr>
                <w:lang w:val="kk-KZ"/>
              </w:rPr>
            </w:pPr>
            <w:r w:rsidRPr="00B020EA">
              <w:rPr>
                <w:lang w:val="kk-KZ"/>
              </w:rPr>
              <w:t xml:space="preserve">индекс: 021300 </w:t>
            </w:r>
          </w:p>
          <w:p w14:paraId="3F7C0D05" w14:textId="77777777" w:rsidR="001F4B8D" w:rsidRPr="00B020EA" w:rsidRDefault="001F4B8D" w:rsidP="002B3D8C">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150C4BD7" w14:textId="77777777" w:rsidR="001F4B8D" w:rsidRPr="00B020EA" w:rsidRDefault="001F4B8D" w:rsidP="002B3D8C">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t>көшесі, 26</w:t>
            </w:r>
          </w:p>
          <w:p w14:paraId="13C6347A" w14:textId="77777777" w:rsidR="001F4B8D" w:rsidRPr="00B020EA" w:rsidRDefault="001F4B8D" w:rsidP="002B3D8C">
            <w:pPr>
              <w:shd w:val="clear" w:color="auto" w:fill="FFFFFF"/>
              <w:spacing w:after="0" w:line="255" w:lineRule="atLeast"/>
              <w:outlineLvl w:val="2"/>
              <w:rPr>
                <w:lang w:val="kk-KZ"/>
              </w:rPr>
            </w:pPr>
            <w:r w:rsidRPr="00B020EA">
              <w:rPr>
                <w:lang w:val="kk-KZ"/>
              </w:rPr>
              <w:t xml:space="preserve">телефоны: 8(71637) 21632 </w:t>
            </w:r>
          </w:p>
          <w:p w14:paraId="35D7D6BB" w14:textId="77777777" w:rsidR="001F4B8D" w:rsidRPr="0004735A" w:rsidRDefault="001F4B8D" w:rsidP="002B3D8C">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sidRPr="0004735A">
              <w:rPr>
                <w:lang w:val="kk-KZ"/>
              </w:rPr>
              <w:t xml:space="preserve"> __ __________________________ (қолы) </w:t>
            </w:r>
          </w:p>
          <w:p w14:paraId="3455966E" w14:textId="77777777" w:rsidR="001F4B8D" w:rsidRPr="0004735A" w:rsidRDefault="001F4B8D" w:rsidP="002B3D8C">
            <w:pPr>
              <w:shd w:val="clear" w:color="auto" w:fill="FFFFFF"/>
              <w:spacing w:after="0" w:line="255" w:lineRule="atLeast"/>
              <w:outlineLvl w:val="2"/>
              <w:rPr>
                <w:lang w:val="kk-KZ"/>
              </w:rPr>
            </w:pPr>
            <w:r w:rsidRPr="0004735A">
              <w:rPr>
                <w:lang w:val="kk-KZ"/>
              </w:rPr>
              <w:t>"____" ______________20____ жыл</w:t>
            </w:r>
          </w:p>
          <w:p w14:paraId="5278D346" w14:textId="77777777" w:rsidR="001F4B8D" w:rsidRPr="00C904E5" w:rsidRDefault="001F4B8D" w:rsidP="002B3D8C">
            <w:pPr>
              <w:pStyle w:val="ad"/>
              <w:rPr>
                <w:sz w:val="28"/>
                <w:szCs w:val="28"/>
                <w:lang w:val="kk-KZ"/>
              </w:rPr>
            </w:pPr>
          </w:p>
        </w:tc>
        <w:tc>
          <w:tcPr>
            <w:tcW w:w="273" w:type="dxa"/>
            <w:tcBorders>
              <w:top w:val="nil"/>
              <w:left w:val="nil"/>
              <w:bottom w:val="nil"/>
              <w:right w:val="nil"/>
            </w:tcBorders>
          </w:tcPr>
          <w:p w14:paraId="004E120E" w14:textId="77777777" w:rsidR="001F4B8D" w:rsidRPr="00C904E5" w:rsidRDefault="001F4B8D" w:rsidP="002B3D8C">
            <w:pPr>
              <w:pStyle w:val="ad"/>
              <w:rPr>
                <w:sz w:val="28"/>
                <w:szCs w:val="28"/>
                <w:lang w:val="kk-KZ"/>
              </w:rPr>
            </w:pPr>
          </w:p>
        </w:tc>
        <w:tc>
          <w:tcPr>
            <w:tcW w:w="1293" w:type="dxa"/>
            <w:tcBorders>
              <w:top w:val="nil"/>
              <w:left w:val="nil"/>
              <w:bottom w:val="nil"/>
              <w:right w:val="nil"/>
            </w:tcBorders>
          </w:tcPr>
          <w:p w14:paraId="4E174C98" w14:textId="77777777" w:rsidR="001F4B8D" w:rsidRPr="0004735A" w:rsidRDefault="001F4B8D" w:rsidP="002B3D8C">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6EE2552F" w14:textId="77777777" w:rsidR="001F4B8D" w:rsidRPr="005B1CE2" w:rsidRDefault="001F4B8D" w:rsidP="002B3D8C">
            <w:pPr>
              <w:shd w:val="clear" w:color="auto" w:fill="FFFFFF"/>
              <w:spacing w:before="100" w:beforeAutospacing="1" w:after="0" w:line="420" w:lineRule="atLeast"/>
              <w:outlineLvl w:val="2"/>
              <w:rPr>
                <w:b/>
                <w:bCs/>
                <w:lang w:val="kk-KZ"/>
              </w:rPr>
            </w:pPr>
            <w:r w:rsidRPr="005B1CE2">
              <w:rPr>
                <w:b/>
                <w:bCs/>
                <w:lang w:val="kk-KZ"/>
              </w:rPr>
              <w:t>Жекеше әріптес</w:t>
            </w:r>
          </w:p>
          <w:p w14:paraId="7BEADEDC" w14:textId="77777777" w:rsidR="001F4B8D" w:rsidRPr="00C904E5" w:rsidRDefault="001F4B8D" w:rsidP="002B3D8C">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7C74A89C" w14:textId="77777777" w:rsidR="001F4B8D" w:rsidRPr="00C904E5" w:rsidRDefault="001F4B8D" w:rsidP="002B3D8C">
            <w:pPr>
              <w:pStyle w:val="ad"/>
              <w:jc w:val="right"/>
              <w:rPr>
                <w:sz w:val="28"/>
                <w:szCs w:val="28"/>
                <w:lang w:val="kk-KZ"/>
              </w:rPr>
            </w:pPr>
            <w:r w:rsidRPr="00C904E5">
              <w:rPr>
                <w:sz w:val="28"/>
                <w:szCs w:val="28"/>
                <w:lang w:val="kk-KZ"/>
              </w:rPr>
              <w:t xml:space="preserve"> ЖСН 680204350233 </w:t>
            </w:r>
          </w:p>
          <w:p w14:paraId="22757145" w14:textId="77777777" w:rsidR="001F4B8D" w:rsidRPr="00C904E5" w:rsidRDefault="001F4B8D" w:rsidP="002B3D8C">
            <w:pPr>
              <w:pStyle w:val="ad"/>
              <w:jc w:val="right"/>
              <w:rPr>
                <w:sz w:val="28"/>
                <w:szCs w:val="28"/>
                <w:lang w:val="kk-KZ"/>
              </w:rPr>
            </w:pPr>
            <w:r w:rsidRPr="00C904E5">
              <w:rPr>
                <w:sz w:val="28"/>
                <w:szCs w:val="28"/>
                <w:lang w:val="kk-KZ"/>
              </w:rPr>
              <w:t xml:space="preserve">Жеке кәсіпкерді тіркеу туралы </w:t>
            </w:r>
          </w:p>
          <w:p w14:paraId="0E871CA4" w14:textId="77777777" w:rsidR="001F4B8D" w:rsidRPr="00C904E5" w:rsidRDefault="001F4B8D" w:rsidP="002B3D8C">
            <w:pPr>
              <w:pStyle w:val="ad"/>
              <w:jc w:val="right"/>
              <w:rPr>
                <w:sz w:val="28"/>
                <w:szCs w:val="28"/>
                <w:lang w:val="kk-KZ"/>
              </w:rPr>
            </w:pPr>
            <w:r w:rsidRPr="00C904E5">
              <w:rPr>
                <w:sz w:val="28"/>
                <w:szCs w:val="28"/>
                <w:lang w:val="kk-KZ"/>
              </w:rPr>
              <w:t xml:space="preserve">15.04.2016 жылғы Куәлік, сериясы 0309 № 0000262 </w:t>
            </w:r>
          </w:p>
          <w:p w14:paraId="7062785F" w14:textId="77777777" w:rsidR="001F4B8D" w:rsidRPr="00B020EA" w:rsidRDefault="001F4B8D" w:rsidP="002B3D8C">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0CB0C894" w14:textId="77777777" w:rsidR="001F4B8D" w:rsidRPr="00B020EA" w:rsidRDefault="001F4B8D" w:rsidP="002B3D8C">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750B972D" w14:textId="77777777" w:rsidR="001F4B8D" w:rsidRPr="00B020EA" w:rsidRDefault="001F4B8D" w:rsidP="002B3D8C">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58B38924" w14:textId="77777777" w:rsidR="001F4B8D" w:rsidRPr="0004735A" w:rsidRDefault="001F4B8D" w:rsidP="002B3D8C">
            <w:pPr>
              <w:pStyle w:val="ad"/>
              <w:jc w:val="right"/>
              <w:rPr>
                <w:sz w:val="28"/>
                <w:szCs w:val="28"/>
                <w:lang w:val="kk-KZ"/>
              </w:rPr>
            </w:pPr>
            <w:r w:rsidRPr="0004735A">
              <w:rPr>
                <w:sz w:val="28"/>
                <w:szCs w:val="28"/>
                <w:lang w:val="kk-KZ"/>
              </w:rPr>
              <w:t xml:space="preserve">телефоны: 87016836814 </w:t>
            </w:r>
          </w:p>
          <w:p w14:paraId="7AA10437" w14:textId="77777777" w:rsidR="001F4B8D" w:rsidRPr="0004735A" w:rsidRDefault="001F4B8D" w:rsidP="002B3D8C">
            <w:pPr>
              <w:pStyle w:val="ad"/>
              <w:jc w:val="right"/>
              <w:rPr>
                <w:b/>
                <w:sz w:val="28"/>
                <w:szCs w:val="28"/>
                <w:u w:val="single"/>
                <w:lang w:val="kk-KZ"/>
              </w:rPr>
            </w:pPr>
            <w:r w:rsidRPr="0004735A">
              <w:rPr>
                <w:b/>
                <w:sz w:val="28"/>
                <w:szCs w:val="28"/>
                <w:u w:val="single"/>
                <w:lang w:val="kk-KZ"/>
              </w:rPr>
              <w:t>Мусин Амантай Нұрғалиұлы</w:t>
            </w:r>
          </w:p>
          <w:p w14:paraId="0E2B9F87" w14:textId="77777777" w:rsidR="001F4B8D" w:rsidRPr="0004735A" w:rsidRDefault="001F4B8D" w:rsidP="002B3D8C">
            <w:pPr>
              <w:pStyle w:val="ad"/>
              <w:jc w:val="right"/>
              <w:rPr>
                <w:sz w:val="28"/>
                <w:szCs w:val="28"/>
                <w:lang w:val="kk-KZ"/>
              </w:rPr>
            </w:pPr>
            <w:r w:rsidRPr="0004735A">
              <w:rPr>
                <w:sz w:val="28"/>
                <w:szCs w:val="28"/>
                <w:lang w:val="kk-KZ"/>
              </w:rPr>
              <w:t xml:space="preserve">__________________________ (қолы) </w:t>
            </w:r>
          </w:p>
          <w:p w14:paraId="3A93C719" w14:textId="77777777" w:rsidR="001F4B8D" w:rsidRPr="00AF05A6" w:rsidRDefault="001F4B8D" w:rsidP="002B3D8C">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5249E7BE" w14:textId="77777777" w:rsidR="001F4B8D" w:rsidRPr="0004735A" w:rsidRDefault="001F4B8D" w:rsidP="002B3D8C">
            <w:pPr>
              <w:pStyle w:val="ad"/>
              <w:rPr>
                <w:sz w:val="20"/>
                <w:szCs w:val="20"/>
                <w:lang w:val="kk-KZ"/>
              </w:rPr>
            </w:pPr>
          </w:p>
          <w:p w14:paraId="784C3FCF" w14:textId="77777777" w:rsidR="001F4B8D" w:rsidRPr="0004735A" w:rsidRDefault="001F4B8D" w:rsidP="002B3D8C">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2038D599" w14:textId="77777777" w:rsidR="001F4B8D" w:rsidRPr="0004735A" w:rsidRDefault="001F4B8D" w:rsidP="002B3D8C">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bl>
    <w:p w14:paraId="6EE63E30" w14:textId="77777777" w:rsidR="001F4B8D" w:rsidRPr="001F4B8D" w:rsidRDefault="001F4B8D" w:rsidP="00AA7A53">
      <w:pPr>
        <w:pStyle w:val="ad"/>
        <w:rPr>
          <w:sz w:val="28"/>
          <w:szCs w:val="28"/>
          <w:lang w:val="kk-KZ"/>
        </w:rPr>
      </w:pPr>
    </w:p>
    <w:p w14:paraId="11EC9AB8" w14:textId="77777777" w:rsidR="002A75AE" w:rsidRDefault="002A75AE" w:rsidP="00AA7A53">
      <w:pPr>
        <w:pStyle w:val="ad"/>
        <w:rPr>
          <w:sz w:val="28"/>
          <w:szCs w:val="28"/>
        </w:rPr>
      </w:pPr>
    </w:p>
    <w:p w14:paraId="3CF8523F" w14:textId="77777777" w:rsidR="002A75AE" w:rsidRDefault="002A75AE" w:rsidP="00AA7A53">
      <w:pPr>
        <w:pStyle w:val="ad"/>
        <w:rPr>
          <w:sz w:val="28"/>
          <w:szCs w:val="28"/>
        </w:rPr>
      </w:pPr>
    </w:p>
    <w:p w14:paraId="1D7806B7" w14:textId="77777777" w:rsidR="002A75AE" w:rsidRDefault="002A75AE" w:rsidP="00AA7A53">
      <w:pPr>
        <w:pStyle w:val="ad"/>
        <w:rPr>
          <w:sz w:val="28"/>
          <w:szCs w:val="28"/>
        </w:rPr>
      </w:pPr>
    </w:p>
    <w:p w14:paraId="20A66D6E" w14:textId="77777777" w:rsidR="002A75AE" w:rsidRDefault="002A75AE" w:rsidP="00AA7A53">
      <w:pPr>
        <w:pStyle w:val="ad"/>
        <w:rPr>
          <w:sz w:val="28"/>
          <w:szCs w:val="28"/>
        </w:rPr>
      </w:pPr>
    </w:p>
    <w:p w14:paraId="2BC0CB5C" w14:textId="77777777" w:rsidR="002A75AE" w:rsidRDefault="002A75AE" w:rsidP="00AA7A53">
      <w:pPr>
        <w:pStyle w:val="ad"/>
        <w:rPr>
          <w:sz w:val="28"/>
          <w:szCs w:val="28"/>
        </w:rPr>
      </w:pPr>
    </w:p>
    <w:p w14:paraId="1E465D51" w14:textId="77777777" w:rsidR="00C34A57" w:rsidRDefault="00C34A57" w:rsidP="00AA7A53">
      <w:pPr>
        <w:pStyle w:val="ad"/>
        <w:rPr>
          <w:sz w:val="28"/>
          <w:szCs w:val="28"/>
        </w:rPr>
      </w:pPr>
    </w:p>
    <w:p w14:paraId="0C76BE8D" w14:textId="77777777" w:rsidR="00C34A57" w:rsidRDefault="00C34A57" w:rsidP="00AA7A53">
      <w:pPr>
        <w:pStyle w:val="ad"/>
        <w:rPr>
          <w:sz w:val="28"/>
          <w:szCs w:val="28"/>
        </w:rPr>
      </w:pPr>
    </w:p>
    <w:p w14:paraId="4278DDB2" w14:textId="77777777" w:rsidR="00C34A57" w:rsidRDefault="00C34A57" w:rsidP="00AA7A53">
      <w:pPr>
        <w:pStyle w:val="ad"/>
        <w:rPr>
          <w:sz w:val="28"/>
          <w:szCs w:val="28"/>
        </w:rPr>
      </w:pPr>
    </w:p>
    <w:p w14:paraId="31DDD187" w14:textId="77777777" w:rsidR="00C34A57" w:rsidRDefault="00C34A57" w:rsidP="00AA7A53">
      <w:pPr>
        <w:pStyle w:val="ad"/>
        <w:rPr>
          <w:sz w:val="28"/>
          <w:szCs w:val="28"/>
        </w:rPr>
      </w:pPr>
    </w:p>
    <w:p w14:paraId="25BBF60C" w14:textId="77777777" w:rsidR="00C34A57" w:rsidRDefault="00C34A57" w:rsidP="00AA7A53">
      <w:pPr>
        <w:pStyle w:val="ad"/>
        <w:rPr>
          <w:sz w:val="28"/>
          <w:szCs w:val="28"/>
        </w:rPr>
      </w:pPr>
    </w:p>
    <w:p w14:paraId="36DAE135" w14:textId="77777777" w:rsidR="00C34A57" w:rsidRDefault="00C34A57" w:rsidP="00AA7A53">
      <w:pPr>
        <w:pStyle w:val="ad"/>
        <w:rPr>
          <w:sz w:val="28"/>
          <w:szCs w:val="28"/>
        </w:rPr>
      </w:pPr>
    </w:p>
    <w:p w14:paraId="05FE8699" w14:textId="77777777" w:rsidR="00C34A57" w:rsidRDefault="00C34A57" w:rsidP="00AA7A53">
      <w:pPr>
        <w:pStyle w:val="ad"/>
        <w:rPr>
          <w:sz w:val="28"/>
          <w:szCs w:val="28"/>
        </w:rPr>
      </w:pPr>
    </w:p>
    <w:p w14:paraId="107E54FB" w14:textId="77777777" w:rsidR="00C34A57" w:rsidRDefault="00C34A57" w:rsidP="00AA7A53">
      <w:pPr>
        <w:pStyle w:val="ad"/>
        <w:rPr>
          <w:sz w:val="28"/>
          <w:szCs w:val="28"/>
        </w:rPr>
      </w:pPr>
    </w:p>
    <w:p w14:paraId="598ED9E7" w14:textId="77777777" w:rsidR="00C34A57" w:rsidRDefault="00C34A57" w:rsidP="00AA7A53">
      <w:pPr>
        <w:pStyle w:val="ad"/>
        <w:rPr>
          <w:sz w:val="28"/>
          <w:szCs w:val="28"/>
        </w:rPr>
      </w:pPr>
    </w:p>
    <w:p w14:paraId="584A6003" w14:textId="77777777" w:rsidR="00C34A57" w:rsidRDefault="00C34A57" w:rsidP="00AA7A53">
      <w:pPr>
        <w:pStyle w:val="ad"/>
        <w:rPr>
          <w:sz w:val="28"/>
          <w:szCs w:val="28"/>
        </w:rPr>
      </w:pPr>
    </w:p>
    <w:p w14:paraId="38523EEA" w14:textId="77777777" w:rsidR="00C34A57" w:rsidRDefault="00C34A57" w:rsidP="00AA7A53">
      <w:pPr>
        <w:pStyle w:val="ad"/>
        <w:rPr>
          <w:sz w:val="28"/>
          <w:szCs w:val="28"/>
        </w:rPr>
      </w:pPr>
    </w:p>
    <w:p w14:paraId="46445918" w14:textId="77777777" w:rsidR="00C34A57" w:rsidRDefault="00C34A57" w:rsidP="00AA7A53">
      <w:pPr>
        <w:pStyle w:val="ad"/>
        <w:rPr>
          <w:sz w:val="28"/>
          <w:szCs w:val="28"/>
        </w:rPr>
      </w:pPr>
    </w:p>
    <w:p w14:paraId="471ACF80" w14:textId="77777777" w:rsidR="00C34A57" w:rsidRDefault="00C34A57" w:rsidP="00AA7A53">
      <w:pPr>
        <w:pStyle w:val="ad"/>
        <w:rPr>
          <w:sz w:val="28"/>
          <w:szCs w:val="28"/>
        </w:rPr>
      </w:pPr>
    </w:p>
    <w:p w14:paraId="6A973CE9" w14:textId="77777777" w:rsidR="00C34A57" w:rsidRPr="000464F2" w:rsidRDefault="00C34A57" w:rsidP="00AA7A53">
      <w:pPr>
        <w:pStyle w:val="ad"/>
        <w:rPr>
          <w:sz w:val="28"/>
          <w:szCs w:val="28"/>
          <w:lang w:val="kk-KZ"/>
        </w:rPr>
      </w:pPr>
    </w:p>
    <w:p w14:paraId="4708A790" w14:textId="77777777" w:rsidR="002A75AE" w:rsidRDefault="002A75AE" w:rsidP="002A75AE">
      <w:pPr>
        <w:pStyle w:val="ad"/>
        <w:rPr>
          <w:sz w:val="28"/>
          <w:szCs w:val="28"/>
          <w:lang w:val="kk-KZ"/>
        </w:rPr>
      </w:pPr>
    </w:p>
    <w:p w14:paraId="32110EE3" w14:textId="77777777" w:rsidR="000464F2" w:rsidRDefault="000464F2" w:rsidP="002A75AE">
      <w:pPr>
        <w:pStyle w:val="ad"/>
        <w:rPr>
          <w:sz w:val="28"/>
          <w:szCs w:val="28"/>
          <w:lang w:val="kk-KZ"/>
        </w:rPr>
      </w:pPr>
    </w:p>
    <w:p w14:paraId="5374F08E" w14:textId="77777777" w:rsidR="00223518" w:rsidRDefault="00223518" w:rsidP="002A75AE">
      <w:pPr>
        <w:pStyle w:val="ad"/>
        <w:rPr>
          <w:sz w:val="28"/>
          <w:szCs w:val="28"/>
          <w:lang w:val="kk-KZ"/>
        </w:rPr>
      </w:pPr>
    </w:p>
    <w:p w14:paraId="483D6C79" w14:textId="77777777" w:rsidR="00223518" w:rsidRDefault="00223518" w:rsidP="002A75AE">
      <w:pPr>
        <w:pStyle w:val="ad"/>
        <w:rPr>
          <w:sz w:val="28"/>
          <w:szCs w:val="28"/>
          <w:lang w:val="kk-KZ"/>
        </w:rPr>
      </w:pPr>
    </w:p>
    <w:p w14:paraId="77774594" w14:textId="77777777" w:rsidR="005D2FAE" w:rsidRDefault="005D2FAE" w:rsidP="002A75AE">
      <w:pPr>
        <w:pStyle w:val="ad"/>
        <w:rPr>
          <w:sz w:val="28"/>
          <w:szCs w:val="28"/>
          <w:lang w:val="kk-KZ"/>
        </w:rPr>
      </w:pPr>
    </w:p>
    <w:p w14:paraId="35B546FC" w14:textId="77777777" w:rsidR="005D2FAE" w:rsidRDefault="005D2FAE" w:rsidP="002A75AE">
      <w:pPr>
        <w:pStyle w:val="ad"/>
        <w:rPr>
          <w:sz w:val="28"/>
          <w:szCs w:val="28"/>
          <w:lang w:val="kk-KZ"/>
        </w:rPr>
      </w:pPr>
    </w:p>
    <w:p w14:paraId="06711415" w14:textId="77777777" w:rsidR="005D2FAE" w:rsidRDefault="005D2FAE" w:rsidP="002A75AE">
      <w:pPr>
        <w:pStyle w:val="ad"/>
        <w:rPr>
          <w:sz w:val="28"/>
          <w:szCs w:val="28"/>
          <w:lang w:val="kk-KZ"/>
        </w:rPr>
      </w:pPr>
    </w:p>
    <w:p w14:paraId="3FC38FEC" w14:textId="77777777" w:rsidR="00AF74A5" w:rsidRDefault="00AF74A5" w:rsidP="002A75AE">
      <w:pPr>
        <w:pStyle w:val="ad"/>
        <w:rPr>
          <w:sz w:val="28"/>
          <w:szCs w:val="28"/>
          <w:lang w:val="kk-KZ"/>
        </w:rPr>
      </w:pPr>
    </w:p>
    <w:p w14:paraId="4C75240E" w14:textId="77777777" w:rsidR="00223518" w:rsidRPr="000464F2" w:rsidRDefault="00223518" w:rsidP="002A75AE">
      <w:pPr>
        <w:pStyle w:val="ad"/>
        <w:rPr>
          <w:sz w:val="28"/>
          <w:szCs w:val="28"/>
          <w:lang w:val="kk-KZ"/>
        </w:rPr>
      </w:pPr>
    </w:p>
    <w:p w14:paraId="44F50653" w14:textId="58FF4FC6" w:rsidR="009427F0" w:rsidRPr="00AF74A5" w:rsidRDefault="009427F0" w:rsidP="009427F0">
      <w:pPr>
        <w:pStyle w:val="ad"/>
        <w:jc w:val="right"/>
        <w:rPr>
          <w:sz w:val="28"/>
          <w:szCs w:val="28"/>
          <w:lang w:val="kk-KZ"/>
        </w:rPr>
      </w:pPr>
      <w:r w:rsidRPr="00AF74A5">
        <w:rPr>
          <w:sz w:val="28"/>
          <w:szCs w:val="28"/>
          <w:lang w:val="kk-KZ"/>
        </w:rPr>
        <w:t>Қорғалжын</w:t>
      </w:r>
      <w:r w:rsidR="002B3D8C" w:rsidRPr="00AF74A5">
        <w:rPr>
          <w:sz w:val="28"/>
          <w:szCs w:val="28"/>
          <w:lang w:val="kk-KZ"/>
        </w:rPr>
        <w:t xml:space="preserve"> </w:t>
      </w:r>
      <w:r w:rsidRPr="00AF74A5">
        <w:rPr>
          <w:sz w:val="28"/>
          <w:szCs w:val="28"/>
          <w:lang w:val="kk-KZ"/>
        </w:rPr>
        <w:t>ауданы</w:t>
      </w:r>
      <w:r w:rsidR="002B3D8C" w:rsidRPr="00AF74A5">
        <w:rPr>
          <w:sz w:val="28"/>
          <w:szCs w:val="28"/>
          <w:lang w:val="kk-KZ"/>
        </w:rPr>
        <w:t xml:space="preserve"> </w:t>
      </w:r>
      <w:r w:rsidR="00C979DC">
        <w:rPr>
          <w:sz w:val="28"/>
          <w:szCs w:val="28"/>
          <w:lang w:val="kk-KZ"/>
        </w:rPr>
        <w:t>Майшүкір</w:t>
      </w:r>
      <w:r w:rsidR="002B3D8C" w:rsidRPr="00AF74A5">
        <w:rPr>
          <w:sz w:val="28"/>
          <w:szCs w:val="28"/>
          <w:lang w:val="kk-KZ"/>
        </w:rPr>
        <w:t xml:space="preserve"> </w:t>
      </w:r>
      <w:r w:rsidRPr="00AF74A5">
        <w:rPr>
          <w:sz w:val="28"/>
          <w:szCs w:val="28"/>
          <w:lang w:val="kk-KZ"/>
        </w:rPr>
        <w:t>ауылының</w:t>
      </w:r>
    </w:p>
    <w:p w14:paraId="070084CF" w14:textId="3B3D8E6F" w:rsidR="009427F0" w:rsidRPr="00AF74A5" w:rsidRDefault="002B3D8C" w:rsidP="009427F0">
      <w:pPr>
        <w:pStyle w:val="ad"/>
        <w:jc w:val="right"/>
        <w:rPr>
          <w:sz w:val="28"/>
          <w:szCs w:val="28"/>
          <w:lang w:val="kk-KZ"/>
        </w:rPr>
      </w:pPr>
      <w:r>
        <w:rPr>
          <w:sz w:val="28"/>
          <w:szCs w:val="28"/>
          <w:lang w:val="kk-KZ"/>
        </w:rPr>
        <w:t xml:space="preserve">  «</w:t>
      </w:r>
      <w:r w:rsidR="00C979DC">
        <w:rPr>
          <w:sz w:val="28"/>
          <w:szCs w:val="28"/>
          <w:lang w:val="kk-KZ"/>
        </w:rPr>
        <w:t>Майшүкір</w:t>
      </w:r>
      <w:r w:rsidRPr="00AF74A5">
        <w:rPr>
          <w:sz w:val="28"/>
          <w:szCs w:val="28"/>
          <w:lang w:val="kk-KZ"/>
        </w:rPr>
        <w:t xml:space="preserve"> </w:t>
      </w:r>
      <w:r w:rsidR="005B1CE2">
        <w:rPr>
          <w:sz w:val="28"/>
          <w:szCs w:val="28"/>
          <w:lang w:val="kk-KZ"/>
        </w:rPr>
        <w:t>негізгі</w:t>
      </w:r>
      <w:r w:rsidRPr="00AF74A5">
        <w:rPr>
          <w:sz w:val="28"/>
          <w:szCs w:val="28"/>
          <w:lang w:val="kk-KZ"/>
        </w:rPr>
        <w:t xml:space="preserve"> мектебі</w:t>
      </w:r>
      <w:r>
        <w:rPr>
          <w:sz w:val="28"/>
          <w:szCs w:val="28"/>
          <w:lang w:val="kk-KZ"/>
        </w:rPr>
        <w:t>»</w:t>
      </w:r>
      <w:r w:rsidR="009427F0" w:rsidRPr="00AF74A5">
        <w:rPr>
          <w:sz w:val="28"/>
          <w:szCs w:val="28"/>
          <w:lang w:val="kk-KZ"/>
        </w:rPr>
        <w:t xml:space="preserve"> ММ асханасын</w:t>
      </w:r>
    </w:p>
    <w:p w14:paraId="39F3A6D5" w14:textId="77777777" w:rsidR="009427F0" w:rsidRPr="00AF74A5" w:rsidRDefault="002B3D8C" w:rsidP="009427F0">
      <w:pPr>
        <w:pStyle w:val="ad"/>
        <w:jc w:val="right"/>
        <w:rPr>
          <w:sz w:val="28"/>
          <w:szCs w:val="28"/>
          <w:lang w:val="kk-KZ"/>
        </w:rPr>
      </w:pPr>
      <w:r>
        <w:rPr>
          <w:sz w:val="28"/>
          <w:szCs w:val="28"/>
          <w:lang w:val="kk-KZ"/>
        </w:rPr>
        <w:t>с</w:t>
      </w:r>
      <w:r w:rsidR="009427F0" w:rsidRPr="00AF74A5">
        <w:rPr>
          <w:sz w:val="28"/>
          <w:szCs w:val="28"/>
          <w:lang w:val="kk-KZ"/>
        </w:rPr>
        <w:t>енімгерлік</w:t>
      </w:r>
      <w:r>
        <w:rPr>
          <w:sz w:val="28"/>
          <w:szCs w:val="28"/>
          <w:lang w:val="kk-KZ"/>
        </w:rPr>
        <w:t xml:space="preserve"> </w:t>
      </w:r>
      <w:r w:rsidR="009427F0" w:rsidRPr="00AF74A5">
        <w:rPr>
          <w:sz w:val="28"/>
          <w:szCs w:val="28"/>
          <w:lang w:val="kk-KZ"/>
        </w:rPr>
        <w:t xml:space="preserve">басқаруға беру </w:t>
      </w:r>
    </w:p>
    <w:p w14:paraId="5354049B" w14:textId="77777777" w:rsidR="009427F0" w:rsidRPr="00AF74A5" w:rsidRDefault="009427F0" w:rsidP="009427F0">
      <w:pPr>
        <w:pStyle w:val="ad"/>
        <w:jc w:val="right"/>
        <w:rPr>
          <w:sz w:val="28"/>
          <w:szCs w:val="28"/>
          <w:lang w:val="kk-KZ"/>
        </w:rPr>
      </w:pPr>
      <w:r w:rsidRPr="00AF74A5">
        <w:rPr>
          <w:sz w:val="28"/>
          <w:szCs w:val="28"/>
          <w:lang w:val="kk-KZ"/>
        </w:rPr>
        <w:t>жобасы</w:t>
      </w:r>
      <w:r w:rsidR="002B3D8C">
        <w:rPr>
          <w:sz w:val="28"/>
          <w:szCs w:val="28"/>
          <w:lang w:val="kk-KZ"/>
        </w:rPr>
        <w:t xml:space="preserve"> </w:t>
      </w:r>
      <w:r w:rsidR="002B3D8C" w:rsidRPr="00AF74A5">
        <w:rPr>
          <w:sz w:val="28"/>
          <w:szCs w:val="28"/>
          <w:lang w:val="kk-KZ"/>
        </w:rPr>
        <w:t>бойынша</w:t>
      </w:r>
      <w:r w:rsidRPr="00AF74A5">
        <w:rPr>
          <w:sz w:val="28"/>
          <w:szCs w:val="28"/>
          <w:lang w:val="kk-KZ"/>
        </w:rPr>
        <w:t xml:space="preserve"> </w:t>
      </w:r>
    </w:p>
    <w:p w14:paraId="5941963C" w14:textId="77777777" w:rsidR="009427F0" w:rsidRPr="00ED6F13" w:rsidRDefault="009427F0" w:rsidP="009427F0">
      <w:pPr>
        <w:pStyle w:val="ad"/>
        <w:jc w:val="right"/>
        <w:rPr>
          <w:sz w:val="28"/>
          <w:szCs w:val="28"/>
          <w:lang w:val="kk-KZ"/>
        </w:rPr>
      </w:pPr>
      <w:r w:rsidRPr="00AF74A5">
        <w:rPr>
          <w:sz w:val="28"/>
          <w:szCs w:val="28"/>
          <w:lang w:val="kk-KZ"/>
        </w:rPr>
        <w:t>МЖӘ шартына</w:t>
      </w:r>
      <w:r w:rsidR="002B3D8C">
        <w:rPr>
          <w:sz w:val="28"/>
          <w:szCs w:val="28"/>
          <w:lang w:val="kk-KZ"/>
        </w:rPr>
        <w:t xml:space="preserve"> </w:t>
      </w:r>
      <w:r>
        <w:rPr>
          <w:sz w:val="28"/>
          <w:szCs w:val="28"/>
          <w:lang w:val="kk-KZ"/>
        </w:rPr>
        <w:t>9-</w:t>
      </w:r>
      <w:r w:rsidRPr="00AF74A5">
        <w:rPr>
          <w:sz w:val="28"/>
          <w:szCs w:val="28"/>
          <w:lang w:val="kk-KZ"/>
        </w:rPr>
        <w:t>қосымша</w:t>
      </w:r>
    </w:p>
    <w:p w14:paraId="442D532A" w14:textId="77777777" w:rsidR="009427F0" w:rsidRPr="00AF74A5" w:rsidRDefault="009427F0" w:rsidP="009427F0">
      <w:pPr>
        <w:shd w:val="clear" w:color="auto" w:fill="FFFFFF"/>
        <w:spacing w:after="0" w:line="360" w:lineRule="atLeast"/>
        <w:ind w:left="720"/>
        <w:jc w:val="right"/>
        <w:outlineLvl w:val="1"/>
        <w:rPr>
          <w:rFonts w:ascii="Arial" w:hAnsi="Arial" w:cs="Arial"/>
          <w:color w:val="333333"/>
          <w:sz w:val="27"/>
          <w:szCs w:val="27"/>
          <w:lang w:val="kk-KZ"/>
        </w:rPr>
      </w:pPr>
    </w:p>
    <w:p w14:paraId="19DC4428" w14:textId="77777777" w:rsidR="005B15DA" w:rsidRDefault="005B15DA" w:rsidP="00C44120">
      <w:pPr>
        <w:pStyle w:val="ad"/>
        <w:jc w:val="center"/>
        <w:rPr>
          <w:b/>
          <w:sz w:val="28"/>
          <w:szCs w:val="28"/>
          <w:lang w:val="kk-KZ"/>
        </w:rPr>
      </w:pPr>
      <w:r w:rsidRPr="000D334B">
        <w:rPr>
          <w:b/>
          <w:sz w:val="28"/>
          <w:szCs w:val="28"/>
          <w:lang w:val="kk-KZ"/>
        </w:rPr>
        <w:t>Берілетін МЖӘ объектісінің жай-күйіне қойылатын талаптар</w:t>
      </w:r>
    </w:p>
    <w:p w14:paraId="322F7A77" w14:textId="77777777" w:rsidR="004D3D48" w:rsidRPr="004D3D48" w:rsidRDefault="004D3D48" w:rsidP="00C44120">
      <w:pPr>
        <w:pStyle w:val="ad"/>
        <w:jc w:val="center"/>
        <w:rPr>
          <w:b/>
          <w:sz w:val="28"/>
          <w:szCs w:val="28"/>
          <w:lang w:val="kk-KZ"/>
        </w:rPr>
      </w:pPr>
    </w:p>
    <w:p w14:paraId="6279E917" w14:textId="77777777" w:rsidR="005B15DA" w:rsidRDefault="005B15DA" w:rsidP="004D3D48">
      <w:pPr>
        <w:pStyle w:val="ad"/>
        <w:ind w:firstLine="708"/>
        <w:jc w:val="both"/>
        <w:rPr>
          <w:sz w:val="28"/>
          <w:szCs w:val="28"/>
          <w:lang w:val="kk-KZ"/>
        </w:rPr>
      </w:pPr>
      <w:r w:rsidRPr="00C44120">
        <w:rPr>
          <w:sz w:val="28"/>
          <w:szCs w:val="28"/>
          <w:lang w:val="kk-KZ"/>
        </w:rPr>
        <w:t>Шарттың қолданылу мерзімі аяқталғанға дейін кемінде 6 (алты) ай бұрын немесе Шарттың</w:t>
      </w:r>
      <w:r w:rsidR="00C44120">
        <w:rPr>
          <w:sz w:val="28"/>
          <w:szCs w:val="28"/>
          <w:lang w:val="kk-KZ"/>
        </w:rPr>
        <w:t xml:space="preserve"> </w:t>
      </w:r>
      <w:r w:rsidRPr="009F3D79">
        <w:rPr>
          <w:sz w:val="28"/>
          <w:szCs w:val="28"/>
          <w:lang w:val="kk-KZ"/>
        </w:rPr>
        <w:t>Тараптар келіскен мерзімде шартты мерзімінен бұрын тоқтату туралы</w:t>
      </w:r>
      <w:r w:rsidR="00C44120">
        <w:rPr>
          <w:sz w:val="28"/>
          <w:szCs w:val="28"/>
          <w:lang w:val="kk-KZ"/>
        </w:rPr>
        <w:t xml:space="preserve">  </w:t>
      </w:r>
      <w:r w:rsidRPr="009F3D79">
        <w:rPr>
          <w:sz w:val="28"/>
          <w:szCs w:val="28"/>
          <w:lang w:val="kk-KZ"/>
        </w:rPr>
        <w:t xml:space="preserve">МЖӘ объектісінің жай-күйін </w:t>
      </w:r>
      <w:r w:rsidR="004D3D48" w:rsidRPr="009F3D79">
        <w:rPr>
          <w:sz w:val="28"/>
          <w:szCs w:val="28"/>
          <w:lang w:val="kk-KZ"/>
        </w:rPr>
        <w:t>бағалау және оны</w:t>
      </w:r>
      <w:r w:rsidR="004D3D48">
        <w:rPr>
          <w:sz w:val="28"/>
          <w:szCs w:val="28"/>
          <w:lang w:val="kk-KZ"/>
        </w:rPr>
        <w:t xml:space="preserve"> </w:t>
      </w:r>
      <w:r w:rsidR="004D3D48" w:rsidRPr="009F3D79">
        <w:rPr>
          <w:sz w:val="28"/>
          <w:szCs w:val="28"/>
          <w:lang w:val="kk-KZ"/>
        </w:rPr>
        <w:t>дайында</w:t>
      </w:r>
      <w:r w:rsidR="004D3D48">
        <w:rPr>
          <w:sz w:val="28"/>
          <w:szCs w:val="28"/>
          <w:lang w:val="kk-KZ"/>
        </w:rPr>
        <w:t xml:space="preserve">п беруге </w:t>
      </w:r>
      <w:r w:rsidR="00C44120">
        <w:rPr>
          <w:sz w:val="28"/>
          <w:szCs w:val="28"/>
          <w:lang w:val="kk-KZ"/>
        </w:rPr>
        <w:t xml:space="preserve"> </w:t>
      </w:r>
      <w:r w:rsidRPr="009F3D79">
        <w:rPr>
          <w:sz w:val="28"/>
          <w:szCs w:val="28"/>
          <w:lang w:val="kk-KZ"/>
        </w:rPr>
        <w:t>жөніндегі комиссияның құрылуын қамтамасыз етеді.</w:t>
      </w:r>
    </w:p>
    <w:p w14:paraId="79F00A98" w14:textId="77777777" w:rsidR="005B15DA" w:rsidRPr="004D3D48" w:rsidRDefault="005B15DA" w:rsidP="004D3D48">
      <w:pPr>
        <w:pStyle w:val="ad"/>
        <w:ind w:firstLine="708"/>
        <w:jc w:val="both"/>
        <w:rPr>
          <w:sz w:val="28"/>
          <w:szCs w:val="28"/>
          <w:lang w:val="kk-KZ"/>
        </w:rPr>
      </w:pPr>
      <w:r w:rsidRPr="004D3D48">
        <w:rPr>
          <w:sz w:val="28"/>
          <w:szCs w:val="28"/>
          <w:lang w:val="kk-KZ"/>
        </w:rPr>
        <w:t xml:space="preserve">2. Комиссияның құрамына </w:t>
      </w:r>
      <w:r w:rsidR="004D3D48">
        <w:rPr>
          <w:sz w:val="28"/>
          <w:szCs w:val="28"/>
          <w:lang w:val="kk-KZ"/>
        </w:rPr>
        <w:t xml:space="preserve">мемлекеттік әріптестің және жекеше әріптестің </w:t>
      </w:r>
      <w:r w:rsidRPr="004D3D48">
        <w:rPr>
          <w:sz w:val="28"/>
          <w:szCs w:val="28"/>
          <w:lang w:val="kk-KZ"/>
        </w:rPr>
        <w:t>уәкілетті өкілдер</w:t>
      </w:r>
      <w:r w:rsidR="004D3D48">
        <w:rPr>
          <w:sz w:val="28"/>
          <w:szCs w:val="28"/>
          <w:lang w:val="kk-KZ"/>
        </w:rPr>
        <w:t>і</w:t>
      </w:r>
      <w:r w:rsidRPr="004D3D48">
        <w:rPr>
          <w:sz w:val="28"/>
          <w:szCs w:val="28"/>
          <w:lang w:val="kk-KZ"/>
        </w:rPr>
        <w:t xml:space="preserve"> кіруі тиіс</w:t>
      </w:r>
      <w:r w:rsidR="004D3D48">
        <w:rPr>
          <w:sz w:val="28"/>
          <w:szCs w:val="28"/>
          <w:lang w:val="kk-KZ"/>
        </w:rPr>
        <w:t xml:space="preserve">. </w:t>
      </w:r>
      <w:r w:rsidRPr="004D3D48">
        <w:rPr>
          <w:sz w:val="28"/>
          <w:szCs w:val="28"/>
          <w:lang w:val="kk-KZ"/>
        </w:rPr>
        <w:t xml:space="preserve">Тараптар </w:t>
      </w:r>
      <w:r w:rsidR="004D3D48">
        <w:rPr>
          <w:sz w:val="28"/>
          <w:szCs w:val="28"/>
          <w:lang w:val="kk-KZ"/>
        </w:rPr>
        <w:t xml:space="preserve">белгіленген тәртіппен </w:t>
      </w:r>
      <w:r w:rsidR="004D3D48" w:rsidRPr="004D3D48">
        <w:rPr>
          <w:sz w:val="28"/>
          <w:szCs w:val="28"/>
          <w:lang w:val="kk-KZ"/>
        </w:rPr>
        <w:t>сарапшылар комиссиясы</w:t>
      </w:r>
      <w:r w:rsidR="004D3D48">
        <w:rPr>
          <w:sz w:val="28"/>
          <w:szCs w:val="28"/>
          <w:lang w:val="kk-KZ"/>
        </w:rPr>
        <w:t>н</w:t>
      </w:r>
      <w:r w:rsidR="004D3D48" w:rsidRPr="004D3D48">
        <w:rPr>
          <w:sz w:val="28"/>
          <w:szCs w:val="28"/>
          <w:lang w:val="kk-KZ"/>
        </w:rPr>
        <w:t xml:space="preserve"> </w:t>
      </w:r>
      <w:r w:rsidRPr="004D3D48">
        <w:rPr>
          <w:sz w:val="28"/>
          <w:szCs w:val="28"/>
          <w:lang w:val="kk-KZ"/>
        </w:rPr>
        <w:t>жұмысқа қатысуға тартуға құқылы</w:t>
      </w:r>
      <w:r w:rsidR="004D3D48">
        <w:rPr>
          <w:sz w:val="28"/>
          <w:szCs w:val="28"/>
          <w:lang w:val="kk-KZ"/>
        </w:rPr>
        <w:t>.</w:t>
      </w:r>
    </w:p>
    <w:p w14:paraId="08D35100" w14:textId="77777777" w:rsidR="005B15DA" w:rsidRPr="004D3D48" w:rsidRDefault="005B15DA" w:rsidP="004D3D48">
      <w:pPr>
        <w:pStyle w:val="ad"/>
        <w:ind w:firstLine="708"/>
        <w:rPr>
          <w:sz w:val="28"/>
          <w:szCs w:val="28"/>
          <w:lang w:val="kk-KZ"/>
        </w:rPr>
      </w:pPr>
      <w:r w:rsidRPr="004D3D48">
        <w:rPr>
          <w:sz w:val="28"/>
          <w:szCs w:val="28"/>
          <w:lang w:val="kk-KZ"/>
        </w:rPr>
        <w:t>3. Комиссия құрылғаннан кейін 30 (отыз) күннен кеші</w:t>
      </w:r>
      <w:r w:rsidR="003B6077">
        <w:rPr>
          <w:sz w:val="28"/>
          <w:szCs w:val="28"/>
          <w:lang w:val="kk-KZ"/>
        </w:rPr>
        <w:t>ктірмей мыналарды анықтайды</w:t>
      </w:r>
      <w:r w:rsidRPr="004D3D48">
        <w:rPr>
          <w:sz w:val="28"/>
          <w:szCs w:val="28"/>
          <w:lang w:val="kk-KZ"/>
        </w:rPr>
        <w:t>:</w:t>
      </w:r>
    </w:p>
    <w:p w14:paraId="2DD71025" w14:textId="77777777" w:rsidR="005B15DA" w:rsidRPr="003B6077" w:rsidRDefault="005B15DA" w:rsidP="003B6077">
      <w:pPr>
        <w:pStyle w:val="ad"/>
        <w:ind w:firstLine="708"/>
        <w:rPr>
          <w:sz w:val="28"/>
          <w:szCs w:val="28"/>
          <w:lang w:val="kk-KZ"/>
        </w:rPr>
      </w:pPr>
      <w:r w:rsidRPr="003B6077">
        <w:rPr>
          <w:sz w:val="28"/>
          <w:szCs w:val="28"/>
          <w:lang w:val="kk-KZ"/>
        </w:rPr>
        <w:t xml:space="preserve">- </w:t>
      </w:r>
      <w:r w:rsidR="003B3232">
        <w:rPr>
          <w:sz w:val="28"/>
          <w:szCs w:val="28"/>
          <w:lang w:val="kk-KZ"/>
        </w:rPr>
        <w:t xml:space="preserve"> жеке әріптес</w:t>
      </w:r>
      <w:r w:rsidR="003B3232" w:rsidRPr="003B3232">
        <w:rPr>
          <w:sz w:val="28"/>
          <w:szCs w:val="28"/>
          <w:lang w:val="kk-KZ"/>
        </w:rPr>
        <w:t xml:space="preserve"> құжаттаманы әзірлегеннен және барлық емтихандардан өткеннен кейін анықталған МЖӘ объектісін беру тәртібі, оның құрамына және берілген мүліктің жағдайы, тараптардың қол қоюымен қосымша өтінішпен анықталады</w:t>
      </w:r>
      <w:r w:rsidR="003B3232">
        <w:rPr>
          <w:sz w:val="28"/>
          <w:szCs w:val="28"/>
          <w:lang w:val="kk-KZ"/>
        </w:rPr>
        <w:t>.</w:t>
      </w:r>
    </w:p>
    <w:p w14:paraId="2E931630" w14:textId="77777777" w:rsidR="005B15DA" w:rsidRPr="003B3232" w:rsidRDefault="005B15DA" w:rsidP="003B3232">
      <w:pPr>
        <w:pStyle w:val="ad"/>
        <w:ind w:firstLine="708"/>
        <w:rPr>
          <w:sz w:val="28"/>
          <w:szCs w:val="28"/>
          <w:lang w:val="kk-KZ"/>
        </w:rPr>
      </w:pPr>
      <w:r w:rsidRPr="003B3232">
        <w:rPr>
          <w:sz w:val="28"/>
          <w:szCs w:val="28"/>
          <w:lang w:val="kk-KZ"/>
        </w:rPr>
        <w:t>- МЖӘ объектісіне жататын және беруге жататын құжаттардың құрамы.</w:t>
      </w:r>
    </w:p>
    <w:p w14:paraId="5BC6F27F" w14:textId="77777777" w:rsidR="005B15DA" w:rsidRPr="003B3232" w:rsidRDefault="005B15DA" w:rsidP="003B3232">
      <w:pPr>
        <w:pStyle w:val="ad"/>
        <w:ind w:firstLine="708"/>
        <w:rPr>
          <w:sz w:val="28"/>
          <w:szCs w:val="28"/>
          <w:lang w:val="kk-KZ"/>
        </w:rPr>
      </w:pPr>
      <w:r w:rsidRPr="003B3232">
        <w:rPr>
          <w:sz w:val="28"/>
          <w:szCs w:val="28"/>
          <w:lang w:val="kk-KZ"/>
        </w:rPr>
        <w:t>4. Жекеше әрі</w:t>
      </w:r>
      <w:r w:rsidR="003B3232">
        <w:rPr>
          <w:sz w:val="28"/>
          <w:szCs w:val="28"/>
          <w:lang w:val="kk-KZ"/>
        </w:rPr>
        <w:t xml:space="preserve">птес қажетті пайдалану үшін МЖӘ объектісін және өзге мүлікті </w:t>
      </w:r>
      <w:r w:rsidRPr="003B3232">
        <w:rPr>
          <w:sz w:val="28"/>
          <w:szCs w:val="28"/>
          <w:lang w:val="kk-KZ"/>
        </w:rPr>
        <w:t xml:space="preserve">мемлекеттік </w:t>
      </w:r>
      <w:r w:rsidR="003B3232">
        <w:rPr>
          <w:sz w:val="28"/>
          <w:szCs w:val="28"/>
          <w:lang w:val="kk-KZ"/>
        </w:rPr>
        <w:t xml:space="preserve">әріптеске </w:t>
      </w:r>
      <w:r w:rsidRPr="003B3232">
        <w:rPr>
          <w:sz w:val="28"/>
          <w:szCs w:val="28"/>
          <w:lang w:val="kk-KZ"/>
        </w:rPr>
        <w:t>беруге міндетті</w:t>
      </w:r>
      <w:r w:rsidR="003B3232">
        <w:rPr>
          <w:sz w:val="28"/>
          <w:szCs w:val="28"/>
          <w:lang w:val="kk-KZ"/>
        </w:rPr>
        <w:t>.</w:t>
      </w:r>
    </w:p>
    <w:p w14:paraId="7A51E1C7" w14:textId="77777777" w:rsidR="006C7D38" w:rsidRDefault="005B15DA" w:rsidP="006C7D38">
      <w:pPr>
        <w:pStyle w:val="ad"/>
        <w:ind w:firstLine="708"/>
        <w:jc w:val="both"/>
        <w:rPr>
          <w:sz w:val="28"/>
          <w:szCs w:val="28"/>
          <w:lang w:val="kk-KZ"/>
        </w:rPr>
      </w:pPr>
      <w:r w:rsidRPr="003B3232">
        <w:rPr>
          <w:sz w:val="28"/>
          <w:szCs w:val="28"/>
          <w:lang w:val="kk-KZ"/>
        </w:rPr>
        <w:t xml:space="preserve">5. </w:t>
      </w:r>
      <w:r w:rsidR="006C7D38">
        <w:rPr>
          <w:sz w:val="28"/>
          <w:szCs w:val="28"/>
          <w:lang w:val="kk-KZ"/>
        </w:rPr>
        <w:t>Жеке әріптес</w:t>
      </w:r>
      <w:r w:rsidR="006C7D38" w:rsidRPr="006C7D38">
        <w:rPr>
          <w:sz w:val="28"/>
          <w:szCs w:val="28"/>
          <w:lang w:val="kk-KZ"/>
        </w:rPr>
        <w:t xml:space="preserve"> өз міндеттемелерін тиісінше орындамағаны үшін МЖӘ объектісінде және мүліктегі берілген мүліктің одан әрі жұмыс істеуін мүмкін етпейтін кез-келген ақаулар мен кемшіліктер табы</w:t>
      </w:r>
      <w:r w:rsidR="006C7D38">
        <w:rPr>
          <w:sz w:val="28"/>
          <w:szCs w:val="28"/>
          <w:lang w:val="kk-KZ"/>
        </w:rPr>
        <w:t xml:space="preserve">лған жағдайда, жеке әріптес </w:t>
      </w:r>
      <w:r w:rsidR="006C7D38" w:rsidRPr="006C7D38">
        <w:rPr>
          <w:sz w:val="28"/>
          <w:szCs w:val="28"/>
          <w:lang w:val="kk-KZ"/>
        </w:rPr>
        <w:t xml:space="preserve"> </w:t>
      </w:r>
      <w:r w:rsidR="006C7D38">
        <w:rPr>
          <w:sz w:val="28"/>
          <w:szCs w:val="28"/>
          <w:lang w:val="kk-KZ"/>
        </w:rPr>
        <w:t xml:space="preserve">мемлекеттік әріптестің </w:t>
      </w:r>
      <w:r w:rsidR="006C7D38" w:rsidRPr="006C7D38">
        <w:rPr>
          <w:sz w:val="28"/>
          <w:szCs w:val="28"/>
          <w:lang w:val="kk-KZ"/>
        </w:rPr>
        <w:t xml:space="preserve"> </w:t>
      </w:r>
      <w:r w:rsidR="006C7D38">
        <w:rPr>
          <w:sz w:val="28"/>
          <w:szCs w:val="28"/>
          <w:lang w:val="kk-KZ"/>
        </w:rPr>
        <w:t xml:space="preserve">жазбаша талабы </w:t>
      </w:r>
      <w:r w:rsidR="006C7D38" w:rsidRPr="006C7D38">
        <w:rPr>
          <w:sz w:val="28"/>
          <w:szCs w:val="28"/>
          <w:lang w:val="kk-KZ"/>
        </w:rPr>
        <w:t xml:space="preserve"> бойынша МЖӘ нысаны мен мүлікті одан әрі пайдалануға жарамды жағдайда әкелу үшін жеткілікті өтемақы төлеуге</w:t>
      </w:r>
    </w:p>
    <w:p w14:paraId="324F81DC" w14:textId="77777777" w:rsidR="005B15DA" w:rsidRPr="006C7D38" w:rsidRDefault="006C7D38" w:rsidP="006C7D38">
      <w:pPr>
        <w:pStyle w:val="ad"/>
        <w:jc w:val="both"/>
        <w:rPr>
          <w:sz w:val="28"/>
          <w:szCs w:val="28"/>
          <w:lang w:val="kk-KZ"/>
        </w:rPr>
      </w:pPr>
      <w:r w:rsidRPr="006C7D38">
        <w:rPr>
          <w:sz w:val="28"/>
          <w:szCs w:val="28"/>
          <w:lang w:val="kk-KZ"/>
        </w:rPr>
        <w:t>міндеттеме алады</w:t>
      </w:r>
      <w:r>
        <w:rPr>
          <w:sz w:val="28"/>
          <w:szCs w:val="28"/>
          <w:lang w:val="kk-KZ"/>
        </w:rPr>
        <w:t xml:space="preserve">. </w:t>
      </w:r>
      <w:r w:rsidR="005B15DA" w:rsidRPr="006C7D38">
        <w:rPr>
          <w:sz w:val="28"/>
          <w:szCs w:val="28"/>
          <w:lang w:val="kk-KZ"/>
        </w:rPr>
        <w:t>Өтемақы мөлшері және оны төлеу мерзімдері</w:t>
      </w:r>
      <w:r>
        <w:rPr>
          <w:sz w:val="28"/>
          <w:szCs w:val="28"/>
          <w:lang w:val="kk-KZ"/>
        </w:rPr>
        <w:t xml:space="preserve"> тараптармен белгіленеді. </w:t>
      </w:r>
      <w:r w:rsidR="005B15DA" w:rsidRPr="006C7D38">
        <w:rPr>
          <w:sz w:val="28"/>
          <w:szCs w:val="28"/>
          <w:lang w:val="kk-KZ"/>
        </w:rPr>
        <w:t xml:space="preserve">Тараптар </w:t>
      </w:r>
      <w:r>
        <w:rPr>
          <w:sz w:val="28"/>
          <w:szCs w:val="28"/>
          <w:lang w:val="kk-KZ"/>
        </w:rPr>
        <w:t xml:space="preserve">өтемақы </w:t>
      </w:r>
      <w:r w:rsidR="005B15DA" w:rsidRPr="006C7D38">
        <w:rPr>
          <w:sz w:val="28"/>
          <w:szCs w:val="28"/>
          <w:lang w:val="kk-KZ"/>
        </w:rPr>
        <w:t xml:space="preserve">мөлшері бойынша келісімге қол жеткізбеген жағдайда </w:t>
      </w:r>
      <w:r>
        <w:rPr>
          <w:sz w:val="28"/>
          <w:szCs w:val="28"/>
          <w:lang w:val="kk-KZ"/>
        </w:rPr>
        <w:t>оның</w:t>
      </w:r>
      <w:r w:rsidR="005B15DA" w:rsidRPr="006C7D38">
        <w:rPr>
          <w:sz w:val="28"/>
          <w:szCs w:val="28"/>
          <w:lang w:val="kk-KZ"/>
        </w:rPr>
        <w:t xml:space="preserve"> мөлшері </w:t>
      </w:r>
      <w:r w:rsidR="00423178">
        <w:rPr>
          <w:sz w:val="28"/>
          <w:szCs w:val="28"/>
          <w:lang w:val="kk-KZ"/>
        </w:rPr>
        <w:t xml:space="preserve">мемлекеттік әріптеспен тартылатын </w:t>
      </w:r>
      <w:r w:rsidR="005B15DA" w:rsidRPr="006C7D38">
        <w:rPr>
          <w:sz w:val="28"/>
          <w:szCs w:val="28"/>
          <w:lang w:val="kk-KZ"/>
        </w:rPr>
        <w:t xml:space="preserve">мамандандырылған ұйымның </w:t>
      </w:r>
      <w:r w:rsidR="00423178" w:rsidRPr="00423178">
        <w:rPr>
          <w:sz w:val="28"/>
          <w:szCs w:val="28"/>
          <w:lang w:val="kk-KZ"/>
        </w:rPr>
        <w:t>(бағалаушы)</w:t>
      </w:r>
      <w:r w:rsidR="00423178">
        <w:rPr>
          <w:sz w:val="28"/>
          <w:szCs w:val="28"/>
          <w:lang w:val="kk-KZ"/>
        </w:rPr>
        <w:t xml:space="preserve"> </w:t>
      </w:r>
      <w:r w:rsidR="005B15DA" w:rsidRPr="006C7D38">
        <w:rPr>
          <w:sz w:val="28"/>
          <w:szCs w:val="28"/>
          <w:lang w:val="kk-KZ"/>
        </w:rPr>
        <w:t>қорытындысы негізінде белгіленеді.</w:t>
      </w:r>
    </w:p>
    <w:p w14:paraId="2F35A46C" w14:textId="77777777" w:rsidR="005B15DA" w:rsidRPr="009F3D79" w:rsidRDefault="005B15DA" w:rsidP="00D772CF">
      <w:pPr>
        <w:pStyle w:val="ad"/>
        <w:ind w:firstLine="708"/>
        <w:jc w:val="both"/>
        <w:rPr>
          <w:sz w:val="28"/>
          <w:szCs w:val="28"/>
          <w:lang w:val="kk-KZ"/>
        </w:rPr>
      </w:pPr>
      <w:r w:rsidRPr="00423178">
        <w:rPr>
          <w:sz w:val="28"/>
          <w:szCs w:val="28"/>
          <w:lang w:val="kk-KZ"/>
        </w:rPr>
        <w:t xml:space="preserve">6. Тараптардың бірі мамандандырылған ұйымның </w:t>
      </w:r>
      <w:r w:rsidR="00423178" w:rsidRPr="00423178">
        <w:rPr>
          <w:sz w:val="28"/>
          <w:szCs w:val="28"/>
          <w:lang w:val="kk-KZ"/>
        </w:rPr>
        <w:t>(бағалаушы)</w:t>
      </w:r>
      <w:r w:rsidR="00423178">
        <w:rPr>
          <w:sz w:val="28"/>
          <w:szCs w:val="28"/>
          <w:lang w:val="kk-KZ"/>
        </w:rPr>
        <w:t xml:space="preserve"> </w:t>
      </w:r>
      <w:r w:rsidRPr="00423178">
        <w:rPr>
          <w:sz w:val="28"/>
          <w:szCs w:val="28"/>
          <w:lang w:val="kk-KZ"/>
        </w:rPr>
        <w:t>қорытындысымен келіспеген жағдайда</w:t>
      </w:r>
      <w:r w:rsidR="00423178">
        <w:rPr>
          <w:sz w:val="28"/>
          <w:szCs w:val="28"/>
          <w:lang w:val="kk-KZ"/>
        </w:rPr>
        <w:t xml:space="preserve"> </w:t>
      </w:r>
      <w:r w:rsidRPr="00423178">
        <w:rPr>
          <w:sz w:val="28"/>
          <w:szCs w:val="28"/>
          <w:lang w:val="kk-KZ"/>
        </w:rPr>
        <w:t>жекеше әріп</w:t>
      </w:r>
      <w:r w:rsidR="00423178">
        <w:rPr>
          <w:sz w:val="28"/>
          <w:szCs w:val="28"/>
          <w:lang w:val="kk-KZ"/>
        </w:rPr>
        <w:t xml:space="preserve">тес төлейтін өтемақының мөлшері </w:t>
      </w:r>
      <w:r w:rsidR="00D772CF">
        <w:rPr>
          <w:sz w:val="28"/>
          <w:szCs w:val="28"/>
          <w:lang w:val="kk-KZ"/>
        </w:rPr>
        <w:t xml:space="preserve">осы Шарттың талаптары бойынша, </w:t>
      </w:r>
      <w:r w:rsidRPr="00423178">
        <w:rPr>
          <w:sz w:val="28"/>
          <w:szCs w:val="28"/>
          <w:lang w:val="kk-KZ"/>
        </w:rPr>
        <w:t xml:space="preserve">сотқа шағымдануға болады. </w:t>
      </w:r>
      <w:r w:rsidR="005D2FAE">
        <w:rPr>
          <w:sz w:val="28"/>
          <w:szCs w:val="28"/>
          <w:lang w:val="kk-KZ"/>
        </w:rPr>
        <w:t>Мұндай талап қою жеке әріп</w:t>
      </w:r>
      <w:r w:rsidR="005D2FAE" w:rsidRPr="005D2FAE">
        <w:rPr>
          <w:sz w:val="28"/>
          <w:szCs w:val="28"/>
          <w:lang w:val="kk-KZ"/>
        </w:rPr>
        <w:t>тестің мамандандырылған ұйымға</w:t>
      </w:r>
      <w:r w:rsidR="00F16901">
        <w:rPr>
          <w:sz w:val="28"/>
          <w:szCs w:val="28"/>
          <w:lang w:val="kk-KZ"/>
        </w:rPr>
        <w:t xml:space="preserve"> </w:t>
      </w:r>
      <w:r w:rsidR="00F16901" w:rsidRPr="00423178">
        <w:rPr>
          <w:sz w:val="28"/>
          <w:szCs w:val="28"/>
          <w:lang w:val="kk-KZ"/>
        </w:rPr>
        <w:t>(бағалаушы</w:t>
      </w:r>
      <w:r w:rsidR="00F16901">
        <w:rPr>
          <w:sz w:val="28"/>
          <w:szCs w:val="28"/>
          <w:lang w:val="kk-KZ"/>
        </w:rPr>
        <w:t>ға</w:t>
      </w:r>
      <w:r w:rsidR="00F16901" w:rsidRPr="00423178">
        <w:rPr>
          <w:sz w:val="28"/>
          <w:szCs w:val="28"/>
          <w:lang w:val="kk-KZ"/>
        </w:rPr>
        <w:t>)</w:t>
      </w:r>
      <w:r w:rsidR="00F16901">
        <w:rPr>
          <w:sz w:val="28"/>
          <w:szCs w:val="28"/>
          <w:lang w:val="kk-KZ"/>
        </w:rPr>
        <w:t xml:space="preserve"> белгілі </w:t>
      </w:r>
      <w:r w:rsidR="005D2FAE" w:rsidRPr="005D2FAE">
        <w:rPr>
          <w:sz w:val="28"/>
          <w:szCs w:val="28"/>
          <w:lang w:val="kk-KZ"/>
        </w:rPr>
        <w:t>өтемақы төлеу міндетін тоқтата алмайды</w:t>
      </w:r>
      <w:r w:rsidR="00F16901">
        <w:rPr>
          <w:sz w:val="28"/>
          <w:szCs w:val="28"/>
          <w:lang w:val="kk-KZ"/>
        </w:rPr>
        <w:t>.</w:t>
      </w:r>
    </w:p>
    <w:p w14:paraId="37F1925C" w14:textId="77777777" w:rsidR="005B15DA" w:rsidRPr="00D772CF" w:rsidRDefault="005B15DA" w:rsidP="00D772CF">
      <w:pPr>
        <w:pStyle w:val="ad"/>
        <w:ind w:firstLine="708"/>
        <w:jc w:val="both"/>
        <w:rPr>
          <w:sz w:val="28"/>
          <w:szCs w:val="28"/>
          <w:lang w:val="kk-KZ"/>
        </w:rPr>
      </w:pPr>
      <w:r w:rsidRPr="009F3D79">
        <w:rPr>
          <w:sz w:val="28"/>
          <w:szCs w:val="28"/>
          <w:lang w:val="kk-KZ"/>
        </w:rPr>
        <w:t xml:space="preserve">7. МЖӘ объектісі мен мүлікті жекеше әріптестің беруі және оларды </w:t>
      </w:r>
      <w:r w:rsidR="00D772CF" w:rsidRPr="009F3D79">
        <w:rPr>
          <w:sz w:val="28"/>
          <w:szCs w:val="28"/>
          <w:lang w:val="kk-KZ"/>
        </w:rPr>
        <w:t>Мемлекеттік әріптес</w:t>
      </w:r>
      <w:r w:rsidR="00D772CF">
        <w:rPr>
          <w:sz w:val="28"/>
          <w:szCs w:val="28"/>
          <w:lang w:val="kk-KZ"/>
        </w:rPr>
        <w:t xml:space="preserve">пен </w:t>
      </w:r>
      <w:r w:rsidRPr="009F3D79">
        <w:rPr>
          <w:sz w:val="28"/>
          <w:szCs w:val="28"/>
          <w:lang w:val="kk-KZ"/>
        </w:rPr>
        <w:t>қабылдау</w:t>
      </w:r>
      <w:r w:rsidR="00D772CF">
        <w:rPr>
          <w:sz w:val="28"/>
          <w:szCs w:val="28"/>
          <w:lang w:val="kk-KZ"/>
        </w:rPr>
        <w:t xml:space="preserve">ы </w:t>
      </w:r>
      <w:r w:rsidRPr="009F3D79">
        <w:rPr>
          <w:sz w:val="28"/>
          <w:szCs w:val="28"/>
          <w:lang w:val="kk-KZ"/>
        </w:rPr>
        <w:t>Тараптар қол қоятын қабылдау</w:t>
      </w:r>
      <w:r w:rsidR="00B67C5A">
        <w:rPr>
          <w:sz w:val="28"/>
          <w:szCs w:val="28"/>
          <w:lang w:val="kk-KZ"/>
        </w:rPr>
        <w:t>-тапсыру</w:t>
      </w:r>
      <w:r w:rsidRPr="009F3D79">
        <w:rPr>
          <w:sz w:val="28"/>
          <w:szCs w:val="28"/>
          <w:lang w:val="kk-KZ"/>
        </w:rPr>
        <w:t xml:space="preserve"> актілері бойынша жүзеге асырылады</w:t>
      </w:r>
      <w:r w:rsidR="00D772CF">
        <w:rPr>
          <w:sz w:val="28"/>
          <w:szCs w:val="28"/>
          <w:lang w:val="kk-KZ"/>
        </w:rPr>
        <w:t>.</w:t>
      </w:r>
    </w:p>
    <w:p w14:paraId="4988A611" w14:textId="77777777" w:rsidR="005B15DA" w:rsidRPr="00D772CF" w:rsidRDefault="005B15DA" w:rsidP="00D772CF">
      <w:pPr>
        <w:pStyle w:val="ad"/>
        <w:ind w:firstLine="708"/>
        <w:rPr>
          <w:sz w:val="28"/>
          <w:szCs w:val="28"/>
          <w:lang w:val="kk-KZ"/>
        </w:rPr>
      </w:pPr>
      <w:r w:rsidRPr="00D772CF">
        <w:rPr>
          <w:sz w:val="28"/>
          <w:szCs w:val="28"/>
          <w:lang w:val="kk-KZ"/>
        </w:rPr>
        <w:t xml:space="preserve">8. Жекеше әріптес </w:t>
      </w:r>
      <w:r w:rsidR="00D772CF" w:rsidRPr="00D772CF">
        <w:rPr>
          <w:sz w:val="28"/>
          <w:szCs w:val="28"/>
          <w:lang w:val="kk-KZ"/>
        </w:rPr>
        <w:t>объект п</w:t>
      </w:r>
      <w:r w:rsidR="00D772CF">
        <w:rPr>
          <w:sz w:val="28"/>
          <w:szCs w:val="28"/>
          <w:lang w:val="kk-KZ"/>
        </w:rPr>
        <w:t xml:space="preserve">ен мүлікті берумен бір мезгілде МЖӘ объектісіне </w:t>
      </w:r>
      <w:r w:rsidRPr="00D772CF">
        <w:rPr>
          <w:sz w:val="28"/>
          <w:szCs w:val="28"/>
          <w:lang w:val="kk-KZ"/>
        </w:rPr>
        <w:t xml:space="preserve">қатысты құжаттарды </w:t>
      </w:r>
      <w:r w:rsidR="00D772CF" w:rsidRPr="00D772CF">
        <w:rPr>
          <w:sz w:val="28"/>
          <w:szCs w:val="28"/>
          <w:lang w:val="kk-KZ"/>
        </w:rPr>
        <w:t xml:space="preserve">мемлекеттік әріптеске </w:t>
      </w:r>
      <w:r w:rsidR="00B67C5A">
        <w:rPr>
          <w:sz w:val="28"/>
          <w:szCs w:val="28"/>
          <w:lang w:val="kk-KZ"/>
        </w:rPr>
        <w:t>тапсырады</w:t>
      </w:r>
      <w:r w:rsidR="00D772CF">
        <w:rPr>
          <w:sz w:val="28"/>
          <w:szCs w:val="28"/>
          <w:lang w:val="kk-KZ"/>
        </w:rPr>
        <w:t>.</w:t>
      </w:r>
    </w:p>
    <w:p w14:paraId="1A57C16E" w14:textId="77777777" w:rsidR="009427F0" w:rsidRPr="00B67C5A" w:rsidRDefault="009427F0" w:rsidP="009427F0">
      <w:pPr>
        <w:pStyle w:val="ad"/>
        <w:rPr>
          <w:sz w:val="28"/>
          <w:szCs w:val="28"/>
          <w:lang w:val="kk-KZ"/>
        </w:rPr>
      </w:pPr>
    </w:p>
    <w:p w14:paraId="33A457FA" w14:textId="77777777" w:rsidR="009427F0" w:rsidRPr="00B67C5A" w:rsidRDefault="009427F0" w:rsidP="009427F0">
      <w:pPr>
        <w:pStyle w:val="ad"/>
        <w:rPr>
          <w:sz w:val="28"/>
          <w:szCs w:val="28"/>
          <w:lang w:val="kk-KZ"/>
        </w:rPr>
      </w:pPr>
    </w:p>
    <w:p w14:paraId="42CFE271" w14:textId="77777777" w:rsidR="009427F0" w:rsidRPr="00B67C5A" w:rsidRDefault="00B67C5A" w:rsidP="00B67C5A">
      <w:pPr>
        <w:pStyle w:val="ad"/>
        <w:ind w:firstLine="708"/>
        <w:rPr>
          <w:sz w:val="28"/>
          <w:szCs w:val="28"/>
          <w:lang w:val="kk-KZ"/>
        </w:rPr>
      </w:pPr>
      <w:r>
        <w:rPr>
          <w:sz w:val="28"/>
          <w:szCs w:val="28"/>
          <w:lang w:val="kk-KZ"/>
        </w:rPr>
        <w:t xml:space="preserve">9. Жеке әріптестің </w:t>
      </w:r>
      <w:r w:rsidRPr="00B67C5A">
        <w:rPr>
          <w:sz w:val="28"/>
          <w:szCs w:val="28"/>
          <w:lang w:val="kk-KZ"/>
        </w:rPr>
        <w:t xml:space="preserve"> МЖӘ нысанын және мүлкін беруі тараптар қабылдау-тапсыру актілеріне қол қойғаннан кейін аяқталған болып саналады</w:t>
      </w:r>
      <w:r w:rsidR="00F16901">
        <w:rPr>
          <w:sz w:val="28"/>
          <w:szCs w:val="28"/>
          <w:lang w:val="kk-KZ"/>
        </w:rPr>
        <w:t>.</w:t>
      </w:r>
    </w:p>
    <w:p w14:paraId="3C2EF3F9" w14:textId="77777777" w:rsidR="00B67C5A" w:rsidRDefault="00B67C5A" w:rsidP="00B67C5A">
      <w:pPr>
        <w:pStyle w:val="ad"/>
        <w:rPr>
          <w:sz w:val="28"/>
          <w:szCs w:val="28"/>
          <w:lang w:val="kk-KZ"/>
        </w:rPr>
      </w:pPr>
    </w:p>
    <w:p w14:paraId="70527903" w14:textId="77777777" w:rsidR="00B67C5A" w:rsidRDefault="00B67C5A" w:rsidP="00B67C5A">
      <w:pPr>
        <w:pStyle w:val="ad"/>
        <w:jc w:val="center"/>
        <w:rPr>
          <w:b/>
          <w:sz w:val="28"/>
          <w:szCs w:val="28"/>
          <w:lang w:val="kk-KZ"/>
        </w:rPr>
      </w:pPr>
      <w:r w:rsidRPr="0004735A">
        <w:rPr>
          <w:b/>
          <w:sz w:val="28"/>
          <w:szCs w:val="28"/>
          <w:lang w:val="kk-KZ"/>
        </w:rPr>
        <w:t>Тараптардың Қолдары</w:t>
      </w:r>
    </w:p>
    <w:p w14:paraId="26F954F6" w14:textId="77777777" w:rsidR="00B67C5A" w:rsidRPr="0004735A" w:rsidRDefault="00B67C5A" w:rsidP="00B67C5A">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136"/>
        <w:gridCol w:w="273"/>
        <w:gridCol w:w="1293"/>
        <w:gridCol w:w="4017"/>
      </w:tblGrid>
      <w:tr w:rsidR="00B67C5A" w:rsidRPr="0004735A" w14:paraId="452E218D" w14:textId="77777777" w:rsidTr="003A74CF">
        <w:trPr>
          <w:trHeight w:val="20"/>
        </w:trPr>
        <w:tc>
          <w:tcPr>
            <w:tcW w:w="4054" w:type="dxa"/>
            <w:tcBorders>
              <w:top w:val="nil"/>
              <w:bottom w:val="nil"/>
              <w:right w:val="nil"/>
            </w:tcBorders>
          </w:tcPr>
          <w:p w14:paraId="463D385C" w14:textId="77777777" w:rsidR="00B67C5A" w:rsidRPr="005B1CE2" w:rsidRDefault="00B67C5A" w:rsidP="003A74CF">
            <w:pPr>
              <w:pStyle w:val="ad"/>
              <w:rPr>
                <w:b/>
                <w:bCs/>
                <w:sz w:val="28"/>
                <w:szCs w:val="28"/>
                <w:lang w:val="kk-KZ"/>
              </w:rPr>
            </w:pPr>
            <w:r w:rsidRPr="005B1CE2">
              <w:rPr>
                <w:b/>
                <w:bCs/>
                <w:sz w:val="28"/>
                <w:szCs w:val="28"/>
                <w:lang w:val="kk-KZ"/>
              </w:rPr>
              <w:t>Мемлекеттік әріптес</w:t>
            </w:r>
          </w:p>
          <w:p w14:paraId="35A7F6D7" w14:textId="77777777" w:rsidR="00B67C5A" w:rsidRDefault="00B67C5A" w:rsidP="003A74CF">
            <w:pPr>
              <w:pStyle w:val="ad"/>
              <w:rPr>
                <w:sz w:val="28"/>
                <w:szCs w:val="28"/>
                <w:lang w:val="kk-KZ"/>
              </w:rPr>
            </w:pPr>
            <w:r>
              <w:rPr>
                <w:sz w:val="28"/>
                <w:szCs w:val="28"/>
                <w:lang w:val="kk-KZ"/>
              </w:rPr>
              <w:t>«Ақмола облысы</w:t>
            </w:r>
            <w:r w:rsidRPr="00C904E5">
              <w:rPr>
                <w:sz w:val="28"/>
                <w:szCs w:val="28"/>
                <w:lang w:val="kk-KZ"/>
              </w:rPr>
              <w:t xml:space="preserve">     </w:t>
            </w:r>
          </w:p>
          <w:p w14:paraId="07B572A5" w14:textId="77777777" w:rsidR="00B67C5A" w:rsidRDefault="00B67C5A" w:rsidP="003A74CF">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56FBE3EE" w14:textId="77777777" w:rsidR="00B67C5A" w:rsidRDefault="00B67C5A" w:rsidP="003A74CF">
            <w:pPr>
              <w:pStyle w:val="ad"/>
              <w:rPr>
                <w:sz w:val="20"/>
                <w:szCs w:val="20"/>
                <w:lang w:val="kk-KZ"/>
              </w:rPr>
            </w:pPr>
            <w:r>
              <w:rPr>
                <w:sz w:val="28"/>
                <w:szCs w:val="28"/>
                <w:lang w:val="kk-KZ"/>
              </w:rPr>
              <w:t>Код 12</w:t>
            </w:r>
          </w:p>
          <w:p w14:paraId="1863FFF3" w14:textId="77777777" w:rsidR="00B67C5A" w:rsidRPr="00C904E5" w:rsidRDefault="00B67C5A" w:rsidP="003A74CF">
            <w:pPr>
              <w:pStyle w:val="ad"/>
              <w:rPr>
                <w:sz w:val="28"/>
                <w:szCs w:val="28"/>
                <w:lang w:val="kk-KZ"/>
              </w:rPr>
            </w:pPr>
            <w:r w:rsidRPr="00C904E5">
              <w:rPr>
                <w:sz w:val="28"/>
                <w:szCs w:val="28"/>
                <w:lang w:val="kk-KZ"/>
              </w:rPr>
              <w:t xml:space="preserve">БСК KKMFKZ2A ЖСК KZ 26070102KSN0301000 </w:t>
            </w:r>
          </w:p>
          <w:p w14:paraId="4F5EC2A0" w14:textId="77777777" w:rsidR="00B67C5A" w:rsidRPr="00C904E5" w:rsidRDefault="00B67C5A" w:rsidP="003A74CF">
            <w:pPr>
              <w:pStyle w:val="ad"/>
              <w:rPr>
                <w:sz w:val="28"/>
                <w:szCs w:val="28"/>
                <w:lang w:val="kk-KZ"/>
              </w:rPr>
            </w:pPr>
            <w:r w:rsidRPr="00C904E5">
              <w:rPr>
                <w:sz w:val="28"/>
                <w:szCs w:val="28"/>
                <w:lang w:val="kk-KZ"/>
              </w:rPr>
              <w:t xml:space="preserve">ҚР ҚМ Қазынашылық комитеті </w:t>
            </w:r>
          </w:p>
          <w:p w14:paraId="015D5A8E" w14:textId="77777777" w:rsidR="00B67C5A" w:rsidRPr="00C904E5" w:rsidRDefault="00B67C5A" w:rsidP="003A74CF">
            <w:pPr>
              <w:pStyle w:val="ad"/>
              <w:rPr>
                <w:sz w:val="28"/>
                <w:szCs w:val="28"/>
                <w:lang w:val="kk-KZ"/>
              </w:rPr>
            </w:pPr>
            <w:r w:rsidRPr="00C904E5">
              <w:rPr>
                <w:sz w:val="28"/>
                <w:szCs w:val="28"/>
                <w:lang w:val="kk-KZ"/>
              </w:rPr>
              <w:t>БСН 950140000535</w:t>
            </w:r>
          </w:p>
          <w:p w14:paraId="7567B8AC" w14:textId="77777777" w:rsidR="00B67C5A" w:rsidRPr="00C904E5" w:rsidRDefault="00B67C5A" w:rsidP="003A74CF">
            <w:pPr>
              <w:pStyle w:val="ad"/>
              <w:rPr>
                <w:sz w:val="28"/>
                <w:szCs w:val="28"/>
                <w:lang w:val="kk-KZ"/>
              </w:rPr>
            </w:pPr>
            <w:r w:rsidRPr="00C904E5">
              <w:rPr>
                <w:sz w:val="28"/>
                <w:szCs w:val="28"/>
                <w:lang w:val="kk-KZ"/>
              </w:rPr>
              <w:t>индекс:020000</w:t>
            </w:r>
          </w:p>
          <w:p w14:paraId="27249C71" w14:textId="77777777" w:rsidR="00B67C5A" w:rsidRPr="00C904E5" w:rsidRDefault="00B67C5A" w:rsidP="003A74CF">
            <w:pPr>
              <w:pStyle w:val="ad"/>
              <w:rPr>
                <w:sz w:val="28"/>
                <w:szCs w:val="28"/>
                <w:lang w:val="kk-KZ"/>
              </w:rPr>
            </w:pPr>
            <w:r w:rsidRPr="00C904E5">
              <w:rPr>
                <w:sz w:val="28"/>
                <w:szCs w:val="28"/>
                <w:lang w:val="kk-KZ"/>
              </w:rPr>
              <w:t>Ақмола облысы</w:t>
            </w:r>
          </w:p>
          <w:p w14:paraId="4292671A" w14:textId="77777777" w:rsidR="00B67C5A" w:rsidRDefault="00B67C5A" w:rsidP="003A74CF">
            <w:pPr>
              <w:pStyle w:val="ad"/>
              <w:rPr>
                <w:sz w:val="28"/>
                <w:szCs w:val="28"/>
                <w:lang w:val="kk-KZ"/>
              </w:rPr>
            </w:pPr>
            <w:r w:rsidRPr="00C904E5">
              <w:rPr>
                <w:sz w:val="28"/>
                <w:szCs w:val="28"/>
                <w:lang w:val="kk-KZ"/>
              </w:rPr>
              <w:t xml:space="preserve">Көкшетау қаласы, Сәтпаев көшесі, 1 </w:t>
            </w:r>
          </w:p>
          <w:p w14:paraId="058A384D" w14:textId="77777777" w:rsidR="00B67C5A" w:rsidRPr="00C904E5" w:rsidRDefault="00B67C5A" w:rsidP="003A74CF">
            <w:pPr>
              <w:pStyle w:val="ad"/>
              <w:rPr>
                <w:sz w:val="28"/>
                <w:szCs w:val="28"/>
                <w:lang w:val="kk-KZ"/>
              </w:rPr>
            </w:pPr>
            <w:r w:rsidRPr="00C904E5">
              <w:rPr>
                <w:sz w:val="28"/>
                <w:szCs w:val="28"/>
                <w:lang w:val="kk-KZ"/>
              </w:rPr>
              <w:t xml:space="preserve">телефоны: 8(7162) 903100 </w:t>
            </w:r>
          </w:p>
          <w:p w14:paraId="229E8C02" w14:textId="77777777" w:rsidR="00B67C5A" w:rsidRPr="0004735A" w:rsidRDefault="00B67C5A" w:rsidP="003A74CF">
            <w:pPr>
              <w:pStyle w:val="ad"/>
              <w:rPr>
                <w:b/>
                <w:sz w:val="28"/>
                <w:szCs w:val="28"/>
                <w:u w:val="single"/>
                <w:lang w:val="kk-KZ"/>
              </w:rPr>
            </w:pPr>
            <w:r w:rsidRPr="0004735A">
              <w:rPr>
                <w:b/>
                <w:sz w:val="28"/>
                <w:szCs w:val="28"/>
                <w:u w:val="single"/>
                <w:lang w:val="kk-KZ"/>
              </w:rPr>
              <w:t xml:space="preserve">Жүсіпов Бейбіт Айтымұлы __ </w:t>
            </w:r>
          </w:p>
          <w:p w14:paraId="376DFEBF" w14:textId="77777777" w:rsidR="00B67C5A" w:rsidRPr="00C904E5" w:rsidRDefault="00B67C5A" w:rsidP="003A74CF">
            <w:pPr>
              <w:pStyle w:val="ad"/>
              <w:rPr>
                <w:sz w:val="28"/>
                <w:szCs w:val="28"/>
                <w:lang w:val="kk-KZ"/>
              </w:rPr>
            </w:pPr>
            <w:r w:rsidRPr="00C904E5">
              <w:rPr>
                <w:sz w:val="28"/>
                <w:szCs w:val="28"/>
                <w:lang w:val="kk-KZ"/>
              </w:rPr>
              <w:t xml:space="preserve">__________________________ (қолы) </w:t>
            </w:r>
          </w:p>
          <w:p w14:paraId="11D2ACF2" w14:textId="77777777" w:rsidR="00B67C5A" w:rsidRDefault="00B67C5A" w:rsidP="003A74CF">
            <w:pPr>
              <w:pStyle w:val="ad"/>
              <w:rPr>
                <w:sz w:val="28"/>
                <w:szCs w:val="28"/>
                <w:lang w:val="kk-KZ"/>
              </w:rPr>
            </w:pPr>
            <w:r w:rsidRPr="00C904E5">
              <w:rPr>
                <w:sz w:val="28"/>
                <w:szCs w:val="28"/>
                <w:lang w:val="kk-KZ"/>
              </w:rPr>
              <w:t>"__</w:t>
            </w:r>
            <w:r>
              <w:rPr>
                <w:sz w:val="28"/>
                <w:szCs w:val="28"/>
                <w:lang w:val="kk-KZ"/>
              </w:rPr>
              <w:t xml:space="preserve">__" ______________20___ жыл </w:t>
            </w:r>
          </w:p>
          <w:p w14:paraId="5A41854C" w14:textId="77777777" w:rsidR="00B67C5A" w:rsidRDefault="00B67C5A" w:rsidP="003A74CF">
            <w:pPr>
              <w:shd w:val="clear" w:color="auto" w:fill="FFFFFF"/>
              <w:spacing w:after="0" w:line="255" w:lineRule="atLeast"/>
              <w:outlineLvl w:val="2"/>
              <w:rPr>
                <w:lang w:val="kk-KZ"/>
              </w:rPr>
            </w:pPr>
          </w:p>
          <w:p w14:paraId="1EA39618" w14:textId="77777777" w:rsidR="00B67C5A" w:rsidRPr="00B020EA" w:rsidRDefault="00B67C5A" w:rsidP="003A74CF">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04C1D643" w14:textId="77777777" w:rsidR="00B67C5A" w:rsidRPr="00B020EA" w:rsidRDefault="00B67C5A" w:rsidP="003A74CF">
            <w:pPr>
              <w:shd w:val="clear" w:color="auto" w:fill="FFFFFF"/>
              <w:spacing w:after="0" w:line="255" w:lineRule="atLeast"/>
              <w:outlineLvl w:val="2"/>
              <w:rPr>
                <w:lang w:val="kk-KZ"/>
              </w:rPr>
            </w:pPr>
            <w:r w:rsidRPr="00B020EA">
              <w:rPr>
                <w:lang w:val="kk-KZ"/>
              </w:rPr>
              <w:t xml:space="preserve">Коды 12 </w:t>
            </w:r>
          </w:p>
          <w:p w14:paraId="1B457D04" w14:textId="77777777" w:rsidR="00B67C5A" w:rsidRPr="00B020EA" w:rsidRDefault="00B67C5A" w:rsidP="003A74CF">
            <w:pPr>
              <w:shd w:val="clear" w:color="auto" w:fill="FFFFFF"/>
              <w:spacing w:after="0" w:line="255" w:lineRule="atLeast"/>
              <w:outlineLvl w:val="2"/>
              <w:rPr>
                <w:lang w:val="kk-KZ"/>
              </w:rPr>
            </w:pPr>
            <w:r w:rsidRPr="00B020EA">
              <w:rPr>
                <w:lang w:val="kk-KZ"/>
              </w:rPr>
              <w:t xml:space="preserve">БСК ҚКMFKZ2A </w:t>
            </w:r>
          </w:p>
          <w:p w14:paraId="53D9D087" w14:textId="77777777" w:rsidR="00B67C5A" w:rsidRPr="00B020EA" w:rsidRDefault="00B67C5A" w:rsidP="003A74CF">
            <w:pPr>
              <w:shd w:val="clear" w:color="auto" w:fill="FFFFFF"/>
              <w:spacing w:after="0" w:line="255" w:lineRule="atLeast"/>
              <w:outlineLvl w:val="2"/>
              <w:rPr>
                <w:lang w:val="kk-KZ"/>
              </w:rPr>
            </w:pPr>
            <w:r w:rsidRPr="00B020EA">
              <w:rPr>
                <w:lang w:val="kk-KZ"/>
              </w:rPr>
              <w:t xml:space="preserve">ЖСК KZ 28070103КSN0309000 </w:t>
            </w:r>
          </w:p>
          <w:p w14:paraId="6621AF38" w14:textId="77777777" w:rsidR="00B67C5A" w:rsidRPr="00B020EA" w:rsidRDefault="00B67C5A" w:rsidP="003A74CF">
            <w:pPr>
              <w:shd w:val="clear" w:color="auto" w:fill="FFFFFF"/>
              <w:spacing w:after="0" w:line="255" w:lineRule="atLeast"/>
              <w:outlineLvl w:val="2"/>
              <w:rPr>
                <w:lang w:val="kk-KZ"/>
              </w:rPr>
            </w:pPr>
            <w:r w:rsidRPr="00B020EA">
              <w:rPr>
                <w:lang w:val="kk-KZ"/>
              </w:rPr>
              <w:t>ҚР ҚМ Қазынашылық</w:t>
            </w:r>
            <w:r>
              <w:rPr>
                <w:lang w:val="kk-KZ"/>
              </w:rPr>
              <w:t xml:space="preserve"> </w:t>
            </w:r>
            <w:r w:rsidRPr="00B020EA">
              <w:rPr>
                <w:lang w:val="kk-KZ"/>
              </w:rPr>
              <w:t>комитеті</w:t>
            </w:r>
          </w:p>
          <w:p w14:paraId="354BF1ED" w14:textId="77777777" w:rsidR="00B67C5A" w:rsidRPr="00B020EA" w:rsidRDefault="00B67C5A" w:rsidP="003A74CF">
            <w:pPr>
              <w:shd w:val="clear" w:color="auto" w:fill="FFFFFF"/>
              <w:spacing w:after="0" w:line="255" w:lineRule="atLeast"/>
              <w:outlineLvl w:val="2"/>
              <w:rPr>
                <w:lang w:val="kk-KZ"/>
              </w:rPr>
            </w:pPr>
            <w:r w:rsidRPr="00B020EA">
              <w:rPr>
                <w:lang w:val="kk-KZ"/>
              </w:rPr>
              <w:t>БСН 060140002189</w:t>
            </w:r>
          </w:p>
          <w:p w14:paraId="3D8CF13B" w14:textId="77777777" w:rsidR="00B67C5A" w:rsidRPr="00B020EA" w:rsidRDefault="00B67C5A" w:rsidP="003A74CF">
            <w:pPr>
              <w:shd w:val="clear" w:color="auto" w:fill="FFFFFF"/>
              <w:spacing w:after="0" w:line="255" w:lineRule="atLeast"/>
              <w:outlineLvl w:val="2"/>
              <w:rPr>
                <w:lang w:val="kk-KZ"/>
              </w:rPr>
            </w:pPr>
            <w:r w:rsidRPr="00B020EA">
              <w:rPr>
                <w:lang w:val="kk-KZ"/>
              </w:rPr>
              <w:t xml:space="preserve">индекс: 021300 </w:t>
            </w:r>
          </w:p>
          <w:p w14:paraId="630F3FFF" w14:textId="77777777" w:rsidR="00B67C5A" w:rsidRPr="00B020EA" w:rsidRDefault="00B67C5A" w:rsidP="003A74CF">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5B16F220" w14:textId="77777777" w:rsidR="00B67C5A" w:rsidRPr="00B020EA" w:rsidRDefault="00B67C5A" w:rsidP="003A74CF">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t>көшесі, 26</w:t>
            </w:r>
          </w:p>
          <w:p w14:paraId="1A53A353" w14:textId="77777777" w:rsidR="00B67C5A" w:rsidRPr="00B020EA" w:rsidRDefault="00B67C5A" w:rsidP="003A74CF">
            <w:pPr>
              <w:shd w:val="clear" w:color="auto" w:fill="FFFFFF"/>
              <w:spacing w:after="0" w:line="255" w:lineRule="atLeast"/>
              <w:outlineLvl w:val="2"/>
              <w:rPr>
                <w:lang w:val="kk-KZ"/>
              </w:rPr>
            </w:pPr>
            <w:r w:rsidRPr="00B020EA">
              <w:rPr>
                <w:lang w:val="kk-KZ"/>
              </w:rPr>
              <w:t xml:space="preserve">телефоны: 8(71637) 21632 </w:t>
            </w:r>
          </w:p>
          <w:p w14:paraId="15AD57A2" w14:textId="77777777" w:rsidR="00B67C5A" w:rsidRPr="0004735A" w:rsidRDefault="00B67C5A" w:rsidP="003A74CF">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Pr>
                <w:lang w:val="kk-KZ"/>
              </w:rPr>
              <w:t xml:space="preserve"> __</w:t>
            </w:r>
            <w:r w:rsidRPr="0004735A">
              <w:rPr>
                <w:lang w:val="kk-KZ"/>
              </w:rPr>
              <w:t xml:space="preserve">__________________________ (қолы) </w:t>
            </w:r>
          </w:p>
          <w:p w14:paraId="3607A956" w14:textId="77777777" w:rsidR="00B67C5A" w:rsidRPr="0004735A" w:rsidRDefault="00B67C5A" w:rsidP="003A74CF">
            <w:pPr>
              <w:shd w:val="clear" w:color="auto" w:fill="FFFFFF"/>
              <w:spacing w:after="0" w:line="255" w:lineRule="atLeast"/>
              <w:outlineLvl w:val="2"/>
              <w:rPr>
                <w:lang w:val="kk-KZ"/>
              </w:rPr>
            </w:pPr>
            <w:r w:rsidRPr="0004735A">
              <w:rPr>
                <w:lang w:val="kk-KZ"/>
              </w:rPr>
              <w:t>"____" ______________20____ жыл</w:t>
            </w:r>
          </w:p>
          <w:p w14:paraId="5EF806A8" w14:textId="77777777" w:rsidR="00B67C5A" w:rsidRPr="00C904E5" w:rsidRDefault="00B67C5A" w:rsidP="003A74CF">
            <w:pPr>
              <w:pStyle w:val="ad"/>
              <w:rPr>
                <w:sz w:val="28"/>
                <w:szCs w:val="28"/>
                <w:lang w:val="kk-KZ"/>
              </w:rPr>
            </w:pPr>
          </w:p>
        </w:tc>
        <w:tc>
          <w:tcPr>
            <w:tcW w:w="273" w:type="dxa"/>
            <w:tcBorders>
              <w:top w:val="nil"/>
              <w:left w:val="nil"/>
              <w:bottom w:val="nil"/>
              <w:right w:val="nil"/>
            </w:tcBorders>
          </w:tcPr>
          <w:p w14:paraId="6C2440A2" w14:textId="77777777" w:rsidR="00B67C5A" w:rsidRPr="00C904E5" w:rsidRDefault="00B67C5A" w:rsidP="003A74CF">
            <w:pPr>
              <w:pStyle w:val="ad"/>
              <w:rPr>
                <w:sz w:val="28"/>
                <w:szCs w:val="28"/>
                <w:lang w:val="kk-KZ"/>
              </w:rPr>
            </w:pPr>
          </w:p>
        </w:tc>
        <w:tc>
          <w:tcPr>
            <w:tcW w:w="1293" w:type="dxa"/>
            <w:tcBorders>
              <w:top w:val="nil"/>
              <w:left w:val="nil"/>
              <w:bottom w:val="nil"/>
              <w:right w:val="nil"/>
            </w:tcBorders>
          </w:tcPr>
          <w:p w14:paraId="45D06C61" w14:textId="77777777" w:rsidR="00B67C5A" w:rsidRPr="0004735A" w:rsidRDefault="00B67C5A" w:rsidP="003A74CF">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67DAA3DF" w14:textId="77777777" w:rsidR="00B67C5A" w:rsidRPr="005B1CE2" w:rsidRDefault="00B67C5A" w:rsidP="003A74CF">
            <w:pPr>
              <w:shd w:val="clear" w:color="auto" w:fill="FFFFFF"/>
              <w:spacing w:before="100" w:beforeAutospacing="1" w:after="0" w:line="420" w:lineRule="atLeast"/>
              <w:outlineLvl w:val="2"/>
              <w:rPr>
                <w:b/>
                <w:bCs/>
                <w:lang w:val="kk-KZ"/>
              </w:rPr>
            </w:pPr>
            <w:r w:rsidRPr="005B1CE2">
              <w:rPr>
                <w:b/>
                <w:bCs/>
                <w:lang w:val="kk-KZ"/>
              </w:rPr>
              <w:t>Жекеше әріптес</w:t>
            </w:r>
          </w:p>
          <w:p w14:paraId="49CD8BA9" w14:textId="77777777" w:rsidR="00B67C5A" w:rsidRPr="00C904E5" w:rsidRDefault="00B67C5A" w:rsidP="003A74CF">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6D73B094" w14:textId="77777777" w:rsidR="00B67C5A" w:rsidRPr="00C904E5" w:rsidRDefault="00B67C5A" w:rsidP="003A74CF">
            <w:pPr>
              <w:pStyle w:val="ad"/>
              <w:jc w:val="right"/>
              <w:rPr>
                <w:sz w:val="28"/>
                <w:szCs w:val="28"/>
                <w:lang w:val="kk-KZ"/>
              </w:rPr>
            </w:pPr>
            <w:r w:rsidRPr="00C904E5">
              <w:rPr>
                <w:sz w:val="28"/>
                <w:szCs w:val="28"/>
                <w:lang w:val="kk-KZ"/>
              </w:rPr>
              <w:t xml:space="preserve"> ЖСН 680204350233 </w:t>
            </w:r>
          </w:p>
          <w:p w14:paraId="0A4A03F9" w14:textId="77777777" w:rsidR="00B67C5A" w:rsidRPr="00C904E5" w:rsidRDefault="00B67C5A" w:rsidP="003A74CF">
            <w:pPr>
              <w:pStyle w:val="ad"/>
              <w:jc w:val="right"/>
              <w:rPr>
                <w:sz w:val="28"/>
                <w:szCs w:val="28"/>
                <w:lang w:val="kk-KZ"/>
              </w:rPr>
            </w:pPr>
            <w:r w:rsidRPr="00C904E5">
              <w:rPr>
                <w:sz w:val="28"/>
                <w:szCs w:val="28"/>
                <w:lang w:val="kk-KZ"/>
              </w:rPr>
              <w:t xml:space="preserve">Жеке кәсіпкерді тіркеу туралы </w:t>
            </w:r>
          </w:p>
          <w:p w14:paraId="548711A4" w14:textId="77777777" w:rsidR="00B67C5A" w:rsidRPr="00C904E5" w:rsidRDefault="00B67C5A" w:rsidP="003A74CF">
            <w:pPr>
              <w:pStyle w:val="ad"/>
              <w:jc w:val="right"/>
              <w:rPr>
                <w:sz w:val="28"/>
                <w:szCs w:val="28"/>
                <w:lang w:val="kk-KZ"/>
              </w:rPr>
            </w:pPr>
            <w:r w:rsidRPr="00C904E5">
              <w:rPr>
                <w:sz w:val="28"/>
                <w:szCs w:val="28"/>
                <w:lang w:val="kk-KZ"/>
              </w:rPr>
              <w:t xml:space="preserve">15.04.2016 жылғы Куәлік, сериясы 0309 № 0000262 </w:t>
            </w:r>
          </w:p>
          <w:p w14:paraId="5CBCA488" w14:textId="77777777" w:rsidR="00B67C5A" w:rsidRPr="00B020EA" w:rsidRDefault="00B67C5A" w:rsidP="003A74CF">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4C00DB15" w14:textId="77777777" w:rsidR="00B67C5A" w:rsidRPr="00B020EA" w:rsidRDefault="00B67C5A" w:rsidP="003A74CF">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57E1A120" w14:textId="77777777" w:rsidR="00B67C5A" w:rsidRPr="00B020EA" w:rsidRDefault="00B67C5A" w:rsidP="003A74CF">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05EF2311" w14:textId="77777777" w:rsidR="00B67C5A" w:rsidRPr="0004735A" w:rsidRDefault="00B67C5A" w:rsidP="003A74CF">
            <w:pPr>
              <w:pStyle w:val="ad"/>
              <w:jc w:val="right"/>
              <w:rPr>
                <w:sz w:val="28"/>
                <w:szCs w:val="28"/>
                <w:lang w:val="kk-KZ"/>
              </w:rPr>
            </w:pPr>
            <w:r w:rsidRPr="0004735A">
              <w:rPr>
                <w:sz w:val="28"/>
                <w:szCs w:val="28"/>
                <w:lang w:val="kk-KZ"/>
              </w:rPr>
              <w:t xml:space="preserve">телефоны: 87016836814 </w:t>
            </w:r>
          </w:p>
          <w:p w14:paraId="4220FFDE" w14:textId="77777777" w:rsidR="00B67C5A" w:rsidRPr="0004735A" w:rsidRDefault="00B67C5A" w:rsidP="003A74CF">
            <w:pPr>
              <w:pStyle w:val="ad"/>
              <w:jc w:val="right"/>
              <w:rPr>
                <w:b/>
                <w:sz w:val="28"/>
                <w:szCs w:val="28"/>
                <w:u w:val="single"/>
                <w:lang w:val="kk-KZ"/>
              </w:rPr>
            </w:pPr>
            <w:r w:rsidRPr="0004735A">
              <w:rPr>
                <w:b/>
                <w:sz w:val="28"/>
                <w:szCs w:val="28"/>
                <w:u w:val="single"/>
                <w:lang w:val="kk-KZ"/>
              </w:rPr>
              <w:t>Мусин Амантай Нұрғалиұлы</w:t>
            </w:r>
          </w:p>
          <w:p w14:paraId="0704C670" w14:textId="77777777" w:rsidR="00B67C5A" w:rsidRPr="0004735A" w:rsidRDefault="00B67C5A" w:rsidP="003A74CF">
            <w:pPr>
              <w:pStyle w:val="ad"/>
              <w:jc w:val="right"/>
              <w:rPr>
                <w:sz w:val="28"/>
                <w:szCs w:val="28"/>
                <w:lang w:val="kk-KZ"/>
              </w:rPr>
            </w:pPr>
            <w:r w:rsidRPr="0004735A">
              <w:rPr>
                <w:sz w:val="28"/>
                <w:szCs w:val="28"/>
                <w:lang w:val="kk-KZ"/>
              </w:rPr>
              <w:t xml:space="preserve">__________________________ (қолы) </w:t>
            </w:r>
          </w:p>
          <w:p w14:paraId="5D3D618C" w14:textId="77777777" w:rsidR="00B67C5A" w:rsidRPr="00AF05A6" w:rsidRDefault="00B67C5A" w:rsidP="003A74CF">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16D40DCE" w14:textId="77777777" w:rsidR="00B67C5A" w:rsidRPr="0004735A" w:rsidRDefault="00B67C5A" w:rsidP="003A74CF">
            <w:pPr>
              <w:pStyle w:val="ad"/>
              <w:rPr>
                <w:sz w:val="20"/>
                <w:szCs w:val="20"/>
                <w:lang w:val="kk-KZ"/>
              </w:rPr>
            </w:pPr>
          </w:p>
          <w:p w14:paraId="6022586C" w14:textId="77777777" w:rsidR="00B67C5A" w:rsidRPr="0004735A" w:rsidRDefault="00B67C5A" w:rsidP="003A74CF">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20A7171B" w14:textId="77777777" w:rsidR="00B67C5A" w:rsidRPr="0004735A" w:rsidRDefault="00B67C5A" w:rsidP="003A74CF">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bl>
    <w:p w14:paraId="15CA07A6" w14:textId="77777777" w:rsidR="0046608C" w:rsidRDefault="0046608C" w:rsidP="008D7B08">
      <w:pPr>
        <w:pStyle w:val="ad"/>
        <w:rPr>
          <w:sz w:val="28"/>
          <w:szCs w:val="28"/>
          <w:lang w:val="kk-KZ"/>
        </w:rPr>
      </w:pPr>
    </w:p>
    <w:p w14:paraId="02943497" w14:textId="77777777" w:rsidR="0046608C" w:rsidRPr="00B67C5A" w:rsidRDefault="0046608C" w:rsidP="008D7B08">
      <w:pPr>
        <w:pStyle w:val="ad"/>
        <w:rPr>
          <w:sz w:val="28"/>
          <w:szCs w:val="28"/>
          <w:lang w:val="kk-KZ"/>
        </w:rPr>
      </w:pPr>
    </w:p>
    <w:p w14:paraId="0AB22AB3" w14:textId="3382E75C" w:rsidR="009427F0" w:rsidRPr="0046608C" w:rsidRDefault="009427F0" w:rsidP="009427F0">
      <w:pPr>
        <w:pStyle w:val="ad"/>
        <w:jc w:val="right"/>
        <w:rPr>
          <w:sz w:val="28"/>
          <w:szCs w:val="28"/>
          <w:lang w:val="kk-KZ"/>
        </w:rPr>
      </w:pPr>
      <w:r w:rsidRPr="0046608C">
        <w:rPr>
          <w:sz w:val="28"/>
          <w:szCs w:val="28"/>
          <w:lang w:val="kk-KZ"/>
        </w:rPr>
        <w:t>Қорғалжын</w:t>
      </w:r>
      <w:r w:rsidR="00B67C5A">
        <w:rPr>
          <w:sz w:val="28"/>
          <w:szCs w:val="28"/>
          <w:lang w:val="kk-KZ"/>
        </w:rPr>
        <w:t xml:space="preserve"> </w:t>
      </w:r>
      <w:r w:rsidRPr="0046608C">
        <w:rPr>
          <w:sz w:val="28"/>
          <w:szCs w:val="28"/>
          <w:lang w:val="kk-KZ"/>
        </w:rPr>
        <w:t>ауданы</w:t>
      </w:r>
      <w:r w:rsidR="00B67C5A">
        <w:rPr>
          <w:sz w:val="28"/>
          <w:szCs w:val="28"/>
          <w:lang w:val="kk-KZ"/>
        </w:rPr>
        <w:t xml:space="preserve"> </w:t>
      </w:r>
      <w:r w:rsidR="00C979DC">
        <w:rPr>
          <w:sz w:val="28"/>
          <w:szCs w:val="28"/>
          <w:lang w:val="kk-KZ"/>
        </w:rPr>
        <w:t>Майшүкір</w:t>
      </w:r>
      <w:r w:rsidR="00B67C5A">
        <w:rPr>
          <w:sz w:val="28"/>
          <w:szCs w:val="28"/>
          <w:lang w:val="kk-KZ"/>
        </w:rPr>
        <w:t xml:space="preserve"> </w:t>
      </w:r>
      <w:r w:rsidRPr="0046608C">
        <w:rPr>
          <w:sz w:val="28"/>
          <w:szCs w:val="28"/>
          <w:lang w:val="kk-KZ"/>
        </w:rPr>
        <w:t>ауылының</w:t>
      </w:r>
    </w:p>
    <w:p w14:paraId="701CBE16" w14:textId="0662312C" w:rsidR="009427F0" w:rsidRPr="0046608C" w:rsidRDefault="0046608C" w:rsidP="009427F0">
      <w:pPr>
        <w:pStyle w:val="ad"/>
        <w:jc w:val="right"/>
        <w:rPr>
          <w:sz w:val="28"/>
          <w:szCs w:val="28"/>
          <w:lang w:val="kk-KZ"/>
        </w:rPr>
      </w:pPr>
      <w:r>
        <w:rPr>
          <w:sz w:val="28"/>
          <w:szCs w:val="28"/>
          <w:lang w:val="kk-KZ"/>
        </w:rPr>
        <w:t>«</w:t>
      </w:r>
      <w:r w:rsidR="00C979DC">
        <w:rPr>
          <w:sz w:val="28"/>
          <w:szCs w:val="28"/>
          <w:lang w:val="kk-KZ"/>
        </w:rPr>
        <w:t>Майшүкір</w:t>
      </w:r>
      <w:r w:rsidRPr="0046608C">
        <w:rPr>
          <w:sz w:val="28"/>
          <w:szCs w:val="28"/>
          <w:lang w:val="kk-KZ"/>
        </w:rPr>
        <w:t xml:space="preserve"> </w:t>
      </w:r>
      <w:r w:rsidR="005B1CE2">
        <w:rPr>
          <w:sz w:val="28"/>
          <w:szCs w:val="28"/>
          <w:lang w:val="kk-KZ"/>
        </w:rPr>
        <w:t>негізгі</w:t>
      </w:r>
      <w:r w:rsidRPr="0046608C">
        <w:rPr>
          <w:sz w:val="28"/>
          <w:szCs w:val="28"/>
          <w:lang w:val="kk-KZ"/>
        </w:rPr>
        <w:t xml:space="preserve"> мектебі</w:t>
      </w:r>
      <w:r>
        <w:rPr>
          <w:sz w:val="28"/>
          <w:szCs w:val="28"/>
          <w:lang w:val="kk-KZ"/>
        </w:rPr>
        <w:t>»</w:t>
      </w:r>
      <w:r w:rsidR="009427F0" w:rsidRPr="0046608C">
        <w:rPr>
          <w:sz w:val="28"/>
          <w:szCs w:val="28"/>
          <w:lang w:val="kk-KZ"/>
        </w:rPr>
        <w:t xml:space="preserve"> ММ асханасын</w:t>
      </w:r>
    </w:p>
    <w:p w14:paraId="19B55782" w14:textId="77777777" w:rsidR="009427F0" w:rsidRPr="0046608C" w:rsidRDefault="0046608C" w:rsidP="009427F0">
      <w:pPr>
        <w:pStyle w:val="ad"/>
        <w:jc w:val="right"/>
        <w:rPr>
          <w:sz w:val="28"/>
          <w:szCs w:val="28"/>
          <w:lang w:val="kk-KZ"/>
        </w:rPr>
      </w:pPr>
      <w:r>
        <w:rPr>
          <w:sz w:val="28"/>
          <w:szCs w:val="28"/>
          <w:lang w:val="kk-KZ"/>
        </w:rPr>
        <w:t>с</w:t>
      </w:r>
      <w:r w:rsidR="009427F0" w:rsidRPr="0046608C">
        <w:rPr>
          <w:sz w:val="28"/>
          <w:szCs w:val="28"/>
          <w:lang w:val="kk-KZ"/>
        </w:rPr>
        <w:t>енімгерлік</w:t>
      </w:r>
      <w:r>
        <w:rPr>
          <w:sz w:val="28"/>
          <w:szCs w:val="28"/>
          <w:lang w:val="kk-KZ"/>
        </w:rPr>
        <w:t xml:space="preserve"> </w:t>
      </w:r>
      <w:r w:rsidR="009427F0" w:rsidRPr="0046608C">
        <w:rPr>
          <w:sz w:val="28"/>
          <w:szCs w:val="28"/>
          <w:lang w:val="kk-KZ"/>
        </w:rPr>
        <w:t xml:space="preserve">басқаруға беру </w:t>
      </w:r>
    </w:p>
    <w:p w14:paraId="5CEAD4CA" w14:textId="77777777" w:rsidR="009427F0" w:rsidRPr="0046608C" w:rsidRDefault="009427F0" w:rsidP="009427F0">
      <w:pPr>
        <w:pStyle w:val="ad"/>
        <w:jc w:val="right"/>
        <w:rPr>
          <w:sz w:val="28"/>
          <w:szCs w:val="28"/>
          <w:lang w:val="kk-KZ"/>
        </w:rPr>
      </w:pPr>
      <w:r w:rsidRPr="0046608C">
        <w:rPr>
          <w:sz w:val="28"/>
          <w:szCs w:val="28"/>
          <w:lang w:val="kk-KZ"/>
        </w:rPr>
        <w:t xml:space="preserve"> жобасы</w:t>
      </w:r>
      <w:r w:rsidR="0046608C">
        <w:rPr>
          <w:sz w:val="28"/>
          <w:szCs w:val="28"/>
          <w:lang w:val="kk-KZ"/>
        </w:rPr>
        <w:t xml:space="preserve"> </w:t>
      </w:r>
      <w:r w:rsidRPr="0046608C">
        <w:rPr>
          <w:sz w:val="28"/>
          <w:szCs w:val="28"/>
          <w:lang w:val="kk-KZ"/>
        </w:rPr>
        <w:t>бойынш</w:t>
      </w:r>
      <w:r w:rsidR="0046608C">
        <w:rPr>
          <w:sz w:val="28"/>
          <w:szCs w:val="28"/>
          <w:lang w:val="kk-KZ"/>
        </w:rPr>
        <w:t>а</w:t>
      </w:r>
    </w:p>
    <w:p w14:paraId="37F23CEC" w14:textId="77777777" w:rsidR="009427F0" w:rsidRDefault="009427F0" w:rsidP="002B3D8C">
      <w:pPr>
        <w:pStyle w:val="ad"/>
        <w:jc w:val="right"/>
        <w:rPr>
          <w:sz w:val="28"/>
          <w:szCs w:val="28"/>
          <w:lang w:val="kk-KZ"/>
        </w:rPr>
      </w:pPr>
      <w:r w:rsidRPr="0046608C">
        <w:rPr>
          <w:sz w:val="28"/>
          <w:szCs w:val="28"/>
          <w:lang w:val="kk-KZ"/>
        </w:rPr>
        <w:t>МЖӘ шартына</w:t>
      </w:r>
      <w:r w:rsidR="0046608C">
        <w:rPr>
          <w:sz w:val="28"/>
          <w:szCs w:val="28"/>
          <w:lang w:val="kk-KZ"/>
        </w:rPr>
        <w:t xml:space="preserve"> </w:t>
      </w:r>
      <w:r w:rsidR="009018ED">
        <w:rPr>
          <w:sz w:val="28"/>
          <w:szCs w:val="28"/>
          <w:lang w:val="kk-KZ"/>
        </w:rPr>
        <w:t>10-</w:t>
      </w:r>
      <w:r w:rsidRPr="0046608C">
        <w:rPr>
          <w:sz w:val="28"/>
          <w:szCs w:val="28"/>
          <w:lang w:val="kk-KZ"/>
        </w:rPr>
        <w:t>қосымша</w:t>
      </w:r>
    </w:p>
    <w:p w14:paraId="63180705" w14:textId="77777777" w:rsidR="002B3D8C" w:rsidRPr="00045351" w:rsidRDefault="002B3D8C" w:rsidP="00045351">
      <w:pPr>
        <w:pStyle w:val="ad"/>
        <w:jc w:val="center"/>
        <w:rPr>
          <w:b/>
          <w:sz w:val="28"/>
          <w:szCs w:val="28"/>
          <w:lang w:val="kk-KZ"/>
        </w:rPr>
      </w:pPr>
    </w:p>
    <w:p w14:paraId="2BD22A20" w14:textId="77777777" w:rsidR="00CB75CF" w:rsidRPr="00045351" w:rsidRDefault="00CE69EA" w:rsidP="00045351">
      <w:pPr>
        <w:pStyle w:val="ad"/>
        <w:jc w:val="center"/>
        <w:rPr>
          <w:b/>
          <w:sz w:val="28"/>
          <w:szCs w:val="28"/>
          <w:lang w:val="kk-KZ"/>
        </w:rPr>
      </w:pPr>
      <w:bookmarkStart w:id="84" w:name="_Toc432589222"/>
      <w:bookmarkStart w:id="85" w:name="z62"/>
      <w:r w:rsidRPr="00045351">
        <w:rPr>
          <w:b/>
          <w:sz w:val="28"/>
          <w:szCs w:val="28"/>
          <w:lang w:val="kk-KZ"/>
        </w:rPr>
        <w:t>Толық</w:t>
      </w:r>
      <w:r w:rsidR="00045351" w:rsidRPr="00045351">
        <w:rPr>
          <w:b/>
          <w:sz w:val="28"/>
          <w:szCs w:val="28"/>
          <w:lang w:val="kk-KZ"/>
        </w:rPr>
        <w:t xml:space="preserve"> </w:t>
      </w:r>
      <w:r w:rsidRPr="00045351">
        <w:rPr>
          <w:b/>
          <w:sz w:val="28"/>
          <w:szCs w:val="28"/>
          <w:lang w:val="kk-KZ"/>
        </w:rPr>
        <w:t>пайдалану</w:t>
      </w:r>
      <w:r w:rsidR="00045351" w:rsidRPr="00045351">
        <w:rPr>
          <w:b/>
          <w:sz w:val="28"/>
          <w:szCs w:val="28"/>
          <w:lang w:val="kk-KZ"/>
        </w:rPr>
        <w:t xml:space="preserve"> </w:t>
      </w:r>
      <w:r w:rsidRPr="00045351">
        <w:rPr>
          <w:b/>
          <w:sz w:val="28"/>
          <w:szCs w:val="28"/>
          <w:lang w:val="kk-KZ"/>
        </w:rPr>
        <w:t>дайындығы</w:t>
      </w:r>
      <w:r w:rsidR="00045351" w:rsidRPr="00045351">
        <w:rPr>
          <w:b/>
          <w:sz w:val="28"/>
          <w:szCs w:val="28"/>
          <w:lang w:val="kk-KZ"/>
        </w:rPr>
        <w:t xml:space="preserve"> </w:t>
      </w:r>
      <w:r w:rsidRPr="00045351">
        <w:rPr>
          <w:b/>
          <w:sz w:val="28"/>
          <w:szCs w:val="28"/>
          <w:lang w:val="kk-KZ"/>
        </w:rPr>
        <w:t>критерийлерін</w:t>
      </w:r>
      <w:r w:rsidR="00045351" w:rsidRPr="00045351">
        <w:rPr>
          <w:b/>
          <w:sz w:val="28"/>
          <w:szCs w:val="28"/>
          <w:lang w:val="kk-KZ"/>
        </w:rPr>
        <w:t xml:space="preserve"> </w:t>
      </w:r>
      <w:r w:rsidRPr="00045351">
        <w:rPr>
          <w:b/>
          <w:sz w:val="28"/>
          <w:szCs w:val="28"/>
          <w:lang w:val="kk-KZ"/>
        </w:rPr>
        <w:t>бұзғаны</w:t>
      </w:r>
      <w:r w:rsidR="00045351" w:rsidRPr="00045351">
        <w:rPr>
          <w:b/>
          <w:sz w:val="28"/>
          <w:szCs w:val="28"/>
          <w:lang w:val="kk-KZ"/>
        </w:rPr>
        <w:t xml:space="preserve"> </w:t>
      </w:r>
      <w:r w:rsidRPr="00045351">
        <w:rPr>
          <w:b/>
          <w:sz w:val="28"/>
          <w:szCs w:val="28"/>
          <w:lang w:val="kk-KZ"/>
        </w:rPr>
        <w:t>үшін</w:t>
      </w:r>
      <w:r w:rsidR="00045351" w:rsidRPr="00045351">
        <w:rPr>
          <w:b/>
          <w:sz w:val="28"/>
          <w:szCs w:val="28"/>
          <w:lang w:val="kk-KZ"/>
        </w:rPr>
        <w:t xml:space="preserve"> </w:t>
      </w:r>
      <w:r w:rsidRPr="00045351">
        <w:rPr>
          <w:b/>
          <w:sz w:val="28"/>
          <w:szCs w:val="28"/>
          <w:lang w:val="kk-KZ"/>
        </w:rPr>
        <w:t>төлем</w:t>
      </w:r>
      <w:r w:rsidR="00045351" w:rsidRPr="00045351">
        <w:rPr>
          <w:b/>
          <w:sz w:val="28"/>
          <w:szCs w:val="28"/>
          <w:lang w:val="kk-KZ"/>
        </w:rPr>
        <w:t xml:space="preserve"> </w:t>
      </w:r>
      <w:r w:rsidRPr="00045351">
        <w:rPr>
          <w:b/>
          <w:sz w:val="28"/>
          <w:szCs w:val="28"/>
          <w:lang w:val="kk-KZ"/>
        </w:rPr>
        <w:t>мөлшері</w:t>
      </w:r>
    </w:p>
    <w:bookmarkEnd w:id="84"/>
    <w:p w14:paraId="38A6E943" w14:textId="77777777" w:rsidR="0047241C" w:rsidRPr="00045351" w:rsidRDefault="008D7B08" w:rsidP="00045351">
      <w:pPr>
        <w:pStyle w:val="a3"/>
        <w:numPr>
          <w:ilvl w:val="0"/>
          <w:numId w:val="11"/>
        </w:numPr>
        <w:shd w:val="clear" w:color="auto" w:fill="FFFFFF"/>
        <w:spacing w:before="100" w:beforeAutospacing="1" w:line="255" w:lineRule="atLeast"/>
        <w:outlineLvl w:val="2"/>
        <w:rPr>
          <w:b/>
        </w:rPr>
      </w:pPr>
      <w:r w:rsidRPr="00045351">
        <w:rPr>
          <w:b/>
          <w:lang w:val="kk-KZ"/>
        </w:rPr>
        <w:t>Е</w:t>
      </w:r>
      <w:r w:rsidR="0047241C" w:rsidRPr="00045351">
        <w:rPr>
          <w:b/>
        </w:rPr>
        <w:t>се</w:t>
      </w:r>
      <w:r w:rsidRPr="00045351">
        <w:rPr>
          <w:b/>
          <w:lang w:val="kk-KZ"/>
        </w:rPr>
        <w:t xml:space="preserve">п </w:t>
      </w:r>
    </w:p>
    <w:p w14:paraId="764F8ECC" w14:textId="77777777" w:rsidR="00045351" w:rsidRDefault="00045351" w:rsidP="00045351">
      <w:pPr>
        <w:shd w:val="clear" w:color="auto" w:fill="FFFFFF"/>
        <w:spacing w:after="0" w:line="255" w:lineRule="atLeast"/>
        <w:ind w:firstLine="357"/>
        <w:jc w:val="both"/>
        <w:outlineLvl w:val="2"/>
        <w:rPr>
          <w:lang w:val="kk-KZ"/>
        </w:rPr>
      </w:pPr>
      <w:r>
        <w:rPr>
          <w:lang w:val="kk-KZ"/>
        </w:rPr>
        <w:t xml:space="preserve">1.1. </w:t>
      </w:r>
      <w:r w:rsidR="0047241C" w:rsidRPr="00045351">
        <w:rPr>
          <w:lang w:val="kk-KZ"/>
        </w:rPr>
        <w:t>Жекеше</w:t>
      </w:r>
      <w:r>
        <w:rPr>
          <w:lang w:val="kk-KZ"/>
        </w:rPr>
        <w:t xml:space="preserve"> әріптес  ай</w:t>
      </w:r>
      <w:r w:rsidR="0047241C" w:rsidRPr="00045351">
        <w:rPr>
          <w:lang w:val="kk-KZ"/>
        </w:rPr>
        <w:t>сайын/тоқсан</w:t>
      </w:r>
      <w:r>
        <w:rPr>
          <w:lang w:val="kk-KZ"/>
        </w:rPr>
        <w:t xml:space="preserve"> </w:t>
      </w:r>
      <w:r w:rsidR="0047241C" w:rsidRPr="00045351">
        <w:rPr>
          <w:lang w:val="kk-KZ"/>
        </w:rPr>
        <w:t>сайын/жылсайын (көрсетілетін</w:t>
      </w:r>
      <w:r>
        <w:rPr>
          <w:lang w:val="kk-KZ"/>
        </w:rPr>
        <w:t xml:space="preserve"> </w:t>
      </w:r>
      <w:r w:rsidR="0047241C" w:rsidRPr="00045351">
        <w:rPr>
          <w:lang w:val="kk-KZ"/>
        </w:rPr>
        <w:t>қызметтер</w:t>
      </w:r>
      <w:r>
        <w:rPr>
          <w:lang w:val="kk-KZ"/>
        </w:rPr>
        <w:t xml:space="preserve"> </w:t>
      </w:r>
      <w:r w:rsidR="0047241C" w:rsidRPr="00045351">
        <w:rPr>
          <w:lang w:val="kk-KZ"/>
        </w:rPr>
        <w:t>сапасы</w:t>
      </w:r>
      <w:r>
        <w:rPr>
          <w:lang w:val="kk-KZ"/>
        </w:rPr>
        <w:t xml:space="preserve"> </w:t>
      </w:r>
      <w:r w:rsidR="0047241C" w:rsidRPr="00045351">
        <w:rPr>
          <w:lang w:val="kk-KZ"/>
        </w:rPr>
        <w:t>индикаторының</w:t>
      </w:r>
      <w:r>
        <w:rPr>
          <w:lang w:val="kk-KZ"/>
        </w:rPr>
        <w:t xml:space="preserve"> </w:t>
      </w:r>
      <w:r w:rsidR="0047241C" w:rsidRPr="00045351">
        <w:rPr>
          <w:lang w:val="kk-KZ"/>
        </w:rPr>
        <w:t>атауына</w:t>
      </w:r>
      <w:r>
        <w:rPr>
          <w:lang w:val="kk-KZ"/>
        </w:rPr>
        <w:t xml:space="preserve"> </w:t>
      </w:r>
      <w:r w:rsidR="0047241C" w:rsidRPr="00045351">
        <w:rPr>
          <w:lang w:val="kk-KZ"/>
        </w:rPr>
        <w:t>байланысты) осы қосымшаның 2-тармағына (ақаулык</w:t>
      </w:r>
      <w:r>
        <w:rPr>
          <w:lang w:val="kk-KZ"/>
        </w:rPr>
        <w:t xml:space="preserve"> к</w:t>
      </w:r>
      <w:r w:rsidR="0047241C" w:rsidRPr="00045351">
        <w:rPr>
          <w:lang w:val="kk-KZ"/>
        </w:rPr>
        <w:t>өзілдіріктер) сәйкес</w:t>
      </w:r>
      <w:r>
        <w:rPr>
          <w:lang w:val="kk-KZ"/>
        </w:rPr>
        <w:t xml:space="preserve"> </w:t>
      </w:r>
      <w:r w:rsidR="0047241C" w:rsidRPr="00045351">
        <w:rPr>
          <w:lang w:val="kk-KZ"/>
        </w:rPr>
        <w:t>кез</w:t>
      </w:r>
      <w:r>
        <w:rPr>
          <w:lang w:val="kk-KZ"/>
        </w:rPr>
        <w:t xml:space="preserve"> </w:t>
      </w:r>
      <w:r w:rsidR="0047241C" w:rsidRPr="00045351">
        <w:rPr>
          <w:lang w:val="kk-KZ"/>
        </w:rPr>
        <w:t>келген</w:t>
      </w:r>
      <w:r>
        <w:rPr>
          <w:lang w:val="kk-KZ"/>
        </w:rPr>
        <w:t xml:space="preserve"> </w:t>
      </w:r>
      <w:r w:rsidR="0047241C" w:rsidRPr="00045351">
        <w:rPr>
          <w:lang w:val="kk-KZ"/>
        </w:rPr>
        <w:t>ақаудың</w:t>
      </w:r>
      <w:r>
        <w:rPr>
          <w:lang w:val="kk-KZ"/>
        </w:rPr>
        <w:t xml:space="preserve"> </w:t>
      </w:r>
      <w:r w:rsidR="0047241C" w:rsidRPr="00045351">
        <w:rPr>
          <w:lang w:val="kk-KZ"/>
        </w:rPr>
        <w:t>немесе</w:t>
      </w:r>
      <w:r>
        <w:rPr>
          <w:lang w:val="kk-KZ"/>
        </w:rPr>
        <w:t xml:space="preserve"> </w:t>
      </w:r>
      <w:r w:rsidR="0047241C" w:rsidRPr="00045351">
        <w:rPr>
          <w:lang w:val="kk-KZ"/>
        </w:rPr>
        <w:t>өзге де бұзушылықтың</w:t>
      </w:r>
      <w:r>
        <w:rPr>
          <w:lang w:val="kk-KZ"/>
        </w:rPr>
        <w:t xml:space="preserve"> </w:t>
      </w:r>
      <w:r w:rsidR="0047241C" w:rsidRPr="00045351">
        <w:rPr>
          <w:lang w:val="kk-KZ"/>
        </w:rPr>
        <w:t>болуы / болмауы</w:t>
      </w:r>
      <w:r>
        <w:rPr>
          <w:lang w:val="kk-KZ"/>
        </w:rPr>
        <w:t xml:space="preserve"> </w:t>
      </w:r>
      <w:r w:rsidR="0047241C" w:rsidRPr="00045351">
        <w:rPr>
          <w:lang w:val="kk-KZ"/>
        </w:rPr>
        <w:t>туралы</w:t>
      </w:r>
      <w:r>
        <w:rPr>
          <w:lang w:val="kk-KZ"/>
        </w:rPr>
        <w:t xml:space="preserve"> </w:t>
      </w:r>
      <w:r w:rsidR="0047241C" w:rsidRPr="00045351">
        <w:rPr>
          <w:lang w:val="kk-KZ"/>
        </w:rPr>
        <w:t>Мемлекеттік</w:t>
      </w:r>
      <w:r>
        <w:rPr>
          <w:lang w:val="kk-KZ"/>
        </w:rPr>
        <w:t xml:space="preserve"> әріптеске</w:t>
      </w:r>
      <w:r w:rsidR="0047241C" w:rsidRPr="00045351">
        <w:rPr>
          <w:lang w:val="kk-KZ"/>
        </w:rPr>
        <w:t xml:space="preserve"> есепті</w:t>
      </w:r>
      <w:r>
        <w:rPr>
          <w:lang w:val="kk-KZ"/>
        </w:rPr>
        <w:t xml:space="preserve"> </w:t>
      </w:r>
      <w:r w:rsidR="0047241C" w:rsidRPr="00045351">
        <w:rPr>
          <w:lang w:val="kk-KZ"/>
        </w:rPr>
        <w:t>жазбаша</w:t>
      </w:r>
      <w:r>
        <w:rPr>
          <w:lang w:val="kk-KZ"/>
        </w:rPr>
        <w:t xml:space="preserve"> </w:t>
      </w:r>
      <w:r w:rsidR="0047241C" w:rsidRPr="00045351">
        <w:rPr>
          <w:lang w:val="kk-KZ"/>
        </w:rPr>
        <w:t>жіберуге</w:t>
      </w:r>
      <w:r>
        <w:rPr>
          <w:lang w:val="kk-KZ"/>
        </w:rPr>
        <w:t xml:space="preserve"> </w:t>
      </w:r>
      <w:r w:rsidR="0047241C" w:rsidRPr="00045351">
        <w:rPr>
          <w:lang w:val="kk-KZ"/>
        </w:rPr>
        <w:t>міндетті.</w:t>
      </w:r>
    </w:p>
    <w:p w14:paraId="652611AE" w14:textId="77777777" w:rsidR="00045351" w:rsidRDefault="0047241C" w:rsidP="00045351">
      <w:pPr>
        <w:shd w:val="clear" w:color="auto" w:fill="FFFFFF"/>
        <w:spacing w:after="0" w:line="255" w:lineRule="atLeast"/>
        <w:ind w:firstLine="357"/>
        <w:jc w:val="both"/>
        <w:outlineLvl w:val="2"/>
        <w:rPr>
          <w:lang w:val="kk-KZ"/>
        </w:rPr>
      </w:pPr>
      <w:r w:rsidRPr="00045351">
        <w:rPr>
          <w:lang w:val="kk-KZ"/>
        </w:rPr>
        <w:t xml:space="preserve"> </w:t>
      </w:r>
      <w:r w:rsidR="00045351">
        <w:rPr>
          <w:lang w:val="kk-KZ"/>
        </w:rPr>
        <w:t xml:space="preserve">1.2. </w:t>
      </w:r>
      <w:r w:rsidRPr="00045351">
        <w:rPr>
          <w:lang w:val="kk-KZ"/>
        </w:rPr>
        <w:t>Есепте</w:t>
      </w:r>
      <w:r w:rsidR="00045351">
        <w:rPr>
          <w:lang w:val="kk-KZ"/>
        </w:rPr>
        <w:t xml:space="preserve"> </w:t>
      </w:r>
      <w:r w:rsidRPr="00045351">
        <w:rPr>
          <w:lang w:val="kk-KZ"/>
        </w:rPr>
        <w:t>ақаудың</w:t>
      </w:r>
      <w:r w:rsidR="00045351">
        <w:rPr>
          <w:lang w:val="kk-KZ"/>
        </w:rPr>
        <w:t xml:space="preserve"> </w:t>
      </w:r>
      <w:r w:rsidRPr="00045351">
        <w:rPr>
          <w:lang w:val="kk-KZ"/>
        </w:rPr>
        <w:t>немесе</w:t>
      </w:r>
      <w:r w:rsidR="00045351">
        <w:rPr>
          <w:lang w:val="kk-KZ"/>
        </w:rPr>
        <w:t xml:space="preserve"> </w:t>
      </w:r>
      <w:r w:rsidRPr="00045351">
        <w:rPr>
          <w:lang w:val="kk-KZ"/>
        </w:rPr>
        <w:t>өзге де бұзушылықтың</w:t>
      </w:r>
      <w:r w:rsidR="00045351">
        <w:rPr>
          <w:lang w:val="kk-KZ"/>
        </w:rPr>
        <w:t xml:space="preserve"> </w:t>
      </w:r>
      <w:r w:rsidRPr="00045351">
        <w:rPr>
          <w:lang w:val="kk-KZ"/>
        </w:rPr>
        <w:t>жеткілікті</w:t>
      </w:r>
      <w:r w:rsidR="00045351">
        <w:rPr>
          <w:lang w:val="kk-KZ"/>
        </w:rPr>
        <w:t xml:space="preserve"> </w:t>
      </w:r>
      <w:r w:rsidRPr="00045351">
        <w:rPr>
          <w:lang w:val="kk-KZ"/>
        </w:rPr>
        <w:t>толық</w:t>
      </w:r>
      <w:r w:rsidR="00045351">
        <w:rPr>
          <w:lang w:val="kk-KZ"/>
        </w:rPr>
        <w:t xml:space="preserve"> </w:t>
      </w:r>
      <w:r w:rsidRPr="00045351">
        <w:rPr>
          <w:lang w:val="kk-KZ"/>
        </w:rPr>
        <w:t>сипаттамасы</w:t>
      </w:r>
      <w:r w:rsidR="00045351">
        <w:rPr>
          <w:lang w:val="kk-KZ"/>
        </w:rPr>
        <w:t xml:space="preserve"> </w:t>
      </w:r>
      <w:r w:rsidRPr="00045351">
        <w:rPr>
          <w:lang w:val="kk-KZ"/>
        </w:rPr>
        <w:t>және</w:t>
      </w:r>
      <w:r w:rsidR="00045351">
        <w:rPr>
          <w:lang w:val="kk-KZ"/>
        </w:rPr>
        <w:t xml:space="preserve"> </w:t>
      </w:r>
      <w:r w:rsidRPr="00045351">
        <w:rPr>
          <w:lang w:val="kk-KZ"/>
        </w:rPr>
        <w:t>бұзушылықты</w:t>
      </w:r>
      <w:r w:rsidR="00045351">
        <w:rPr>
          <w:lang w:val="kk-KZ"/>
        </w:rPr>
        <w:t xml:space="preserve"> </w:t>
      </w:r>
      <w:r w:rsidRPr="00045351">
        <w:rPr>
          <w:lang w:val="kk-KZ"/>
        </w:rPr>
        <w:t>жоюдың</w:t>
      </w:r>
      <w:r w:rsidR="00045351">
        <w:rPr>
          <w:lang w:val="kk-KZ"/>
        </w:rPr>
        <w:t xml:space="preserve"> </w:t>
      </w:r>
      <w:r w:rsidRPr="00045351">
        <w:rPr>
          <w:lang w:val="kk-KZ"/>
        </w:rPr>
        <w:t>тиісті</w:t>
      </w:r>
      <w:r w:rsidR="00045351">
        <w:rPr>
          <w:lang w:val="kk-KZ"/>
        </w:rPr>
        <w:t xml:space="preserve"> </w:t>
      </w:r>
      <w:r w:rsidRPr="00045351">
        <w:rPr>
          <w:lang w:val="kk-KZ"/>
        </w:rPr>
        <w:t>мерзімі</w:t>
      </w:r>
      <w:r w:rsidR="00045351">
        <w:rPr>
          <w:lang w:val="kk-KZ"/>
        </w:rPr>
        <w:t xml:space="preserve"> </w:t>
      </w:r>
      <w:r w:rsidRPr="00045351">
        <w:rPr>
          <w:lang w:val="kk-KZ"/>
        </w:rPr>
        <w:t>болуға</w:t>
      </w:r>
      <w:r w:rsidR="00045351">
        <w:rPr>
          <w:lang w:val="kk-KZ"/>
        </w:rPr>
        <w:t xml:space="preserve"> </w:t>
      </w:r>
      <w:r w:rsidRPr="00045351">
        <w:rPr>
          <w:lang w:val="kk-KZ"/>
        </w:rPr>
        <w:t xml:space="preserve">тиіс. </w:t>
      </w:r>
    </w:p>
    <w:p w14:paraId="00813DDF" w14:textId="77777777" w:rsidR="0053125F" w:rsidRDefault="00045351" w:rsidP="00045351">
      <w:pPr>
        <w:shd w:val="clear" w:color="auto" w:fill="FFFFFF"/>
        <w:spacing w:after="0" w:line="255" w:lineRule="atLeast"/>
        <w:ind w:firstLine="357"/>
        <w:jc w:val="both"/>
        <w:outlineLvl w:val="2"/>
        <w:rPr>
          <w:lang w:val="kk-KZ"/>
        </w:rPr>
      </w:pPr>
      <w:r>
        <w:rPr>
          <w:lang w:val="kk-KZ"/>
        </w:rPr>
        <w:t xml:space="preserve">1.3. </w:t>
      </w:r>
      <w:r w:rsidR="0047241C" w:rsidRPr="00045351">
        <w:rPr>
          <w:lang w:val="kk-KZ"/>
        </w:rPr>
        <w:t>Мемлекеттік</w:t>
      </w:r>
      <w:r>
        <w:rPr>
          <w:lang w:val="kk-KZ"/>
        </w:rPr>
        <w:t xml:space="preserve"> әріптес </w:t>
      </w:r>
      <w:r w:rsidR="0047241C" w:rsidRPr="00045351">
        <w:rPr>
          <w:lang w:val="kk-KZ"/>
        </w:rPr>
        <w:t xml:space="preserve"> есепті</w:t>
      </w:r>
      <w:r>
        <w:rPr>
          <w:lang w:val="kk-KZ"/>
        </w:rPr>
        <w:t xml:space="preserve"> </w:t>
      </w:r>
      <w:r w:rsidR="0047241C" w:rsidRPr="00045351">
        <w:rPr>
          <w:lang w:val="kk-KZ"/>
        </w:rPr>
        <w:t>алған</w:t>
      </w:r>
      <w:r>
        <w:rPr>
          <w:lang w:val="kk-KZ"/>
        </w:rPr>
        <w:t xml:space="preserve"> </w:t>
      </w:r>
      <w:r w:rsidR="0047241C" w:rsidRPr="00045351">
        <w:rPr>
          <w:lang w:val="kk-KZ"/>
        </w:rPr>
        <w:t>күннен</w:t>
      </w:r>
      <w:r>
        <w:rPr>
          <w:lang w:val="kk-KZ"/>
        </w:rPr>
        <w:t xml:space="preserve"> </w:t>
      </w:r>
      <w:r w:rsidR="0047241C" w:rsidRPr="00045351">
        <w:rPr>
          <w:lang w:val="kk-KZ"/>
        </w:rPr>
        <w:t>бастап 15 (он бес) күнтізбелік</w:t>
      </w:r>
      <w:r>
        <w:rPr>
          <w:lang w:val="kk-KZ"/>
        </w:rPr>
        <w:t xml:space="preserve"> </w:t>
      </w:r>
      <w:r w:rsidR="0047241C" w:rsidRPr="00045351">
        <w:rPr>
          <w:lang w:val="kk-KZ"/>
        </w:rPr>
        <w:t>күн</w:t>
      </w:r>
      <w:r>
        <w:rPr>
          <w:lang w:val="kk-KZ"/>
        </w:rPr>
        <w:t xml:space="preserve"> </w:t>
      </w:r>
      <w:r w:rsidR="0047241C" w:rsidRPr="00045351">
        <w:rPr>
          <w:lang w:val="kk-KZ"/>
        </w:rPr>
        <w:t>өткеннен</w:t>
      </w:r>
      <w:r>
        <w:rPr>
          <w:lang w:val="kk-KZ"/>
        </w:rPr>
        <w:t xml:space="preserve"> </w:t>
      </w:r>
      <w:r w:rsidR="0047241C" w:rsidRPr="00045351">
        <w:rPr>
          <w:lang w:val="kk-KZ"/>
        </w:rPr>
        <w:t>кейін</w:t>
      </w:r>
      <w:r>
        <w:rPr>
          <w:lang w:val="kk-KZ"/>
        </w:rPr>
        <w:t xml:space="preserve"> </w:t>
      </w:r>
      <w:r w:rsidR="0047241C" w:rsidRPr="00045351">
        <w:rPr>
          <w:lang w:val="kk-KZ"/>
        </w:rPr>
        <w:t>жекеше</w:t>
      </w:r>
      <w:r>
        <w:rPr>
          <w:lang w:val="kk-KZ"/>
        </w:rPr>
        <w:t xml:space="preserve"> әріптеске</w:t>
      </w:r>
      <w:r w:rsidR="0047241C" w:rsidRPr="00045351">
        <w:rPr>
          <w:lang w:val="kk-KZ"/>
        </w:rPr>
        <w:t xml:space="preserve"> ақаулардың бар/жоқ</w:t>
      </w:r>
      <w:r>
        <w:rPr>
          <w:lang w:val="kk-KZ"/>
        </w:rPr>
        <w:t xml:space="preserve"> </w:t>
      </w:r>
      <w:r w:rsidR="0047241C" w:rsidRPr="00045351">
        <w:rPr>
          <w:lang w:val="kk-KZ"/>
        </w:rPr>
        <w:t>екенін</w:t>
      </w:r>
      <w:r>
        <w:rPr>
          <w:lang w:val="kk-KZ"/>
        </w:rPr>
        <w:t xml:space="preserve"> </w:t>
      </w:r>
      <w:r w:rsidR="0047241C" w:rsidRPr="00045351">
        <w:rPr>
          <w:lang w:val="kk-KZ"/>
        </w:rPr>
        <w:t>растау</w:t>
      </w:r>
      <w:r>
        <w:rPr>
          <w:lang w:val="kk-KZ"/>
        </w:rPr>
        <w:t xml:space="preserve"> </w:t>
      </w:r>
      <w:r w:rsidR="0047241C" w:rsidRPr="00045351">
        <w:rPr>
          <w:lang w:val="kk-KZ"/>
        </w:rPr>
        <w:t>туралы</w:t>
      </w:r>
      <w:r>
        <w:rPr>
          <w:lang w:val="kk-KZ"/>
        </w:rPr>
        <w:t xml:space="preserve"> </w:t>
      </w:r>
      <w:r w:rsidR="0047241C" w:rsidRPr="00045351">
        <w:rPr>
          <w:lang w:val="kk-KZ"/>
        </w:rPr>
        <w:t>хабарлама</w:t>
      </w:r>
      <w:r>
        <w:rPr>
          <w:lang w:val="kk-KZ"/>
        </w:rPr>
        <w:t xml:space="preserve"> </w:t>
      </w:r>
      <w:r w:rsidR="0047241C" w:rsidRPr="00045351">
        <w:rPr>
          <w:lang w:val="kk-KZ"/>
        </w:rPr>
        <w:t>жібереді.Есептің</w:t>
      </w:r>
      <w:r>
        <w:rPr>
          <w:lang w:val="kk-KZ"/>
        </w:rPr>
        <w:t xml:space="preserve"> </w:t>
      </w:r>
      <w:r w:rsidR="0047241C" w:rsidRPr="00045351">
        <w:rPr>
          <w:lang w:val="kk-KZ"/>
        </w:rPr>
        <w:t>дұрыстығын</w:t>
      </w:r>
      <w:r>
        <w:rPr>
          <w:lang w:val="kk-KZ"/>
        </w:rPr>
        <w:t xml:space="preserve"> </w:t>
      </w:r>
      <w:r w:rsidR="0047241C" w:rsidRPr="00045351">
        <w:rPr>
          <w:lang w:val="kk-KZ"/>
        </w:rPr>
        <w:t>мемлекеттік</w:t>
      </w:r>
      <w:r>
        <w:rPr>
          <w:lang w:val="kk-KZ"/>
        </w:rPr>
        <w:t xml:space="preserve"> </w:t>
      </w:r>
      <w:r w:rsidR="0053125F">
        <w:rPr>
          <w:lang w:val="kk-KZ"/>
        </w:rPr>
        <w:t xml:space="preserve">әріптестің </w:t>
      </w:r>
      <w:r w:rsidR="0047241C" w:rsidRPr="00045351">
        <w:rPr>
          <w:lang w:val="kk-KZ"/>
        </w:rPr>
        <w:t>өкілі</w:t>
      </w:r>
      <w:r w:rsidR="0053125F">
        <w:rPr>
          <w:lang w:val="kk-KZ"/>
        </w:rPr>
        <w:t xml:space="preserve"> </w:t>
      </w:r>
      <w:r w:rsidR="0047241C" w:rsidRPr="00045351">
        <w:rPr>
          <w:lang w:val="kk-KZ"/>
        </w:rPr>
        <w:t>тексеруі</w:t>
      </w:r>
      <w:r w:rsidR="0053125F">
        <w:rPr>
          <w:lang w:val="kk-KZ"/>
        </w:rPr>
        <w:t xml:space="preserve"> </w:t>
      </w:r>
      <w:r w:rsidR="0047241C" w:rsidRPr="00045351">
        <w:rPr>
          <w:lang w:val="kk-KZ"/>
        </w:rPr>
        <w:t xml:space="preserve">мүмкін. </w:t>
      </w:r>
    </w:p>
    <w:p w14:paraId="792F3893" w14:textId="77777777" w:rsidR="0053125F" w:rsidRDefault="0053125F" w:rsidP="00045351">
      <w:pPr>
        <w:shd w:val="clear" w:color="auto" w:fill="FFFFFF"/>
        <w:spacing w:after="0" w:line="255" w:lineRule="atLeast"/>
        <w:ind w:firstLine="357"/>
        <w:jc w:val="both"/>
        <w:outlineLvl w:val="2"/>
        <w:rPr>
          <w:lang w:val="kk-KZ"/>
        </w:rPr>
      </w:pPr>
      <w:r>
        <w:rPr>
          <w:lang w:val="kk-KZ"/>
        </w:rPr>
        <w:t xml:space="preserve">1.4. </w:t>
      </w:r>
      <w:r w:rsidR="0047241C" w:rsidRPr="00045351">
        <w:rPr>
          <w:lang w:val="kk-KZ"/>
        </w:rPr>
        <w:t>Жекеше</w:t>
      </w:r>
      <w:r>
        <w:rPr>
          <w:lang w:val="kk-KZ"/>
        </w:rPr>
        <w:t xml:space="preserve"> әріптес</w:t>
      </w:r>
      <w:r w:rsidR="0047241C" w:rsidRPr="00045351">
        <w:rPr>
          <w:lang w:val="kk-KZ"/>
        </w:rPr>
        <w:t xml:space="preserve"> есептің</w:t>
      </w:r>
      <w:r>
        <w:rPr>
          <w:lang w:val="kk-KZ"/>
        </w:rPr>
        <w:t xml:space="preserve"> </w:t>
      </w:r>
      <w:r w:rsidR="0047241C" w:rsidRPr="00045351">
        <w:rPr>
          <w:lang w:val="kk-KZ"/>
        </w:rPr>
        <w:t>келесі</w:t>
      </w:r>
      <w:r>
        <w:rPr>
          <w:lang w:val="kk-KZ"/>
        </w:rPr>
        <w:t xml:space="preserve"> </w:t>
      </w:r>
      <w:r w:rsidR="0047241C" w:rsidRPr="00045351">
        <w:rPr>
          <w:lang w:val="kk-KZ"/>
        </w:rPr>
        <w:t>кезеңінің (ай/тоқсан) қорытындылары</w:t>
      </w:r>
      <w:r>
        <w:rPr>
          <w:lang w:val="kk-KZ"/>
        </w:rPr>
        <w:t xml:space="preserve"> </w:t>
      </w:r>
      <w:r w:rsidR="0047241C" w:rsidRPr="00045351">
        <w:rPr>
          <w:lang w:val="kk-KZ"/>
        </w:rPr>
        <w:t>бойынша</w:t>
      </w:r>
      <w:r>
        <w:rPr>
          <w:lang w:val="kk-KZ"/>
        </w:rPr>
        <w:t xml:space="preserve"> </w:t>
      </w:r>
      <w:r w:rsidR="0047241C" w:rsidRPr="00045351">
        <w:rPr>
          <w:lang w:val="kk-KZ"/>
        </w:rPr>
        <w:t>анықталған</w:t>
      </w:r>
      <w:r>
        <w:rPr>
          <w:lang w:val="kk-KZ"/>
        </w:rPr>
        <w:t xml:space="preserve"> </w:t>
      </w:r>
      <w:r w:rsidR="0047241C" w:rsidRPr="00045351">
        <w:rPr>
          <w:lang w:val="kk-KZ"/>
        </w:rPr>
        <w:t>ақауларды</w:t>
      </w:r>
      <w:r>
        <w:rPr>
          <w:lang w:val="kk-KZ"/>
        </w:rPr>
        <w:t xml:space="preserve"> </w:t>
      </w:r>
      <w:r w:rsidR="0047241C" w:rsidRPr="00045351">
        <w:rPr>
          <w:lang w:val="kk-KZ"/>
        </w:rPr>
        <w:t>жоюға</w:t>
      </w:r>
      <w:r>
        <w:rPr>
          <w:lang w:val="kk-KZ"/>
        </w:rPr>
        <w:t xml:space="preserve"> </w:t>
      </w:r>
      <w:r w:rsidR="0047241C" w:rsidRPr="00045351">
        <w:rPr>
          <w:lang w:val="kk-KZ"/>
        </w:rPr>
        <w:t>немесе</w:t>
      </w:r>
      <w:r>
        <w:rPr>
          <w:lang w:val="kk-KZ"/>
        </w:rPr>
        <w:t xml:space="preserve"> </w:t>
      </w:r>
      <w:r w:rsidR="0047241C" w:rsidRPr="00045351">
        <w:rPr>
          <w:lang w:val="kk-KZ"/>
        </w:rPr>
        <w:t>оларға</w:t>
      </w:r>
      <w:r>
        <w:rPr>
          <w:lang w:val="kk-KZ"/>
        </w:rPr>
        <w:t xml:space="preserve"> болдырмауға </w:t>
      </w:r>
      <w:r w:rsidR="0047241C" w:rsidRPr="00045351">
        <w:rPr>
          <w:lang w:val="kk-KZ"/>
        </w:rPr>
        <w:t>міндет</w:t>
      </w:r>
      <w:r w:rsidR="0047241C" w:rsidRPr="0053125F">
        <w:rPr>
          <w:lang w:val="kk-KZ"/>
        </w:rPr>
        <w:t xml:space="preserve">ті. </w:t>
      </w:r>
    </w:p>
    <w:p w14:paraId="239A51D2" w14:textId="77777777" w:rsidR="0053125F" w:rsidRPr="0053125F" w:rsidRDefault="0053125F" w:rsidP="0053125F">
      <w:pPr>
        <w:spacing w:after="0"/>
        <w:ind w:firstLine="357"/>
        <w:jc w:val="both"/>
        <w:rPr>
          <w:lang w:val="kk-KZ"/>
        </w:rPr>
      </w:pPr>
      <w:r>
        <w:rPr>
          <w:lang w:val="kk-KZ"/>
        </w:rPr>
        <w:t xml:space="preserve">1.5. </w:t>
      </w:r>
      <w:r w:rsidR="0047241C" w:rsidRPr="0053125F">
        <w:rPr>
          <w:lang w:val="kk-KZ"/>
        </w:rPr>
        <w:t>Есептің</w:t>
      </w:r>
      <w:r>
        <w:rPr>
          <w:lang w:val="kk-KZ"/>
        </w:rPr>
        <w:t xml:space="preserve"> </w:t>
      </w:r>
      <w:r w:rsidR="0047241C" w:rsidRPr="0053125F">
        <w:rPr>
          <w:lang w:val="kk-KZ"/>
        </w:rPr>
        <w:t>келесі</w:t>
      </w:r>
      <w:r>
        <w:rPr>
          <w:lang w:val="kk-KZ"/>
        </w:rPr>
        <w:t xml:space="preserve"> </w:t>
      </w:r>
      <w:r w:rsidR="0047241C" w:rsidRPr="0053125F">
        <w:rPr>
          <w:lang w:val="kk-KZ"/>
        </w:rPr>
        <w:t>кезеңінің (ай/тоқсан) қорытындысы</w:t>
      </w:r>
      <w:r>
        <w:rPr>
          <w:lang w:val="kk-KZ"/>
        </w:rPr>
        <w:t xml:space="preserve"> </w:t>
      </w:r>
      <w:r w:rsidR="0047241C" w:rsidRPr="0053125F">
        <w:rPr>
          <w:lang w:val="kk-KZ"/>
        </w:rPr>
        <w:t>бойынша</w:t>
      </w:r>
      <w:r>
        <w:rPr>
          <w:lang w:val="kk-KZ"/>
        </w:rPr>
        <w:t xml:space="preserve"> </w:t>
      </w:r>
      <w:r w:rsidR="0047241C" w:rsidRPr="0053125F">
        <w:rPr>
          <w:lang w:val="kk-KZ"/>
        </w:rPr>
        <w:t>анықталған</w:t>
      </w:r>
      <w:r>
        <w:rPr>
          <w:lang w:val="kk-KZ"/>
        </w:rPr>
        <w:t xml:space="preserve"> </w:t>
      </w:r>
      <w:r w:rsidR="0047241C" w:rsidRPr="0053125F">
        <w:rPr>
          <w:lang w:val="kk-KZ"/>
        </w:rPr>
        <w:t>ақаулар</w:t>
      </w:r>
      <w:r>
        <w:rPr>
          <w:lang w:val="kk-KZ"/>
        </w:rPr>
        <w:t xml:space="preserve"> </w:t>
      </w:r>
      <w:r w:rsidR="0047241C" w:rsidRPr="0053125F">
        <w:rPr>
          <w:lang w:val="kk-KZ"/>
        </w:rPr>
        <w:t>жойылмаған</w:t>
      </w:r>
      <w:r>
        <w:rPr>
          <w:lang w:val="kk-KZ"/>
        </w:rPr>
        <w:t xml:space="preserve"> </w:t>
      </w:r>
      <w:r w:rsidR="0047241C" w:rsidRPr="0053125F">
        <w:rPr>
          <w:lang w:val="kk-KZ"/>
        </w:rPr>
        <w:t>немесе</w:t>
      </w:r>
      <w:r>
        <w:rPr>
          <w:lang w:val="kk-KZ"/>
        </w:rPr>
        <w:t xml:space="preserve"> </w:t>
      </w:r>
      <w:r w:rsidR="0047241C" w:rsidRPr="0053125F">
        <w:rPr>
          <w:lang w:val="kk-KZ"/>
        </w:rPr>
        <w:t>жолберілген</w:t>
      </w:r>
      <w:r>
        <w:rPr>
          <w:lang w:val="kk-KZ"/>
        </w:rPr>
        <w:t xml:space="preserve"> </w:t>
      </w:r>
      <w:r w:rsidR="0047241C" w:rsidRPr="0053125F">
        <w:rPr>
          <w:lang w:val="kk-KZ"/>
        </w:rPr>
        <w:t>жағдайда</w:t>
      </w:r>
      <w:r>
        <w:rPr>
          <w:lang w:val="kk-KZ"/>
        </w:rPr>
        <w:t xml:space="preserve"> </w:t>
      </w:r>
      <w:r w:rsidR="0047241C" w:rsidRPr="0053125F">
        <w:rPr>
          <w:lang w:val="kk-KZ"/>
        </w:rPr>
        <w:t>мемлекеттік</w:t>
      </w:r>
      <w:r>
        <w:rPr>
          <w:lang w:val="kk-KZ"/>
        </w:rPr>
        <w:t xml:space="preserve"> </w:t>
      </w:r>
      <w:r w:rsidR="0047241C" w:rsidRPr="0053125F">
        <w:rPr>
          <w:lang w:val="kk-KZ"/>
        </w:rPr>
        <w:t>әріптес</w:t>
      </w:r>
      <w:r>
        <w:rPr>
          <w:lang w:val="kk-KZ"/>
        </w:rPr>
        <w:t xml:space="preserve"> </w:t>
      </w:r>
      <w:r w:rsidR="0047241C" w:rsidRPr="0053125F">
        <w:rPr>
          <w:lang w:val="kk-KZ"/>
        </w:rPr>
        <w:t>ақаулыұпайларды</w:t>
      </w:r>
      <w:r>
        <w:rPr>
          <w:lang w:val="kk-KZ"/>
        </w:rPr>
        <w:t xml:space="preserve"> </w:t>
      </w:r>
      <w:r w:rsidR="0047241C" w:rsidRPr="0053125F">
        <w:rPr>
          <w:lang w:val="kk-KZ"/>
        </w:rPr>
        <w:t>есептейді</w:t>
      </w:r>
      <w:r>
        <w:rPr>
          <w:lang w:val="kk-KZ"/>
        </w:rPr>
        <w:t xml:space="preserve"> </w:t>
      </w:r>
      <w:r w:rsidR="0047241C" w:rsidRPr="0053125F">
        <w:rPr>
          <w:lang w:val="kk-KZ"/>
        </w:rPr>
        <w:t>және</w:t>
      </w:r>
      <w:r>
        <w:rPr>
          <w:lang w:val="kk-KZ"/>
        </w:rPr>
        <w:t xml:space="preserve"> </w:t>
      </w:r>
      <w:r w:rsidRPr="0053125F">
        <w:rPr>
          <w:lang w:val="kk-KZ"/>
        </w:rPr>
        <w:t xml:space="preserve"> бұл туралы Жекеше әріптесті хабардар етеді. </w:t>
      </w:r>
    </w:p>
    <w:p w14:paraId="7241B263" w14:textId="77777777" w:rsidR="007D67E4" w:rsidRPr="0053125F" w:rsidRDefault="00C341B8" w:rsidP="0053125F">
      <w:pPr>
        <w:shd w:val="clear" w:color="auto" w:fill="FFFFFF"/>
        <w:spacing w:before="100" w:beforeAutospacing="1" w:line="255" w:lineRule="atLeast"/>
        <w:ind w:firstLine="357"/>
        <w:outlineLvl w:val="2"/>
        <w:rPr>
          <w:b/>
          <w:lang w:val="kk-KZ"/>
        </w:rPr>
      </w:pPr>
      <w:r w:rsidRPr="0053125F">
        <w:rPr>
          <w:b/>
          <w:lang w:val="kk-KZ"/>
        </w:rPr>
        <w:t>2. Ақаулы</w:t>
      </w:r>
      <w:r w:rsidR="0053125F">
        <w:rPr>
          <w:b/>
          <w:lang w:val="kk-KZ"/>
        </w:rPr>
        <w:t xml:space="preserve"> </w:t>
      </w:r>
      <w:r w:rsidRPr="0053125F">
        <w:rPr>
          <w:b/>
          <w:lang w:val="kk-KZ"/>
        </w:rPr>
        <w:t>Көзілдірік</w:t>
      </w:r>
    </w:p>
    <w:p w14:paraId="5D657CA5" w14:textId="77777777" w:rsidR="0053125F" w:rsidRDefault="00C341B8" w:rsidP="0053125F">
      <w:pPr>
        <w:shd w:val="clear" w:color="auto" w:fill="FFFFFF"/>
        <w:spacing w:after="0" w:line="255" w:lineRule="atLeast"/>
        <w:ind w:firstLine="357"/>
        <w:jc w:val="both"/>
        <w:outlineLvl w:val="2"/>
        <w:rPr>
          <w:lang w:val="kk-KZ"/>
        </w:rPr>
      </w:pPr>
      <w:r w:rsidRPr="0053125F">
        <w:rPr>
          <w:lang w:val="kk-KZ"/>
        </w:rPr>
        <w:t>2.1. Егер</w:t>
      </w:r>
      <w:r w:rsidR="0053125F">
        <w:rPr>
          <w:lang w:val="kk-KZ"/>
        </w:rPr>
        <w:t xml:space="preserve"> </w:t>
      </w:r>
      <w:r w:rsidRPr="0053125F">
        <w:rPr>
          <w:lang w:val="kk-KZ"/>
        </w:rPr>
        <w:t>жекеше</w:t>
      </w:r>
      <w:r w:rsidR="0053125F">
        <w:rPr>
          <w:lang w:val="kk-KZ"/>
        </w:rPr>
        <w:t xml:space="preserve"> әріптес</w:t>
      </w:r>
      <w:r w:rsidRPr="0053125F">
        <w:rPr>
          <w:lang w:val="kk-KZ"/>
        </w:rPr>
        <w:t xml:space="preserve"> есептің</w:t>
      </w:r>
      <w:r w:rsidR="0053125F">
        <w:rPr>
          <w:lang w:val="kk-KZ"/>
        </w:rPr>
        <w:t xml:space="preserve"> </w:t>
      </w:r>
      <w:r w:rsidRPr="0053125F">
        <w:rPr>
          <w:lang w:val="kk-KZ"/>
        </w:rPr>
        <w:t>келесі</w:t>
      </w:r>
      <w:r w:rsidR="0053125F">
        <w:rPr>
          <w:lang w:val="kk-KZ"/>
        </w:rPr>
        <w:t xml:space="preserve"> </w:t>
      </w:r>
      <w:r w:rsidRPr="0053125F">
        <w:rPr>
          <w:lang w:val="kk-KZ"/>
        </w:rPr>
        <w:t>кезеңінің (ай/тоқсан) қорытындысы</w:t>
      </w:r>
      <w:r w:rsidR="0053125F">
        <w:rPr>
          <w:lang w:val="kk-KZ"/>
        </w:rPr>
        <w:t xml:space="preserve"> </w:t>
      </w:r>
      <w:r w:rsidRPr="0053125F">
        <w:rPr>
          <w:lang w:val="kk-KZ"/>
        </w:rPr>
        <w:t>бойынша</w:t>
      </w:r>
      <w:r w:rsidR="0053125F">
        <w:rPr>
          <w:lang w:val="kk-KZ"/>
        </w:rPr>
        <w:t xml:space="preserve"> </w:t>
      </w:r>
      <w:r w:rsidRPr="0053125F">
        <w:rPr>
          <w:lang w:val="kk-KZ"/>
        </w:rPr>
        <w:t>анықталған</w:t>
      </w:r>
      <w:r w:rsidR="0053125F">
        <w:rPr>
          <w:lang w:val="kk-KZ"/>
        </w:rPr>
        <w:t xml:space="preserve"> </w:t>
      </w:r>
      <w:r w:rsidRPr="0053125F">
        <w:rPr>
          <w:lang w:val="kk-KZ"/>
        </w:rPr>
        <w:t>ақауларды</w:t>
      </w:r>
      <w:r w:rsidR="0053125F">
        <w:rPr>
          <w:lang w:val="kk-KZ"/>
        </w:rPr>
        <w:t xml:space="preserve"> </w:t>
      </w:r>
      <w:r w:rsidRPr="0053125F">
        <w:rPr>
          <w:lang w:val="kk-KZ"/>
        </w:rPr>
        <w:t>жоймаса, мемлекеттік</w:t>
      </w:r>
      <w:r w:rsidR="0053125F">
        <w:rPr>
          <w:lang w:val="kk-KZ"/>
        </w:rPr>
        <w:t xml:space="preserve"> әріптес </w:t>
      </w:r>
      <w:r w:rsidRPr="0053125F">
        <w:rPr>
          <w:lang w:val="kk-KZ"/>
        </w:rPr>
        <w:t>ақаулы</w:t>
      </w:r>
      <w:r w:rsidR="0053125F">
        <w:rPr>
          <w:lang w:val="kk-KZ"/>
        </w:rPr>
        <w:t xml:space="preserve"> </w:t>
      </w:r>
      <w:r w:rsidRPr="0053125F">
        <w:rPr>
          <w:lang w:val="kk-KZ"/>
        </w:rPr>
        <w:t>ұпайларды</w:t>
      </w:r>
      <w:r w:rsidR="0053125F">
        <w:rPr>
          <w:lang w:val="kk-KZ"/>
        </w:rPr>
        <w:t xml:space="preserve"> </w:t>
      </w:r>
      <w:r w:rsidRPr="0053125F">
        <w:rPr>
          <w:lang w:val="kk-KZ"/>
        </w:rPr>
        <w:t>есептеуге</w:t>
      </w:r>
      <w:r w:rsidR="0053125F">
        <w:rPr>
          <w:lang w:val="kk-KZ"/>
        </w:rPr>
        <w:t xml:space="preserve"> </w:t>
      </w:r>
      <w:r w:rsidRPr="0053125F">
        <w:rPr>
          <w:lang w:val="kk-KZ"/>
        </w:rPr>
        <w:t xml:space="preserve">құқылы. </w:t>
      </w:r>
    </w:p>
    <w:p w14:paraId="196BA960" w14:textId="77777777" w:rsidR="00D12D38" w:rsidRDefault="00C341B8" w:rsidP="00D12D38">
      <w:pPr>
        <w:spacing w:after="0"/>
        <w:ind w:firstLine="357"/>
        <w:jc w:val="both"/>
        <w:rPr>
          <w:lang w:val="kk-KZ"/>
        </w:rPr>
      </w:pPr>
      <w:r w:rsidRPr="0053125F">
        <w:rPr>
          <w:lang w:val="kk-KZ"/>
        </w:rPr>
        <w:t xml:space="preserve">2.2. </w:t>
      </w:r>
      <w:r w:rsidR="00D12D38" w:rsidRPr="00D12D38">
        <w:rPr>
          <w:lang w:val="kk-KZ"/>
        </w:rPr>
        <w:t xml:space="preserve">Елеусіз Ақау анықталған жағдайда, осындай Ақау үшін </w:t>
      </w:r>
      <w:r w:rsidR="00D12D38">
        <w:rPr>
          <w:lang w:val="kk-KZ"/>
        </w:rPr>
        <w:t xml:space="preserve">айыппұл санкцияларының сомасы 1 </w:t>
      </w:r>
      <w:r w:rsidR="00D12D38" w:rsidRPr="00D12D38">
        <w:rPr>
          <w:lang w:val="kk-KZ"/>
        </w:rPr>
        <w:t xml:space="preserve"> Ақаулық ұпайды құрайды.</w:t>
      </w:r>
    </w:p>
    <w:p w14:paraId="524D7CC6" w14:textId="77777777" w:rsidR="00D12D38" w:rsidRDefault="00D12D38" w:rsidP="00D12D38">
      <w:pPr>
        <w:spacing w:after="0"/>
        <w:ind w:firstLine="357"/>
        <w:jc w:val="both"/>
        <w:rPr>
          <w:lang w:val="kk-KZ"/>
        </w:rPr>
      </w:pPr>
      <w:r>
        <w:rPr>
          <w:lang w:val="kk-KZ"/>
        </w:rPr>
        <w:t>2.3.</w:t>
      </w:r>
      <w:r w:rsidR="00C341B8" w:rsidRPr="00ED4AE5">
        <w:rPr>
          <w:lang w:val="kk-KZ"/>
        </w:rPr>
        <w:t>Егер</w:t>
      </w:r>
      <w:r w:rsidR="00ED4AE5">
        <w:rPr>
          <w:lang w:val="kk-KZ"/>
        </w:rPr>
        <w:t xml:space="preserve"> </w:t>
      </w:r>
      <w:r w:rsidR="00C341B8" w:rsidRPr="00ED4AE5">
        <w:rPr>
          <w:lang w:val="kk-KZ"/>
        </w:rPr>
        <w:t>Елеулі</w:t>
      </w:r>
      <w:r w:rsidR="00ED4AE5">
        <w:rPr>
          <w:lang w:val="kk-KZ"/>
        </w:rPr>
        <w:t xml:space="preserve"> </w:t>
      </w:r>
      <w:r w:rsidR="00C341B8" w:rsidRPr="00ED4AE5">
        <w:rPr>
          <w:lang w:val="kk-KZ"/>
        </w:rPr>
        <w:t>ақау</w:t>
      </w:r>
      <w:r w:rsidR="00ED4AE5">
        <w:rPr>
          <w:lang w:val="kk-KZ"/>
        </w:rPr>
        <w:t xml:space="preserve"> </w:t>
      </w:r>
      <w:r w:rsidR="00C341B8" w:rsidRPr="00ED4AE5">
        <w:rPr>
          <w:lang w:val="kk-KZ"/>
        </w:rPr>
        <w:t>табылса, мұндай</w:t>
      </w:r>
      <w:r w:rsidR="00ED4AE5">
        <w:rPr>
          <w:lang w:val="kk-KZ"/>
        </w:rPr>
        <w:t xml:space="preserve"> </w:t>
      </w:r>
      <w:r w:rsidR="00C341B8" w:rsidRPr="00ED4AE5">
        <w:rPr>
          <w:lang w:val="kk-KZ"/>
        </w:rPr>
        <w:t>ақау</w:t>
      </w:r>
      <w:r w:rsidR="00ED4AE5">
        <w:rPr>
          <w:lang w:val="kk-KZ"/>
        </w:rPr>
        <w:t xml:space="preserve"> </w:t>
      </w:r>
      <w:r w:rsidR="00C341B8" w:rsidRPr="00ED4AE5">
        <w:rPr>
          <w:lang w:val="kk-KZ"/>
        </w:rPr>
        <w:t>үшін</w:t>
      </w:r>
      <w:r w:rsidR="00ED4AE5">
        <w:rPr>
          <w:lang w:val="kk-KZ"/>
        </w:rPr>
        <w:t xml:space="preserve"> </w:t>
      </w:r>
      <w:r w:rsidR="00C341B8" w:rsidRPr="00ED4AE5">
        <w:rPr>
          <w:lang w:val="kk-KZ"/>
        </w:rPr>
        <w:t>айыппұл</w:t>
      </w:r>
      <w:r w:rsidR="00ED4AE5">
        <w:rPr>
          <w:lang w:val="kk-KZ"/>
        </w:rPr>
        <w:t xml:space="preserve"> </w:t>
      </w:r>
      <w:r>
        <w:rPr>
          <w:lang w:val="kk-KZ"/>
        </w:rPr>
        <w:t>санкцияларының</w:t>
      </w:r>
      <w:r w:rsidRPr="00ED4AE5">
        <w:rPr>
          <w:lang w:val="kk-KZ"/>
        </w:rPr>
        <w:t xml:space="preserve"> </w:t>
      </w:r>
      <w:r w:rsidR="00C341B8" w:rsidRPr="00ED4AE5">
        <w:rPr>
          <w:lang w:val="kk-KZ"/>
        </w:rPr>
        <w:t>сомасы 3 ақаулы</w:t>
      </w:r>
      <w:r w:rsidR="00ED4AE5">
        <w:rPr>
          <w:lang w:val="kk-KZ"/>
        </w:rPr>
        <w:t xml:space="preserve"> </w:t>
      </w:r>
      <w:r w:rsidR="00C341B8" w:rsidRPr="00ED4AE5">
        <w:rPr>
          <w:lang w:val="kk-KZ"/>
        </w:rPr>
        <w:t>ұпай</w:t>
      </w:r>
      <w:r w:rsidR="00ED4AE5">
        <w:rPr>
          <w:lang w:val="kk-KZ"/>
        </w:rPr>
        <w:t xml:space="preserve"> </w:t>
      </w:r>
      <w:r w:rsidR="00C341B8" w:rsidRPr="00ED4AE5">
        <w:rPr>
          <w:lang w:val="kk-KZ"/>
        </w:rPr>
        <w:t xml:space="preserve">болады. </w:t>
      </w:r>
    </w:p>
    <w:p w14:paraId="01B89AEA" w14:textId="77777777" w:rsidR="00D12D38" w:rsidRPr="00D12D38" w:rsidRDefault="00D12D38" w:rsidP="00D12D38">
      <w:pPr>
        <w:spacing w:after="0"/>
        <w:ind w:firstLine="357"/>
        <w:jc w:val="both"/>
        <w:rPr>
          <w:lang w:val="kk-KZ"/>
        </w:rPr>
      </w:pPr>
      <w:r>
        <w:rPr>
          <w:lang w:val="kk-KZ"/>
        </w:rPr>
        <w:t xml:space="preserve">2.4. </w:t>
      </w:r>
      <w:r w:rsidR="00C341B8" w:rsidRPr="00ED4AE5">
        <w:rPr>
          <w:lang w:val="kk-KZ"/>
        </w:rPr>
        <w:t>Егер</w:t>
      </w:r>
      <w:r>
        <w:rPr>
          <w:lang w:val="kk-KZ"/>
        </w:rPr>
        <w:t xml:space="preserve"> </w:t>
      </w:r>
      <w:r w:rsidR="00C341B8" w:rsidRPr="00ED4AE5">
        <w:rPr>
          <w:lang w:val="kk-KZ"/>
        </w:rPr>
        <w:t>қауіпті</w:t>
      </w:r>
      <w:r>
        <w:rPr>
          <w:lang w:val="kk-KZ"/>
        </w:rPr>
        <w:t xml:space="preserve"> </w:t>
      </w:r>
      <w:r w:rsidR="00C341B8" w:rsidRPr="00ED4AE5">
        <w:rPr>
          <w:lang w:val="kk-KZ"/>
        </w:rPr>
        <w:t>ақау</w:t>
      </w:r>
      <w:r>
        <w:rPr>
          <w:lang w:val="kk-KZ"/>
        </w:rPr>
        <w:t xml:space="preserve"> </w:t>
      </w:r>
      <w:r w:rsidR="00C341B8" w:rsidRPr="00ED4AE5">
        <w:rPr>
          <w:lang w:val="kk-KZ"/>
        </w:rPr>
        <w:t xml:space="preserve">анықталса, </w:t>
      </w:r>
      <w:r w:rsidRPr="00D12D38">
        <w:rPr>
          <w:lang w:val="kk-KZ"/>
        </w:rPr>
        <w:t>осындай Ақау үшін айыппұл санкциялары</w:t>
      </w:r>
      <w:r>
        <w:rPr>
          <w:lang w:val="kk-KZ"/>
        </w:rPr>
        <w:t>ның сомасы 5</w:t>
      </w:r>
      <w:r w:rsidRPr="00D12D38">
        <w:rPr>
          <w:lang w:val="kk-KZ"/>
        </w:rPr>
        <w:t xml:space="preserve"> Ақаулық ұпайды құрайды</w:t>
      </w:r>
    </w:p>
    <w:p w14:paraId="221BB476" w14:textId="77777777" w:rsidR="009A5026" w:rsidRPr="0053125F" w:rsidRDefault="00D12D38" w:rsidP="0053125F">
      <w:pPr>
        <w:shd w:val="clear" w:color="auto" w:fill="FFFFFF"/>
        <w:spacing w:after="0" w:line="255" w:lineRule="atLeast"/>
        <w:ind w:firstLine="357"/>
        <w:jc w:val="both"/>
        <w:outlineLvl w:val="2"/>
        <w:rPr>
          <w:lang w:val="kk-KZ"/>
        </w:rPr>
      </w:pPr>
      <w:r>
        <w:rPr>
          <w:lang w:val="kk-KZ"/>
        </w:rPr>
        <w:t xml:space="preserve">2.5. </w:t>
      </w:r>
      <w:r w:rsidR="00C341B8" w:rsidRPr="00ED4AE5">
        <w:rPr>
          <w:lang w:val="kk-KZ"/>
        </w:rPr>
        <w:t>Ақаулар</w:t>
      </w:r>
      <w:r>
        <w:rPr>
          <w:lang w:val="kk-KZ"/>
        </w:rPr>
        <w:t xml:space="preserve"> </w:t>
      </w:r>
      <w:r w:rsidR="00C341B8" w:rsidRPr="00ED4AE5">
        <w:rPr>
          <w:lang w:val="kk-KZ"/>
        </w:rPr>
        <w:t>тізбесі</w:t>
      </w:r>
      <w:r>
        <w:rPr>
          <w:lang w:val="kk-KZ"/>
        </w:rPr>
        <w:t xml:space="preserve"> төменде «Б</w:t>
      </w:r>
      <w:r w:rsidR="00C341B8" w:rsidRPr="00ED4AE5">
        <w:rPr>
          <w:lang w:val="kk-KZ"/>
        </w:rPr>
        <w:t>ілім беру қызметтері</w:t>
      </w:r>
      <w:r>
        <w:rPr>
          <w:lang w:val="kk-KZ"/>
        </w:rPr>
        <w:t xml:space="preserve"> </w:t>
      </w:r>
      <w:r w:rsidR="00C341B8" w:rsidRPr="00ED4AE5">
        <w:rPr>
          <w:lang w:val="kk-KZ"/>
        </w:rPr>
        <w:t>сапасының</w:t>
      </w:r>
      <w:r>
        <w:rPr>
          <w:lang w:val="kk-KZ"/>
        </w:rPr>
        <w:t xml:space="preserve"> индикаторлары» </w:t>
      </w:r>
      <w:r w:rsidR="00C341B8" w:rsidRPr="00ED4AE5">
        <w:rPr>
          <w:lang w:val="kk-KZ"/>
        </w:rPr>
        <w:t>кестесінде</w:t>
      </w:r>
      <w:r>
        <w:rPr>
          <w:lang w:val="kk-KZ"/>
        </w:rPr>
        <w:t xml:space="preserve"> </w:t>
      </w:r>
      <w:r w:rsidR="00C341B8" w:rsidRPr="00ED4AE5">
        <w:rPr>
          <w:lang w:val="kk-KZ"/>
        </w:rPr>
        <w:t>келтірілген.</w:t>
      </w:r>
    </w:p>
    <w:p w14:paraId="1BE6E837" w14:textId="77777777" w:rsidR="00F12EDF" w:rsidRPr="00D12D38" w:rsidRDefault="00C341B8" w:rsidP="00D12D38">
      <w:pPr>
        <w:pStyle w:val="ad"/>
        <w:jc w:val="center"/>
        <w:rPr>
          <w:b/>
          <w:sz w:val="28"/>
          <w:szCs w:val="28"/>
          <w:lang w:val="kk-KZ"/>
        </w:rPr>
      </w:pPr>
      <w:bookmarkStart w:id="86" w:name="z64"/>
      <w:bookmarkEnd w:id="85"/>
      <w:r w:rsidRPr="00D12D38">
        <w:rPr>
          <w:b/>
          <w:sz w:val="28"/>
          <w:szCs w:val="28"/>
          <w:lang w:val="kk-KZ"/>
        </w:rPr>
        <w:t>Кесте 1. Мектеп</w:t>
      </w:r>
      <w:r w:rsidR="00D12D38" w:rsidRPr="00D12D38">
        <w:rPr>
          <w:b/>
          <w:sz w:val="28"/>
          <w:szCs w:val="28"/>
          <w:lang w:val="kk-KZ"/>
        </w:rPr>
        <w:t xml:space="preserve"> </w:t>
      </w:r>
      <w:r w:rsidRPr="00D12D38">
        <w:rPr>
          <w:b/>
          <w:sz w:val="28"/>
          <w:szCs w:val="28"/>
          <w:lang w:val="kk-KZ"/>
        </w:rPr>
        <w:t>асханасының</w:t>
      </w:r>
      <w:r w:rsidR="00D12D38" w:rsidRPr="00D12D38">
        <w:rPr>
          <w:b/>
          <w:sz w:val="28"/>
          <w:szCs w:val="28"/>
          <w:lang w:val="kk-KZ"/>
        </w:rPr>
        <w:t xml:space="preserve"> </w:t>
      </w:r>
      <w:r w:rsidRPr="00D12D38">
        <w:rPr>
          <w:b/>
          <w:sz w:val="28"/>
          <w:szCs w:val="28"/>
          <w:lang w:val="kk-KZ"/>
        </w:rPr>
        <w:t>қызмет</w:t>
      </w:r>
      <w:r w:rsidR="00D12D38" w:rsidRPr="00D12D38">
        <w:rPr>
          <w:b/>
          <w:sz w:val="28"/>
          <w:szCs w:val="28"/>
          <w:lang w:val="kk-KZ"/>
        </w:rPr>
        <w:t xml:space="preserve"> </w:t>
      </w:r>
      <w:r w:rsidRPr="00D12D38">
        <w:rPr>
          <w:b/>
          <w:sz w:val="28"/>
          <w:szCs w:val="28"/>
          <w:lang w:val="kk-KZ"/>
        </w:rPr>
        <w:t>көрсету</w:t>
      </w:r>
      <w:r w:rsidR="00D12D38" w:rsidRPr="00D12D38">
        <w:rPr>
          <w:b/>
          <w:sz w:val="28"/>
          <w:szCs w:val="28"/>
          <w:lang w:val="kk-KZ"/>
        </w:rPr>
        <w:t xml:space="preserve"> </w:t>
      </w:r>
      <w:r w:rsidRPr="00D12D38">
        <w:rPr>
          <w:b/>
          <w:sz w:val="28"/>
          <w:szCs w:val="28"/>
          <w:lang w:val="kk-KZ"/>
        </w:rPr>
        <w:t>сапасының</w:t>
      </w:r>
      <w:r w:rsidR="00D12D38" w:rsidRPr="00D12D38">
        <w:rPr>
          <w:b/>
          <w:sz w:val="28"/>
          <w:szCs w:val="28"/>
          <w:lang w:val="kk-KZ"/>
        </w:rPr>
        <w:t xml:space="preserve"> </w:t>
      </w:r>
      <w:r w:rsidRPr="00D12D38">
        <w:rPr>
          <w:b/>
          <w:sz w:val="28"/>
          <w:szCs w:val="28"/>
          <w:lang w:val="kk-KZ"/>
        </w:rPr>
        <w:t>индикаторлары</w:t>
      </w:r>
    </w:p>
    <w:tbl>
      <w:tblPr>
        <w:tblpPr w:leftFromText="180" w:rightFromText="180" w:vertAnchor="text" w:horzAnchor="page" w:tblpX="442" w:tblpY="174"/>
        <w:tblW w:w="95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3056"/>
        <w:gridCol w:w="1672"/>
        <w:gridCol w:w="1648"/>
        <w:gridCol w:w="1985"/>
        <w:gridCol w:w="2376"/>
        <w:gridCol w:w="8"/>
        <w:gridCol w:w="8578"/>
      </w:tblGrid>
      <w:tr w:rsidR="008B61EC" w:rsidRPr="00AA7A53" w14:paraId="3AD60877" w14:textId="77777777" w:rsidTr="009E1821">
        <w:trPr>
          <w:trHeight w:val="30"/>
        </w:trPr>
        <w:tc>
          <w:tcPr>
            <w:tcW w:w="112" w:type="pct"/>
            <w:tcMar>
              <w:top w:w="15" w:type="dxa"/>
              <w:left w:w="15" w:type="dxa"/>
              <w:bottom w:w="15" w:type="dxa"/>
              <w:right w:w="15" w:type="dxa"/>
            </w:tcMar>
            <w:vAlign w:val="center"/>
          </w:tcPr>
          <w:p w14:paraId="04674C31" w14:textId="77777777" w:rsidR="008B61EC" w:rsidRPr="00AA7A53" w:rsidRDefault="008B61EC" w:rsidP="009E1821">
            <w:pPr>
              <w:pStyle w:val="ad"/>
              <w:rPr>
                <w:sz w:val="28"/>
                <w:szCs w:val="28"/>
              </w:rPr>
            </w:pPr>
            <w:r w:rsidRPr="00AA7A53">
              <w:rPr>
                <w:sz w:val="28"/>
                <w:szCs w:val="28"/>
              </w:rPr>
              <w:lastRenderedPageBreak/>
              <w:t>№</w:t>
            </w:r>
          </w:p>
        </w:tc>
        <w:tc>
          <w:tcPr>
            <w:tcW w:w="773" w:type="pct"/>
            <w:tcMar>
              <w:top w:w="15" w:type="dxa"/>
              <w:left w:w="15" w:type="dxa"/>
              <w:bottom w:w="15" w:type="dxa"/>
              <w:right w:w="15" w:type="dxa"/>
            </w:tcMar>
            <w:vAlign w:val="center"/>
          </w:tcPr>
          <w:p w14:paraId="09E2AED9" w14:textId="77777777" w:rsidR="008B61EC" w:rsidRPr="00C341B8" w:rsidRDefault="008B61EC" w:rsidP="009E1821">
            <w:pPr>
              <w:pStyle w:val="ad"/>
              <w:rPr>
                <w:sz w:val="28"/>
                <w:szCs w:val="28"/>
              </w:rPr>
            </w:pPr>
            <w:r w:rsidRPr="00C341B8">
              <w:rPr>
                <w:sz w:val="28"/>
                <w:szCs w:val="28"/>
              </w:rPr>
              <w:t>Индикаторлардың</w:t>
            </w:r>
            <w:r>
              <w:rPr>
                <w:sz w:val="28"/>
                <w:szCs w:val="28"/>
                <w:lang w:val="kk-KZ"/>
              </w:rPr>
              <w:t xml:space="preserve"> </w:t>
            </w:r>
            <w:r w:rsidRPr="00C341B8">
              <w:rPr>
                <w:sz w:val="28"/>
                <w:szCs w:val="28"/>
              </w:rPr>
              <w:t>атауы</w:t>
            </w:r>
          </w:p>
        </w:tc>
        <w:tc>
          <w:tcPr>
            <w:tcW w:w="423" w:type="pct"/>
            <w:tcMar>
              <w:top w:w="15" w:type="dxa"/>
              <w:left w:w="15" w:type="dxa"/>
              <w:bottom w:w="15" w:type="dxa"/>
              <w:right w:w="15" w:type="dxa"/>
            </w:tcMar>
            <w:vAlign w:val="center"/>
          </w:tcPr>
          <w:p w14:paraId="585A7367" w14:textId="77777777" w:rsidR="008B61EC" w:rsidRDefault="008B61EC" w:rsidP="009E1821">
            <w:pPr>
              <w:pStyle w:val="ad"/>
              <w:rPr>
                <w:sz w:val="28"/>
                <w:szCs w:val="28"/>
                <w:lang w:val="kk-KZ"/>
              </w:rPr>
            </w:pPr>
            <w:r w:rsidRPr="00C341B8">
              <w:rPr>
                <w:sz w:val="28"/>
                <w:szCs w:val="28"/>
              </w:rPr>
              <w:t>Ақпараттың</w:t>
            </w:r>
          </w:p>
          <w:p w14:paraId="210A1594" w14:textId="77777777" w:rsidR="008B61EC" w:rsidRPr="00C341B8" w:rsidRDefault="008B61EC" w:rsidP="009E1821">
            <w:pPr>
              <w:pStyle w:val="ad"/>
              <w:rPr>
                <w:sz w:val="28"/>
                <w:szCs w:val="28"/>
              </w:rPr>
            </w:pPr>
            <w:r w:rsidRPr="00C341B8">
              <w:rPr>
                <w:sz w:val="28"/>
                <w:szCs w:val="28"/>
              </w:rPr>
              <w:t>кезеңділігі</w:t>
            </w:r>
          </w:p>
        </w:tc>
        <w:tc>
          <w:tcPr>
            <w:tcW w:w="417" w:type="pct"/>
            <w:tcMar>
              <w:top w:w="15" w:type="dxa"/>
              <w:left w:w="15" w:type="dxa"/>
              <w:bottom w:w="15" w:type="dxa"/>
              <w:right w:w="15" w:type="dxa"/>
            </w:tcMar>
            <w:vAlign w:val="center"/>
          </w:tcPr>
          <w:p w14:paraId="1AEA9C78" w14:textId="77777777" w:rsidR="008B61EC" w:rsidRPr="00C341B8" w:rsidRDefault="008B61EC" w:rsidP="009E1821">
            <w:pPr>
              <w:pStyle w:val="ad"/>
              <w:rPr>
                <w:sz w:val="28"/>
                <w:szCs w:val="28"/>
              </w:rPr>
            </w:pPr>
            <w:r w:rsidRPr="00C341B8">
              <w:rPr>
                <w:sz w:val="28"/>
                <w:szCs w:val="28"/>
              </w:rPr>
              <w:t>Ақпарат</w:t>
            </w:r>
            <w:r>
              <w:rPr>
                <w:sz w:val="28"/>
                <w:szCs w:val="28"/>
                <w:lang w:val="kk-KZ"/>
              </w:rPr>
              <w:t xml:space="preserve"> </w:t>
            </w:r>
            <w:r w:rsidRPr="00C341B8">
              <w:rPr>
                <w:sz w:val="28"/>
                <w:szCs w:val="28"/>
              </w:rPr>
              <w:t>көзі</w:t>
            </w:r>
          </w:p>
        </w:tc>
        <w:tc>
          <w:tcPr>
            <w:tcW w:w="502" w:type="pct"/>
            <w:tcMar>
              <w:top w:w="15" w:type="dxa"/>
              <w:left w:w="15" w:type="dxa"/>
              <w:bottom w:w="15" w:type="dxa"/>
              <w:right w:w="15" w:type="dxa"/>
            </w:tcMar>
            <w:vAlign w:val="center"/>
          </w:tcPr>
          <w:p w14:paraId="358168EF" w14:textId="77777777" w:rsidR="008B61EC" w:rsidRPr="00C341B8" w:rsidRDefault="008B61EC" w:rsidP="009E1821">
            <w:pPr>
              <w:pStyle w:val="ad"/>
              <w:rPr>
                <w:sz w:val="28"/>
                <w:szCs w:val="28"/>
              </w:rPr>
            </w:pPr>
            <w:r w:rsidRPr="00C341B8">
              <w:rPr>
                <w:sz w:val="28"/>
                <w:szCs w:val="28"/>
              </w:rPr>
              <w:t>Шекті</w:t>
            </w:r>
            <w:r>
              <w:rPr>
                <w:sz w:val="28"/>
                <w:szCs w:val="28"/>
                <w:lang w:val="kk-KZ"/>
              </w:rPr>
              <w:t xml:space="preserve"> </w:t>
            </w:r>
            <w:r w:rsidRPr="00C341B8">
              <w:rPr>
                <w:sz w:val="28"/>
                <w:szCs w:val="28"/>
              </w:rPr>
              <w:t>мәні</w:t>
            </w:r>
          </w:p>
        </w:tc>
        <w:tc>
          <w:tcPr>
            <w:tcW w:w="601" w:type="pct"/>
          </w:tcPr>
          <w:p w14:paraId="40A35B49" w14:textId="77777777" w:rsidR="008B61EC" w:rsidRPr="00C341B8" w:rsidRDefault="008B61EC" w:rsidP="009E1821">
            <w:pPr>
              <w:pStyle w:val="ad"/>
              <w:tabs>
                <w:tab w:val="left" w:pos="2303"/>
              </w:tabs>
              <w:rPr>
                <w:sz w:val="28"/>
                <w:szCs w:val="28"/>
              </w:rPr>
            </w:pPr>
            <w:r w:rsidRPr="00C341B8">
              <w:rPr>
                <w:sz w:val="28"/>
                <w:szCs w:val="28"/>
              </w:rPr>
              <w:t>Ақаудың</w:t>
            </w:r>
            <w:r>
              <w:rPr>
                <w:sz w:val="28"/>
                <w:szCs w:val="28"/>
                <w:lang w:val="kk-KZ"/>
              </w:rPr>
              <w:t xml:space="preserve"> </w:t>
            </w:r>
            <w:r w:rsidRPr="00C341B8">
              <w:rPr>
                <w:sz w:val="28"/>
                <w:szCs w:val="28"/>
              </w:rPr>
              <w:t>Мәні</w:t>
            </w:r>
            <w:r>
              <w:rPr>
                <w:sz w:val="28"/>
                <w:szCs w:val="28"/>
              </w:rPr>
              <w:tab/>
            </w:r>
          </w:p>
        </w:tc>
        <w:tc>
          <w:tcPr>
            <w:tcW w:w="2172" w:type="pct"/>
            <w:gridSpan w:val="2"/>
            <w:vMerge w:val="restart"/>
            <w:tcBorders>
              <w:top w:val="nil"/>
              <w:bottom w:val="nil"/>
            </w:tcBorders>
          </w:tcPr>
          <w:p w14:paraId="55F1DDC7" w14:textId="77777777" w:rsidR="008B61EC" w:rsidRPr="00C341B8" w:rsidRDefault="008B61EC" w:rsidP="009E1821">
            <w:pPr>
              <w:pStyle w:val="ad"/>
              <w:tabs>
                <w:tab w:val="left" w:pos="2303"/>
              </w:tabs>
              <w:rPr>
                <w:sz w:val="28"/>
                <w:szCs w:val="28"/>
              </w:rPr>
            </w:pPr>
          </w:p>
        </w:tc>
      </w:tr>
      <w:tr w:rsidR="008B61EC" w:rsidRPr="00AA7A53" w14:paraId="59E036A5" w14:textId="77777777" w:rsidTr="009E1821">
        <w:trPr>
          <w:trHeight w:val="30"/>
        </w:trPr>
        <w:tc>
          <w:tcPr>
            <w:tcW w:w="112" w:type="pct"/>
            <w:tcMar>
              <w:top w:w="15" w:type="dxa"/>
              <w:left w:w="15" w:type="dxa"/>
              <w:bottom w:w="15" w:type="dxa"/>
              <w:right w:w="15" w:type="dxa"/>
            </w:tcMar>
            <w:vAlign w:val="center"/>
          </w:tcPr>
          <w:p w14:paraId="400F89A8" w14:textId="77777777" w:rsidR="008B61EC" w:rsidRPr="00AA7A53" w:rsidRDefault="008B61EC" w:rsidP="009E1821">
            <w:pPr>
              <w:pStyle w:val="ad"/>
              <w:rPr>
                <w:sz w:val="28"/>
                <w:szCs w:val="28"/>
              </w:rPr>
            </w:pPr>
            <w:r w:rsidRPr="00AA7A53">
              <w:rPr>
                <w:sz w:val="28"/>
                <w:szCs w:val="28"/>
              </w:rPr>
              <w:t>1</w:t>
            </w:r>
          </w:p>
        </w:tc>
        <w:tc>
          <w:tcPr>
            <w:tcW w:w="773" w:type="pct"/>
            <w:tcMar>
              <w:top w:w="15" w:type="dxa"/>
              <w:left w:w="15" w:type="dxa"/>
              <w:bottom w:w="15" w:type="dxa"/>
              <w:right w:w="15" w:type="dxa"/>
            </w:tcMar>
            <w:vAlign w:val="center"/>
          </w:tcPr>
          <w:p w14:paraId="2F20D65D" w14:textId="77777777" w:rsidR="008B61EC" w:rsidRPr="00AA7A53" w:rsidRDefault="008B61EC" w:rsidP="009E1821">
            <w:pPr>
              <w:pStyle w:val="ad"/>
              <w:rPr>
                <w:sz w:val="28"/>
                <w:szCs w:val="28"/>
              </w:rPr>
            </w:pPr>
            <w:r>
              <w:rPr>
                <w:sz w:val="28"/>
                <w:szCs w:val="28"/>
                <w:lang w:val="kk-KZ"/>
              </w:rPr>
              <w:t xml:space="preserve">                 </w:t>
            </w:r>
            <w:r w:rsidRPr="00AA7A53">
              <w:rPr>
                <w:sz w:val="28"/>
                <w:szCs w:val="28"/>
              </w:rPr>
              <w:t>2</w:t>
            </w:r>
          </w:p>
        </w:tc>
        <w:tc>
          <w:tcPr>
            <w:tcW w:w="423" w:type="pct"/>
            <w:tcMar>
              <w:top w:w="15" w:type="dxa"/>
              <w:left w:w="15" w:type="dxa"/>
              <w:bottom w:w="15" w:type="dxa"/>
              <w:right w:w="15" w:type="dxa"/>
            </w:tcMar>
            <w:vAlign w:val="center"/>
          </w:tcPr>
          <w:p w14:paraId="19CC6995" w14:textId="77777777" w:rsidR="008B61EC" w:rsidRPr="00AA7A53" w:rsidRDefault="008B61EC" w:rsidP="009E1821">
            <w:pPr>
              <w:pStyle w:val="ad"/>
              <w:rPr>
                <w:sz w:val="28"/>
                <w:szCs w:val="28"/>
              </w:rPr>
            </w:pPr>
            <w:r>
              <w:rPr>
                <w:sz w:val="28"/>
                <w:szCs w:val="28"/>
                <w:lang w:val="kk-KZ"/>
              </w:rPr>
              <w:t xml:space="preserve">      </w:t>
            </w:r>
            <w:r w:rsidRPr="00AA7A53">
              <w:rPr>
                <w:sz w:val="28"/>
                <w:szCs w:val="28"/>
              </w:rPr>
              <w:t>3</w:t>
            </w:r>
          </w:p>
        </w:tc>
        <w:tc>
          <w:tcPr>
            <w:tcW w:w="417" w:type="pct"/>
            <w:tcMar>
              <w:top w:w="15" w:type="dxa"/>
              <w:left w:w="15" w:type="dxa"/>
              <w:bottom w:w="15" w:type="dxa"/>
              <w:right w:w="15" w:type="dxa"/>
            </w:tcMar>
            <w:vAlign w:val="center"/>
          </w:tcPr>
          <w:p w14:paraId="51FB2AA8" w14:textId="77777777" w:rsidR="008B61EC" w:rsidRPr="00AA7A53" w:rsidRDefault="008B61EC" w:rsidP="009E1821">
            <w:pPr>
              <w:pStyle w:val="ad"/>
              <w:rPr>
                <w:sz w:val="28"/>
                <w:szCs w:val="28"/>
              </w:rPr>
            </w:pPr>
            <w:r>
              <w:rPr>
                <w:sz w:val="28"/>
                <w:szCs w:val="28"/>
                <w:lang w:val="kk-KZ"/>
              </w:rPr>
              <w:t xml:space="preserve">           </w:t>
            </w:r>
            <w:r w:rsidRPr="00AA7A53">
              <w:rPr>
                <w:sz w:val="28"/>
                <w:szCs w:val="28"/>
              </w:rPr>
              <w:t>4</w:t>
            </w:r>
          </w:p>
        </w:tc>
        <w:tc>
          <w:tcPr>
            <w:tcW w:w="502" w:type="pct"/>
            <w:tcMar>
              <w:top w:w="15" w:type="dxa"/>
              <w:left w:w="15" w:type="dxa"/>
              <w:bottom w:w="15" w:type="dxa"/>
              <w:right w:w="15" w:type="dxa"/>
            </w:tcMar>
            <w:vAlign w:val="center"/>
          </w:tcPr>
          <w:p w14:paraId="2BA04B58" w14:textId="77777777" w:rsidR="008B61EC" w:rsidRPr="00AA7A53" w:rsidRDefault="008B61EC" w:rsidP="009E1821">
            <w:pPr>
              <w:pStyle w:val="ad"/>
              <w:rPr>
                <w:sz w:val="28"/>
                <w:szCs w:val="28"/>
              </w:rPr>
            </w:pPr>
            <w:r>
              <w:rPr>
                <w:sz w:val="28"/>
                <w:szCs w:val="28"/>
                <w:lang w:val="kk-KZ"/>
              </w:rPr>
              <w:t xml:space="preserve">             </w:t>
            </w:r>
            <w:r w:rsidRPr="00AA7A53">
              <w:rPr>
                <w:sz w:val="28"/>
                <w:szCs w:val="28"/>
              </w:rPr>
              <w:t>5</w:t>
            </w:r>
          </w:p>
        </w:tc>
        <w:tc>
          <w:tcPr>
            <w:tcW w:w="601" w:type="pct"/>
          </w:tcPr>
          <w:p w14:paraId="3F77406B" w14:textId="77777777" w:rsidR="008B61EC" w:rsidRPr="00AA7A53" w:rsidRDefault="008B61EC" w:rsidP="009E1821">
            <w:pPr>
              <w:pStyle w:val="ad"/>
              <w:rPr>
                <w:sz w:val="28"/>
                <w:szCs w:val="28"/>
              </w:rPr>
            </w:pPr>
            <w:r>
              <w:rPr>
                <w:sz w:val="28"/>
                <w:szCs w:val="28"/>
                <w:lang w:val="kk-KZ"/>
              </w:rPr>
              <w:t xml:space="preserve">     </w:t>
            </w:r>
            <w:r w:rsidRPr="00AA7A53">
              <w:rPr>
                <w:sz w:val="28"/>
                <w:szCs w:val="28"/>
              </w:rPr>
              <w:t>6</w:t>
            </w:r>
          </w:p>
        </w:tc>
        <w:tc>
          <w:tcPr>
            <w:tcW w:w="2172" w:type="pct"/>
            <w:gridSpan w:val="2"/>
            <w:vMerge/>
            <w:tcBorders>
              <w:top w:val="nil"/>
              <w:bottom w:val="nil"/>
            </w:tcBorders>
          </w:tcPr>
          <w:p w14:paraId="5CEF0D5B" w14:textId="77777777" w:rsidR="008B61EC" w:rsidRPr="00AA7A53" w:rsidRDefault="008B61EC" w:rsidP="009E1821">
            <w:pPr>
              <w:pStyle w:val="ad"/>
              <w:rPr>
                <w:sz w:val="28"/>
                <w:szCs w:val="28"/>
              </w:rPr>
            </w:pPr>
          </w:p>
        </w:tc>
      </w:tr>
      <w:tr w:rsidR="008B61EC" w:rsidRPr="00AA7A53" w14:paraId="395F62CA" w14:textId="77777777" w:rsidTr="009E1821">
        <w:trPr>
          <w:trHeight w:val="30"/>
        </w:trPr>
        <w:tc>
          <w:tcPr>
            <w:tcW w:w="112" w:type="pct"/>
            <w:tcMar>
              <w:top w:w="15" w:type="dxa"/>
              <w:left w:w="15" w:type="dxa"/>
              <w:bottom w:w="15" w:type="dxa"/>
              <w:right w:w="15" w:type="dxa"/>
            </w:tcMar>
            <w:vAlign w:val="center"/>
          </w:tcPr>
          <w:p w14:paraId="099D48F0" w14:textId="77777777" w:rsidR="008B61EC" w:rsidRPr="00AA7A53" w:rsidRDefault="008B61EC" w:rsidP="009E1821">
            <w:pPr>
              <w:pStyle w:val="ad"/>
              <w:rPr>
                <w:sz w:val="28"/>
                <w:szCs w:val="28"/>
              </w:rPr>
            </w:pPr>
            <w:r w:rsidRPr="00AA7A53">
              <w:rPr>
                <w:sz w:val="28"/>
                <w:szCs w:val="28"/>
              </w:rPr>
              <w:t>1</w:t>
            </w:r>
          </w:p>
        </w:tc>
        <w:tc>
          <w:tcPr>
            <w:tcW w:w="773" w:type="pct"/>
            <w:tcMar>
              <w:top w:w="15" w:type="dxa"/>
              <w:left w:w="15" w:type="dxa"/>
              <w:bottom w:w="15" w:type="dxa"/>
              <w:right w:w="15" w:type="dxa"/>
            </w:tcMar>
            <w:vAlign w:val="center"/>
          </w:tcPr>
          <w:p w14:paraId="7203CF5D" w14:textId="77777777" w:rsidR="008B61EC" w:rsidRPr="00C341B8" w:rsidRDefault="008B61EC" w:rsidP="009E1821">
            <w:pPr>
              <w:pStyle w:val="ad"/>
              <w:rPr>
                <w:sz w:val="28"/>
                <w:szCs w:val="28"/>
              </w:rPr>
            </w:pPr>
            <w:r w:rsidRPr="00C341B8">
              <w:rPr>
                <w:sz w:val="28"/>
                <w:szCs w:val="28"/>
              </w:rPr>
              <w:t>Жылсайын</w:t>
            </w:r>
            <w:r>
              <w:rPr>
                <w:sz w:val="28"/>
                <w:szCs w:val="28"/>
                <w:lang w:val="kk-KZ"/>
              </w:rPr>
              <w:t xml:space="preserve"> </w:t>
            </w:r>
            <w:r w:rsidRPr="00C341B8">
              <w:rPr>
                <w:sz w:val="28"/>
                <w:szCs w:val="28"/>
              </w:rPr>
              <w:t>тиісті</w:t>
            </w:r>
            <w:r>
              <w:rPr>
                <w:sz w:val="28"/>
                <w:szCs w:val="28"/>
                <w:lang w:val="kk-KZ"/>
              </w:rPr>
              <w:t xml:space="preserve"> </w:t>
            </w:r>
            <w:r w:rsidRPr="00C341B8">
              <w:rPr>
                <w:sz w:val="28"/>
                <w:szCs w:val="28"/>
              </w:rPr>
              <w:t>қызметтер</w:t>
            </w:r>
            <w:r>
              <w:rPr>
                <w:sz w:val="28"/>
                <w:szCs w:val="28"/>
                <w:lang w:val="kk-KZ"/>
              </w:rPr>
              <w:t xml:space="preserve"> </w:t>
            </w:r>
            <w:r w:rsidRPr="00C341B8">
              <w:rPr>
                <w:sz w:val="28"/>
                <w:szCs w:val="28"/>
              </w:rPr>
              <w:t>тарапынан</w:t>
            </w:r>
            <w:r>
              <w:rPr>
                <w:sz w:val="28"/>
                <w:szCs w:val="28"/>
                <w:lang w:val="kk-KZ"/>
              </w:rPr>
              <w:t xml:space="preserve"> </w:t>
            </w:r>
            <w:r w:rsidRPr="00C341B8">
              <w:rPr>
                <w:sz w:val="28"/>
                <w:szCs w:val="28"/>
              </w:rPr>
              <w:t>мектеп</w:t>
            </w:r>
            <w:r>
              <w:rPr>
                <w:sz w:val="28"/>
                <w:szCs w:val="28"/>
                <w:lang w:val="kk-KZ"/>
              </w:rPr>
              <w:t xml:space="preserve"> </w:t>
            </w:r>
            <w:r w:rsidRPr="00C341B8">
              <w:rPr>
                <w:sz w:val="28"/>
                <w:szCs w:val="28"/>
              </w:rPr>
              <w:t>асханасына</w:t>
            </w:r>
            <w:r>
              <w:rPr>
                <w:sz w:val="28"/>
                <w:szCs w:val="28"/>
                <w:lang w:val="kk-KZ"/>
              </w:rPr>
              <w:t xml:space="preserve"> </w:t>
            </w:r>
            <w:r w:rsidRPr="00C341B8">
              <w:rPr>
                <w:sz w:val="28"/>
                <w:szCs w:val="28"/>
              </w:rPr>
              <w:t>қойылатын</w:t>
            </w:r>
            <w:r>
              <w:rPr>
                <w:sz w:val="28"/>
                <w:szCs w:val="28"/>
                <w:lang w:val="kk-KZ"/>
              </w:rPr>
              <w:t xml:space="preserve"> </w:t>
            </w:r>
            <w:r w:rsidRPr="00C341B8">
              <w:rPr>
                <w:sz w:val="28"/>
                <w:szCs w:val="28"/>
              </w:rPr>
              <w:t>санитарлық, өзге де нормалар мен талаптарды</w:t>
            </w:r>
            <w:r>
              <w:rPr>
                <w:sz w:val="28"/>
                <w:szCs w:val="28"/>
                <w:lang w:val="kk-KZ"/>
              </w:rPr>
              <w:t xml:space="preserve"> </w:t>
            </w:r>
            <w:r w:rsidRPr="00C341B8">
              <w:rPr>
                <w:sz w:val="28"/>
                <w:szCs w:val="28"/>
              </w:rPr>
              <w:t>бұзу</w:t>
            </w:r>
            <w:r>
              <w:rPr>
                <w:sz w:val="28"/>
                <w:szCs w:val="28"/>
                <w:lang w:val="kk-KZ"/>
              </w:rPr>
              <w:t xml:space="preserve"> </w:t>
            </w:r>
            <w:r w:rsidRPr="00C341B8">
              <w:rPr>
                <w:sz w:val="28"/>
                <w:szCs w:val="28"/>
              </w:rPr>
              <w:t>фактілерінің</w:t>
            </w:r>
            <w:r>
              <w:rPr>
                <w:sz w:val="28"/>
                <w:szCs w:val="28"/>
                <w:lang w:val="kk-KZ"/>
              </w:rPr>
              <w:t xml:space="preserve"> </w:t>
            </w:r>
            <w:r w:rsidRPr="00C341B8">
              <w:rPr>
                <w:sz w:val="28"/>
                <w:szCs w:val="28"/>
              </w:rPr>
              <w:t>болмауы</w:t>
            </w:r>
          </w:p>
        </w:tc>
        <w:tc>
          <w:tcPr>
            <w:tcW w:w="423" w:type="pct"/>
            <w:tcMar>
              <w:top w:w="15" w:type="dxa"/>
              <w:left w:w="15" w:type="dxa"/>
              <w:bottom w:w="15" w:type="dxa"/>
              <w:right w:w="15" w:type="dxa"/>
            </w:tcMar>
            <w:vAlign w:val="center"/>
          </w:tcPr>
          <w:p w14:paraId="17371B1F" w14:textId="77777777" w:rsidR="008B61EC" w:rsidRPr="00C341B8" w:rsidRDefault="008B61EC" w:rsidP="009E1821">
            <w:pPr>
              <w:pStyle w:val="ad"/>
              <w:rPr>
                <w:sz w:val="28"/>
                <w:szCs w:val="28"/>
                <w:lang w:val="kk-KZ"/>
              </w:rPr>
            </w:pPr>
            <w:r>
              <w:rPr>
                <w:sz w:val="28"/>
                <w:szCs w:val="28"/>
                <w:lang w:val="kk-KZ"/>
              </w:rPr>
              <w:t xml:space="preserve">Жыл сайын </w:t>
            </w:r>
          </w:p>
        </w:tc>
        <w:tc>
          <w:tcPr>
            <w:tcW w:w="417" w:type="pct"/>
            <w:tcMar>
              <w:top w:w="15" w:type="dxa"/>
              <w:left w:w="15" w:type="dxa"/>
              <w:bottom w:w="15" w:type="dxa"/>
              <w:right w:w="15" w:type="dxa"/>
            </w:tcMar>
            <w:vAlign w:val="center"/>
          </w:tcPr>
          <w:p w14:paraId="38184350" w14:textId="77777777" w:rsidR="008B61EC" w:rsidRPr="008343D9" w:rsidRDefault="008B61EC" w:rsidP="009E1821">
            <w:pPr>
              <w:pStyle w:val="ad"/>
              <w:rPr>
                <w:sz w:val="28"/>
                <w:szCs w:val="28"/>
                <w:lang w:val="kk-KZ"/>
              </w:rPr>
            </w:pPr>
            <w:r w:rsidRPr="008343D9">
              <w:rPr>
                <w:sz w:val="28"/>
                <w:szCs w:val="28"/>
                <w:lang w:val="kk-KZ"/>
              </w:rPr>
              <w:t>Шарт бойынша міндеттемелерді орындау туралы есеппен бірге жекеше әріптес ұсынған тиісті қызметтердің есебі</w:t>
            </w:r>
          </w:p>
        </w:tc>
        <w:tc>
          <w:tcPr>
            <w:tcW w:w="502" w:type="pct"/>
            <w:tcMar>
              <w:top w:w="15" w:type="dxa"/>
              <w:left w:w="15" w:type="dxa"/>
              <w:bottom w:w="15" w:type="dxa"/>
              <w:right w:w="15" w:type="dxa"/>
            </w:tcMar>
            <w:vAlign w:val="center"/>
          </w:tcPr>
          <w:p w14:paraId="15DB1FBE" w14:textId="77777777" w:rsidR="008B61EC" w:rsidRPr="008343D9" w:rsidRDefault="008B61EC" w:rsidP="009E1821">
            <w:pPr>
              <w:pStyle w:val="ad"/>
              <w:rPr>
                <w:sz w:val="28"/>
                <w:szCs w:val="28"/>
                <w:lang w:val="kk-KZ"/>
              </w:rPr>
            </w:pPr>
            <w:r w:rsidRPr="008343D9">
              <w:rPr>
                <w:sz w:val="28"/>
                <w:szCs w:val="28"/>
                <w:lang w:val="kk-KZ"/>
              </w:rPr>
              <w:t>Индикатордың мәні 2 (екі) фактіден аспайды</w:t>
            </w:r>
          </w:p>
        </w:tc>
        <w:tc>
          <w:tcPr>
            <w:tcW w:w="601" w:type="pct"/>
          </w:tcPr>
          <w:p w14:paraId="125D8109" w14:textId="77777777" w:rsidR="008B61EC" w:rsidRPr="008343D9" w:rsidRDefault="008B61EC" w:rsidP="009E1821">
            <w:pPr>
              <w:pStyle w:val="ad"/>
              <w:rPr>
                <w:sz w:val="28"/>
                <w:szCs w:val="28"/>
              </w:rPr>
            </w:pPr>
            <w:r w:rsidRPr="008343D9">
              <w:rPr>
                <w:sz w:val="28"/>
                <w:szCs w:val="28"/>
              </w:rPr>
              <w:t>Қауіпті</w:t>
            </w:r>
          </w:p>
        </w:tc>
        <w:tc>
          <w:tcPr>
            <w:tcW w:w="2172" w:type="pct"/>
            <w:gridSpan w:val="2"/>
            <w:vMerge/>
            <w:tcBorders>
              <w:top w:val="nil"/>
              <w:bottom w:val="nil"/>
            </w:tcBorders>
          </w:tcPr>
          <w:p w14:paraId="282BF4E9" w14:textId="77777777" w:rsidR="008B61EC" w:rsidRPr="008343D9" w:rsidRDefault="008B61EC" w:rsidP="009E1821">
            <w:pPr>
              <w:pStyle w:val="ad"/>
              <w:rPr>
                <w:sz w:val="28"/>
                <w:szCs w:val="28"/>
              </w:rPr>
            </w:pPr>
          </w:p>
        </w:tc>
      </w:tr>
      <w:tr w:rsidR="009E1821" w:rsidRPr="00AA7A53" w14:paraId="220831FB" w14:textId="77777777" w:rsidTr="009E1821">
        <w:trPr>
          <w:trHeight w:val="30"/>
        </w:trPr>
        <w:tc>
          <w:tcPr>
            <w:tcW w:w="112" w:type="pct"/>
            <w:tcMar>
              <w:top w:w="15" w:type="dxa"/>
              <w:left w:w="15" w:type="dxa"/>
              <w:bottom w:w="15" w:type="dxa"/>
              <w:right w:w="15" w:type="dxa"/>
            </w:tcMar>
            <w:vAlign w:val="center"/>
          </w:tcPr>
          <w:p w14:paraId="1B5DB88D" w14:textId="77777777" w:rsidR="009E1821" w:rsidRPr="00AA7A53" w:rsidRDefault="009E1821" w:rsidP="009E1821">
            <w:pPr>
              <w:pStyle w:val="ad"/>
              <w:rPr>
                <w:sz w:val="28"/>
                <w:szCs w:val="28"/>
              </w:rPr>
            </w:pPr>
            <w:r w:rsidRPr="00AA7A53">
              <w:rPr>
                <w:sz w:val="28"/>
                <w:szCs w:val="28"/>
              </w:rPr>
              <w:t>2</w:t>
            </w:r>
          </w:p>
        </w:tc>
        <w:tc>
          <w:tcPr>
            <w:tcW w:w="773" w:type="pct"/>
            <w:tcMar>
              <w:top w:w="15" w:type="dxa"/>
              <w:left w:w="15" w:type="dxa"/>
              <w:bottom w:w="15" w:type="dxa"/>
              <w:right w:w="15" w:type="dxa"/>
            </w:tcMar>
            <w:vAlign w:val="center"/>
          </w:tcPr>
          <w:p w14:paraId="757DB28A" w14:textId="77777777" w:rsidR="009E1821" w:rsidRPr="009E1821" w:rsidRDefault="009E1821" w:rsidP="009E1821">
            <w:pPr>
              <w:pStyle w:val="ad"/>
              <w:rPr>
                <w:sz w:val="28"/>
                <w:szCs w:val="28"/>
              </w:rPr>
            </w:pPr>
            <w:r w:rsidRPr="009E1821">
              <w:rPr>
                <w:sz w:val="28"/>
                <w:szCs w:val="28"/>
              </w:rPr>
              <w:t>Өткен жылдың ұқсас кезеңімен салыстырғанда негізді шағымдардың жалпы саны</w:t>
            </w:r>
          </w:p>
        </w:tc>
        <w:tc>
          <w:tcPr>
            <w:tcW w:w="423" w:type="pct"/>
            <w:tcMar>
              <w:top w:w="15" w:type="dxa"/>
              <w:left w:w="15" w:type="dxa"/>
              <w:bottom w:w="15" w:type="dxa"/>
              <w:right w:w="15" w:type="dxa"/>
            </w:tcMar>
            <w:vAlign w:val="center"/>
          </w:tcPr>
          <w:p w14:paraId="7237569C" w14:textId="77777777" w:rsidR="009E1821" w:rsidRPr="008343D9" w:rsidRDefault="009E1821" w:rsidP="009E1821">
            <w:pPr>
              <w:pStyle w:val="ad"/>
              <w:rPr>
                <w:sz w:val="28"/>
                <w:szCs w:val="28"/>
                <w:lang w:val="kk-KZ"/>
              </w:rPr>
            </w:pPr>
            <w:r>
              <w:rPr>
                <w:sz w:val="28"/>
                <w:szCs w:val="28"/>
                <w:lang w:val="kk-KZ"/>
              </w:rPr>
              <w:t>Ай сайын</w:t>
            </w:r>
          </w:p>
        </w:tc>
        <w:tc>
          <w:tcPr>
            <w:tcW w:w="417" w:type="pct"/>
            <w:tcMar>
              <w:top w:w="15" w:type="dxa"/>
              <w:left w:w="15" w:type="dxa"/>
              <w:bottom w:w="15" w:type="dxa"/>
              <w:right w:w="15" w:type="dxa"/>
            </w:tcMar>
            <w:vAlign w:val="center"/>
          </w:tcPr>
          <w:p w14:paraId="50028FE3" w14:textId="77777777" w:rsidR="009E1821" w:rsidRPr="008343D9" w:rsidRDefault="009E1821" w:rsidP="009E1821">
            <w:pPr>
              <w:pStyle w:val="ad"/>
              <w:rPr>
                <w:sz w:val="28"/>
                <w:szCs w:val="28"/>
              </w:rPr>
            </w:pPr>
            <w:r w:rsidRPr="008343D9">
              <w:rPr>
                <w:sz w:val="28"/>
                <w:szCs w:val="28"/>
              </w:rPr>
              <w:t>Өтініштерді</w:t>
            </w:r>
            <w:r>
              <w:rPr>
                <w:sz w:val="28"/>
                <w:szCs w:val="28"/>
                <w:lang w:val="kk-KZ"/>
              </w:rPr>
              <w:t xml:space="preserve"> </w:t>
            </w:r>
            <w:r w:rsidRPr="008343D9">
              <w:rPr>
                <w:sz w:val="28"/>
                <w:szCs w:val="28"/>
              </w:rPr>
              <w:t>тіркеу журналы</w:t>
            </w:r>
          </w:p>
        </w:tc>
        <w:tc>
          <w:tcPr>
            <w:tcW w:w="502" w:type="pct"/>
            <w:tcMar>
              <w:top w:w="15" w:type="dxa"/>
              <w:left w:w="15" w:type="dxa"/>
              <w:bottom w:w="15" w:type="dxa"/>
              <w:right w:w="15" w:type="dxa"/>
            </w:tcMar>
            <w:vAlign w:val="center"/>
          </w:tcPr>
          <w:p w14:paraId="0D56E2FE" w14:textId="77777777" w:rsidR="009E1821" w:rsidRPr="008343D9" w:rsidRDefault="009E1821" w:rsidP="009E1821">
            <w:pPr>
              <w:pStyle w:val="ad"/>
              <w:rPr>
                <w:sz w:val="28"/>
                <w:szCs w:val="28"/>
              </w:rPr>
            </w:pPr>
            <w:r w:rsidRPr="008343D9">
              <w:rPr>
                <w:sz w:val="28"/>
                <w:szCs w:val="28"/>
              </w:rPr>
              <w:t>Индикатордыңмәні</w:t>
            </w:r>
            <w:r>
              <w:rPr>
                <w:sz w:val="28"/>
                <w:szCs w:val="28"/>
                <w:lang w:val="kk-KZ"/>
              </w:rPr>
              <w:t xml:space="preserve"> </w:t>
            </w:r>
            <w:r w:rsidRPr="008343D9">
              <w:rPr>
                <w:sz w:val="28"/>
                <w:szCs w:val="28"/>
              </w:rPr>
              <w:t>нөлге</w:t>
            </w:r>
            <w:r>
              <w:rPr>
                <w:sz w:val="28"/>
                <w:szCs w:val="28"/>
                <w:lang w:val="kk-KZ"/>
              </w:rPr>
              <w:t xml:space="preserve"> </w:t>
            </w:r>
            <w:r w:rsidRPr="008343D9">
              <w:rPr>
                <w:sz w:val="28"/>
                <w:szCs w:val="28"/>
              </w:rPr>
              <w:t>ұмтылуы</w:t>
            </w:r>
            <w:r>
              <w:rPr>
                <w:sz w:val="28"/>
                <w:szCs w:val="28"/>
                <w:lang w:val="kk-KZ"/>
              </w:rPr>
              <w:t xml:space="preserve"> </w:t>
            </w:r>
            <w:r w:rsidRPr="008343D9">
              <w:rPr>
                <w:sz w:val="28"/>
                <w:szCs w:val="28"/>
              </w:rPr>
              <w:t>тиіс</w:t>
            </w:r>
          </w:p>
        </w:tc>
        <w:tc>
          <w:tcPr>
            <w:tcW w:w="603" w:type="pct"/>
            <w:gridSpan w:val="2"/>
          </w:tcPr>
          <w:p w14:paraId="594ED07C" w14:textId="77777777" w:rsidR="009E1821" w:rsidRPr="008343D9" w:rsidRDefault="009E1821" w:rsidP="009E1821">
            <w:pPr>
              <w:pStyle w:val="ad"/>
              <w:rPr>
                <w:sz w:val="28"/>
                <w:szCs w:val="28"/>
                <w:lang w:val="kk-KZ"/>
              </w:rPr>
            </w:pPr>
            <w:r>
              <w:rPr>
                <w:sz w:val="28"/>
                <w:szCs w:val="28"/>
                <w:lang w:val="kk-KZ"/>
              </w:rPr>
              <w:t>Елеусіз</w:t>
            </w:r>
          </w:p>
        </w:tc>
        <w:tc>
          <w:tcPr>
            <w:tcW w:w="2170" w:type="pct"/>
            <w:vMerge w:val="restart"/>
            <w:tcBorders>
              <w:top w:val="nil"/>
              <w:bottom w:val="nil"/>
            </w:tcBorders>
          </w:tcPr>
          <w:p w14:paraId="3FA11750" w14:textId="77777777" w:rsidR="009E1821" w:rsidRPr="008343D9" w:rsidRDefault="009E1821" w:rsidP="003A74CF">
            <w:pPr>
              <w:pStyle w:val="ad"/>
              <w:rPr>
                <w:sz w:val="28"/>
                <w:szCs w:val="28"/>
                <w:lang w:val="kk-KZ"/>
              </w:rPr>
            </w:pPr>
          </w:p>
        </w:tc>
      </w:tr>
      <w:tr w:rsidR="009E1821" w:rsidRPr="00AA7A53" w14:paraId="29F8F480" w14:textId="77777777" w:rsidTr="009E1821">
        <w:trPr>
          <w:trHeight w:val="30"/>
        </w:trPr>
        <w:tc>
          <w:tcPr>
            <w:tcW w:w="112" w:type="pct"/>
            <w:tcMar>
              <w:top w:w="15" w:type="dxa"/>
              <w:left w:w="15" w:type="dxa"/>
              <w:bottom w:w="15" w:type="dxa"/>
              <w:right w:w="15" w:type="dxa"/>
            </w:tcMar>
            <w:vAlign w:val="center"/>
          </w:tcPr>
          <w:p w14:paraId="2F721C76" w14:textId="77777777" w:rsidR="009E1821" w:rsidRPr="00AA7A53" w:rsidRDefault="009E1821" w:rsidP="009E1821">
            <w:pPr>
              <w:pStyle w:val="ad"/>
              <w:rPr>
                <w:sz w:val="28"/>
                <w:szCs w:val="28"/>
              </w:rPr>
            </w:pPr>
            <w:r w:rsidRPr="00AA7A53">
              <w:rPr>
                <w:sz w:val="28"/>
                <w:szCs w:val="28"/>
              </w:rPr>
              <w:t>3</w:t>
            </w:r>
          </w:p>
        </w:tc>
        <w:tc>
          <w:tcPr>
            <w:tcW w:w="773" w:type="pct"/>
            <w:tcMar>
              <w:top w:w="15" w:type="dxa"/>
              <w:left w:w="15" w:type="dxa"/>
              <w:bottom w:w="15" w:type="dxa"/>
              <w:right w:w="15" w:type="dxa"/>
            </w:tcMar>
            <w:vAlign w:val="center"/>
          </w:tcPr>
          <w:p w14:paraId="47BAB023" w14:textId="77777777" w:rsidR="009E1821" w:rsidRPr="008343D9" w:rsidRDefault="009E1821" w:rsidP="009E1821">
            <w:pPr>
              <w:pStyle w:val="ad"/>
              <w:rPr>
                <w:sz w:val="28"/>
                <w:szCs w:val="28"/>
              </w:rPr>
            </w:pPr>
            <w:r w:rsidRPr="008343D9">
              <w:rPr>
                <w:sz w:val="28"/>
                <w:szCs w:val="28"/>
              </w:rPr>
              <w:t>Штаттың</w:t>
            </w:r>
            <w:r>
              <w:rPr>
                <w:sz w:val="28"/>
                <w:szCs w:val="28"/>
                <w:lang w:val="kk-KZ"/>
              </w:rPr>
              <w:t xml:space="preserve"> </w:t>
            </w:r>
            <w:r w:rsidRPr="008343D9">
              <w:rPr>
                <w:sz w:val="28"/>
                <w:szCs w:val="28"/>
              </w:rPr>
              <w:t>жасақталуы</w:t>
            </w:r>
          </w:p>
        </w:tc>
        <w:tc>
          <w:tcPr>
            <w:tcW w:w="423" w:type="pct"/>
            <w:tcMar>
              <w:top w:w="15" w:type="dxa"/>
              <w:left w:w="15" w:type="dxa"/>
              <w:bottom w:w="15" w:type="dxa"/>
              <w:right w:w="15" w:type="dxa"/>
            </w:tcMar>
            <w:vAlign w:val="center"/>
          </w:tcPr>
          <w:p w14:paraId="6003FD50" w14:textId="77777777" w:rsidR="009E1821" w:rsidRPr="008343D9" w:rsidRDefault="009E1821" w:rsidP="009E1821">
            <w:pPr>
              <w:pStyle w:val="ad"/>
              <w:rPr>
                <w:sz w:val="28"/>
                <w:szCs w:val="28"/>
                <w:lang w:val="kk-KZ"/>
              </w:rPr>
            </w:pPr>
            <w:r>
              <w:rPr>
                <w:sz w:val="28"/>
                <w:szCs w:val="28"/>
                <w:lang w:val="kk-KZ"/>
              </w:rPr>
              <w:t>Тоқсан сайын</w:t>
            </w:r>
          </w:p>
        </w:tc>
        <w:tc>
          <w:tcPr>
            <w:tcW w:w="417" w:type="pct"/>
            <w:tcMar>
              <w:top w:w="15" w:type="dxa"/>
              <w:left w:w="15" w:type="dxa"/>
              <w:bottom w:w="15" w:type="dxa"/>
              <w:right w:w="15" w:type="dxa"/>
            </w:tcMar>
            <w:vAlign w:val="center"/>
          </w:tcPr>
          <w:p w14:paraId="1419D4A9" w14:textId="77777777" w:rsidR="009E1821" w:rsidRPr="008343D9" w:rsidRDefault="009E1821" w:rsidP="009E1821">
            <w:pPr>
              <w:pStyle w:val="ad"/>
              <w:rPr>
                <w:sz w:val="28"/>
                <w:szCs w:val="28"/>
              </w:rPr>
            </w:pPr>
            <w:r w:rsidRPr="008343D9">
              <w:rPr>
                <w:sz w:val="28"/>
                <w:szCs w:val="28"/>
              </w:rPr>
              <w:t>Кадрлардың</w:t>
            </w:r>
            <w:r>
              <w:rPr>
                <w:sz w:val="28"/>
                <w:szCs w:val="28"/>
                <w:lang w:val="kk-KZ"/>
              </w:rPr>
              <w:t xml:space="preserve"> ағымының </w:t>
            </w:r>
            <w:r w:rsidRPr="008343D9">
              <w:rPr>
                <w:sz w:val="28"/>
                <w:szCs w:val="28"/>
              </w:rPr>
              <w:t>журналы</w:t>
            </w:r>
          </w:p>
        </w:tc>
        <w:tc>
          <w:tcPr>
            <w:tcW w:w="502" w:type="pct"/>
            <w:tcMar>
              <w:top w:w="15" w:type="dxa"/>
              <w:left w:w="15" w:type="dxa"/>
              <w:bottom w:w="15" w:type="dxa"/>
              <w:right w:w="15" w:type="dxa"/>
            </w:tcMar>
            <w:vAlign w:val="center"/>
          </w:tcPr>
          <w:p w14:paraId="3E000EC4" w14:textId="77777777" w:rsidR="009E1821" w:rsidRPr="00485E9C" w:rsidRDefault="009E1821" w:rsidP="009E1821">
            <w:pPr>
              <w:pStyle w:val="ad"/>
              <w:rPr>
                <w:sz w:val="28"/>
                <w:szCs w:val="28"/>
                <w:lang w:val="kk-KZ"/>
              </w:rPr>
            </w:pPr>
            <w:r w:rsidRPr="00485E9C">
              <w:rPr>
                <w:sz w:val="28"/>
                <w:szCs w:val="28"/>
              </w:rPr>
              <w:t>Индикатордыңмәні</w:t>
            </w:r>
            <w:proofErr w:type="gramStart"/>
            <w:r w:rsidRPr="00485E9C">
              <w:rPr>
                <w:sz w:val="28"/>
                <w:szCs w:val="28"/>
                <w:lang w:val="kk-KZ"/>
              </w:rPr>
              <w:t>н</w:t>
            </w:r>
            <w:proofErr w:type="gramEnd"/>
            <w:r w:rsidRPr="00485E9C">
              <w:rPr>
                <w:sz w:val="28"/>
                <w:szCs w:val="28"/>
                <w:lang w:val="kk-KZ"/>
              </w:rPr>
              <w:t xml:space="preserve"> </w:t>
            </w:r>
            <w:r w:rsidRPr="00485E9C">
              <w:rPr>
                <w:sz w:val="28"/>
                <w:szCs w:val="28"/>
              </w:rPr>
              <w:t xml:space="preserve"> 100 %</w:t>
            </w:r>
            <w:r w:rsidRPr="00485E9C">
              <w:rPr>
                <w:sz w:val="28"/>
                <w:szCs w:val="28"/>
                <w:lang w:val="kk-KZ"/>
              </w:rPr>
              <w:t xml:space="preserve"> жеткізу </w:t>
            </w:r>
          </w:p>
        </w:tc>
        <w:tc>
          <w:tcPr>
            <w:tcW w:w="603" w:type="pct"/>
            <w:gridSpan w:val="2"/>
            <w:vAlign w:val="center"/>
          </w:tcPr>
          <w:p w14:paraId="234357F6" w14:textId="77777777" w:rsidR="009E1821" w:rsidRPr="00485E9C" w:rsidRDefault="009E1821" w:rsidP="009E1821">
            <w:pPr>
              <w:pStyle w:val="ad"/>
              <w:rPr>
                <w:sz w:val="28"/>
                <w:szCs w:val="28"/>
              </w:rPr>
            </w:pPr>
            <w:r w:rsidRPr="00485E9C">
              <w:rPr>
                <w:sz w:val="28"/>
                <w:szCs w:val="28"/>
              </w:rPr>
              <w:t>Елеулі</w:t>
            </w:r>
          </w:p>
        </w:tc>
        <w:tc>
          <w:tcPr>
            <w:tcW w:w="2170" w:type="pct"/>
            <w:vMerge/>
            <w:tcBorders>
              <w:top w:val="nil"/>
              <w:bottom w:val="nil"/>
            </w:tcBorders>
            <w:vAlign w:val="center"/>
          </w:tcPr>
          <w:p w14:paraId="69923B47" w14:textId="77777777" w:rsidR="009E1821" w:rsidRPr="00485E9C" w:rsidRDefault="009E1821" w:rsidP="003A74CF">
            <w:pPr>
              <w:pStyle w:val="ad"/>
              <w:rPr>
                <w:sz w:val="28"/>
                <w:szCs w:val="28"/>
              </w:rPr>
            </w:pPr>
          </w:p>
        </w:tc>
      </w:tr>
      <w:tr w:rsidR="009E1821" w:rsidRPr="00AA7A53" w14:paraId="52129FFA" w14:textId="77777777" w:rsidTr="009E1821">
        <w:trPr>
          <w:trHeight w:val="3837"/>
        </w:trPr>
        <w:tc>
          <w:tcPr>
            <w:tcW w:w="112" w:type="pct"/>
            <w:tcMar>
              <w:top w:w="15" w:type="dxa"/>
              <w:left w:w="15" w:type="dxa"/>
              <w:bottom w:w="15" w:type="dxa"/>
              <w:right w:w="15" w:type="dxa"/>
            </w:tcMar>
            <w:vAlign w:val="center"/>
          </w:tcPr>
          <w:p w14:paraId="4EC8A6F2" w14:textId="77777777" w:rsidR="009E1821" w:rsidRPr="00AA7A53" w:rsidRDefault="009E1821" w:rsidP="009E1821">
            <w:pPr>
              <w:pStyle w:val="ad"/>
              <w:rPr>
                <w:sz w:val="28"/>
                <w:szCs w:val="28"/>
              </w:rPr>
            </w:pPr>
            <w:r w:rsidRPr="00AA7A53">
              <w:rPr>
                <w:sz w:val="28"/>
                <w:szCs w:val="28"/>
              </w:rPr>
              <w:t>4</w:t>
            </w:r>
          </w:p>
        </w:tc>
        <w:tc>
          <w:tcPr>
            <w:tcW w:w="773" w:type="pct"/>
            <w:tcMar>
              <w:top w:w="15" w:type="dxa"/>
              <w:left w:w="15" w:type="dxa"/>
              <w:bottom w:w="15" w:type="dxa"/>
              <w:right w:w="15" w:type="dxa"/>
            </w:tcMar>
            <w:vAlign w:val="center"/>
          </w:tcPr>
          <w:p w14:paraId="02B96098" w14:textId="77777777" w:rsidR="009E1821" w:rsidRPr="00485E9C" w:rsidRDefault="009E1821" w:rsidP="009E1821">
            <w:pPr>
              <w:shd w:val="clear" w:color="auto" w:fill="FFFFFF"/>
              <w:spacing w:after="0" w:line="360" w:lineRule="atLeast"/>
              <w:ind w:left="720"/>
              <w:outlineLvl w:val="1"/>
              <w:rPr>
                <w:color w:val="333333"/>
              </w:rPr>
            </w:pPr>
          </w:p>
          <w:p w14:paraId="1CBB500F" w14:textId="77777777" w:rsidR="009E1821" w:rsidRPr="00485E9C" w:rsidRDefault="009E1821" w:rsidP="009E1821">
            <w:pPr>
              <w:shd w:val="clear" w:color="auto" w:fill="FFFFFF"/>
              <w:spacing w:before="100" w:beforeAutospacing="1" w:after="0" w:line="255" w:lineRule="atLeast"/>
              <w:outlineLvl w:val="2"/>
            </w:pPr>
            <w:r w:rsidRPr="00485E9C">
              <w:t>Сұралған</w:t>
            </w:r>
            <w:r>
              <w:rPr>
                <w:lang w:val="kk-KZ"/>
              </w:rPr>
              <w:t xml:space="preserve"> </w:t>
            </w:r>
            <w:r w:rsidRPr="00485E9C">
              <w:t>қызмет</w:t>
            </w:r>
            <w:r>
              <w:rPr>
                <w:lang w:val="kk-KZ"/>
              </w:rPr>
              <w:t xml:space="preserve"> </w:t>
            </w:r>
            <w:r w:rsidRPr="00485E9C">
              <w:t>алушылардың</w:t>
            </w:r>
            <w:r>
              <w:rPr>
                <w:lang w:val="kk-KZ"/>
              </w:rPr>
              <w:t xml:space="preserve"> </w:t>
            </w:r>
            <w:r w:rsidRPr="00485E9C">
              <w:t>жалпы</w:t>
            </w:r>
            <w:r>
              <w:rPr>
                <w:lang w:val="kk-KZ"/>
              </w:rPr>
              <w:t xml:space="preserve"> </w:t>
            </w:r>
            <w:r w:rsidRPr="00485E9C">
              <w:t>санынан</w:t>
            </w:r>
            <w:r>
              <w:rPr>
                <w:lang w:val="kk-KZ"/>
              </w:rPr>
              <w:t xml:space="preserve"> </w:t>
            </w:r>
            <w:r w:rsidRPr="00485E9C">
              <w:t>мектеп</w:t>
            </w:r>
            <w:r>
              <w:rPr>
                <w:lang w:val="kk-KZ"/>
              </w:rPr>
              <w:t xml:space="preserve"> </w:t>
            </w:r>
            <w:r w:rsidRPr="00485E9C">
              <w:t>асханасы</w:t>
            </w:r>
            <w:r>
              <w:rPr>
                <w:lang w:val="kk-KZ"/>
              </w:rPr>
              <w:t xml:space="preserve">нда </w:t>
            </w:r>
            <w:r w:rsidRPr="00485E9C">
              <w:t>көрсететін</w:t>
            </w:r>
            <w:r>
              <w:rPr>
                <w:lang w:val="kk-KZ"/>
              </w:rPr>
              <w:t xml:space="preserve"> </w:t>
            </w:r>
            <w:r w:rsidRPr="00485E9C">
              <w:t>қызметтердің</w:t>
            </w:r>
            <w:r>
              <w:rPr>
                <w:lang w:val="kk-KZ"/>
              </w:rPr>
              <w:t xml:space="preserve"> </w:t>
            </w:r>
            <w:r w:rsidRPr="00485E9C">
              <w:t>сапасына</w:t>
            </w:r>
            <w:r>
              <w:rPr>
                <w:lang w:val="kk-KZ"/>
              </w:rPr>
              <w:t xml:space="preserve"> </w:t>
            </w:r>
            <w:r w:rsidRPr="00485E9C">
              <w:t>қанағаттанған</w:t>
            </w:r>
            <w:r>
              <w:rPr>
                <w:lang w:val="kk-KZ"/>
              </w:rPr>
              <w:t xml:space="preserve"> </w:t>
            </w:r>
            <w:r w:rsidRPr="00485E9C">
              <w:t>клиенттердің</w:t>
            </w:r>
            <w:r>
              <w:rPr>
                <w:lang w:val="kk-KZ"/>
              </w:rPr>
              <w:t xml:space="preserve"> </w:t>
            </w:r>
            <w:r w:rsidRPr="00485E9C">
              <w:t>үлесі</w:t>
            </w:r>
          </w:p>
          <w:p w14:paraId="58FB02B4" w14:textId="77777777" w:rsidR="009E1821" w:rsidRPr="00485E9C" w:rsidRDefault="009E1821" w:rsidP="009E1821">
            <w:pPr>
              <w:shd w:val="clear" w:color="auto" w:fill="FFFFFF"/>
              <w:spacing w:after="0" w:line="360" w:lineRule="atLeast"/>
              <w:outlineLvl w:val="1"/>
              <w:rPr>
                <w:color w:val="333333"/>
              </w:rPr>
            </w:pPr>
          </w:p>
          <w:p w14:paraId="30A38729" w14:textId="77777777" w:rsidR="009E1821" w:rsidRPr="00485E9C" w:rsidRDefault="009E1821" w:rsidP="009E1821">
            <w:pPr>
              <w:shd w:val="clear" w:color="auto" w:fill="FFFFFF"/>
              <w:spacing w:after="0" w:line="360" w:lineRule="atLeast"/>
              <w:ind w:left="570" w:right="-30"/>
              <w:outlineLvl w:val="1"/>
              <w:rPr>
                <w:b/>
                <w:bCs/>
                <w:color w:val="000080"/>
              </w:rPr>
            </w:pPr>
            <w:r w:rsidRPr="00485E9C">
              <w:rPr>
                <w:color w:val="333333"/>
              </w:rPr>
              <w:fldChar w:fldCharType="begin"/>
            </w:r>
            <w:r w:rsidRPr="00485E9C">
              <w:rPr>
                <w:color w:val="333333"/>
              </w:rPr>
              <w:instrText xml:space="preserve"> HYPERLINK "https://translate.google.kz/?hl=kk" \t "_blank" </w:instrText>
            </w:r>
            <w:r w:rsidRPr="00485E9C">
              <w:rPr>
                <w:color w:val="333333"/>
              </w:rPr>
              <w:fldChar w:fldCharType="separate"/>
            </w:r>
          </w:p>
          <w:p w14:paraId="0C850C96" w14:textId="77777777" w:rsidR="009E1821" w:rsidRPr="00485E9C" w:rsidRDefault="009E1821" w:rsidP="009E1821">
            <w:pPr>
              <w:pStyle w:val="ad"/>
              <w:rPr>
                <w:sz w:val="28"/>
                <w:szCs w:val="28"/>
              </w:rPr>
            </w:pPr>
            <w:r w:rsidRPr="00485E9C">
              <w:rPr>
                <w:b/>
                <w:bCs/>
                <w:color w:val="000080"/>
                <w:sz w:val="28"/>
                <w:szCs w:val="28"/>
              </w:rPr>
              <w:br/>
            </w:r>
            <w:r w:rsidRPr="00485E9C">
              <w:rPr>
                <w:b/>
                <w:bCs/>
                <w:color w:val="333333"/>
                <w:sz w:val="28"/>
                <w:szCs w:val="28"/>
              </w:rPr>
              <w:fldChar w:fldCharType="end"/>
            </w:r>
            <w:r w:rsidRPr="00485E9C">
              <w:rPr>
                <w:sz w:val="28"/>
                <w:szCs w:val="28"/>
              </w:rPr>
              <w:br/>
            </w:r>
          </w:p>
          <w:p w14:paraId="67407E0D" w14:textId="77777777" w:rsidR="009E1821" w:rsidRPr="00485E9C" w:rsidRDefault="009E1821" w:rsidP="009E1821">
            <w:pPr>
              <w:pStyle w:val="ad"/>
              <w:rPr>
                <w:sz w:val="28"/>
                <w:szCs w:val="28"/>
              </w:rPr>
            </w:pPr>
          </w:p>
        </w:tc>
        <w:tc>
          <w:tcPr>
            <w:tcW w:w="423" w:type="pct"/>
            <w:tcMar>
              <w:top w:w="15" w:type="dxa"/>
              <w:left w:w="15" w:type="dxa"/>
              <w:bottom w:w="15" w:type="dxa"/>
              <w:right w:w="15" w:type="dxa"/>
            </w:tcMar>
            <w:vAlign w:val="center"/>
          </w:tcPr>
          <w:p w14:paraId="3030B554" w14:textId="77777777" w:rsidR="009E1821" w:rsidRPr="00AA7A53" w:rsidRDefault="009E1821" w:rsidP="009E1821">
            <w:pPr>
              <w:pStyle w:val="ad"/>
              <w:rPr>
                <w:sz w:val="28"/>
                <w:szCs w:val="28"/>
              </w:rPr>
            </w:pPr>
            <w:r w:rsidRPr="00485E9C">
              <w:rPr>
                <w:sz w:val="28"/>
                <w:szCs w:val="28"/>
              </w:rPr>
              <w:t>Жарты жылда</w:t>
            </w:r>
            <w:r>
              <w:rPr>
                <w:sz w:val="28"/>
                <w:szCs w:val="28"/>
                <w:lang w:val="kk-KZ"/>
              </w:rPr>
              <w:t xml:space="preserve"> </w:t>
            </w:r>
            <w:r w:rsidRPr="00485E9C">
              <w:rPr>
                <w:sz w:val="28"/>
                <w:szCs w:val="28"/>
              </w:rPr>
              <w:t>бір</w:t>
            </w:r>
            <w:r>
              <w:rPr>
                <w:sz w:val="28"/>
                <w:szCs w:val="28"/>
                <w:lang w:val="kk-KZ"/>
              </w:rPr>
              <w:t xml:space="preserve"> </w:t>
            </w:r>
            <w:r w:rsidRPr="00485E9C">
              <w:rPr>
                <w:sz w:val="28"/>
                <w:szCs w:val="28"/>
              </w:rPr>
              <w:t>рет</w:t>
            </w:r>
          </w:p>
        </w:tc>
        <w:tc>
          <w:tcPr>
            <w:tcW w:w="417" w:type="pct"/>
            <w:tcMar>
              <w:top w:w="15" w:type="dxa"/>
              <w:left w:w="15" w:type="dxa"/>
              <w:bottom w:w="15" w:type="dxa"/>
              <w:right w:w="15" w:type="dxa"/>
            </w:tcMar>
            <w:vAlign w:val="center"/>
          </w:tcPr>
          <w:p w14:paraId="57A933FA" w14:textId="77777777" w:rsidR="009E1821" w:rsidRPr="00485E9C" w:rsidRDefault="009E1821" w:rsidP="009E1821">
            <w:pPr>
              <w:pStyle w:val="ad"/>
              <w:rPr>
                <w:sz w:val="28"/>
                <w:szCs w:val="28"/>
              </w:rPr>
            </w:pPr>
            <w:r w:rsidRPr="00485E9C">
              <w:rPr>
                <w:sz w:val="28"/>
                <w:szCs w:val="28"/>
              </w:rPr>
              <w:t>Клиенттергежүргізілген</w:t>
            </w:r>
            <w:r>
              <w:rPr>
                <w:sz w:val="28"/>
                <w:szCs w:val="28"/>
                <w:lang w:val="kk-KZ"/>
              </w:rPr>
              <w:t xml:space="preserve"> </w:t>
            </w:r>
            <w:r w:rsidRPr="00485E9C">
              <w:rPr>
                <w:sz w:val="28"/>
                <w:szCs w:val="28"/>
              </w:rPr>
              <w:t>сауалнама</w:t>
            </w:r>
            <w:r>
              <w:rPr>
                <w:sz w:val="28"/>
                <w:szCs w:val="28"/>
                <w:lang w:val="kk-KZ"/>
              </w:rPr>
              <w:t xml:space="preserve"> </w:t>
            </w:r>
            <w:r w:rsidRPr="00485E9C">
              <w:rPr>
                <w:sz w:val="28"/>
                <w:szCs w:val="28"/>
              </w:rPr>
              <w:t>деректері</w:t>
            </w:r>
          </w:p>
        </w:tc>
        <w:tc>
          <w:tcPr>
            <w:tcW w:w="502" w:type="pct"/>
            <w:tcMar>
              <w:top w:w="15" w:type="dxa"/>
              <w:left w:w="15" w:type="dxa"/>
              <w:bottom w:w="15" w:type="dxa"/>
              <w:right w:w="15" w:type="dxa"/>
            </w:tcMar>
            <w:vAlign w:val="center"/>
          </w:tcPr>
          <w:p w14:paraId="113BDD35" w14:textId="77777777" w:rsidR="009E1821" w:rsidRPr="00485E9C" w:rsidRDefault="009E1821" w:rsidP="009E1821">
            <w:pPr>
              <w:pStyle w:val="ad"/>
              <w:rPr>
                <w:sz w:val="28"/>
                <w:szCs w:val="28"/>
                <w:lang w:val="kk-KZ"/>
              </w:rPr>
            </w:pPr>
            <w:r w:rsidRPr="00AA7A53">
              <w:rPr>
                <w:sz w:val="28"/>
                <w:szCs w:val="28"/>
              </w:rPr>
              <w:t>75%</w:t>
            </w:r>
            <w:r>
              <w:rPr>
                <w:sz w:val="28"/>
                <w:szCs w:val="28"/>
                <w:lang w:val="kk-KZ"/>
              </w:rPr>
              <w:t xml:space="preserve"> кем болмау</w:t>
            </w:r>
          </w:p>
        </w:tc>
        <w:tc>
          <w:tcPr>
            <w:tcW w:w="603" w:type="pct"/>
            <w:gridSpan w:val="2"/>
          </w:tcPr>
          <w:p w14:paraId="40A1F67F" w14:textId="77777777" w:rsidR="009E1821" w:rsidRPr="00485E9C" w:rsidRDefault="009E1821" w:rsidP="009E1821">
            <w:pPr>
              <w:pStyle w:val="ad"/>
              <w:rPr>
                <w:rFonts w:ascii="Arial" w:hAnsi="Arial" w:cs="Arial"/>
                <w:sz w:val="28"/>
                <w:szCs w:val="28"/>
              </w:rPr>
            </w:pPr>
          </w:p>
          <w:p w14:paraId="207A417A" w14:textId="77777777" w:rsidR="009E1821" w:rsidRPr="00485E9C" w:rsidRDefault="009E1821" w:rsidP="009E1821">
            <w:pPr>
              <w:pStyle w:val="ad"/>
              <w:rPr>
                <w:sz w:val="28"/>
                <w:szCs w:val="28"/>
              </w:rPr>
            </w:pPr>
            <w:r w:rsidRPr="00485E9C">
              <w:rPr>
                <w:sz w:val="28"/>
                <w:szCs w:val="28"/>
              </w:rPr>
              <w:t>Маңызды</w:t>
            </w:r>
          </w:p>
        </w:tc>
        <w:tc>
          <w:tcPr>
            <w:tcW w:w="2170" w:type="pct"/>
            <w:vMerge/>
            <w:tcBorders>
              <w:top w:val="nil"/>
              <w:bottom w:val="nil"/>
            </w:tcBorders>
          </w:tcPr>
          <w:p w14:paraId="0D2EA8E9" w14:textId="77777777" w:rsidR="009E1821" w:rsidRPr="00485E9C" w:rsidRDefault="009E1821" w:rsidP="009E1821">
            <w:pPr>
              <w:pStyle w:val="ad"/>
              <w:rPr>
                <w:sz w:val="28"/>
                <w:szCs w:val="28"/>
              </w:rPr>
            </w:pPr>
          </w:p>
        </w:tc>
      </w:tr>
    </w:tbl>
    <w:p w14:paraId="2F900F8A" w14:textId="77777777" w:rsidR="007D67E4" w:rsidRPr="00D12D38" w:rsidRDefault="007D67E4" w:rsidP="00402778">
      <w:pPr>
        <w:pStyle w:val="ad"/>
        <w:ind w:right="141"/>
        <w:rPr>
          <w:sz w:val="28"/>
          <w:szCs w:val="28"/>
          <w:lang w:val="kk-KZ"/>
        </w:rPr>
      </w:pPr>
    </w:p>
    <w:p w14:paraId="44B0F32E" w14:textId="77777777" w:rsidR="009A5026" w:rsidRPr="00AA7A53" w:rsidRDefault="009A5026" w:rsidP="00AA7A53">
      <w:pPr>
        <w:pStyle w:val="ad"/>
        <w:rPr>
          <w:sz w:val="28"/>
          <w:szCs w:val="28"/>
        </w:rPr>
      </w:pPr>
    </w:p>
    <w:p w14:paraId="536E0194" w14:textId="77777777" w:rsidR="00485E9C" w:rsidRPr="00C10FBA" w:rsidRDefault="009E1821" w:rsidP="00AA7A53">
      <w:pPr>
        <w:pStyle w:val="ad"/>
        <w:rPr>
          <w:sz w:val="28"/>
          <w:szCs w:val="28"/>
        </w:rPr>
      </w:pPr>
      <w:r>
        <w:rPr>
          <w:sz w:val="28"/>
          <w:szCs w:val="28"/>
        </w:rPr>
        <w:t xml:space="preserve"> </w:t>
      </w:r>
      <w:r>
        <w:rPr>
          <w:sz w:val="28"/>
          <w:szCs w:val="28"/>
          <w:lang w:val="kk-KZ"/>
        </w:rPr>
        <w:t xml:space="preserve">2.6. </w:t>
      </w:r>
      <w:r>
        <w:rPr>
          <w:sz w:val="28"/>
          <w:szCs w:val="28"/>
        </w:rPr>
        <w:t xml:space="preserve">Жеке </w:t>
      </w:r>
      <w:r>
        <w:rPr>
          <w:sz w:val="28"/>
          <w:szCs w:val="28"/>
          <w:lang w:val="kk-KZ"/>
        </w:rPr>
        <w:t xml:space="preserve">әріптеске </w:t>
      </w:r>
      <w:r w:rsidR="00485E9C" w:rsidRPr="00485E9C">
        <w:rPr>
          <w:sz w:val="28"/>
          <w:szCs w:val="28"/>
        </w:rPr>
        <w:t>ақаулы</w:t>
      </w:r>
      <w:r>
        <w:rPr>
          <w:sz w:val="28"/>
          <w:szCs w:val="28"/>
          <w:lang w:val="kk-KZ"/>
        </w:rPr>
        <w:t xml:space="preserve"> </w:t>
      </w:r>
      <w:r w:rsidR="00485E9C" w:rsidRPr="00485E9C">
        <w:rPr>
          <w:sz w:val="28"/>
          <w:szCs w:val="28"/>
        </w:rPr>
        <w:t>ұпайларды</w:t>
      </w:r>
      <w:r>
        <w:rPr>
          <w:sz w:val="28"/>
          <w:szCs w:val="28"/>
          <w:lang w:val="kk-KZ"/>
        </w:rPr>
        <w:t xml:space="preserve"> </w:t>
      </w:r>
      <w:r w:rsidR="00485E9C" w:rsidRPr="00485E9C">
        <w:rPr>
          <w:sz w:val="28"/>
          <w:szCs w:val="28"/>
        </w:rPr>
        <w:t>есептеуге</w:t>
      </w:r>
      <w:r>
        <w:rPr>
          <w:sz w:val="28"/>
          <w:szCs w:val="28"/>
          <w:lang w:val="kk-KZ"/>
        </w:rPr>
        <w:t xml:space="preserve"> </w:t>
      </w:r>
      <w:r w:rsidR="00485E9C" w:rsidRPr="00485E9C">
        <w:rPr>
          <w:sz w:val="28"/>
          <w:szCs w:val="28"/>
        </w:rPr>
        <w:t>әкелетін</w:t>
      </w:r>
      <w:r>
        <w:rPr>
          <w:sz w:val="28"/>
          <w:szCs w:val="28"/>
          <w:lang w:val="kk-KZ"/>
        </w:rPr>
        <w:t xml:space="preserve"> </w:t>
      </w:r>
      <w:r w:rsidR="00485E9C" w:rsidRPr="00485E9C">
        <w:rPr>
          <w:sz w:val="28"/>
          <w:szCs w:val="28"/>
        </w:rPr>
        <w:t>бұзушылықтар</w:t>
      </w:r>
      <w:r>
        <w:rPr>
          <w:sz w:val="28"/>
          <w:szCs w:val="28"/>
          <w:lang w:val="kk-KZ"/>
        </w:rPr>
        <w:t xml:space="preserve"> </w:t>
      </w:r>
      <w:r w:rsidR="00485E9C" w:rsidRPr="00485E9C">
        <w:rPr>
          <w:sz w:val="28"/>
          <w:szCs w:val="28"/>
        </w:rPr>
        <w:t>төмендегі</w:t>
      </w:r>
      <w:r>
        <w:rPr>
          <w:sz w:val="28"/>
          <w:szCs w:val="28"/>
          <w:lang w:val="kk-KZ"/>
        </w:rPr>
        <w:t xml:space="preserve"> </w:t>
      </w:r>
      <w:r w:rsidR="00485E9C" w:rsidRPr="00485E9C">
        <w:rPr>
          <w:sz w:val="28"/>
          <w:szCs w:val="28"/>
        </w:rPr>
        <w:t>кестеде</w:t>
      </w:r>
      <w:r>
        <w:rPr>
          <w:sz w:val="28"/>
          <w:szCs w:val="28"/>
          <w:lang w:val="kk-KZ"/>
        </w:rPr>
        <w:t xml:space="preserve"> </w:t>
      </w:r>
      <w:r w:rsidR="00485E9C" w:rsidRPr="00485E9C">
        <w:rPr>
          <w:sz w:val="28"/>
          <w:szCs w:val="28"/>
        </w:rPr>
        <w:t>келтірілген.</w:t>
      </w:r>
    </w:p>
    <w:p w14:paraId="3E3F6AC0" w14:textId="77777777" w:rsidR="00C10FBA" w:rsidRDefault="00C10FBA" w:rsidP="009F3D79">
      <w:pPr>
        <w:pStyle w:val="ad"/>
        <w:rPr>
          <w:b/>
          <w:sz w:val="28"/>
          <w:szCs w:val="28"/>
          <w:lang w:val="kk-KZ"/>
        </w:rPr>
      </w:pPr>
    </w:p>
    <w:p w14:paraId="21EF1561" w14:textId="77777777" w:rsidR="00C10FBA" w:rsidRDefault="00C10FBA" w:rsidP="00C10FBA">
      <w:pPr>
        <w:pStyle w:val="ad"/>
        <w:jc w:val="right"/>
        <w:rPr>
          <w:b/>
          <w:sz w:val="28"/>
          <w:szCs w:val="28"/>
          <w:lang w:val="kk-KZ"/>
        </w:rPr>
      </w:pPr>
    </w:p>
    <w:p w14:paraId="6C13E49B" w14:textId="77777777" w:rsidR="00C554A4" w:rsidRPr="00C10FBA" w:rsidRDefault="00485E9C" w:rsidP="00C10FBA">
      <w:pPr>
        <w:pStyle w:val="ad"/>
        <w:jc w:val="right"/>
        <w:rPr>
          <w:b/>
          <w:sz w:val="28"/>
          <w:szCs w:val="28"/>
        </w:rPr>
      </w:pPr>
      <w:r w:rsidRPr="00C10FBA">
        <w:rPr>
          <w:b/>
          <w:sz w:val="28"/>
          <w:szCs w:val="28"/>
        </w:rPr>
        <w:t>Кесте 2. Ақаулы</w:t>
      </w:r>
      <w:r w:rsidR="00C10FBA" w:rsidRPr="00C10FBA">
        <w:rPr>
          <w:b/>
          <w:sz w:val="28"/>
          <w:szCs w:val="28"/>
          <w:lang w:val="kk-KZ"/>
        </w:rPr>
        <w:t xml:space="preserve"> </w:t>
      </w:r>
      <w:r w:rsidRPr="00C10FBA">
        <w:rPr>
          <w:b/>
          <w:sz w:val="28"/>
          <w:szCs w:val="28"/>
        </w:rPr>
        <w:t>көзілдірік</w:t>
      </w:r>
    </w:p>
    <w:p w14:paraId="5235FB41" w14:textId="77777777" w:rsidR="00F12EDF" w:rsidRPr="00AA7A53" w:rsidRDefault="00F12EDF" w:rsidP="00AA7A53">
      <w:pPr>
        <w:pStyle w:val="ad"/>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2"/>
        <w:gridCol w:w="4900"/>
      </w:tblGrid>
      <w:tr w:rsidR="009A5026" w:rsidRPr="00AA7A53" w14:paraId="537B2BFA" w14:textId="77777777" w:rsidTr="009E03E0">
        <w:trPr>
          <w:trHeight w:val="20"/>
          <w:tblHeader/>
        </w:trPr>
        <w:tc>
          <w:tcPr>
            <w:tcW w:w="2649" w:type="pct"/>
          </w:tcPr>
          <w:p w14:paraId="7BF4CAA5" w14:textId="77777777" w:rsidR="009A5026" w:rsidRPr="00485E9C" w:rsidRDefault="00485E9C" w:rsidP="00AA7A53">
            <w:pPr>
              <w:pStyle w:val="ad"/>
              <w:rPr>
                <w:sz w:val="28"/>
                <w:szCs w:val="28"/>
                <w:lang w:val="kk-KZ"/>
              </w:rPr>
            </w:pPr>
            <w:r w:rsidRPr="00485E9C">
              <w:rPr>
                <w:sz w:val="28"/>
                <w:szCs w:val="28"/>
              </w:rPr>
              <w:t>Негіз</w:t>
            </w:r>
            <w:r w:rsidRPr="00485E9C">
              <w:rPr>
                <w:sz w:val="28"/>
                <w:szCs w:val="28"/>
                <w:lang w:val="kk-KZ"/>
              </w:rPr>
              <w:t>і</w:t>
            </w:r>
          </w:p>
        </w:tc>
        <w:tc>
          <w:tcPr>
            <w:tcW w:w="2351" w:type="pct"/>
          </w:tcPr>
          <w:p w14:paraId="790F1A91" w14:textId="77777777" w:rsidR="009A5026" w:rsidRPr="00485E9C" w:rsidRDefault="00485E9C" w:rsidP="00AA7A53">
            <w:pPr>
              <w:pStyle w:val="ad"/>
              <w:rPr>
                <w:sz w:val="28"/>
                <w:szCs w:val="28"/>
                <w:lang w:val="kk-KZ"/>
              </w:rPr>
            </w:pPr>
            <w:r>
              <w:rPr>
                <w:sz w:val="28"/>
                <w:szCs w:val="28"/>
                <w:lang w:val="kk-KZ"/>
              </w:rPr>
              <w:t xml:space="preserve">Ақаулы көзілдіріктер </w:t>
            </w:r>
            <w:r w:rsidR="00E62BE7">
              <w:rPr>
                <w:sz w:val="28"/>
                <w:szCs w:val="28"/>
                <w:lang w:val="kk-KZ"/>
              </w:rPr>
              <w:t xml:space="preserve">саны </w:t>
            </w:r>
          </w:p>
        </w:tc>
      </w:tr>
      <w:tr w:rsidR="009A5026" w:rsidRPr="00AA7A53" w14:paraId="02CA8B75" w14:textId="77777777" w:rsidTr="00C10FBA">
        <w:trPr>
          <w:trHeight w:val="1358"/>
        </w:trPr>
        <w:tc>
          <w:tcPr>
            <w:tcW w:w="2649" w:type="pct"/>
          </w:tcPr>
          <w:p w14:paraId="3753070A" w14:textId="77777777" w:rsidR="009A5026" w:rsidRPr="00E62BE7" w:rsidRDefault="00E62BE7" w:rsidP="00AA7A53">
            <w:pPr>
              <w:pStyle w:val="ad"/>
              <w:rPr>
                <w:sz w:val="28"/>
                <w:szCs w:val="28"/>
              </w:rPr>
            </w:pPr>
            <w:r w:rsidRPr="00E62BE7">
              <w:rPr>
                <w:sz w:val="28"/>
                <w:szCs w:val="28"/>
              </w:rPr>
              <w:t>Кез келген</w:t>
            </w:r>
            <w:r w:rsidR="00C10FBA">
              <w:rPr>
                <w:sz w:val="28"/>
                <w:szCs w:val="28"/>
                <w:lang w:val="kk-KZ"/>
              </w:rPr>
              <w:t xml:space="preserve"> </w:t>
            </w:r>
            <w:r w:rsidRPr="00E62BE7">
              <w:rPr>
                <w:sz w:val="28"/>
                <w:szCs w:val="28"/>
              </w:rPr>
              <w:t>ақаудың</w:t>
            </w:r>
            <w:r w:rsidR="00C10FBA">
              <w:rPr>
                <w:sz w:val="28"/>
                <w:szCs w:val="28"/>
                <w:lang w:val="kk-KZ"/>
              </w:rPr>
              <w:t xml:space="preserve"> </w:t>
            </w:r>
            <w:r w:rsidRPr="00E62BE7">
              <w:rPr>
                <w:sz w:val="28"/>
                <w:szCs w:val="28"/>
              </w:rPr>
              <w:t>немесе</w:t>
            </w:r>
            <w:r w:rsidR="00C10FBA">
              <w:rPr>
                <w:sz w:val="28"/>
                <w:szCs w:val="28"/>
                <w:lang w:val="kk-KZ"/>
              </w:rPr>
              <w:t xml:space="preserve"> </w:t>
            </w:r>
            <w:r w:rsidRPr="00E62BE7">
              <w:rPr>
                <w:sz w:val="28"/>
                <w:szCs w:val="28"/>
              </w:rPr>
              <w:t>өзге де бұзушылықтың</w:t>
            </w:r>
            <w:r w:rsidR="00C10FBA">
              <w:rPr>
                <w:sz w:val="28"/>
                <w:szCs w:val="28"/>
                <w:lang w:val="kk-KZ"/>
              </w:rPr>
              <w:t xml:space="preserve"> </w:t>
            </w:r>
            <w:r w:rsidRPr="00E62BE7">
              <w:rPr>
                <w:sz w:val="28"/>
                <w:szCs w:val="28"/>
              </w:rPr>
              <w:t>болуы / болмауы</w:t>
            </w:r>
            <w:r w:rsidR="00C10FBA">
              <w:rPr>
                <w:sz w:val="28"/>
                <w:szCs w:val="28"/>
                <w:lang w:val="kk-KZ"/>
              </w:rPr>
              <w:t xml:space="preserve"> </w:t>
            </w:r>
            <w:r w:rsidRPr="00E62BE7">
              <w:rPr>
                <w:sz w:val="28"/>
                <w:szCs w:val="28"/>
              </w:rPr>
              <w:t>туралы</w:t>
            </w:r>
            <w:r w:rsidR="00C10FBA">
              <w:rPr>
                <w:sz w:val="28"/>
                <w:szCs w:val="28"/>
                <w:lang w:val="kk-KZ"/>
              </w:rPr>
              <w:t xml:space="preserve"> </w:t>
            </w:r>
            <w:r w:rsidRPr="00E62BE7">
              <w:rPr>
                <w:sz w:val="28"/>
                <w:szCs w:val="28"/>
              </w:rPr>
              <w:t>есепті</w:t>
            </w:r>
            <w:r w:rsidR="00C10FBA">
              <w:rPr>
                <w:sz w:val="28"/>
                <w:szCs w:val="28"/>
                <w:lang w:val="kk-KZ"/>
              </w:rPr>
              <w:t xml:space="preserve"> </w:t>
            </w:r>
            <w:r w:rsidRPr="00E62BE7">
              <w:rPr>
                <w:sz w:val="28"/>
                <w:szCs w:val="28"/>
              </w:rPr>
              <w:t>ұсыну</w:t>
            </w:r>
            <w:r w:rsidR="00C10FBA">
              <w:rPr>
                <w:sz w:val="28"/>
                <w:szCs w:val="28"/>
                <w:lang w:val="kk-KZ"/>
              </w:rPr>
              <w:t xml:space="preserve"> </w:t>
            </w:r>
            <w:r w:rsidRPr="00E62BE7">
              <w:rPr>
                <w:sz w:val="28"/>
                <w:szCs w:val="28"/>
              </w:rPr>
              <w:t>мерзімінің</w:t>
            </w:r>
            <w:r w:rsidR="00C10FBA">
              <w:rPr>
                <w:sz w:val="28"/>
                <w:szCs w:val="28"/>
                <w:lang w:val="kk-KZ"/>
              </w:rPr>
              <w:t xml:space="preserve"> </w:t>
            </w:r>
            <w:r w:rsidRPr="00E62BE7">
              <w:rPr>
                <w:sz w:val="28"/>
                <w:szCs w:val="28"/>
              </w:rPr>
              <w:t>бұзылуы</w:t>
            </w:r>
          </w:p>
        </w:tc>
        <w:tc>
          <w:tcPr>
            <w:tcW w:w="2351" w:type="pct"/>
          </w:tcPr>
          <w:p w14:paraId="0741CFB8" w14:textId="77777777" w:rsidR="009A5026" w:rsidRPr="00C10FBA" w:rsidRDefault="00C10FBA" w:rsidP="00E62BE7">
            <w:pPr>
              <w:shd w:val="clear" w:color="auto" w:fill="FFFFFF"/>
              <w:spacing w:before="100" w:beforeAutospacing="1" w:after="0" w:line="255" w:lineRule="atLeast"/>
              <w:outlineLvl w:val="2"/>
            </w:pPr>
            <w:r w:rsidRPr="00C10FBA">
              <w:t xml:space="preserve">Тапсырылмаған есептің мерзімін өткізудің әр күні үшін </w:t>
            </w:r>
            <w:r w:rsidRPr="00C10FBA">
              <w:rPr>
                <w:lang w:val="kk-KZ"/>
              </w:rPr>
              <w:t xml:space="preserve">5 </w:t>
            </w:r>
            <w:r w:rsidRPr="00C10FBA">
              <w:t>Ақаулық ұпай</w:t>
            </w:r>
          </w:p>
        </w:tc>
      </w:tr>
      <w:tr w:rsidR="009A5026" w:rsidRPr="00AA7A53" w14:paraId="07A39247" w14:textId="77777777" w:rsidTr="009E03E0">
        <w:trPr>
          <w:trHeight w:val="20"/>
        </w:trPr>
        <w:tc>
          <w:tcPr>
            <w:tcW w:w="2649" w:type="pct"/>
          </w:tcPr>
          <w:p w14:paraId="2F54B12A" w14:textId="77777777" w:rsidR="009A5026" w:rsidRPr="00E62BE7" w:rsidRDefault="00E62BE7" w:rsidP="00AA7A53">
            <w:pPr>
              <w:pStyle w:val="ad"/>
              <w:rPr>
                <w:sz w:val="28"/>
                <w:szCs w:val="28"/>
              </w:rPr>
            </w:pPr>
            <w:r w:rsidRPr="00E62BE7">
              <w:rPr>
                <w:sz w:val="28"/>
                <w:szCs w:val="28"/>
              </w:rPr>
              <w:t>Мемлекеттік</w:t>
            </w:r>
            <w:r w:rsidR="00C10FBA">
              <w:rPr>
                <w:sz w:val="28"/>
                <w:szCs w:val="28"/>
                <w:lang w:val="kk-KZ"/>
              </w:rPr>
              <w:t xml:space="preserve"> ә</w:t>
            </w:r>
            <w:proofErr w:type="gramStart"/>
            <w:r w:rsidR="00C10FBA">
              <w:rPr>
                <w:sz w:val="28"/>
                <w:szCs w:val="28"/>
                <w:lang w:val="kk-KZ"/>
              </w:rPr>
              <w:t>р</w:t>
            </w:r>
            <w:proofErr w:type="gramEnd"/>
            <w:r w:rsidR="00C10FBA">
              <w:rPr>
                <w:sz w:val="28"/>
                <w:szCs w:val="28"/>
                <w:lang w:val="kk-KZ"/>
              </w:rPr>
              <w:t xml:space="preserve">іптесті </w:t>
            </w:r>
            <w:r w:rsidRPr="00E62BE7">
              <w:rPr>
                <w:sz w:val="28"/>
                <w:szCs w:val="28"/>
              </w:rPr>
              <w:t xml:space="preserve"> не</w:t>
            </w:r>
            <w:r w:rsidR="00C10FBA">
              <w:rPr>
                <w:sz w:val="28"/>
                <w:szCs w:val="28"/>
                <w:lang w:val="kk-KZ"/>
              </w:rPr>
              <w:t>месе</w:t>
            </w:r>
            <w:r w:rsidRPr="00E62BE7">
              <w:rPr>
                <w:sz w:val="28"/>
                <w:szCs w:val="28"/>
              </w:rPr>
              <w:t xml:space="preserve"> уәкілетті</w:t>
            </w:r>
            <w:r w:rsidR="00C10FBA">
              <w:rPr>
                <w:sz w:val="28"/>
                <w:szCs w:val="28"/>
                <w:lang w:val="kk-KZ"/>
              </w:rPr>
              <w:t xml:space="preserve"> </w:t>
            </w:r>
            <w:r w:rsidR="00C10FBA">
              <w:rPr>
                <w:sz w:val="28"/>
                <w:szCs w:val="28"/>
              </w:rPr>
              <w:t>органдар</w:t>
            </w:r>
            <w:r w:rsidR="00C10FBA">
              <w:rPr>
                <w:sz w:val="28"/>
                <w:szCs w:val="28"/>
                <w:lang w:val="kk-KZ"/>
              </w:rPr>
              <w:t xml:space="preserve">ды жіберуден  </w:t>
            </w:r>
            <w:r w:rsidRPr="00E62BE7">
              <w:rPr>
                <w:sz w:val="28"/>
                <w:szCs w:val="28"/>
              </w:rPr>
              <w:t>беруден бас тарту</w:t>
            </w:r>
          </w:p>
        </w:tc>
        <w:tc>
          <w:tcPr>
            <w:tcW w:w="2351" w:type="pct"/>
          </w:tcPr>
          <w:p w14:paraId="5F1D71CC" w14:textId="77777777" w:rsidR="009A5026" w:rsidRPr="00AA7A53" w:rsidRDefault="00FB3500" w:rsidP="00AA7A53">
            <w:pPr>
              <w:pStyle w:val="ad"/>
              <w:rPr>
                <w:sz w:val="28"/>
                <w:szCs w:val="28"/>
              </w:rPr>
            </w:pPr>
            <w:r w:rsidRPr="00FB3500">
              <w:rPr>
                <w:sz w:val="28"/>
                <w:szCs w:val="28"/>
              </w:rPr>
              <w:t>Уәкілетті органдардың өкілдерін жібермеудің немесе олардың қызметіне кедергі келтірудің әр күні үшін күніне</w:t>
            </w:r>
            <w:r>
              <w:rPr>
                <w:sz w:val="20"/>
              </w:rPr>
              <w:t xml:space="preserve"> </w:t>
            </w:r>
            <w:r w:rsidR="00E62BE7" w:rsidRPr="00E62BE7">
              <w:rPr>
                <w:sz w:val="28"/>
                <w:szCs w:val="28"/>
              </w:rPr>
              <w:t>25 ақаулы</w:t>
            </w:r>
            <w:r w:rsidR="00C10FBA">
              <w:rPr>
                <w:sz w:val="28"/>
                <w:szCs w:val="28"/>
                <w:lang w:val="kk-KZ"/>
              </w:rPr>
              <w:t xml:space="preserve"> </w:t>
            </w:r>
            <w:r w:rsidR="00E62BE7" w:rsidRPr="00E62BE7">
              <w:rPr>
                <w:sz w:val="28"/>
                <w:szCs w:val="28"/>
              </w:rPr>
              <w:t>көзілдірік</w:t>
            </w:r>
          </w:p>
        </w:tc>
      </w:tr>
      <w:tr w:rsidR="009A5026" w:rsidRPr="00210999" w14:paraId="21E754E2" w14:textId="77777777" w:rsidTr="009E03E0">
        <w:trPr>
          <w:trHeight w:val="20"/>
        </w:trPr>
        <w:tc>
          <w:tcPr>
            <w:tcW w:w="2649" w:type="pct"/>
          </w:tcPr>
          <w:p w14:paraId="292F683D" w14:textId="77777777" w:rsidR="009A5026" w:rsidRPr="00FB3500" w:rsidRDefault="00FB3500" w:rsidP="00AA7A53">
            <w:pPr>
              <w:pStyle w:val="ad"/>
              <w:rPr>
                <w:sz w:val="28"/>
                <w:szCs w:val="28"/>
              </w:rPr>
            </w:pPr>
            <w:r w:rsidRPr="00FB3500">
              <w:rPr>
                <w:sz w:val="28"/>
                <w:szCs w:val="28"/>
              </w:rPr>
              <w:t>Жекеше әріптестің Мемлекеттік әріптеске сенімсіз ақпаратты әдейі тапсыруы</w:t>
            </w:r>
          </w:p>
        </w:tc>
        <w:tc>
          <w:tcPr>
            <w:tcW w:w="2351" w:type="pct"/>
          </w:tcPr>
          <w:p w14:paraId="1ABEB9B7" w14:textId="77777777" w:rsidR="009A5026" w:rsidRPr="00210999" w:rsidRDefault="00FB3500" w:rsidP="00FB3500">
            <w:pPr>
              <w:pStyle w:val="ad"/>
              <w:rPr>
                <w:sz w:val="28"/>
                <w:szCs w:val="28"/>
              </w:rPr>
            </w:pPr>
            <w:r w:rsidRPr="00FB3500">
              <w:rPr>
                <w:sz w:val="28"/>
                <w:szCs w:val="28"/>
              </w:rPr>
              <w:t>Әрбір анықталған сенімсіз ақпаратты беру жағдайы</w:t>
            </w:r>
            <w:r w:rsidRPr="00210999">
              <w:rPr>
                <w:sz w:val="28"/>
                <w:szCs w:val="28"/>
              </w:rPr>
              <w:t xml:space="preserve"> </w:t>
            </w:r>
            <w:r w:rsidR="00E62BE7" w:rsidRPr="00210999">
              <w:rPr>
                <w:sz w:val="28"/>
                <w:szCs w:val="28"/>
              </w:rPr>
              <w:t>үшін 50 ақаулы</w:t>
            </w:r>
            <w:r>
              <w:rPr>
                <w:sz w:val="28"/>
                <w:szCs w:val="28"/>
                <w:lang w:val="kk-KZ"/>
              </w:rPr>
              <w:t xml:space="preserve"> </w:t>
            </w:r>
            <w:r w:rsidR="00E62BE7" w:rsidRPr="00210999">
              <w:rPr>
                <w:sz w:val="28"/>
                <w:szCs w:val="28"/>
              </w:rPr>
              <w:t>көзілдірік</w:t>
            </w:r>
          </w:p>
        </w:tc>
      </w:tr>
      <w:tr w:rsidR="009A5026" w:rsidRPr="00AA7A53" w14:paraId="38B3FC2F" w14:textId="77777777" w:rsidTr="009E03E0">
        <w:trPr>
          <w:trHeight w:val="20"/>
        </w:trPr>
        <w:tc>
          <w:tcPr>
            <w:tcW w:w="2649" w:type="pct"/>
          </w:tcPr>
          <w:p w14:paraId="42B02CCE" w14:textId="77777777" w:rsidR="009A5026" w:rsidRPr="00210999" w:rsidRDefault="00210999" w:rsidP="00AA7A53">
            <w:pPr>
              <w:pStyle w:val="ad"/>
              <w:rPr>
                <w:sz w:val="28"/>
                <w:szCs w:val="28"/>
              </w:rPr>
            </w:pPr>
            <w:r w:rsidRPr="00210999">
              <w:rPr>
                <w:sz w:val="28"/>
                <w:szCs w:val="28"/>
              </w:rPr>
              <w:t>Жекеше</w:t>
            </w:r>
            <w:r w:rsidR="00FB3500">
              <w:rPr>
                <w:sz w:val="28"/>
                <w:szCs w:val="28"/>
                <w:lang w:val="kk-KZ"/>
              </w:rPr>
              <w:t xml:space="preserve"> әріптестің </w:t>
            </w:r>
            <w:r w:rsidRPr="00210999">
              <w:rPr>
                <w:sz w:val="28"/>
                <w:szCs w:val="28"/>
              </w:rPr>
              <w:t>негізгі</w:t>
            </w:r>
            <w:r w:rsidR="00FB3500">
              <w:rPr>
                <w:sz w:val="28"/>
                <w:szCs w:val="28"/>
                <w:lang w:val="kk-KZ"/>
              </w:rPr>
              <w:t xml:space="preserve"> </w:t>
            </w:r>
            <w:r w:rsidRPr="00210999">
              <w:rPr>
                <w:sz w:val="28"/>
                <w:szCs w:val="28"/>
              </w:rPr>
              <w:t>қызметі</w:t>
            </w:r>
            <w:r w:rsidR="00FB3500">
              <w:rPr>
                <w:sz w:val="28"/>
                <w:szCs w:val="28"/>
                <w:lang w:val="kk-KZ"/>
              </w:rPr>
              <w:t xml:space="preserve"> </w:t>
            </w:r>
            <w:r w:rsidRPr="00210999">
              <w:rPr>
                <w:sz w:val="28"/>
                <w:szCs w:val="28"/>
              </w:rPr>
              <w:t>бойынша</w:t>
            </w:r>
            <w:r w:rsidR="00FB3500">
              <w:rPr>
                <w:sz w:val="28"/>
                <w:szCs w:val="28"/>
                <w:lang w:val="kk-KZ"/>
              </w:rPr>
              <w:t xml:space="preserve"> </w:t>
            </w:r>
            <w:r w:rsidRPr="00210999">
              <w:rPr>
                <w:sz w:val="28"/>
                <w:szCs w:val="28"/>
              </w:rPr>
              <w:t>тұтынушыға МЖӘ объектісінің</w:t>
            </w:r>
            <w:r w:rsidR="00FB3500">
              <w:rPr>
                <w:sz w:val="28"/>
                <w:szCs w:val="28"/>
                <w:lang w:val="kk-KZ"/>
              </w:rPr>
              <w:t xml:space="preserve"> </w:t>
            </w:r>
            <w:r w:rsidRPr="00210999">
              <w:rPr>
                <w:sz w:val="28"/>
                <w:szCs w:val="28"/>
              </w:rPr>
              <w:t>қолжетімсіздігі</w:t>
            </w:r>
          </w:p>
        </w:tc>
        <w:tc>
          <w:tcPr>
            <w:tcW w:w="2351" w:type="pct"/>
          </w:tcPr>
          <w:p w14:paraId="7BB3B858" w14:textId="77777777" w:rsidR="009A5026" w:rsidRPr="00210999" w:rsidRDefault="00210999" w:rsidP="00AA7A53">
            <w:pPr>
              <w:pStyle w:val="ad"/>
              <w:rPr>
                <w:sz w:val="28"/>
                <w:szCs w:val="28"/>
              </w:rPr>
            </w:pPr>
            <w:r w:rsidRPr="00210999">
              <w:rPr>
                <w:sz w:val="28"/>
                <w:szCs w:val="28"/>
              </w:rPr>
              <w:t>Әр</w:t>
            </w:r>
            <w:r w:rsidR="00FB3500">
              <w:rPr>
                <w:sz w:val="28"/>
                <w:szCs w:val="28"/>
                <w:lang w:val="kk-KZ"/>
              </w:rPr>
              <w:t xml:space="preserve"> </w:t>
            </w:r>
            <w:r w:rsidRPr="00210999">
              <w:rPr>
                <w:sz w:val="28"/>
                <w:szCs w:val="28"/>
              </w:rPr>
              <w:t>бір</w:t>
            </w:r>
            <w:r w:rsidR="00FB3500">
              <w:rPr>
                <w:sz w:val="28"/>
                <w:szCs w:val="28"/>
                <w:lang w:val="kk-KZ"/>
              </w:rPr>
              <w:t xml:space="preserve"> </w:t>
            </w:r>
            <w:r w:rsidRPr="00210999">
              <w:rPr>
                <w:sz w:val="28"/>
                <w:szCs w:val="28"/>
              </w:rPr>
              <w:t>анықталған</w:t>
            </w:r>
            <w:r w:rsidR="00FB3500">
              <w:rPr>
                <w:sz w:val="28"/>
                <w:szCs w:val="28"/>
                <w:lang w:val="kk-KZ"/>
              </w:rPr>
              <w:t xml:space="preserve"> </w:t>
            </w:r>
            <w:r w:rsidRPr="00210999">
              <w:rPr>
                <w:sz w:val="28"/>
                <w:szCs w:val="28"/>
              </w:rPr>
              <w:t>жағдай</w:t>
            </w:r>
            <w:r w:rsidR="00FB3500">
              <w:rPr>
                <w:sz w:val="28"/>
                <w:szCs w:val="28"/>
                <w:lang w:val="kk-KZ"/>
              </w:rPr>
              <w:t xml:space="preserve"> </w:t>
            </w:r>
            <w:r w:rsidRPr="00210999">
              <w:rPr>
                <w:sz w:val="28"/>
                <w:szCs w:val="28"/>
              </w:rPr>
              <w:t>үшін 50 ақаулы</w:t>
            </w:r>
            <w:r w:rsidR="00FB3500">
              <w:rPr>
                <w:sz w:val="28"/>
                <w:szCs w:val="28"/>
                <w:lang w:val="kk-KZ"/>
              </w:rPr>
              <w:t xml:space="preserve"> </w:t>
            </w:r>
            <w:r w:rsidRPr="00210999">
              <w:rPr>
                <w:sz w:val="28"/>
                <w:szCs w:val="28"/>
              </w:rPr>
              <w:t>көзілдірік</w:t>
            </w:r>
          </w:p>
        </w:tc>
      </w:tr>
      <w:tr w:rsidR="009A5026" w:rsidRPr="00AA7A53" w14:paraId="42EC0E0F" w14:textId="77777777" w:rsidTr="009E03E0">
        <w:trPr>
          <w:trHeight w:val="20"/>
        </w:trPr>
        <w:tc>
          <w:tcPr>
            <w:tcW w:w="2649" w:type="pct"/>
          </w:tcPr>
          <w:p w14:paraId="6BDE666C" w14:textId="77777777" w:rsidR="009A5026" w:rsidRPr="00210999" w:rsidRDefault="00210999" w:rsidP="00AA7A53">
            <w:pPr>
              <w:pStyle w:val="ad"/>
              <w:rPr>
                <w:sz w:val="28"/>
                <w:szCs w:val="28"/>
              </w:rPr>
            </w:pPr>
            <w:r w:rsidRPr="00210999">
              <w:rPr>
                <w:sz w:val="28"/>
                <w:szCs w:val="28"/>
              </w:rPr>
              <w:t>Штаттық</w:t>
            </w:r>
            <w:r w:rsidR="00FB3500">
              <w:rPr>
                <w:sz w:val="28"/>
                <w:szCs w:val="28"/>
                <w:lang w:val="kk-KZ"/>
              </w:rPr>
              <w:t xml:space="preserve"> </w:t>
            </w:r>
            <w:r w:rsidRPr="00210999">
              <w:rPr>
                <w:sz w:val="28"/>
                <w:szCs w:val="28"/>
              </w:rPr>
              <w:t>кестеге</w:t>
            </w:r>
            <w:r w:rsidR="00FB3500">
              <w:rPr>
                <w:sz w:val="28"/>
                <w:szCs w:val="28"/>
                <w:lang w:val="kk-KZ"/>
              </w:rPr>
              <w:t xml:space="preserve"> </w:t>
            </w:r>
            <w:r w:rsidRPr="00210999">
              <w:rPr>
                <w:sz w:val="28"/>
                <w:szCs w:val="28"/>
              </w:rPr>
              <w:t>сәйкес</w:t>
            </w:r>
            <w:r w:rsidR="00FB3500">
              <w:rPr>
                <w:sz w:val="28"/>
                <w:szCs w:val="28"/>
                <w:lang w:val="kk-KZ"/>
              </w:rPr>
              <w:t xml:space="preserve"> </w:t>
            </w:r>
            <w:r w:rsidRPr="00210999">
              <w:rPr>
                <w:sz w:val="28"/>
                <w:szCs w:val="28"/>
              </w:rPr>
              <w:t>кәсіби кадр персоналының</w:t>
            </w:r>
            <w:r w:rsidR="00FB3500">
              <w:rPr>
                <w:sz w:val="28"/>
                <w:szCs w:val="28"/>
                <w:lang w:val="kk-KZ"/>
              </w:rPr>
              <w:t xml:space="preserve"> </w:t>
            </w:r>
            <w:r w:rsidRPr="00210999">
              <w:rPr>
                <w:sz w:val="28"/>
                <w:szCs w:val="28"/>
              </w:rPr>
              <w:t>болмауы</w:t>
            </w:r>
          </w:p>
        </w:tc>
        <w:tc>
          <w:tcPr>
            <w:tcW w:w="2351" w:type="pct"/>
          </w:tcPr>
          <w:p w14:paraId="4E0C24C9" w14:textId="77777777" w:rsidR="009A5026" w:rsidRPr="00AA7A53" w:rsidRDefault="00210999" w:rsidP="00AA7A53">
            <w:pPr>
              <w:pStyle w:val="ad"/>
              <w:rPr>
                <w:sz w:val="28"/>
                <w:szCs w:val="28"/>
              </w:rPr>
            </w:pPr>
            <w:r w:rsidRPr="00210999">
              <w:rPr>
                <w:sz w:val="28"/>
                <w:szCs w:val="28"/>
              </w:rPr>
              <w:t>Әр</w:t>
            </w:r>
            <w:r w:rsidR="00FB3500">
              <w:rPr>
                <w:sz w:val="28"/>
                <w:szCs w:val="28"/>
                <w:lang w:val="kk-KZ"/>
              </w:rPr>
              <w:t xml:space="preserve"> </w:t>
            </w:r>
            <w:r w:rsidRPr="00210999">
              <w:rPr>
                <w:sz w:val="28"/>
                <w:szCs w:val="28"/>
              </w:rPr>
              <w:t>бір</w:t>
            </w:r>
            <w:r w:rsidR="00FB3500">
              <w:rPr>
                <w:sz w:val="28"/>
                <w:szCs w:val="28"/>
                <w:lang w:val="kk-KZ"/>
              </w:rPr>
              <w:t xml:space="preserve"> </w:t>
            </w:r>
            <w:r w:rsidRPr="00210999">
              <w:rPr>
                <w:sz w:val="28"/>
                <w:szCs w:val="28"/>
              </w:rPr>
              <w:t>анықталған</w:t>
            </w:r>
            <w:r w:rsidR="00FB3500">
              <w:rPr>
                <w:sz w:val="28"/>
                <w:szCs w:val="28"/>
                <w:lang w:val="kk-KZ"/>
              </w:rPr>
              <w:t xml:space="preserve"> </w:t>
            </w:r>
            <w:r w:rsidRPr="00210999">
              <w:rPr>
                <w:sz w:val="28"/>
                <w:szCs w:val="28"/>
              </w:rPr>
              <w:t>жағдай</w:t>
            </w:r>
            <w:r w:rsidR="00FB3500">
              <w:rPr>
                <w:sz w:val="28"/>
                <w:szCs w:val="28"/>
                <w:lang w:val="kk-KZ"/>
              </w:rPr>
              <w:t xml:space="preserve"> </w:t>
            </w:r>
            <w:r w:rsidRPr="00210999">
              <w:rPr>
                <w:sz w:val="28"/>
                <w:szCs w:val="28"/>
              </w:rPr>
              <w:t>үшін 50 ақаулы</w:t>
            </w:r>
            <w:r w:rsidR="00FB3500">
              <w:rPr>
                <w:sz w:val="28"/>
                <w:szCs w:val="28"/>
                <w:lang w:val="kk-KZ"/>
              </w:rPr>
              <w:t xml:space="preserve"> </w:t>
            </w:r>
            <w:r w:rsidRPr="00210999">
              <w:rPr>
                <w:sz w:val="28"/>
                <w:szCs w:val="28"/>
              </w:rPr>
              <w:t>көзілдірік</w:t>
            </w:r>
          </w:p>
        </w:tc>
      </w:tr>
      <w:tr w:rsidR="009A5026" w:rsidRPr="00AA7A53" w14:paraId="2CEE5F38" w14:textId="77777777" w:rsidTr="009E03E0">
        <w:trPr>
          <w:trHeight w:val="20"/>
        </w:trPr>
        <w:tc>
          <w:tcPr>
            <w:tcW w:w="2649" w:type="pct"/>
          </w:tcPr>
          <w:p w14:paraId="74E42386" w14:textId="77777777" w:rsidR="009A5026" w:rsidRPr="00210999" w:rsidRDefault="00210999" w:rsidP="00AA7A53">
            <w:pPr>
              <w:pStyle w:val="ad"/>
              <w:rPr>
                <w:sz w:val="28"/>
                <w:szCs w:val="28"/>
              </w:rPr>
            </w:pPr>
            <w:r w:rsidRPr="00210999">
              <w:rPr>
                <w:sz w:val="28"/>
                <w:szCs w:val="28"/>
              </w:rPr>
              <w:t>Санитарлық</w:t>
            </w:r>
            <w:r w:rsidR="00FB3500">
              <w:rPr>
                <w:sz w:val="28"/>
                <w:szCs w:val="28"/>
                <w:lang w:val="kk-KZ"/>
              </w:rPr>
              <w:t xml:space="preserve"> </w:t>
            </w:r>
            <w:r w:rsidRPr="00210999">
              <w:rPr>
                <w:sz w:val="28"/>
                <w:szCs w:val="28"/>
              </w:rPr>
              <w:t>ережелерді</w:t>
            </w:r>
            <w:r w:rsidR="00FB3500">
              <w:rPr>
                <w:sz w:val="28"/>
                <w:szCs w:val="28"/>
                <w:lang w:val="kk-KZ"/>
              </w:rPr>
              <w:t xml:space="preserve"> </w:t>
            </w:r>
            <w:r w:rsidRPr="00210999">
              <w:rPr>
                <w:sz w:val="28"/>
                <w:szCs w:val="28"/>
              </w:rPr>
              <w:t>сақтамау</w:t>
            </w:r>
          </w:p>
        </w:tc>
        <w:tc>
          <w:tcPr>
            <w:tcW w:w="2351" w:type="pct"/>
          </w:tcPr>
          <w:p w14:paraId="6F33AFDB" w14:textId="77777777" w:rsidR="009A5026" w:rsidRPr="00AA7A53" w:rsidRDefault="00210999" w:rsidP="00AA7A53">
            <w:pPr>
              <w:pStyle w:val="ad"/>
              <w:rPr>
                <w:sz w:val="28"/>
                <w:szCs w:val="28"/>
              </w:rPr>
            </w:pPr>
            <w:r w:rsidRPr="00210999">
              <w:rPr>
                <w:sz w:val="28"/>
                <w:szCs w:val="28"/>
              </w:rPr>
              <w:t>Әр</w:t>
            </w:r>
            <w:r w:rsidR="00FB3500">
              <w:rPr>
                <w:sz w:val="28"/>
                <w:szCs w:val="28"/>
                <w:lang w:val="kk-KZ"/>
              </w:rPr>
              <w:t xml:space="preserve"> </w:t>
            </w:r>
            <w:r w:rsidRPr="00210999">
              <w:rPr>
                <w:sz w:val="28"/>
                <w:szCs w:val="28"/>
              </w:rPr>
              <w:t>бір</w:t>
            </w:r>
            <w:r w:rsidR="00FB3500">
              <w:rPr>
                <w:sz w:val="28"/>
                <w:szCs w:val="28"/>
                <w:lang w:val="kk-KZ"/>
              </w:rPr>
              <w:t xml:space="preserve"> </w:t>
            </w:r>
            <w:r w:rsidRPr="00210999">
              <w:rPr>
                <w:sz w:val="28"/>
                <w:szCs w:val="28"/>
              </w:rPr>
              <w:t>анықталған</w:t>
            </w:r>
            <w:r w:rsidR="00FB3500">
              <w:rPr>
                <w:sz w:val="28"/>
                <w:szCs w:val="28"/>
                <w:lang w:val="kk-KZ"/>
              </w:rPr>
              <w:t xml:space="preserve"> </w:t>
            </w:r>
            <w:r w:rsidRPr="00210999">
              <w:rPr>
                <w:sz w:val="28"/>
                <w:szCs w:val="28"/>
              </w:rPr>
              <w:t>жағдай</w:t>
            </w:r>
            <w:r w:rsidR="00FB3500">
              <w:rPr>
                <w:sz w:val="28"/>
                <w:szCs w:val="28"/>
                <w:lang w:val="kk-KZ"/>
              </w:rPr>
              <w:t xml:space="preserve"> </w:t>
            </w:r>
            <w:r w:rsidRPr="00210999">
              <w:rPr>
                <w:sz w:val="28"/>
                <w:szCs w:val="28"/>
              </w:rPr>
              <w:t>үшін 50 ақаулы</w:t>
            </w:r>
            <w:r w:rsidR="00FB3500">
              <w:rPr>
                <w:sz w:val="28"/>
                <w:szCs w:val="28"/>
                <w:lang w:val="kk-KZ"/>
              </w:rPr>
              <w:t xml:space="preserve"> </w:t>
            </w:r>
            <w:r w:rsidRPr="00210999">
              <w:rPr>
                <w:sz w:val="28"/>
                <w:szCs w:val="28"/>
              </w:rPr>
              <w:t>көзілдірік</w:t>
            </w:r>
          </w:p>
        </w:tc>
      </w:tr>
      <w:tr w:rsidR="009A5026" w:rsidRPr="00AA7A53" w14:paraId="207DC64C" w14:textId="77777777" w:rsidTr="009E03E0">
        <w:trPr>
          <w:trHeight w:val="20"/>
        </w:trPr>
        <w:tc>
          <w:tcPr>
            <w:tcW w:w="2649" w:type="pct"/>
          </w:tcPr>
          <w:p w14:paraId="4FC7A828" w14:textId="77777777" w:rsidR="009A5026" w:rsidRPr="00D33629" w:rsidRDefault="00210999" w:rsidP="00AA7A53">
            <w:pPr>
              <w:pStyle w:val="ad"/>
              <w:rPr>
                <w:sz w:val="28"/>
                <w:szCs w:val="28"/>
              </w:rPr>
            </w:pPr>
            <w:r w:rsidRPr="00D33629">
              <w:rPr>
                <w:sz w:val="28"/>
                <w:szCs w:val="28"/>
              </w:rPr>
              <w:t>Еңбек</w:t>
            </w:r>
            <w:r w:rsidR="00A46811">
              <w:rPr>
                <w:sz w:val="28"/>
                <w:szCs w:val="28"/>
                <w:lang w:val="kk-KZ"/>
              </w:rPr>
              <w:t xml:space="preserve"> </w:t>
            </w:r>
            <w:r w:rsidRPr="00D33629">
              <w:rPr>
                <w:sz w:val="28"/>
                <w:szCs w:val="28"/>
              </w:rPr>
              <w:t>қауіпсіздігі</w:t>
            </w:r>
            <w:r w:rsidR="00A46811">
              <w:rPr>
                <w:sz w:val="28"/>
                <w:szCs w:val="28"/>
                <w:lang w:val="kk-KZ"/>
              </w:rPr>
              <w:t xml:space="preserve"> </w:t>
            </w:r>
            <w:r w:rsidRPr="00D33629">
              <w:rPr>
                <w:sz w:val="28"/>
                <w:szCs w:val="28"/>
              </w:rPr>
              <w:t>және</w:t>
            </w:r>
            <w:r w:rsidR="00A46811">
              <w:rPr>
                <w:sz w:val="28"/>
                <w:szCs w:val="28"/>
                <w:lang w:val="kk-KZ"/>
              </w:rPr>
              <w:t xml:space="preserve"> </w:t>
            </w:r>
            <w:r w:rsidRPr="00D33629">
              <w:rPr>
                <w:sz w:val="28"/>
                <w:szCs w:val="28"/>
              </w:rPr>
              <w:t>еңбекті</w:t>
            </w:r>
            <w:r w:rsidR="00A46811">
              <w:rPr>
                <w:sz w:val="28"/>
                <w:szCs w:val="28"/>
                <w:lang w:val="kk-KZ"/>
              </w:rPr>
              <w:t xml:space="preserve"> </w:t>
            </w:r>
            <w:r w:rsidRPr="00D33629">
              <w:rPr>
                <w:sz w:val="28"/>
                <w:szCs w:val="28"/>
              </w:rPr>
              <w:t>қорғау</w:t>
            </w:r>
            <w:r w:rsidR="00A46811">
              <w:rPr>
                <w:sz w:val="28"/>
                <w:szCs w:val="28"/>
                <w:lang w:val="kk-KZ"/>
              </w:rPr>
              <w:t xml:space="preserve"> </w:t>
            </w:r>
            <w:r w:rsidRPr="00D33629">
              <w:rPr>
                <w:sz w:val="28"/>
                <w:szCs w:val="28"/>
              </w:rPr>
              <w:t>талаптарын</w:t>
            </w:r>
            <w:r w:rsidR="00A46811">
              <w:rPr>
                <w:sz w:val="28"/>
                <w:szCs w:val="28"/>
                <w:lang w:val="kk-KZ"/>
              </w:rPr>
              <w:t xml:space="preserve"> </w:t>
            </w:r>
            <w:r w:rsidRPr="00D33629">
              <w:rPr>
                <w:sz w:val="28"/>
                <w:szCs w:val="28"/>
              </w:rPr>
              <w:t>бұзу</w:t>
            </w:r>
          </w:p>
        </w:tc>
        <w:tc>
          <w:tcPr>
            <w:tcW w:w="2351" w:type="pct"/>
          </w:tcPr>
          <w:p w14:paraId="398AE4F1" w14:textId="77777777" w:rsidR="009A5026" w:rsidRPr="00AA7A53" w:rsidRDefault="00210999" w:rsidP="00AA7A53">
            <w:pPr>
              <w:pStyle w:val="ad"/>
              <w:rPr>
                <w:sz w:val="28"/>
                <w:szCs w:val="28"/>
              </w:rPr>
            </w:pPr>
            <w:r w:rsidRPr="00210999">
              <w:rPr>
                <w:sz w:val="28"/>
                <w:szCs w:val="28"/>
              </w:rPr>
              <w:t>Әр</w:t>
            </w:r>
            <w:r w:rsidR="00A46811">
              <w:rPr>
                <w:sz w:val="28"/>
                <w:szCs w:val="28"/>
                <w:lang w:val="kk-KZ"/>
              </w:rPr>
              <w:t xml:space="preserve"> </w:t>
            </w:r>
            <w:r w:rsidRPr="00210999">
              <w:rPr>
                <w:sz w:val="28"/>
                <w:szCs w:val="28"/>
              </w:rPr>
              <w:t>бір</w:t>
            </w:r>
            <w:r w:rsidR="00A46811">
              <w:rPr>
                <w:sz w:val="28"/>
                <w:szCs w:val="28"/>
                <w:lang w:val="kk-KZ"/>
              </w:rPr>
              <w:t xml:space="preserve"> </w:t>
            </w:r>
            <w:r w:rsidRPr="00210999">
              <w:rPr>
                <w:sz w:val="28"/>
                <w:szCs w:val="28"/>
              </w:rPr>
              <w:t>анықталған</w:t>
            </w:r>
            <w:r w:rsidR="00A46811">
              <w:rPr>
                <w:sz w:val="28"/>
                <w:szCs w:val="28"/>
                <w:lang w:val="kk-KZ"/>
              </w:rPr>
              <w:t xml:space="preserve"> </w:t>
            </w:r>
            <w:r w:rsidRPr="00210999">
              <w:rPr>
                <w:sz w:val="28"/>
                <w:szCs w:val="28"/>
              </w:rPr>
              <w:t>жағдай</w:t>
            </w:r>
            <w:r w:rsidR="00A46811">
              <w:rPr>
                <w:sz w:val="28"/>
                <w:szCs w:val="28"/>
                <w:lang w:val="kk-KZ"/>
              </w:rPr>
              <w:t xml:space="preserve"> </w:t>
            </w:r>
            <w:r w:rsidRPr="00210999">
              <w:rPr>
                <w:sz w:val="28"/>
                <w:szCs w:val="28"/>
              </w:rPr>
              <w:t>үшін</w:t>
            </w:r>
            <w:r w:rsidR="00A46811">
              <w:rPr>
                <w:sz w:val="28"/>
                <w:szCs w:val="28"/>
                <w:lang w:val="kk-KZ"/>
              </w:rPr>
              <w:t xml:space="preserve"> </w:t>
            </w:r>
            <w:r>
              <w:rPr>
                <w:sz w:val="28"/>
                <w:szCs w:val="28"/>
                <w:lang w:val="kk-KZ"/>
              </w:rPr>
              <w:t>25</w:t>
            </w:r>
            <w:r w:rsidRPr="00210999">
              <w:rPr>
                <w:sz w:val="28"/>
                <w:szCs w:val="28"/>
              </w:rPr>
              <w:t>ақаулы</w:t>
            </w:r>
            <w:r w:rsidR="00FB3500">
              <w:rPr>
                <w:sz w:val="28"/>
                <w:szCs w:val="28"/>
                <w:lang w:val="kk-KZ"/>
              </w:rPr>
              <w:t xml:space="preserve"> </w:t>
            </w:r>
            <w:r w:rsidRPr="00210999">
              <w:rPr>
                <w:sz w:val="28"/>
                <w:szCs w:val="28"/>
              </w:rPr>
              <w:t>көзілдірік</w:t>
            </w:r>
          </w:p>
        </w:tc>
      </w:tr>
      <w:tr w:rsidR="009A5026" w:rsidRPr="00AA7A53" w14:paraId="32AF06C4" w14:textId="77777777" w:rsidTr="009E03E0">
        <w:trPr>
          <w:trHeight w:val="20"/>
        </w:trPr>
        <w:tc>
          <w:tcPr>
            <w:tcW w:w="2649" w:type="pct"/>
          </w:tcPr>
          <w:p w14:paraId="142D15CC" w14:textId="77777777" w:rsidR="009A5026" w:rsidRPr="00D33629" w:rsidRDefault="00D33629" w:rsidP="00AA7A53">
            <w:pPr>
              <w:pStyle w:val="ad"/>
              <w:rPr>
                <w:sz w:val="28"/>
                <w:szCs w:val="28"/>
              </w:rPr>
            </w:pPr>
            <w:r w:rsidRPr="00D33629">
              <w:rPr>
                <w:sz w:val="28"/>
                <w:szCs w:val="28"/>
              </w:rPr>
              <w:t>Ішкі</w:t>
            </w:r>
            <w:r w:rsidR="00FB3500">
              <w:rPr>
                <w:sz w:val="28"/>
                <w:szCs w:val="28"/>
                <w:lang w:val="kk-KZ"/>
              </w:rPr>
              <w:t xml:space="preserve"> </w:t>
            </w:r>
            <w:r w:rsidRPr="00D33629">
              <w:rPr>
                <w:sz w:val="28"/>
                <w:szCs w:val="28"/>
              </w:rPr>
              <w:t>жарықтандырудың</w:t>
            </w:r>
            <w:r w:rsidR="00FB3500">
              <w:rPr>
                <w:sz w:val="28"/>
                <w:szCs w:val="28"/>
                <w:lang w:val="kk-KZ"/>
              </w:rPr>
              <w:t xml:space="preserve"> </w:t>
            </w:r>
            <w:r w:rsidRPr="00D33629">
              <w:rPr>
                <w:sz w:val="28"/>
                <w:szCs w:val="28"/>
              </w:rPr>
              <w:t>болмауы</w:t>
            </w:r>
          </w:p>
        </w:tc>
        <w:tc>
          <w:tcPr>
            <w:tcW w:w="2351" w:type="pct"/>
          </w:tcPr>
          <w:p w14:paraId="20A9F1D4" w14:textId="77777777" w:rsidR="009A5026" w:rsidRPr="00AA7A53" w:rsidRDefault="00210999" w:rsidP="00AA7A53">
            <w:pPr>
              <w:pStyle w:val="ad"/>
              <w:rPr>
                <w:sz w:val="28"/>
                <w:szCs w:val="28"/>
              </w:rPr>
            </w:pPr>
            <w:r w:rsidRPr="00210999">
              <w:rPr>
                <w:sz w:val="28"/>
                <w:szCs w:val="28"/>
              </w:rPr>
              <w:t>Әр</w:t>
            </w:r>
            <w:r w:rsidR="00FB3500">
              <w:rPr>
                <w:sz w:val="28"/>
                <w:szCs w:val="28"/>
                <w:lang w:val="kk-KZ"/>
              </w:rPr>
              <w:t xml:space="preserve"> </w:t>
            </w:r>
            <w:r w:rsidRPr="00210999">
              <w:rPr>
                <w:sz w:val="28"/>
                <w:szCs w:val="28"/>
              </w:rPr>
              <w:t>бір</w:t>
            </w:r>
            <w:r w:rsidR="00FB3500">
              <w:rPr>
                <w:sz w:val="28"/>
                <w:szCs w:val="28"/>
                <w:lang w:val="kk-KZ"/>
              </w:rPr>
              <w:t xml:space="preserve"> </w:t>
            </w:r>
            <w:r w:rsidRPr="00210999">
              <w:rPr>
                <w:sz w:val="28"/>
                <w:szCs w:val="28"/>
              </w:rPr>
              <w:t>анықталған</w:t>
            </w:r>
            <w:r w:rsidR="00FB3500">
              <w:rPr>
                <w:sz w:val="28"/>
                <w:szCs w:val="28"/>
                <w:lang w:val="kk-KZ"/>
              </w:rPr>
              <w:t xml:space="preserve"> </w:t>
            </w:r>
            <w:r w:rsidRPr="00210999">
              <w:rPr>
                <w:sz w:val="28"/>
                <w:szCs w:val="28"/>
              </w:rPr>
              <w:t>жағдай</w:t>
            </w:r>
            <w:r w:rsidR="00FB3500">
              <w:rPr>
                <w:sz w:val="28"/>
                <w:szCs w:val="28"/>
                <w:lang w:val="kk-KZ"/>
              </w:rPr>
              <w:t xml:space="preserve"> </w:t>
            </w:r>
            <w:r w:rsidRPr="00210999">
              <w:rPr>
                <w:sz w:val="28"/>
                <w:szCs w:val="28"/>
              </w:rPr>
              <w:t>үшін</w:t>
            </w:r>
            <w:r w:rsidR="00FB3500">
              <w:rPr>
                <w:sz w:val="28"/>
                <w:szCs w:val="28"/>
                <w:lang w:val="kk-KZ"/>
              </w:rPr>
              <w:t xml:space="preserve"> </w:t>
            </w:r>
            <w:r>
              <w:rPr>
                <w:sz w:val="28"/>
                <w:szCs w:val="28"/>
                <w:lang w:val="kk-KZ"/>
              </w:rPr>
              <w:t>25</w:t>
            </w:r>
            <w:r w:rsidR="00FB3500">
              <w:rPr>
                <w:sz w:val="28"/>
                <w:szCs w:val="28"/>
                <w:lang w:val="kk-KZ"/>
              </w:rPr>
              <w:t xml:space="preserve"> </w:t>
            </w:r>
            <w:r w:rsidRPr="00210999">
              <w:rPr>
                <w:sz w:val="28"/>
                <w:szCs w:val="28"/>
              </w:rPr>
              <w:t>ақаулы</w:t>
            </w:r>
            <w:r w:rsidR="00FB3500">
              <w:rPr>
                <w:sz w:val="28"/>
                <w:szCs w:val="28"/>
                <w:lang w:val="kk-KZ"/>
              </w:rPr>
              <w:t xml:space="preserve"> </w:t>
            </w:r>
            <w:r w:rsidRPr="00210999">
              <w:rPr>
                <w:sz w:val="28"/>
                <w:szCs w:val="28"/>
              </w:rPr>
              <w:t>көзілдірік</w:t>
            </w:r>
          </w:p>
        </w:tc>
      </w:tr>
      <w:tr w:rsidR="009A5026" w:rsidRPr="00AA7A53" w14:paraId="36CE1AA9" w14:textId="77777777" w:rsidTr="009E03E0">
        <w:trPr>
          <w:trHeight w:val="20"/>
        </w:trPr>
        <w:tc>
          <w:tcPr>
            <w:tcW w:w="2649" w:type="pct"/>
          </w:tcPr>
          <w:p w14:paraId="7FA3623E" w14:textId="77777777" w:rsidR="009A5026" w:rsidRPr="00D33629" w:rsidRDefault="00D33629" w:rsidP="00AA7A53">
            <w:pPr>
              <w:pStyle w:val="ad"/>
              <w:rPr>
                <w:sz w:val="28"/>
                <w:szCs w:val="28"/>
              </w:rPr>
            </w:pPr>
            <w:r w:rsidRPr="00D33629">
              <w:rPr>
                <w:sz w:val="28"/>
                <w:szCs w:val="28"/>
              </w:rPr>
              <w:t>Тиісті</w:t>
            </w:r>
            <w:r w:rsidR="00FB3500">
              <w:rPr>
                <w:sz w:val="28"/>
                <w:szCs w:val="28"/>
                <w:lang w:val="kk-KZ"/>
              </w:rPr>
              <w:t xml:space="preserve"> </w:t>
            </w:r>
            <w:r w:rsidRPr="00D33629">
              <w:rPr>
                <w:sz w:val="28"/>
                <w:szCs w:val="28"/>
              </w:rPr>
              <w:t>мерзімде</w:t>
            </w:r>
            <w:r w:rsidR="00FB3500">
              <w:rPr>
                <w:sz w:val="28"/>
                <w:szCs w:val="28"/>
                <w:lang w:val="kk-KZ"/>
              </w:rPr>
              <w:t xml:space="preserve"> </w:t>
            </w:r>
            <w:r w:rsidRPr="00D33629">
              <w:rPr>
                <w:sz w:val="28"/>
                <w:szCs w:val="28"/>
              </w:rPr>
              <w:t>ағымдағы</w:t>
            </w:r>
            <w:r w:rsidR="00FB3500">
              <w:rPr>
                <w:sz w:val="28"/>
                <w:szCs w:val="28"/>
                <w:lang w:val="kk-KZ"/>
              </w:rPr>
              <w:t xml:space="preserve"> </w:t>
            </w:r>
            <w:r w:rsidRPr="00D33629">
              <w:rPr>
                <w:sz w:val="28"/>
                <w:szCs w:val="28"/>
              </w:rPr>
              <w:t>жөндеуді</w:t>
            </w:r>
            <w:r w:rsidR="00FB3500">
              <w:rPr>
                <w:sz w:val="28"/>
                <w:szCs w:val="28"/>
                <w:lang w:val="kk-KZ"/>
              </w:rPr>
              <w:t xml:space="preserve"> </w:t>
            </w:r>
            <w:r w:rsidRPr="00D33629">
              <w:rPr>
                <w:sz w:val="28"/>
                <w:szCs w:val="28"/>
              </w:rPr>
              <w:t>орындамау</w:t>
            </w:r>
          </w:p>
        </w:tc>
        <w:tc>
          <w:tcPr>
            <w:tcW w:w="2351" w:type="pct"/>
          </w:tcPr>
          <w:p w14:paraId="39FCEAF2" w14:textId="77777777" w:rsidR="009A5026" w:rsidRPr="00210999" w:rsidRDefault="00210999" w:rsidP="00AA7A53">
            <w:pPr>
              <w:pStyle w:val="ad"/>
              <w:rPr>
                <w:i/>
                <w:iCs/>
                <w:sz w:val="28"/>
                <w:szCs w:val="28"/>
              </w:rPr>
            </w:pPr>
            <w:r w:rsidRPr="00210999">
              <w:rPr>
                <w:sz w:val="28"/>
                <w:szCs w:val="28"/>
              </w:rPr>
              <w:t>Әр</w:t>
            </w:r>
            <w:r w:rsidR="00FB3500">
              <w:rPr>
                <w:sz w:val="28"/>
                <w:szCs w:val="28"/>
                <w:lang w:val="kk-KZ"/>
              </w:rPr>
              <w:t xml:space="preserve"> </w:t>
            </w:r>
            <w:r w:rsidRPr="00210999">
              <w:rPr>
                <w:sz w:val="28"/>
                <w:szCs w:val="28"/>
              </w:rPr>
              <w:t>бір</w:t>
            </w:r>
            <w:r w:rsidR="00FB3500">
              <w:rPr>
                <w:sz w:val="28"/>
                <w:szCs w:val="28"/>
                <w:lang w:val="kk-KZ"/>
              </w:rPr>
              <w:t xml:space="preserve"> </w:t>
            </w:r>
            <w:r w:rsidRPr="00210999">
              <w:rPr>
                <w:sz w:val="28"/>
                <w:szCs w:val="28"/>
              </w:rPr>
              <w:t>анықталған</w:t>
            </w:r>
            <w:r w:rsidR="00FB3500">
              <w:rPr>
                <w:sz w:val="28"/>
                <w:szCs w:val="28"/>
                <w:lang w:val="kk-KZ"/>
              </w:rPr>
              <w:t xml:space="preserve"> </w:t>
            </w:r>
            <w:r w:rsidRPr="00210999">
              <w:rPr>
                <w:sz w:val="28"/>
                <w:szCs w:val="28"/>
              </w:rPr>
              <w:t>жағдай</w:t>
            </w:r>
            <w:r w:rsidR="00FB3500">
              <w:rPr>
                <w:sz w:val="28"/>
                <w:szCs w:val="28"/>
                <w:lang w:val="kk-KZ"/>
              </w:rPr>
              <w:t xml:space="preserve"> </w:t>
            </w:r>
            <w:r w:rsidRPr="00210999">
              <w:rPr>
                <w:sz w:val="28"/>
                <w:szCs w:val="28"/>
              </w:rPr>
              <w:t>үшін</w:t>
            </w:r>
            <w:r w:rsidR="00FB3500">
              <w:rPr>
                <w:sz w:val="28"/>
                <w:szCs w:val="28"/>
                <w:lang w:val="kk-KZ"/>
              </w:rPr>
              <w:t xml:space="preserve"> </w:t>
            </w:r>
            <w:r>
              <w:rPr>
                <w:sz w:val="28"/>
                <w:szCs w:val="28"/>
                <w:lang w:val="kk-KZ"/>
              </w:rPr>
              <w:t>25</w:t>
            </w:r>
            <w:r w:rsidR="00FB3500">
              <w:rPr>
                <w:sz w:val="28"/>
                <w:szCs w:val="28"/>
                <w:lang w:val="kk-KZ"/>
              </w:rPr>
              <w:t xml:space="preserve"> </w:t>
            </w:r>
            <w:r w:rsidRPr="00210999">
              <w:rPr>
                <w:sz w:val="28"/>
                <w:szCs w:val="28"/>
              </w:rPr>
              <w:t>ақаулы</w:t>
            </w:r>
            <w:r w:rsidR="00FB3500">
              <w:rPr>
                <w:sz w:val="28"/>
                <w:szCs w:val="28"/>
                <w:lang w:val="kk-KZ"/>
              </w:rPr>
              <w:t xml:space="preserve"> </w:t>
            </w:r>
            <w:r w:rsidRPr="00210999">
              <w:rPr>
                <w:sz w:val="28"/>
                <w:szCs w:val="28"/>
              </w:rPr>
              <w:t>көзілдірік</w:t>
            </w:r>
          </w:p>
        </w:tc>
      </w:tr>
      <w:tr w:rsidR="009A5026" w:rsidRPr="00AA7A53" w14:paraId="48D05495" w14:textId="77777777" w:rsidTr="009E03E0">
        <w:trPr>
          <w:trHeight w:val="20"/>
        </w:trPr>
        <w:tc>
          <w:tcPr>
            <w:tcW w:w="2649" w:type="pct"/>
          </w:tcPr>
          <w:p w14:paraId="1BE18995" w14:textId="77777777" w:rsidR="009A5026" w:rsidRPr="00D33629" w:rsidRDefault="00D33629" w:rsidP="00AA7A53">
            <w:pPr>
              <w:pStyle w:val="ad"/>
              <w:rPr>
                <w:sz w:val="28"/>
                <w:szCs w:val="28"/>
              </w:rPr>
            </w:pPr>
            <w:r w:rsidRPr="00D33629">
              <w:rPr>
                <w:sz w:val="28"/>
                <w:szCs w:val="28"/>
              </w:rPr>
              <w:t>Жабдықтың</w:t>
            </w:r>
            <w:r w:rsidR="00FB3500">
              <w:rPr>
                <w:sz w:val="28"/>
                <w:szCs w:val="28"/>
                <w:lang w:val="kk-KZ"/>
              </w:rPr>
              <w:t xml:space="preserve"> </w:t>
            </w:r>
            <w:r w:rsidRPr="00D33629">
              <w:rPr>
                <w:sz w:val="28"/>
                <w:szCs w:val="28"/>
              </w:rPr>
              <w:t>ақаулығы</w:t>
            </w:r>
          </w:p>
        </w:tc>
        <w:tc>
          <w:tcPr>
            <w:tcW w:w="2351" w:type="pct"/>
          </w:tcPr>
          <w:p w14:paraId="3667D7D8" w14:textId="77777777" w:rsidR="009A5026" w:rsidRPr="00210999" w:rsidRDefault="00210999" w:rsidP="00AA7A53">
            <w:pPr>
              <w:pStyle w:val="ad"/>
              <w:rPr>
                <w:i/>
                <w:iCs/>
                <w:sz w:val="28"/>
                <w:szCs w:val="28"/>
              </w:rPr>
            </w:pPr>
            <w:r w:rsidRPr="00210999">
              <w:rPr>
                <w:sz w:val="28"/>
                <w:szCs w:val="28"/>
              </w:rPr>
              <w:t>Әр</w:t>
            </w:r>
            <w:r w:rsidR="00FB3500">
              <w:rPr>
                <w:sz w:val="28"/>
                <w:szCs w:val="28"/>
                <w:lang w:val="kk-KZ"/>
              </w:rPr>
              <w:t xml:space="preserve"> </w:t>
            </w:r>
            <w:r w:rsidRPr="00210999">
              <w:rPr>
                <w:sz w:val="28"/>
                <w:szCs w:val="28"/>
              </w:rPr>
              <w:t>бір</w:t>
            </w:r>
            <w:r w:rsidR="00FB3500">
              <w:rPr>
                <w:sz w:val="28"/>
                <w:szCs w:val="28"/>
                <w:lang w:val="kk-KZ"/>
              </w:rPr>
              <w:t xml:space="preserve"> </w:t>
            </w:r>
            <w:r w:rsidRPr="00210999">
              <w:rPr>
                <w:sz w:val="28"/>
                <w:szCs w:val="28"/>
              </w:rPr>
              <w:t>анықталған</w:t>
            </w:r>
            <w:r w:rsidR="00FB3500">
              <w:rPr>
                <w:sz w:val="28"/>
                <w:szCs w:val="28"/>
                <w:lang w:val="kk-KZ"/>
              </w:rPr>
              <w:t xml:space="preserve"> </w:t>
            </w:r>
            <w:r w:rsidRPr="00210999">
              <w:rPr>
                <w:sz w:val="28"/>
                <w:szCs w:val="28"/>
              </w:rPr>
              <w:t>жағдай</w:t>
            </w:r>
            <w:r w:rsidR="00FB3500">
              <w:rPr>
                <w:sz w:val="28"/>
                <w:szCs w:val="28"/>
                <w:lang w:val="kk-KZ"/>
              </w:rPr>
              <w:t xml:space="preserve"> </w:t>
            </w:r>
            <w:r w:rsidRPr="00210999">
              <w:rPr>
                <w:sz w:val="28"/>
                <w:szCs w:val="28"/>
              </w:rPr>
              <w:t>үшін</w:t>
            </w:r>
            <w:r w:rsidR="00FB3500">
              <w:rPr>
                <w:sz w:val="28"/>
                <w:szCs w:val="28"/>
                <w:lang w:val="kk-KZ"/>
              </w:rPr>
              <w:t xml:space="preserve"> </w:t>
            </w:r>
            <w:r>
              <w:rPr>
                <w:sz w:val="28"/>
                <w:szCs w:val="28"/>
                <w:lang w:val="kk-KZ"/>
              </w:rPr>
              <w:t>25</w:t>
            </w:r>
            <w:r w:rsidR="00FB3500">
              <w:rPr>
                <w:sz w:val="28"/>
                <w:szCs w:val="28"/>
                <w:lang w:val="kk-KZ"/>
              </w:rPr>
              <w:t xml:space="preserve"> </w:t>
            </w:r>
            <w:r w:rsidRPr="00210999">
              <w:rPr>
                <w:sz w:val="28"/>
                <w:szCs w:val="28"/>
              </w:rPr>
              <w:t>ақаулы</w:t>
            </w:r>
            <w:r w:rsidR="00FB3500">
              <w:rPr>
                <w:sz w:val="28"/>
                <w:szCs w:val="28"/>
                <w:lang w:val="kk-KZ"/>
              </w:rPr>
              <w:t xml:space="preserve"> </w:t>
            </w:r>
            <w:r w:rsidRPr="00210999">
              <w:rPr>
                <w:sz w:val="28"/>
                <w:szCs w:val="28"/>
              </w:rPr>
              <w:t>көзілдірік</w:t>
            </w:r>
          </w:p>
        </w:tc>
      </w:tr>
      <w:tr w:rsidR="009A5026" w:rsidRPr="00AA7A53" w14:paraId="1982E7BE" w14:textId="77777777" w:rsidTr="009E03E0">
        <w:trPr>
          <w:trHeight w:val="20"/>
        </w:trPr>
        <w:tc>
          <w:tcPr>
            <w:tcW w:w="2649" w:type="pct"/>
          </w:tcPr>
          <w:p w14:paraId="7B49AD2B" w14:textId="77777777" w:rsidR="009A5026" w:rsidRPr="00D33629" w:rsidRDefault="00D33629" w:rsidP="00AA7A53">
            <w:pPr>
              <w:pStyle w:val="ad"/>
              <w:rPr>
                <w:sz w:val="28"/>
                <w:szCs w:val="28"/>
              </w:rPr>
            </w:pPr>
            <w:r w:rsidRPr="00D33629">
              <w:rPr>
                <w:sz w:val="28"/>
                <w:szCs w:val="28"/>
              </w:rPr>
              <w:t>Жабдықтың</w:t>
            </w:r>
            <w:r w:rsidR="00A46811">
              <w:rPr>
                <w:sz w:val="28"/>
                <w:szCs w:val="28"/>
                <w:lang w:val="kk-KZ"/>
              </w:rPr>
              <w:t xml:space="preserve"> </w:t>
            </w:r>
            <w:r w:rsidRPr="00D33629">
              <w:rPr>
                <w:sz w:val="28"/>
                <w:szCs w:val="28"/>
              </w:rPr>
              <w:t>жұмыс</w:t>
            </w:r>
            <w:r w:rsidR="00A46811">
              <w:rPr>
                <w:sz w:val="28"/>
                <w:szCs w:val="28"/>
                <w:lang w:val="kk-KZ"/>
              </w:rPr>
              <w:t xml:space="preserve"> </w:t>
            </w:r>
            <w:r w:rsidRPr="00D33629">
              <w:rPr>
                <w:sz w:val="28"/>
                <w:szCs w:val="28"/>
              </w:rPr>
              <w:t>істемейтін</w:t>
            </w:r>
            <w:r w:rsidR="00A46811">
              <w:rPr>
                <w:sz w:val="28"/>
                <w:szCs w:val="28"/>
                <w:lang w:val="kk-KZ"/>
              </w:rPr>
              <w:t xml:space="preserve"> </w:t>
            </w:r>
            <w:r w:rsidRPr="00D33629">
              <w:rPr>
                <w:sz w:val="28"/>
                <w:szCs w:val="28"/>
              </w:rPr>
              <w:t>жағдайы</w:t>
            </w:r>
          </w:p>
        </w:tc>
        <w:tc>
          <w:tcPr>
            <w:tcW w:w="2351" w:type="pct"/>
          </w:tcPr>
          <w:p w14:paraId="5485510B" w14:textId="77777777" w:rsidR="009A5026" w:rsidRPr="00AA7A53" w:rsidRDefault="00210999" w:rsidP="00AA7A53">
            <w:pPr>
              <w:pStyle w:val="ad"/>
              <w:rPr>
                <w:sz w:val="28"/>
                <w:szCs w:val="28"/>
              </w:rPr>
            </w:pPr>
            <w:r w:rsidRPr="00210999">
              <w:rPr>
                <w:sz w:val="28"/>
                <w:szCs w:val="28"/>
              </w:rPr>
              <w:t>Әр</w:t>
            </w:r>
            <w:r w:rsidR="00A46811">
              <w:rPr>
                <w:sz w:val="28"/>
                <w:szCs w:val="28"/>
                <w:lang w:val="kk-KZ"/>
              </w:rPr>
              <w:t xml:space="preserve"> </w:t>
            </w:r>
            <w:r w:rsidRPr="00210999">
              <w:rPr>
                <w:sz w:val="28"/>
                <w:szCs w:val="28"/>
              </w:rPr>
              <w:t>бір</w:t>
            </w:r>
            <w:r w:rsidR="00A46811">
              <w:rPr>
                <w:sz w:val="28"/>
                <w:szCs w:val="28"/>
                <w:lang w:val="kk-KZ"/>
              </w:rPr>
              <w:t xml:space="preserve"> </w:t>
            </w:r>
            <w:r w:rsidRPr="00210999">
              <w:rPr>
                <w:sz w:val="28"/>
                <w:szCs w:val="28"/>
              </w:rPr>
              <w:t>анықталған</w:t>
            </w:r>
            <w:r w:rsidR="00A46811">
              <w:rPr>
                <w:sz w:val="28"/>
                <w:szCs w:val="28"/>
                <w:lang w:val="kk-KZ"/>
              </w:rPr>
              <w:t xml:space="preserve"> </w:t>
            </w:r>
            <w:r w:rsidRPr="00210999">
              <w:rPr>
                <w:sz w:val="28"/>
                <w:szCs w:val="28"/>
              </w:rPr>
              <w:t>жағдай</w:t>
            </w:r>
            <w:r w:rsidR="00A46811">
              <w:rPr>
                <w:sz w:val="28"/>
                <w:szCs w:val="28"/>
                <w:lang w:val="kk-KZ"/>
              </w:rPr>
              <w:t xml:space="preserve"> </w:t>
            </w:r>
            <w:r w:rsidRPr="00210999">
              <w:rPr>
                <w:sz w:val="28"/>
                <w:szCs w:val="28"/>
              </w:rPr>
              <w:t>үшін</w:t>
            </w:r>
            <w:r w:rsidR="00A46811">
              <w:rPr>
                <w:sz w:val="28"/>
                <w:szCs w:val="28"/>
                <w:lang w:val="kk-KZ"/>
              </w:rPr>
              <w:t xml:space="preserve"> </w:t>
            </w:r>
            <w:r>
              <w:rPr>
                <w:sz w:val="28"/>
                <w:szCs w:val="28"/>
                <w:lang w:val="kk-KZ"/>
              </w:rPr>
              <w:t>50</w:t>
            </w:r>
            <w:r w:rsidR="00A46811">
              <w:rPr>
                <w:sz w:val="28"/>
                <w:szCs w:val="28"/>
                <w:lang w:val="kk-KZ"/>
              </w:rPr>
              <w:t xml:space="preserve"> </w:t>
            </w:r>
            <w:r w:rsidRPr="00210999">
              <w:rPr>
                <w:sz w:val="28"/>
                <w:szCs w:val="28"/>
              </w:rPr>
              <w:t>ақаулы</w:t>
            </w:r>
            <w:r w:rsidR="00A46811">
              <w:rPr>
                <w:sz w:val="28"/>
                <w:szCs w:val="28"/>
                <w:lang w:val="kk-KZ"/>
              </w:rPr>
              <w:t xml:space="preserve"> </w:t>
            </w:r>
            <w:r w:rsidRPr="00210999">
              <w:rPr>
                <w:sz w:val="28"/>
                <w:szCs w:val="28"/>
              </w:rPr>
              <w:t>көзілдірік</w:t>
            </w:r>
          </w:p>
        </w:tc>
      </w:tr>
      <w:tr w:rsidR="009A5026" w:rsidRPr="00AA7A53" w14:paraId="7ADFBDFD" w14:textId="77777777" w:rsidTr="009E03E0">
        <w:trPr>
          <w:trHeight w:val="20"/>
        </w:trPr>
        <w:tc>
          <w:tcPr>
            <w:tcW w:w="2649" w:type="pct"/>
          </w:tcPr>
          <w:p w14:paraId="4E012835" w14:textId="77777777" w:rsidR="009A5026" w:rsidRPr="008A6150" w:rsidRDefault="008A6150" w:rsidP="00AA7A53">
            <w:pPr>
              <w:pStyle w:val="ad"/>
              <w:rPr>
                <w:sz w:val="28"/>
                <w:szCs w:val="28"/>
              </w:rPr>
            </w:pPr>
            <w:r w:rsidRPr="008A6150">
              <w:rPr>
                <w:sz w:val="28"/>
                <w:szCs w:val="28"/>
              </w:rPr>
              <w:t>Жабдықтардың қызмет мерзімдеріне сәйкес уақытында жаңартпау</w:t>
            </w:r>
          </w:p>
        </w:tc>
        <w:tc>
          <w:tcPr>
            <w:tcW w:w="2351" w:type="pct"/>
          </w:tcPr>
          <w:p w14:paraId="1D705E56" w14:textId="77777777" w:rsidR="009A5026" w:rsidRPr="00AA7A53" w:rsidRDefault="00210999" w:rsidP="00AA7A53">
            <w:pPr>
              <w:pStyle w:val="ad"/>
              <w:rPr>
                <w:sz w:val="28"/>
                <w:szCs w:val="28"/>
              </w:rPr>
            </w:pPr>
            <w:r w:rsidRPr="00210999">
              <w:rPr>
                <w:sz w:val="28"/>
                <w:szCs w:val="28"/>
              </w:rPr>
              <w:t>Әр</w:t>
            </w:r>
            <w:r w:rsidR="008A6150">
              <w:rPr>
                <w:sz w:val="28"/>
                <w:szCs w:val="28"/>
                <w:lang w:val="kk-KZ"/>
              </w:rPr>
              <w:t xml:space="preserve"> </w:t>
            </w:r>
            <w:r w:rsidRPr="00210999">
              <w:rPr>
                <w:sz w:val="28"/>
                <w:szCs w:val="28"/>
              </w:rPr>
              <w:t>бір</w:t>
            </w:r>
            <w:r w:rsidR="008A6150">
              <w:rPr>
                <w:sz w:val="28"/>
                <w:szCs w:val="28"/>
                <w:lang w:val="kk-KZ"/>
              </w:rPr>
              <w:t xml:space="preserve"> </w:t>
            </w:r>
            <w:r w:rsidRPr="00210999">
              <w:rPr>
                <w:sz w:val="28"/>
                <w:szCs w:val="28"/>
              </w:rPr>
              <w:t>анықталған</w:t>
            </w:r>
            <w:r w:rsidR="008A6150">
              <w:rPr>
                <w:sz w:val="28"/>
                <w:szCs w:val="28"/>
                <w:lang w:val="kk-KZ"/>
              </w:rPr>
              <w:t xml:space="preserve"> </w:t>
            </w:r>
            <w:r w:rsidRPr="00210999">
              <w:rPr>
                <w:sz w:val="28"/>
                <w:szCs w:val="28"/>
              </w:rPr>
              <w:t>жағдай</w:t>
            </w:r>
            <w:r w:rsidR="008A6150">
              <w:rPr>
                <w:sz w:val="28"/>
                <w:szCs w:val="28"/>
                <w:lang w:val="kk-KZ"/>
              </w:rPr>
              <w:t xml:space="preserve"> </w:t>
            </w:r>
            <w:r w:rsidRPr="00210999">
              <w:rPr>
                <w:sz w:val="28"/>
                <w:szCs w:val="28"/>
              </w:rPr>
              <w:t>үшін</w:t>
            </w:r>
            <w:r w:rsidR="008A6150">
              <w:rPr>
                <w:sz w:val="28"/>
                <w:szCs w:val="28"/>
                <w:lang w:val="kk-KZ"/>
              </w:rPr>
              <w:t xml:space="preserve"> </w:t>
            </w:r>
            <w:r>
              <w:rPr>
                <w:sz w:val="28"/>
                <w:szCs w:val="28"/>
                <w:lang w:val="kk-KZ"/>
              </w:rPr>
              <w:t>25</w:t>
            </w:r>
            <w:r w:rsidR="008A6150">
              <w:rPr>
                <w:sz w:val="28"/>
                <w:szCs w:val="28"/>
                <w:lang w:val="kk-KZ"/>
              </w:rPr>
              <w:t xml:space="preserve"> </w:t>
            </w:r>
            <w:r w:rsidRPr="00210999">
              <w:rPr>
                <w:sz w:val="28"/>
                <w:szCs w:val="28"/>
              </w:rPr>
              <w:t>ақаулы</w:t>
            </w:r>
            <w:r w:rsidR="008A6150">
              <w:rPr>
                <w:sz w:val="28"/>
                <w:szCs w:val="28"/>
                <w:lang w:val="kk-KZ"/>
              </w:rPr>
              <w:t xml:space="preserve"> </w:t>
            </w:r>
            <w:r w:rsidRPr="00210999">
              <w:rPr>
                <w:sz w:val="28"/>
                <w:szCs w:val="28"/>
              </w:rPr>
              <w:t>көзілдірік</w:t>
            </w:r>
          </w:p>
        </w:tc>
      </w:tr>
    </w:tbl>
    <w:p w14:paraId="74888E50" w14:textId="77777777" w:rsidR="00D33629" w:rsidRPr="00D33629" w:rsidRDefault="00D33629" w:rsidP="00FF49E4">
      <w:pPr>
        <w:shd w:val="clear" w:color="auto" w:fill="FFFFFF"/>
        <w:spacing w:after="0" w:line="360" w:lineRule="atLeast"/>
        <w:outlineLvl w:val="1"/>
        <w:rPr>
          <w:rFonts w:ascii="Arial" w:hAnsi="Arial" w:cs="Arial"/>
          <w:color w:val="333333"/>
          <w:sz w:val="27"/>
          <w:szCs w:val="27"/>
        </w:rPr>
      </w:pPr>
    </w:p>
    <w:p w14:paraId="35C8998F" w14:textId="77777777" w:rsidR="008A6150" w:rsidRPr="008A6150" w:rsidRDefault="008A6150" w:rsidP="008A6150">
      <w:pPr>
        <w:spacing w:after="0"/>
        <w:ind w:firstLine="708"/>
        <w:jc w:val="both"/>
        <w:rPr>
          <w:lang w:val="kk-KZ"/>
        </w:rPr>
      </w:pPr>
      <w:r>
        <w:rPr>
          <w:lang w:val="kk-KZ"/>
        </w:rPr>
        <w:t xml:space="preserve">2.7. </w:t>
      </w:r>
      <w:r w:rsidRPr="008A6150">
        <w:rPr>
          <w:lang w:val="kk-KZ"/>
        </w:rPr>
        <w:t>Ақаулық ұпайлардың саны бір бұзушылыққа қатысты төленуі мүмкін ең жоғарғы сан болып табылады.</w:t>
      </w:r>
    </w:p>
    <w:p w14:paraId="6BB7DE96" w14:textId="77777777" w:rsidR="008A6150" w:rsidRDefault="008A6150" w:rsidP="008A6150">
      <w:pPr>
        <w:spacing w:after="0"/>
        <w:ind w:firstLine="708"/>
        <w:jc w:val="both"/>
        <w:rPr>
          <w:lang w:val="kk-KZ"/>
        </w:rPr>
      </w:pPr>
      <w:r>
        <w:rPr>
          <w:lang w:val="kk-KZ"/>
        </w:rPr>
        <w:t xml:space="preserve">2.8. </w:t>
      </w:r>
      <w:r w:rsidRPr="008A6150">
        <w:rPr>
          <w:lang w:val="kk-KZ"/>
        </w:rPr>
        <w:t>Ақаулық ұпайлар төлеуге арналған журналда тиісті бөлшектерді көрсетумен барлық есептелген Ақаулық ұпайларды қосу жолымен есептелетін болады.</w:t>
      </w:r>
    </w:p>
    <w:p w14:paraId="07E2FFF4" w14:textId="77777777" w:rsidR="008A6150" w:rsidRDefault="008A6150" w:rsidP="008A6150">
      <w:pPr>
        <w:spacing w:after="0"/>
        <w:ind w:firstLine="708"/>
        <w:jc w:val="both"/>
        <w:rPr>
          <w:lang w:val="kk-KZ"/>
        </w:rPr>
      </w:pPr>
      <w:r>
        <w:rPr>
          <w:lang w:val="kk-KZ"/>
        </w:rPr>
        <w:t xml:space="preserve">2.9. </w:t>
      </w:r>
      <w:r w:rsidR="00D33629" w:rsidRPr="008A6150">
        <w:rPr>
          <w:lang w:val="kk-KZ"/>
        </w:rPr>
        <w:t>1 (бір) ақаулы</w:t>
      </w:r>
      <w:r>
        <w:rPr>
          <w:lang w:val="kk-KZ"/>
        </w:rPr>
        <w:t xml:space="preserve"> </w:t>
      </w:r>
      <w:r w:rsidR="00D33629" w:rsidRPr="008A6150">
        <w:rPr>
          <w:lang w:val="kk-KZ"/>
        </w:rPr>
        <w:t>ұпай</w:t>
      </w:r>
      <w:r>
        <w:rPr>
          <w:lang w:val="kk-KZ"/>
        </w:rPr>
        <w:t xml:space="preserve"> </w:t>
      </w:r>
      <w:r w:rsidR="00D33629" w:rsidRPr="008A6150">
        <w:rPr>
          <w:lang w:val="kk-KZ"/>
        </w:rPr>
        <w:t>үшін</w:t>
      </w:r>
      <w:r>
        <w:rPr>
          <w:lang w:val="kk-KZ"/>
        </w:rPr>
        <w:t xml:space="preserve"> </w:t>
      </w:r>
      <w:r w:rsidR="00D33629" w:rsidRPr="008A6150">
        <w:rPr>
          <w:lang w:val="kk-KZ"/>
        </w:rPr>
        <w:t>төлем</w:t>
      </w:r>
      <w:r>
        <w:rPr>
          <w:lang w:val="kk-KZ"/>
        </w:rPr>
        <w:t xml:space="preserve"> </w:t>
      </w:r>
      <w:r w:rsidR="00D33629" w:rsidRPr="008A6150">
        <w:rPr>
          <w:lang w:val="kk-KZ"/>
        </w:rPr>
        <w:t>мөлшері 2020 жылғы</w:t>
      </w:r>
      <w:r>
        <w:rPr>
          <w:lang w:val="kk-KZ"/>
        </w:rPr>
        <w:t xml:space="preserve"> </w:t>
      </w:r>
      <w:r w:rsidR="00D33629" w:rsidRPr="008A6150">
        <w:rPr>
          <w:lang w:val="kk-KZ"/>
        </w:rPr>
        <w:t xml:space="preserve">бағамен </w:t>
      </w:r>
      <w:r w:rsidR="00D33629" w:rsidRPr="00A46811">
        <w:rPr>
          <w:b/>
          <w:lang w:val="kk-KZ"/>
        </w:rPr>
        <w:t>[500]</w:t>
      </w:r>
      <w:r w:rsidR="00D33629" w:rsidRPr="008A6150">
        <w:rPr>
          <w:lang w:val="kk-KZ"/>
        </w:rPr>
        <w:t xml:space="preserve"> қазақстандық</w:t>
      </w:r>
      <w:r>
        <w:rPr>
          <w:lang w:val="kk-KZ"/>
        </w:rPr>
        <w:t xml:space="preserve"> </w:t>
      </w:r>
      <w:r w:rsidR="00D33629" w:rsidRPr="008A6150">
        <w:rPr>
          <w:lang w:val="kk-KZ"/>
        </w:rPr>
        <w:t>теңгені</w:t>
      </w:r>
      <w:r>
        <w:rPr>
          <w:lang w:val="kk-KZ"/>
        </w:rPr>
        <w:t xml:space="preserve"> </w:t>
      </w:r>
      <w:r w:rsidR="00D33629" w:rsidRPr="008A6150">
        <w:rPr>
          <w:lang w:val="kk-KZ"/>
        </w:rPr>
        <w:t>құрайды</w:t>
      </w:r>
      <w:r>
        <w:rPr>
          <w:lang w:val="kk-KZ"/>
        </w:rPr>
        <w:t>.</w:t>
      </w:r>
    </w:p>
    <w:p w14:paraId="2A81F701" w14:textId="77777777" w:rsidR="003A74CF" w:rsidRDefault="008A6150" w:rsidP="008A6150">
      <w:pPr>
        <w:spacing w:after="0"/>
        <w:ind w:firstLine="708"/>
        <w:jc w:val="both"/>
        <w:rPr>
          <w:lang w:val="kk-KZ"/>
        </w:rPr>
      </w:pPr>
      <w:r>
        <w:rPr>
          <w:lang w:val="kk-KZ"/>
        </w:rPr>
        <w:lastRenderedPageBreak/>
        <w:t xml:space="preserve">2.10. </w:t>
      </w:r>
      <w:r w:rsidR="00D33629" w:rsidRPr="008A6150">
        <w:rPr>
          <w:lang w:val="kk-KZ"/>
        </w:rPr>
        <w:t>Ақаулы</w:t>
      </w:r>
      <w:r>
        <w:rPr>
          <w:lang w:val="kk-KZ"/>
        </w:rPr>
        <w:t xml:space="preserve"> </w:t>
      </w:r>
      <w:r w:rsidR="00D33629" w:rsidRPr="008A6150">
        <w:rPr>
          <w:lang w:val="kk-KZ"/>
        </w:rPr>
        <w:t>ұпайлар</w:t>
      </w:r>
      <w:r>
        <w:rPr>
          <w:lang w:val="kk-KZ"/>
        </w:rPr>
        <w:t xml:space="preserve"> </w:t>
      </w:r>
      <w:r w:rsidR="00D33629" w:rsidRPr="008A6150">
        <w:rPr>
          <w:lang w:val="kk-KZ"/>
        </w:rPr>
        <w:t>үшін</w:t>
      </w:r>
      <w:r>
        <w:rPr>
          <w:lang w:val="kk-KZ"/>
        </w:rPr>
        <w:t xml:space="preserve"> </w:t>
      </w:r>
      <w:r w:rsidR="00D33629" w:rsidRPr="008A6150">
        <w:rPr>
          <w:lang w:val="kk-KZ"/>
        </w:rPr>
        <w:t>төлем</w:t>
      </w:r>
      <w:r>
        <w:rPr>
          <w:lang w:val="kk-KZ"/>
        </w:rPr>
        <w:t xml:space="preserve"> </w:t>
      </w:r>
      <w:r w:rsidR="00D33629" w:rsidRPr="008A6150">
        <w:rPr>
          <w:lang w:val="kk-KZ"/>
        </w:rPr>
        <w:t>мөлшері 4% жылдық</w:t>
      </w:r>
      <w:r>
        <w:rPr>
          <w:lang w:val="kk-KZ"/>
        </w:rPr>
        <w:t xml:space="preserve"> </w:t>
      </w:r>
      <w:r w:rsidR="00D33629" w:rsidRPr="008A6150">
        <w:rPr>
          <w:lang w:val="kk-KZ"/>
        </w:rPr>
        <w:t>мөлшерлемеге</w:t>
      </w:r>
      <w:r>
        <w:rPr>
          <w:lang w:val="kk-KZ"/>
        </w:rPr>
        <w:t xml:space="preserve"> </w:t>
      </w:r>
      <w:r w:rsidR="00D33629" w:rsidRPr="008A6150">
        <w:rPr>
          <w:lang w:val="kk-KZ"/>
        </w:rPr>
        <w:t xml:space="preserve">индекстеледі. </w:t>
      </w:r>
    </w:p>
    <w:p w14:paraId="56EDA027" w14:textId="77777777" w:rsidR="00D33629" w:rsidRDefault="003A74CF" w:rsidP="008A6150">
      <w:pPr>
        <w:spacing w:after="0"/>
        <w:ind w:firstLine="708"/>
        <w:jc w:val="both"/>
        <w:rPr>
          <w:lang w:val="kk-KZ"/>
        </w:rPr>
      </w:pPr>
      <w:r>
        <w:rPr>
          <w:lang w:val="kk-KZ"/>
        </w:rPr>
        <w:t xml:space="preserve">2.11. </w:t>
      </w:r>
      <w:r w:rsidR="00D33629" w:rsidRPr="008A6150">
        <w:rPr>
          <w:lang w:val="kk-KZ"/>
        </w:rPr>
        <w:t>Ақауы бар көзілдіріктер</w:t>
      </w:r>
      <w:r w:rsidR="008A6150">
        <w:rPr>
          <w:lang w:val="kk-KZ"/>
        </w:rPr>
        <w:t xml:space="preserve"> </w:t>
      </w:r>
      <w:r w:rsidR="00D33629" w:rsidRPr="008A6150">
        <w:rPr>
          <w:lang w:val="kk-KZ"/>
        </w:rPr>
        <w:t>үшін</w:t>
      </w:r>
      <w:r w:rsidR="008A6150">
        <w:rPr>
          <w:lang w:val="kk-KZ"/>
        </w:rPr>
        <w:t xml:space="preserve"> </w:t>
      </w:r>
      <w:r w:rsidR="00D33629" w:rsidRPr="008A6150">
        <w:rPr>
          <w:lang w:val="kk-KZ"/>
        </w:rPr>
        <w:t>төлем</w:t>
      </w:r>
      <w:r w:rsidR="008A6150">
        <w:rPr>
          <w:lang w:val="kk-KZ"/>
        </w:rPr>
        <w:t xml:space="preserve"> </w:t>
      </w:r>
      <w:r w:rsidR="00D33629" w:rsidRPr="008A6150">
        <w:rPr>
          <w:lang w:val="kk-KZ"/>
        </w:rPr>
        <w:t>мөлшері</w:t>
      </w:r>
      <w:r w:rsidR="008A6150">
        <w:rPr>
          <w:lang w:val="kk-KZ"/>
        </w:rPr>
        <w:t xml:space="preserve"> </w:t>
      </w:r>
      <w:r w:rsidR="00D33629" w:rsidRPr="008A6150">
        <w:rPr>
          <w:lang w:val="kk-KZ"/>
        </w:rPr>
        <w:t>және</w:t>
      </w:r>
      <w:r w:rsidR="008A6150">
        <w:rPr>
          <w:lang w:val="kk-KZ"/>
        </w:rPr>
        <w:t xml:space="preserve"> </w:t>
      </w:r>
      <w:r w:rsidR="00D33629" w:rsidRPr="008A6150">
        <w:rPr>
          <w:lang w:val="kk-KZ"/>
        </w:rPr>
        <w:t>уақтылы</w:t>
      </w:r>
      <w:r w:rsidR="008A6150">
        <w:rPr>
          <w:lang w:val="kk-KZ"/>
        </w:rPr>
        <w:t xml:space="preserve"> </w:t>
      </w:r>
      <w:r w:rsidR="00D33629" w:rsidRPr="008A6150">
        <w:rPr>
          <w:lang w:val="kk-KZ"/>
        </w:rPr>
        <w:t>төлемегені</w:t>
      </w:r>
      <w:r w:rsidR="008A6150">
        <w:rPr>
          <w:lang w:val="kk-KZ"/>
        </w:rPr>
        <w:t xml:space="preserve"> </w:t>
      </w:r>
      <w:r w:rsidR="00D33629" w:rsidRPr="008A6150">
        <w:rPr>
          <w:lang w:val="kk-KZ"/>
        </w:rPr>
        <w:t>үшін</w:t>
      </w:r>
      <w:r w:rsidR="008A6150">
        <w:rPr>
          <w:lang w:val="kk-KZ"/>
        </w:rPr>
        <w:t xml:space="preserve"> </w:t>
      </w:r>
      <w:r w:rsidR="00D33629" w:rsidRPr="008A6150">
        <w:rPr>
          <w:lang w:val="kk-KZ"/>
        </w:rPr>
        <w:t>айыппұлдар</w:t>
      </w:r>
      <w:r w:rsidR="008A6150">
        <w:rPr>
          <w:lang w:val="kk-KZ"/>
        </w:rPr>
        <w:t xml:space="preserve"> </w:t>
      </w:r>
      <w:r w:rsidR="00D33629" w:rsidRPr="008A6150">
        <w:rPr>
          <w:lang w:val="kk-KZ"/>
        </w:rPr>
        <w:t>пайдалану</w:t>
      </w:r>
      <w:r>
        <w:rPr>
          <w:lang w:val="kk-KZ"/>
        </w:rPr>
        <w:t xml:space="preserve"> </w:t>
      </w:r>
      <w:r w:rsidR="00D33629" w:rsidRPr="008A6150">
        <w:rPr>
          <w:lang w:val="kk-KZ"/>
        </w:rPr>
        <w:t>кепілдігінен</w:t>
      </w:r>
      <w:r>
        <w:rPr>
          <w:lang w:val="kk-KZ"/>
        </w:rPr>
        <w:t xml:space="preserve"> </w:t>
      </w:r>
      <w:r w:rsidR="00D33629" w:rsidRPr="008A6150">
        <w:rPr>
          <w:lang w:val="kk-KZ"/>
        </w:rPr>
        <w:t>ұсталады;</w:t>
      </w:r>
    </w:p>
    <w:p w14:paraId="7525DA3F" w14:textId="77777777" w:rsidR="0046608C" w:rsidRPr="0046608C" w:rsidRDefault="003A74CF" w:rsidP="0046608C">
      <w:pPr>
        <w:spacing w:after="0"/>
        <w:ind w:firstLine="708"/>
        <w:jc w:val="both"/>
        <w:rPr>
          <w:lang w:val="kk-KZ"/>
        </w:rPr>
      </w:pPr>
      <w:r>
        <w:rPr>
          <w:lang w:val="kk-KZ"/>
        </w:rPr>
        <w:t>2.12. Пайдалану кепілдігін ұста</w:t>
      </w:r>
      <w:r w:rsidR="0046608C">
        <w:rPr>
          <w:lang w:val="kk-KZ"/>
        </w:rPr>
        <w:t>ған кезде</w:t>
      </w:r>
      <w:r>
        <w:rPr>
          <w:lang w:val="kk-KZ"/>
        </w:rPr>
        <w:t xml:space="preserve"> жеке әріптес</w:t>
      </w:r>
      <w:r w:rsidRPr="003A74CF">
        <w:rPr>
          <w:lang w:val="kk-KZ"/>
        </w:rPr>
        <w:t xml:space="preserve"> </w:t>
      </w:r>
      <w:r>
        <w:rPr>
          <w:lang w:val="kk-KZ"/>
        </w:rPr>
        <w:t xml:space="preserve">пайдалану </w:t>
      </w:r>
      <w:r w:rsidRPr="003A74CF">
        <w:rPr>
          <w:lang w:val="kk-KZ"/>
        </w:rPr>
        <w:t xml:space="preserve">кепілдікті күнтізбелік 10 </w:t>
      </w:r>
      <w:r w:rsidR="00A46811">
        <w:rPr>
          <w:lang w:val="kk-KZ"/>
        </w:rPr>
        <w:t>(оң )</w:t>
      </w:r>
      <w:r w:rsidRPr="003A74CF">
        <w:rPr>
          <w:lang w:val="kk-KZ"/>
        </w:rPr>
        <w:t xml:space="preserve">күн ішінде </w:t>
      </w:r>
      <w:r w:rsidR="0046608C" w:rsidRPr="0046608C">
        <w:rPr>
          <w:lang w:val="kk-KZ"/>
        </w:rPr>
        <w:t>Пайдалану кепілдігін тиісті сомаға толтыруға міндетті;</w:t>
      </w:r>
    </w:p>
    <w:p w14:paraId="48329A2C" w14:textId="77777777" w:rsidR="0046608C" w:rsidRPr="0046608C" w:rsidRDefault="0046608C" w:rsidP="0046608C">
      <w:pPr>
        <w:spacing w:after="0"/>
        <w:ind w:firstLine="708"/>
        <w:jc w:val="both"/>
        <w:rPr>
          <w:lang w:val="kk-KZ"/>
        </w:rPr>
      </w:pPr>
      <w:r>
        <w:rPr>
          <w:lang w:val="kk-KZ"/>
        </w:rPr>
        <w:t xml:space="preserve">2.13. </w:t>
      </w:r>
      <w:r w:rsidRPr="0046608C">
        <w:rPr>
          <w:lang w:val="kk-KZ"/>
        </w:rPr>
        <w:t>Жекеше әріптес Ақаулық ұпайлардың есептелуі туралы хабарламаны немесе төлем мөлшерін немесе тиісті Ақаулық ұпайлардың санын осын</w:t>
      </w:r>
      <w:r>
        <w:rPr>
          <w:lang w:val="kk-KZ"/>
        </w:rPr>
        <w:t xml:space="preserve">дай хабарлама алғаннан кейін 10 (оң </w:t>
      </w:r>
      <w:r w:rsidRPr="0046608C">
        <w:rPr>
          <w:lang w:val="kk-KZ"/>
        </w:rPr>
        <w:t>) күнтізбелік күн ішінде Мемлекеттік әріптеске дәлелді наразылық жолдап келіспеуіне болады.</w:t>
      </w:r>
    </w:p>
    <w:p w14:paraId="58516A6A" w14:textId="77777777" w:rsidR="003A74CF" w:rsidRDefault="0046608C" w:rsidP="008A6150">
      <w:pPr>
        <w:spacing w:after="0"/>
        <w:ind w:firstLine="708"/>
        <w:jc w:val="both"/>
        <w:rPr>
          <w:lang w:val="kk-KZ"/>
        </w:rPr>
      </w:pPr>
      <w:r>
        <w:rPr>
          <w:lang w:val="kk-KZ"/>
        </w:rPr>
        <w:t xml:space="preserve">2.14. </w:t>
      </w:r>
      <w:r w:rsidRPr="0046608C">
        <w:rPr>
          <w:lang w:val="kk-KZ"/>
        </w:rPr>
        <w:t>Егер Мемлекеттік әріптес пен Жекеше әріптес, Жекеше әріптес тарапынан осындай на</w:t>
      </w:r>
      <w:r>
        <w:rPr>
          <w:lang w:val="kk-KZ"/>
        </w:rPr>
        <w:t>разылық болған күннен бастап 14 (оң төрт</w:t>
      </w:r>
      <w:r w:rsidRPr="0046608C">
        <w:rPr>
          <w:lang w:val="kk-KZ"/>
        </w:rPr>
        <w:t>) күнтізбелік күн ішінде кез келген осындай мәселе бойынша мәмілеге келе алмаса, тараптардың кез келгені дауларды шешу тәртібін пайдалана алады.</w:t>
      </w:r>
    </w:p>
    <w:p w14:paraId="466C5BF2" w14:textId="77777777" w:rsidR="0046608C" w:rsidRDefault="0046608C" w:rsidP="008A6150">
      <w:pPr>
        <w:spacing w:after="0"/>
        <w:ind w:firstLine="708"/>
        <w:jc w:val="both"/>
        <w:rPr>
          <w:lang w:val="kk-KZ"/>
        </w:rPr>
      </w:pPr>
    </w:p>
    <w:p w14:paraId="46101AEC" w14:textId="77777777" w:rsidR="0046608C" w:rsidRDefault="0046608C" w:rsidP="0046608C">
      <w:pPr>
        <w:pStyle w:val="ad"/>
        <w:jc w:val="center"/>
        <w:rPr>
          <w:b/>
          <w:sz w:val="28"/>
          <w:szCs w:val="28"/>
          <w:lang w:val="kk-KZ"/>
        </w:rPr>
      </w:pPr>
      <w:r w:rsidRPr="0004735A">
        <w:rPr>
          <w:b/>
          <w:sz w:val="28"/>
          <w:szCs w:val="28"/>
          <w:lang w:val="kk-KZ"/>
        </w:rPr>
        <w:t>Тараптардың Қолдары</w:t>
      </w:r>
    </w:p>
    <w:p w14:paraId="72E59890" w14:textId="77777777" w:rsidR="0046608C" w:rsidRPr="0004735A" w:rsidRDefault="0046608C" w:rsidP="0046608C">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136"/>
        <w:gridCol w:w="273"/>
        <w:gridCol w:w="1293"/>
        <w:gridCol w:w="4017"/>
      </w:tblGrid>
      <w:tr w:rsidR="0046608C" w:rsidRPr="0004735A" w14:paraId="56D2DF22" w14:textId="77777777" w:rsidTr="005B47E6">
        <w:trPr>
          <w:trHeight w:val="20"/>
        </w:trPr>
        <w:tc>
          <w:tcPr>
            <w:tcW w:w="4054" w:type="dxa"/>
            <w:tcBorders>
              <w:top w:val="nil"/>
              <w:bottom w:val="nil"/>
              <w:right w:val="nil"/>
            </w:tcBorders>
          </w:tcPr>
          <w:p w14:paraId="6D1ABB6E" w14:textId="77777777" w:rsidR="0046608C" w:rsidRPr="005B1CE2" w:rsidRDefault="0046608C" w:rsidP="005B47E6">
            <w:pPr>
              <w:pStyle w:val="ad"/>
              <w:rPr>
                <w:b/>
                <w:bCs/>
                <w:sz w:val="28"/>
                <w:szCs w:val="28"/>
                <w:lang w:val="kk-KZ"/>
              </w:rPr>
            </w:pPr>
            <w:r w:rsidRPr="005B1CE2">
              <w:rPr>
                <w:b/>
                <w:bCs/>
                <w:sz w:val="28"/>
                <w:szCs w:val="28"/>
                <w:lang w:val="kk-KZ"/>
              </w:rPr>
              <w:t>Мемлекеттік әріптес</w:t>
            </w:r>
          </w:p>
          <w:p w14:paraId="35955330" w14:textId="77777777" w:rsidR="0046608C" w:rsidRDefault="0046608C" w:rsidP="005B47E6">
            <w:pPr>
              <w:pStyle w:val="ad"/>
              <w:rPr>
                <w:sz w:val="28"/>
                <w:szCs w:val="28"/>
                <w:lang w:val="kk-KZ"/>
              </w:rPr>
            </w:pPr>
            <w:r>
              <w:rPr>
                <w:sz w:val="28"/>
                <w:szCs w:val="28"/>
                <w:lang w:val="kk-KZ"/>
              </w:rPr>
              <w:t>«Ақмола облысы</w:t>
            </w:r>
            <w:r w:rsidRPr="00C904E5">
              <w:rPr>
                <w:sz w:val="28"/>
                <w:szCs w:val="28"/>
                <w:lang w:val="kk-KZ"/>
              </w:rPr>
              <w:t xml:space="preserve">     </w:t>
            </w:r>
          </w:p>
          <w:p w14:paraId="3CA52564" w14:textId="77777777" w:rsidR="0046608C" w:rsidRDefault="0046608C" w:rsidP="005B47E6">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269835B6" w14:textId="77777777" w:rsidR="0046608C" w:rsidRDefault="0046608C" w:rsidP="005B47E6">
            <w:pPr>
              <w:pStyle w:val="ad"/>
              <w:rPr>
                <w:sz w:val="20"/>
                <w:szCs w:val="20"/>
                <w:lang w:val="kk-KZ"/>
              </w:rPr>
            </w:pPr>
            <w:r>
              <w:rPr>
                <w:sz w:val="28"/>
                <w:szCs w:val="28"/>
                <w:lang w:val="kk-KZ"/>
              </w:rPr>
              <w:t>Код 12</w:t>
            </w:r>
          </w:p>
          <w:p w14:paraId="38514C6D" w14:textId="77777777" w:rsidR="0046608C" w:rsidRPr="00C904E5" w:rsidRDefault="0046608C" w:rsidP="005B47E6">
            <w:pPr>
              <w:pStyle w:val="ad"/>
              <w:rPr>
                <w:sz w:val="28"/>
                <w:szCs w:val="28"/>
                <w:lang w:val="kk-KZ"/>
              </w:rPr>
            </w:pPr>
            <w:r w:rsidRPr="00C904E5">
              <w:rPr>
                <w:sz w:val="28"/>
                <w:szCs w:val="28"/>
                <w:lang w:val="kk-KZ"/>
              </w:rPr>
              <w:t xml:space="preserve">БСК KKMFKZ2A ЖСК KZ 26070102KSN0301000 </w:t>
            </w:r>
          </w:p>
          <w:p w14:paraId="21EDCC1D" w14:textId="77777777" w:rsidR="0046608C" w:rsidRPr="00C904E5" w:rsidRDefault="0046608C" w:rsidP="005B47E6">
            <w:pPr>
              <w:pStyle w:val="ad"/>
              <w:rPr>
                <w:sz w:val="28"/>
                <w:szCs w:val="28"/>
                <w:lang w:val="kk-KZ"/>
              </w:rPr>
            </w:pPr>
            <w:r w:rsidRPr="00C904E5">
              <w:rPr>
                <w:sz w:val="28"/>
                <w:szCs w:val="28"/>
                <w:lang w:val="kk-KZ"/>
              </w:rPr>
              <w:t xml:space="preserve">ҚР ҚМ Қазынашылық комитеті </w:t>
            </w:r>
          </w:p>
          <w:p w14:paraId="3ABC3832" w14:textId="77777777" w:rsidR="0046608C" w:rsidRPr="00C904E5" w:rsidRDefault="0046608C" w:rsidP="005B47E6">
            <w:pPr>
              <w:pStyle w:val="ad"/>
              <w:rPr>
                <w:sz w:val="28"/>
                <w:szCs w:val="28"/>
                <w:lang w:val="kk-KZ"/>
              </w:rPr>
            </w:pPr>
            <w:r w:rsidRPr="00C904E5">
              <w:rPr>
                <w:sz w:val="28"/>
                <w:szCs w:val="28"/>
                <w:lang w:val="kk-KZ"/>
              </w:rPr>
              <w:t>БСН 950140000535</w:t>
            </w:r>
          </w:p>
          <w:p w14:paraId="61C4B0D3" w14:textId="77777777" w:rsidR="0046608C" w:rsidRPr="00C904E5" w:rsidRDefault="0046608C" w:rsidP="005B47E6">
            <w:pPr>
              <w:pStyle w:val="ad"/>
              <w:rPr>
                <w:sz w:val="28"/>
                <w:szCs w:val="28"/>
                <w:lang w:val="kk-KZ"/>
              </w:rPr>
            </w:pPr>
            <w:r w:rsidRPr="00C904E5">
              <w:rPr>
                <w:sz w:val="28"/>
                <w:szCs w:val="28"/>
                <w:lang w:val="kk-KZ"/>
              </w:rPr>
              <w:t>индекс:020000</w:t>
            </w:r>
          </w:p>
          <w:p w14:paraId="51C0869D" w14:textId="77777777" w:rsidR="0046608C" w:rsidRPr="00C904E5" w:rsidRDefault="0046608C" w:rsidP="005B47E6">
            <w:pPr>
              <w:pStyle w:val="ad"/>
              <w:rPr>
                <w:sz w:val="28"/>
                <w:szCs w:val="28"/>
                <w:lang w:val="kk-KZ"/>
              </w:rPr>
            </w:pPr>
            <w:r w:rsidRPr="00C904E5">
              <w:rPr>
                <w:sz w:val="28"/>
                <w:szCs w:val="28"/>
                <w:lang w:val="kk-KZ"/>
              </w:rPr>
              <w:t>Ақмола облысы</w:t>
            </w:r>
          </w:p>
          <w:p w14:paraId="61F90774" w14:textId="77777777" w:rsidR="0046608C" w:rsidRDefault="0046608C" w:rsidP="005B47E6">
            <w:pPr>
              <w:pStyle w:val="ad"/>
              <w:rPr>
                <w:sz w:val="28"/>
                <w:szCs w:val="28"/>
                <w:lang w:val="kk-KZ"/>
              </w:rPr>
            </w:pPr>
            <w:r w:rsidRPr="00C904E5">
              <w:rPr>
                <w:sz w:val="28"/>
                <w:szCs w:val="28"/>
                <w:lang w:val="kk-KZ"/>
              </w:rPr>
              <w:t xml:space="preserve">Көкшетау қаласы, Сәтпаев көшесі, 1 </w:t>
            </w:r>
          </w:p>
          <w:p w14:paraId="299FE5DA" w14:textId="77777777" w:rsidR="0046608C" w:rsidRPr="00C904E5" w:rsidRDefault="0046608C" w:rsidP="005B47E6">
            <w:pPr>
              <w:pStyle w:val="ad"/>
              <w:rPr>
                <w:sz w:val="28"/>
                <w:szCs w:val="28"/>
                <w:lang w:val="kk-KZ"/>
              </w:rPr>
            </w:pPr>
            <w:r w:rsidRPr="00C904E5">
              <w:rPr>
                <w:sz w:val="28"/>
                <w:szCs w:val="28"/>
                <w:lang w:val="kk-KZ"/>
              </w:rPr>
              <w:t xml:space="preserve">телефоны: 8(7162) 903100 </w:t>
            </w:r>
          </w:p>
          <w:p w14:paraId="7641A792" w14:textId="77777777" w:rsidR="0046608C" w:rsidRPr="0004735A" w:rsidRDefault="0046608C" w:rsidP="005B47E6">
            <w:pPr>
              <w:pStyle w:val="ad"/>
              <w:rPr>
                <w:b/>
                <w:sz w:val="28"/>
                <w:szCs w:val="28"/>
                <w:u w:val="single"/>
                <w:lang w:val="kk-KZ"/>
              </w:rPr>
            </w:pPr>
            <w:r w:rsidRPr="0004735A">
              <w:rPr>
                <w:b/>
                <w:sz w:val="28"/>
                <w:szCs w:val="28"/>
                <w:u w:val="single"/>
                <w:lang w:val="kk-KZ"/>
              </w:rPr>
              <w:t xml:space="preserve">Жүсіпов Бейбіт Айтымұлы __ </w:t>
            </w:r>
          </w:p>
          <w:p w14:paraId="4FC681E7" w14:textId="77777777" w:rsidR="0046608C" w:rsidRPr="00C904E5" w:rsidRDefault="0046608C" w:rsidP="005B47E6">
            <w:pPr>
              <w:pStyle w:val="ad"/>
              <w:rPr>
                <w:sz w:val="28"/>
                <w:szCs w:val="28"/>
                <w:lang w:val="kk-KZ"/>
              </w:rPr>
            </w:pPr>
            <w:r w:rsidRPr="00C904E5">
              <w:rPr>
                <w:sz w:val="28"/>
                <w:szCs w:val="28"/>
                <w:lang w:val="kk-KZ"/>
              </w:rPr>
              <w:t xml:space="preserve">__________________________ (қолы) </w:t>
            </w:r>
          </w:p>
          <w:p w14:paraId="0D724A1F" w14:textId="77777777" w:rsidR="0046608C" w:rsidRDefault="0046608C" w:rsidP="005B47E6">
            <w:pPr>
              <w:pStyle w:val="ad"/>
              <w:rPr>
                <w:sz w:val="28"/>
                <w:szCs w:val="28"/>
                <w:lang w:val="kk-KZ"/>
              </w:rPr>
            </w:pPr>
            <w:r w:rsidRPr="00C904E5">
              <w:rPr>
                <w:sz w:val="28"/>
                <w:szCs w:val="28"/>
                <w:lang w:val="kk-KZ"/>
              </w:rPr>
              <w:t>"__</w:t>
            </w:r>
            <w:r>
              <w:rPr>
                <w:sz w:val="28"/>
                <w:szCs w:val="28"/>
                <w:lang w:val="kk-KZ"/>
              </w:rPr>
              <w:t xml:space="preserve">__" ______________20___ жыл </w:t>
            </w:r>
          </w:p>
          <w:p w14:paraId="74923A83" w14:textId="77777777" w:rsidR="0046608C" w:rsidRDefault="0046608C" w:rsidP="005B47E6">
            <w:pPr>
              <w:shd w:val="clear" w:color="auto" w:fill="FFFFFF"/>
              <w:spacing w:after="0" w:line="255" w:lineRule="atLeast"/>
              <w:outlineLvl w:val="2"/>
              <w:rPr>
                <w:lang w:val="kk-KZ"/>
              </w:rPr>
            </w:pPr>
          </w:p>
          <w:p w14:paraId="28DB96B9" w14:textId="77777777" w:rsidR="0046608C" w:rsidRPr="00B020EA" w:rsidRDefault="0046608C" w:rsidP="005B47E6">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0B31F6AD" w14:textId="77777777" w:rsidR="0046608C" w:rsidRPr="00B020EA" w:rsidRDefault="0046608C" w:rsidP="005B47E6">
            <w:pPr>
              <w:shd w:val="clear" w:color="auto" w:fill="FFFFFF"/>
              <w:spacing w:after="0" w:line="255" w:lineRule="atLeast"/>
              <w:outlineLvl w:val="2"/>
              <w:rPr>
                <w:lang w:val="kk-KZ"/>
              </w:rPr>
            </w:pPr>
            <w:r w:rsidRPr="00B020EA">
              <w:rPr>
                <w:lang w:val="kk-KZ"/>
              </w:rPr>
              <w:t xml:space="preserve">Коды 12 </w:t>
            </w:r>
          </w:p>
          <w:p w14:paraId="16D0F88F" w14:textId="77777777" w:rsidR="0046608C" w:rsidRPr="00B020EA" w:rsidRDefault="0046608C" w:rsidP="005B47E6">
            <w:pPr>
              <w:shd w:val="clear" w:color="auto" w:fill="FFFFFF"/>
              <w:spacing w:after="0" w:line="255" w:lineRule="atLeast"/>
              <w:outlineLvl w:val="2"/>
              <w:rPr>
                <w:lang w:val="kk-KZ"/>
              </w:rPr>
            </w:pPr>
            <w:r w:rsidRPr="00B020EA">
              <w:rPr>
                <w:lang w:val="kk-KZ"/>
              </w:rPr>
              <w:t xml:space="preserve">БСК ҚКMFKZ2A </w:t>
            </w:r>
          </w:p>
          <w:p w14:paraId="69DC31C8" w14:textId="77777777" w:rsidR="0046608C" w:rsidRPr="00B020EA" w:rsidRDefault="0046608C" w:rsidP="005B47E6">
            <w:pPr>
              <w:shd w:val="clear" w:color="auto" w:fill="FFFFFF"/>
              <w:spacing w:after="0" w:line="255" w:lineRule="atLeast"/>
              <w:outlineLvl w:val="2"/>
              <w:rPr>
                <w:lang w:val="kk-KZ"/>
              </w:rPr>
            </w:pPr>
            <w:r w:rsidRPr="00B020EA">
              <w:rPr>
                <w:lang w:val="kk-KZ"/>
              </w:rPr>
              <w:t xml:space="preserve">ЖСК KZ 28070103КSN0309000 </w:t>
            </w:r>
          </w:p>
          <w:p w14:paraId="3F6EA976" w14:textId="77777777" w:rsidR="0046608C" w:rsidRPr="00B020EA" w:rsidRDefault="0046608C" w:rsidP="005B47E6">
            <w:pPr>
              <w:shd w:val="clear" w:color="auto" w:fill="FFFFFF"/>
              <w:spacing w:after="0" w:line="255" w:lineRule="atLeast"/>
              <w:outlineLvl w:val="2"/>
              <w:rPr>
                <w:lang w:val="kk-KZ"/>
              </w:rPr>
            </w:pPr>
            <w:r w:rsidRPr="00B020EA">
              <w:rPr>
                <w:lang w:val="kk-KZ"/>
              </w:rPr>
              <w:lastRenderedPageBreak/>
              <w:t>ҚР ҚМ Қазынашылық</w:t>
            </w:r>
            <w:r>
              <w:rPr>
                <w:lang w:val="kk-KZ"/>
              </w:rPr>
              <w:t xml:space="preserve"> </w:t>
            </w:r>
            <w:r w:rsidRPr="00B020EA">
              <w:rPr>
                <w:lang w:val="kk-KZ"/>
              </w:rPr>
              <w:t>комитеті</w:t>
            </w:r>
          </w:p>
          <w:p w14:paraId="1367EB9C" w14:textId="77777777" w:rsidR="0046608C" w:rsidRPr="00B020EA" w:rsidRDefault="0046608C" w:rsidP="005B47E6">
            <w:pPr>
              <w:shd w:val="clear" w:color="auto" w:fill="FFFFFF"/>
              <w:spacing w:after="0" w:line="255" w:lineRule="atLeast"/>
              <w:outlineLvl w:val="2"/>
              <w:rPr>
                <w:lang w:val="kk-KZ"/>
              </w:rPr>
            </w:pPr>
            <w:r w:rsidRPr="00B020EA">
              <w:rPr>
                <w:lang w:val="kk-KZ"/>
              </w:rPr>
              <w:t>БСН 060140002189</w:t>
            </w:r>
          </w:p>
          <w:p w14:paraId="14C68E0D" w14:textId="77777777" w:rsidR="0046608C" w:rsidRPr="00B020EA" w:rsidRDefault="0046608C" w:rsidP="005B47E6">
            <w:pPr>
              <w:shd w:val="clear" w:color="auto" w:fill="FFFFFF"/>
              <w:spacing w:after="0" w:line="255" w:lineRule="atLeast"/>
              <w:outlineLvl w:val="2"/>
              <w:rPr>
                <w:lang w:val="kk-KZ"/>
              </w:rPr>
            </w:pPr>
            <w:r w:rsidRPr="00B020EA">
              <w:rPr>
                <w:lang w:val="kk-KZ"/>
              </w:rPr>
              <w:t xml:space="preserve">индекс: 021300 </w:t>
            </w:r>
          </w:p>
          <w:p w14:paraId="20443C0D" w14:textId="77777777" w:rsidR="0046608C" w:rsidRPr="00B020EA" w:rsidRDefault="0046608C" w:rsidP="005B47E6">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74C08274" w14:textId="77777777" w:rsidR="0046608C" w:rsidRPr="00B020EA" w:rsidRDefault="0046608C" w:rsidP="005B47E6">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t>көшесі, 26</w:t>
            </w:r>
          </w:p>
          <w:p w14:paraId="1859A423" w14:textId="77777777" w:rsidR="0046608C" w:rsidRPr="00B020EA" w:rsidRDefault="0046608C" w:rsidP="005B47E6">
            <w:pPr>
              <w:shd w:val="clear" w:color="auto" w:fill="FFFFFF"/>
              <w:spacing w:after="0" w:line="255" w:lineRule="atLeast"/>
              <w:outlineLvl w:val="2"/>
              <w:rPr>
                <w:lang w:val="kk-KZ"/>
              </w:rPr>
            </w:pPr>
            <w:r w:rsidRPr="00B020EA">
              <w:rPr>
                <w:lang w:val="kk-KZ"/>
              </w:rPr>
              <w:t xml:space="preserve">телефоны: 8(71637) 21632 </w:t>
            </w:r>
          </w:p>
          <w:p w14:paraId="41FAA044" w14:textId="77777777" w:rsidR="0046608C" w:rsidRPr="0004735A" w:rsidRDefault="0046608C" w:rsidP="005B47E6">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Pr>
                <w:lang w:val="kk-KZ"/>
              </w:rPr>
              <w:t xml:space="preserve"> __</w:t>
            </w:r>
            <w:r w:rsidRPr="0004735A">
              <w:rPr>
                <w:lang w:val="kk-KZ"/>
              </w:rPr>
              <w:t xml:space="preserve">__________________________ (қолы) </w:t>
            </w:r>
          </w:p>
          <w:p w14:paraId="46E32A78" w14:textId="77777777" w:rsidR="0046608C" w:rsidRPr="0004735A" w:rsidRDefault="0046608C" w:rsidP="005B47E6">
            <w:pPr>
              <w:shd w:val="clear" w:color="auto" w:fill="FFFFFF"/>
              <w:spacing w:after="0" w:line="255" w:lineRule="atLeast"/>
              <w:outlineLvl w:val="2"/>
              <w:rPr>
                <w:lang w:val="kk-KZ"/>
              </w:rPr>
            </w:pPr>
            <w:r w:rsidRPr="0004735A">
              <w:rPr>
                <w:lang w:val="kk-KZ"/>
              </w:rPr>
              <w:t>"____" ______________20____ жыл</w:t>
            </w:r>
          </w:p>
          <w:p w14:paraId="13E1084D" w14:textId="77777777" w:rsidR="0046608C" w:rsidRPr="00C904E5" w:rsidRDefault="0046608C" w:rsidP="005B47E6">
            <w:pPr>
              <w:pStyle w:val="ad"/>
              <w:rPr>
                <w:sz w:val="28"/>
                <w:szCs w:val="28"/>
                <w:lang w:val="kk-KZ"/>
              </w:rPr>
            </w:pPr>
          </w:p>
        </w:tc>
        <w:tc>
          <w:tcPr>
            <w:tcW w:w="273" w:type="dxa"/>
            <w:tcBorders>
              <w:top w:val="nil"/>
              <w:left w:val="nil"/>
              <w:bottom w:val="nil"/>
              <w:right w:val="nil"/>
            </w:tcBorders>
          </w:tcPr>
          <w:p w14:paraId="3B08291F" w14:textId="77777777" w:rsidR="0046608C" w:rsidRPr="00C904E5" w:rsidRDefault="0046608C" w:rsidP="005B47E6">
            <w:pPr>
              <w:pStyle w:val="ad"/>
              <w:rPr>
                <w:sz w:val="28"/>
                <w:szCs w:val="28"/>
                <w:lang w:val="kk-KZ"/>
              </w:rPr>
            </w:pPr>
          </w:p>
        </w:tc>
        <w:tc>
          <w:tcPr>
            <w:tcW w:w="1293" w:type="dxa"/>
            <w:tcBorders>
              <w:top w:val="nil"/>
              <w:left w:val="nil"/>
              <w:bottom w:val="nil"/>
              <w:right w:val="nil"/>
            </w:tcBorders>
          </w:tcPr>
          <w:p w14:paraId="431E581D" w14:textId="77777777" w:rsidR="0046608C" w:rsidRPr="0004735A" w:rsidRDefault="0046608C" w:rsidP="005B47E6">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7E271FCE" w14:textId="77777777" w:rsidR="0046608C" w:rsidRPr="005B1CE2" w:rsidRDefault="0046608C" w:rsidP="005B47E6">
            <w:pPr>
              <w:shd w:val="clear" w:color="auto" w:fill="FFFFFF"/>
              <w:spacing w:before="100" w:beforeAutospacing="1" w:after="0" w:line="420" w:lineRule="atLeast"/>
              <w:outlineLvl w:val="2"/>
              <w:rPr>
                <w:b/>
                <w:bCs/>
                <w:lang w:val="kk-KZ"/>
              </w:rPr>
            </w:pPr>
            <w:r w:rsidRPr="005B1CE2">
              <w:rPr>
                <w:b/>
                <w:bCs/>
                <w:lang w:val="kk-KZ"/>
              </w:rPr>
              <w:t>Жекеше әріптес</w:t>
            </w:r>
          </w:p>
          <w:p w14:paraId="3DFC28C8" w14:textId="77777777" w:rsidR="0046608C" w:rsidRPr="00C904E5" w:rsidRDefault="0046608C" w:rsidP="005B47E6">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0DB55FBE" w14:textId="77777777" w:rsidR="0046608C" w:rsidRPr="00C904E5" w:rsidRDefault="0046608C" w:rsidP="005B47E6">
            <w:pPr>
              <w:pStyle w:val="ad"/>
              <w:jc w:val="right"/>
              <w:rPr>
                <w:sz w:val="28"/>
                <w:szCs w:val="28"/>
                <w:lang w:val="kk-KZ"/>
              </w:rPr>
            </w:pPr>
            <w:r w:rsidRPr="00C904E5">
              <w:rPr>
                <w:sz w:val="28"/>
                <w:szCs w:val="28"/>
                <w:lang w:val="kk-KZ"/>
              </w:rPr>
              <w:t xml:space="preserve"> ЖСН 680204350233 </w:t>
            </w:r>
          </w:p>
          <w:p w14:paraId="0226C2C3" w14:textId="77777777" w:rsidR="0046608C" w:rsidRPr="00C904E5" w:rsidRDefault="0046608C" w:rsidP="005B47E6">
            <w:pPr>
              <w:pStyle w:val="ad"/>
              <w:jc w:val="right"/>
              <w:rPr>
                <w:sz w:val="28"/>
                <w:szCs w:val="28"/>
                <w:lang w:val="kk-KZ"/>
              </w:rPr>
            </w:pPr>
            <w:r w:rsidRPr="00C904E5">
              <w:rPr>
                <w:sz w:val="28"/>
                <w:szCs w:val="28"/>
                <w:lang w:val="kk-KZ"/>
              </w:rPr>
              <w:t xml:space="preserve">Жеке кәсіпкерді тіркеу туралы </w:t>
            </w:r>
          </w:p>
          <w:p w14:paraId="240A51F0" w14:textId="77777777" w:rsidR="0046608C" w:rsidRPr="00C904E5" w:rsidRDefault="0046608C" w:rsidP="005B47E6">
            <w:pPr>
              <w:pStyle w:val="ad"/>
              <w:jc w:val="right"/>
              <w:rPr>
                <w:sz w:val="28"/>
                <w:szCs w:val="28"/>
                <w:lang w:val="kk-KZ"/>
              </w:rPr>
            </w:pPr>
            <w:r w:rsidRPr="00C904E5">
              <w:rPr>
                <w:sz w:val="28"/>
                <w:szCs w:val="28"/>
                <w:lang w:val="kk-KZ"/>
              </w:rPr>
              <w:t xml:space="preserve">15.04.2016 жылғы Куәлік, сериясы 0309 № 0000262 </w:t>
            </w:r>
          </w:p>
          <w:p w14:paraId="3AF62647" w14:textId="77777777" w:rsidR="0046608C" w:rsidRPr="00B020EA" w:rsidRDefault="0046608C" w:rsidP="005B47E6">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10274438" w14:textId="77777777" w:rsidR="0046608C" w:rsidRPr="00B020EA" w:rsidRDefault="0046608C" w:rsidP="005B47E6">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4D70C453" w14:textId="77777777" w:rsidR="0046608C" w:rsidRPr="00B020EA" w:rsidRDefault="0046608C" w:rsidP="005B47E6">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7A2895E4" w14:textId="77777777" w:rsidR="0046608C" w:rsidRPr="0004735A" w:rsidRDefault="0046608C" w:rsidP="005B47E6">
            <w:pPr>
              <w:pStyle w:val="ad"/>
              <w:jc w:val="right"/>
              <w:rPr>
                <w:sz w:val="28"/>
                <w:szCs w:val="28"/>
                <w:lang w:val="kk-KZ"/>
              </w:rPr>
            </w:pPr>
            <w:r w:rsidRPr="0004735A">
              <w:rPr>
                <w:sz w:val="28"/>
                <w:szCs w:val="28"/>
                <w:lang w:val="kk-KZ"/>
              </w:rPr>
              <w:t xml:space="preserve">телефоны: 87016836814 </w:t>
            </w:r>
          </w:p>
          <w:p w14:paraId="020B41B2" w14:textId="77777777" w:rsidR="0046608C" w:rsidRPr="0004735A" w:rsidRDefault="0046608C" w:rsidP="005B47E6">
            <w:pPr>
              <w:pStyle w:val="ad"/>
              <w:jc w:val="right"/>
              <w:rPr>
                <w:b/>
                <w:sz w:val="28"/>
                <w:szCs w:val="28"/>
                <w:u w:val="single"/>
                <w:lang w:val="kk-KZ"/>
              </w:rPr>
            </w:pPr>
            <w:r w:rsidRPr="0004735A">
              <w:rPr>
                <w:b/>
                <w:sz w:val="28"/>
                <w:szCs w:val="28"/>
                <w:u w:val="single"/>
                <w:lang w:val="kk-KZ"/>
              </w:rPr>
              <w:t>Мусин Амантай Нұрғалиұлы</w:t>
            </w:r>
          </w:p>
          <w:p w14:paraId="04E3F281" w14:textId="77777777" w:rsidR="0046608C" w:rsidRPr="0004735A" w:rsidRDefault="0046608C" w:rsidP="005B47E6">
            <w:pPr>
              <w:pStyle w:val="ad"/>
              <w:jc w:val="right"/>
              <w:rPr>
                <w:sz w:val="28"/>
                <w:szCs w:val="28"/>
                <w:lang w:val="kk-KZ"/>
              </w:rPr>
            </w:pPr>
            <w:r w:rsidRPr="0004735A">
              <w:rPr>
                <w:sz w:val="28"/>
                <w:szCs w:val="28"/>
                <w:lang w:val="kk-KZ"/>
              </w:rPr>
              <w:t xml:space="preserve">__________________________ (қолы) </w:t>
            </w:r>
          </w:p>
          <w:p w14:paraId="37DAF21E" w14:textId="77777777" w:rsidR="0046608C" w:rsidRPr="00AF05A6" w:rsidRDefault="0046608C" w:rsidP="005B47E6">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65873CA8" w14:textId="77777777" w:rsidR="0046608C" w:rsidRPr="0004735A" w:rsidRDefault="0046608C" w:rsidP="005B47E6">
            <w:pPr>
              <w:pStyle w:val="ad"/>
              <w:rPr>
                <w:sz w:val="20"/>
                <w:szCs w:val="20"/>
                <w:lang w:val="kk-KZ"/>
              </w:rPr>
            </w:pPr>
          </w:p>
          <w:p w14:paraId="102EECCC" w14:textId="77777777" w:rsidR="0046608C" w:rsidRPr="0004735A" w:rsidRDefault="0046608C" w:rsidP="005B47E6">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733F19EF" w14:textId="77777777" w:rsidR="0046608C" w:rsidRPr="0004735A" w:rsidRDefault="0046608C" w:rsidP="005B47E6">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bl>
    <w:p w14:paraId="72C6F82F" w14:textId="77777777" w:rsidR="0046608C" w:rsidRDefault="0046608C" w:rsidP="008A6150">
      <w:pPr>
        <w:spacing w:after="0"/>
        <w:ind w:firstLine="708"/>
        <w:jc w:val="both"/>
        <w:rPr>
          <w:lang w:val="kk-KZ"/>
        </w:rPr>
      </w:pPr>
    </w:p>
    <w:p w14:paraId="562C254C" w14:textId="77777777" w:rsidR="0046608C" w:rsidRDefault="0046608C" w:rsidP="008A6150">
      <w:pPr>
        <w:spacing w:after="0"/>
        <w:ind w:firstLine="708"/>
        <w:jc w:val="both"/>
        <w:rPr>
          <w:lang w:val="kk-KZ"/>
        </w:rPr>
      </w:pPr>
    </w:p>
    <w:p w14:paraId="769FC91F" w14:textId="77777777" w:rsidR="0046608C" w:rsidRDefault="0046608C" w:rsidP="008A6150">
      <w:pPr>
        <w:spacing w:after="0"/>
        <w:ind w:firstLine="708"/>
        <w:jc w:val="both"/>
        <w:rPr>
          <w:lang w:val="kk-KZ"/>
        </w:rPr>
      </w:pPr>
    </w:p>
    <w:p w14:paraId="6AF39568" w14:textId="77777777" w:rsidR="0046608C" w:rsidRDefault="0046608C" w:rsidP="008A6150">
      <w:pPr>
        <w:spacing w:after="0"/>
        <w:ind w:firstLine="708"/>
        <w:jc w:val="both"/>
        <w:rPr>
          <w:lang w:val="kk-KZ"/>
        </w:rPr>
      </w:pPr>
    </w:p>
    <w:p w14:paraId="1DB7AD65" w14:textId="77777777" w:rsidR="0046608C" w:rsidRDefault="0046608C" w:rsidP="008A6150">
      <w:pPr>
        <w:spacing w:after="0"/>
        <w:ind w:firstLine="708"/>
        <w:jc w:val="both"/>
        <w:rPr>
          <w:lang w:val="kk-KZ"/>
        </w:rPr>
      </w:pPr>
    </w:p>
    <w:p w14:paraId="2A83C3D9" w14:textId="77777777" w:rsidR="0046608C" w:rsidRDefault="0046608C" w:rsidP="008A6150">
      <w:pPr>
        <w:spacing w:after="0"/>
        <w:ind w:firstLine="708"/>
        <w:jc w:val="both"/>
        <w:rPr>
          <w:lang w:val="kk-KZ"/>
        </w:rPr>
      </w:pPr>
    </w:p>
    <w:p w14:paraId="1BFD329A" w14:textId="77777777" w:rsidR="0046608C" w:rsidRDefault="0046608C" w:rsidP="008A6150">
      <w:pPr>
        <w:spacing w:after="0"/>
        <w:ind w:firstLine="708"/>
        <w:jc w:val="both"/>
        <w:rPr>
          <w:lang w:val="kk-KZ"/>
        </w:rPr>
      </w:pPr>
    </w:p>
    <w:p w14:paraId="5B8AFE75" w14:textId="77777777" w:rsidR="0046608C" w:rsidRDefault="0046608C" w:rsidP="008A6150">
      <w:pPr>
        <w:spacing w:after="0"/>
        <w:ind w:firstLine="708"/>
        <w:jc w:val="both"/>
        <w:rPr>
          <w:lang w:val="kk-KZ"/>
        </w:rPr>
      </w:pPr>
    </w:p>
    <w:p w14:paraId="7E50B766" w14:textId="77777777" w:rsidR="0046608C" w:rsidRDefault="0046608C" w:rsidP="008A6150">
      <w:pPr>
        <w:spacing w:after="0"/>
        <w:ind w:firstLine="708"/>
        <w:jc w:val="both"/>
        <w:rPr>
          <w:lang w:val="kk-KZ"/>
        </w:rPr>
      </w:pPr>
    </w:p>
    <w:p w14:paraId="7998CFA5" w14:textId="77777777" w:rsidR="0046608C" w:rsidRDefault="0046608C" w:rsidP="008A6150">
      <w:pPr>
        <w:spacing w:after="0"/>
        <w:ind w:firstLine="708"/>
        <w:jc w:val="both"/>
        <w:rPr>
          <w:lang w:val="kk-KZ"/>
        </w:rPr>
      </w:pPr>
    </w:p>
    <w:p w14:paraId="7662D610" w14:textId="77777777" w:rsidR="0046608C" w:rsidRDefault="0046608C" w:rsidP="008A6150">
      <w:pPr>
        <w:spacing w:after="0"/>
        <w:ind w:firstLine="708"/>
        <w:jc w:val="both"/>
        <w:rPr>
          <w:lang w:val="kk-KZ"/>
        </w:rPr>
      </w:pPr>
    </w:p>
    <w:p w14:paraId="48BB1E05" w14:textId="77777777" w:rsidR="0046608C" w:rsidRDefault="0046608C" w:rsidP="008A6150">
      <w:pPr>
        <w:spacing w:after="0"/>
        <w:ind w:firstLine="708"/>
        <w:jc w:val="both"/>
        <w:rPr>
          <w:lang w:val="kk-KZ"/>
        </w:rPr>
      </w:pPr>
    </w:p>
    <w:p w14:paraId="4D7B898C" w14:textId="77777777" w:rsidR="0046608C" w:rsidRDefault="0046608C" w:rsidP="008A6150">
      <w:pPr>
        <w:spacing w:after="0"/>
        <w:ind w:firstLine="708"/>
        <w:jc w:val="both"/>
        <w:rPr>
          <w:lang w:val="kk-KZ"/>
        </w:rPr>
      </w:pPr>
    </w:p>
    <w:bookmarkEnd w:id="86"/>
    <w:p w14:paraId="175890A3" w14:textId="77777777" w:rsidR="009427F0" w:rsidRDefault="009427F0" w:rsidP="00223518">
      <w:pPr>
        <w:pStyle w:val="ad"/>
        <w:rPr>
          <w:sz w:val="28"/>
          <w:szCs w:val="28"/>
          <w:lang w:val="kk-KZ"/>
        </w:rPr>
      </w:pPr>
    </w:p>
    <w:p w14:paraId="3BB16959" w14:textId="77777777" w:rsidR="009F3D79" w:rsidRDefault="009F3D79" w:rsidP="00223518">
      <w:pPr>
        <w:pStyle w:val="ad"/>
        <w:rPr>
          <w:sz w:val="28"/>
          <w:szCs w:val="28"/>
          <w:lang w:val="kk-KZ"/>
        </w:rPr>
      </w:pPr>
    </w:p>
    <w:p w14:paraId="202354A6" w14:textId="77777777" w:rsidR="009F3D79" w:rsidRDefault="009F3D79" w:rsidP="00223518">
      <w:pPr>
        <w:pStyle w:val="ad"/>
        <w:rPr>
          <w:sz w:val="28"/>
          <w:szCs w:val="28"/>
          <w:lang w:val="kk-KZ"/>
        </w:rPr>
      </w:pPr>
    </w:p>
    <w:p w14:paraId="06732B91" w14:textId="77777777" w:rsidR="009F3D79" w:rsidRDefault="009F3D79" w:rsidP="00223518">
      <w:pPr>
        <w:pStyle w:val="ad"/>
        <w:rPr>
          <w:sz w:val="28"/>
          <w:szCs w:val="28"/>
          <w:lang w:val="kk-KZ"/>
        </w:rPr>
      </w:pPr>
    </w:p>
    <w:p w14:paraId="0B5B0331" w14:textId="77777777" w:rsidR="009F3D79" w:rsidRDefault="009F3D79" w:rsidP="00223518">
      <w:pPr>
        <w:pStyle w:val="ad"/>
        <w:rPr>
          <w:sz w:val="28"/>
          <w:szCs w:val="28"/>
          <w:lang w:val="kk-KZ"/>
        </w:rPr>
      </w:pPr>
    </w:p>
    <w:p w14:paraId="3D96140A" w14:textId="77777777" w:rsidR="009F3D79" w:rsidRDefault="009F3D79" w:rsidP="00223518">
      <w:pPr>
        <w:pStyle w:val="ad"/>
        <w:rPr>
          <w:sz w:val="28"/>
          <w:szCs w:val="28"/>
          <w:lang w:val="kk-KZ"/>
        </w:rPr>
      </w:pPr>
    </w:p>
    <w:p w14:paraId="418BA809" w14:textId="77777777" w:rsidR="009F3D79" w:rsidRDefault="009F3D79" w:rsidP="00223518">
      <w:pPr>
        <w:pStyle w:val="ad"/>
        <w:rPr>
          <w:sz w:val="28"/>
          <w:szCs w:val="28"/>
          <w:lang w:val="kk-KZ"/>
        </w:rPr>
      </w:pPr>
    </w:p>
    <w:p w14:paraId="25BA4A65" w14:textId="77777777" w:rsidR="00A46811" w:rsidRDefault="00A46811" w:rsidP="00223518">
      <w:pPr>
        <w:pStyle w:val="ad"/>
        <w:rPr>
          <w:sz w:val="28"/>
          <w:szCs w:val="28"/>
          <w:lang w:val="kk-KZ"/>
        </w:rPr>
      </w:pPr>
    </w:p>
    <w:p w14:paraId="76C4D875" w14:textId="77777777" w:rsidR="00A46811" w:rsidRDefault="00A46811" w:rsidP="00223518">
      <w:pPr>
        <w:pStyle w:val="ad"/>
        <w:rPr>
          <w:sz w:val="28"/>
          <w:szCs w:val="28"/>
          <w:lang w:val="kk-KZ"/>
        </w:rPr>
      </w:pPr>
    </w:p>
    <w:p w14:paraId="78B1038D" w14:textId="77777777" w:rsidR="00A46811" w:rsidRDefault="00A46811" w:rsidP="00223518">
      <w:pPr>
        <w:pStyle w:val="ad"/>
        <w:rPr>
          <w:sz w:val="28"/>
          <w:szCs w:val="28"/>
          <w:lang w:val="kk-KZ"/>
        </w:rPr>
      </w:pPr>
    </w:p>
    <w:p w14:paraId="39E22C96" w14:textId="77777777" w:rsidR="00A46811" w:rsidRDefault="00A46811" w:rsidP="00223518">
      <w:pPr>
        <w:pStyle w:val="ad"/>
        <w:rPr>
          <w:sz w:val="28"/>
          <w:szCs w:val="28"/>
          <w:lang w:val="kk-KZ"/>
        </w:rPr>
      </w:pPr>
    </w:p>
    <w:p w14:paraId="34D553C7" w14:textId="77777777" w:rsidR="00A46811" w:rsidRDefault="00A46811" w:rsidP="00223518">
      <w:pPr>
        <w:pStyle w:val="ad"/>
        <w:rPr>
          <w:sz w:val="28"/>
          <w:szCs w:val="28"/>
          <w:lang w:val="kk-KZ"/>
        </w:rPr>
      </w:pPr>
    </w:p>
    <w:p w14:paraId="76FBD899" w14:textId="77777777" w:rsidR="00A46811" w:rsidRDefault="00A46811" w:rsidP="00223518">
      <w:pPr>
        <w:pStyle w:val="ad"/>
        <w:rPr>
          <w:sz w:val="28"/>
          <w:szCs w:val="28"/>
          <w:lang w:val="kk-KZ"/>
        </w:rPr>
      </w:pPr>
    </w:p>
    <w:p w14:paraId="36B16795" w14:textId="77777777" w:rsidR="00A46811" w:rsidRDefault="00A46811" w:rsidP="00223518">
      <w:pPr>
        <w:pStyle w:val="ad"/>
        <w:rPr>
          <w:sz w:val="28"/>
          <w:szCs w:val="28"/>
          <w:lang w:val="kk-KZ"/>
        </w:rPr>
      </w:pPr>
    </w:p>
    <w:p w14:paraId="4EDF9EA9" w14:textId="77777777" w:rsidR="0046608C" w:rsidRPr="0046608C" w:rsidRDefault="0046608C" w:rsidP="009427F0">
      <w:pPr>
        <w:pStyle w:val="ad"/>
        <w:jc w:val="right"/>
        <w:rPr>
          <w:sz w:val="28"/>
          <w:szCs w:val="28"/>
          <w:lang w:val="kk-KZ"/>
        </w:rPr>
      </w:pPr>
    </w:p>
    <w:p w14:paraId="73D6A9EF" w14:textId="41F80424" w:rsidR="009427F0" w:rsidRPr="0046608C" w:rsidRDefault="009427F0" w:rsidP="009427F0">
      <w:pPr>
        <w:pStyle w:val="ad"/>
        <w:jc w:val="right"/>
        <w:rPr>
          <w:sz w:val="28"/>
          <w:szCs w:val="28"/>
          <w:lang w:val="kk-KZ"/>
        </w:rPr>
      </w:pPr>
      <w:r w:rsidRPr="0046608C">
        <w:rPr>
          <w:sz w:val="28"/>
          <w:szCs w:val="28"/>
          <w:lang w:val="kk-KZ"/>
        </w:rPr>
        <w:lastRenderedPageBreak/>
        <w:t>Қорғалжын</w:t>
      </w:r>
      <w:r w:rsidR="0046608C">
        <w:rPr>
          <w:sz w:val="28"/>
          <w:szCs w:val="28"/>
          <w:lang w:val="kk-KZ"/>
        </w:rPr>
        <w:t xml:space="preserve"> </w:t>
      </w:r>
      <w:r w:rsidRPr="0046608C">
        <w:rPr>
          <w:sz w:val="28"/>
          <w:szCs w:val="28"/>
          <w:lang w:val="kk-KZ"/>
        </w:rPr>
        <w:t>ауданы</w:t>
      </w:r>
      <w:r w:rsidR="0046608C">
        <w:rPr>
          <w:sz w:val="28"/>
          <w:szCs w:val="28"/>
          <w:lang w:val="kk-KZ"/>
        </w:rPr>
        <w:t xml:space="preserve"> </w:t>
      </w:r>
      <w:r w:rsidR="00C979DC">
        <w:rPr>
          <w:sz w:val="28"/>
          <w:szCs w:val="28"/>
          <w:lang w:val="kk-KZ"/>
        </w:rPr>
        <w:t>Майшүкір</w:t>
      </w:r>
      <w:r w:rsidR="0046608C">
        <w:rPr>
          <w:sz w:val="28"/>
          <w:szCs w:val="28"/>
          <w:lang w:val="kk-KZ"/>
        </w:rPr>
        <w:t xml:space="preserve"> </w:t>
      </w:r>
      <w:r w:rsidRPr="0046608C">
        <w:rPr>
          <w:sz w:val="28"/>
          <w:szCs w:val="28"/>
          <w:lang w:val="kk-KZ"/>
        </w:rPr>
        <w:t>ауылының</w:t>
      </w:r>
    </w:p>
    <w:p w14:paraId="0D422F49" w14:textId="23F485EA" w:rsidR="009427F0" w:rsidRPr="0046608C" w:rsidRDefault="0046608C" w:rsidP="009427F0">
      <w:pPr>
        <w:pStyle w:val="ad"/>
        <w:jc w:val="right"/>
        <w:rPr>
          <w:sz w:val="28"/>
          <w:szCs w:val="28"/>
          <w:lang w:val="kk-KZ"/>
        </w:rPr>
      </w:pPr>
      <w:r>
        <w:rPr>
          <w:sz w:val="28"/>
          <w:szCs w:val="28"/>
          <w:lang w:val="kk-KZ"/>
        </w:rPr>
        <w:t>«</w:t>
      </w:r>
      <w:r w:rsidR="00C979DC">
        <w:rPr>
          <w:sz w:val="28"/>
          <w:szCs w:val="28"/>
          <w:lang w:val="kk-KZ"/>
        </w:rPr>
        <w:t>Майшүкір</w:t>
      </w:r>
      <w:r w:rsidRPr="0046608C">
        <w:rPr>
          <w:sz w:val="28"/>
          <w:szCs w:val="28"/>
          <w:lang w:val="kk-KZ"/>
        </w:rPr>
        <w:t xml:space="preserve"> </w:t>
      </w:r>
      <w:r w:rsidR="005B1CE2">
        <w:rPr>
          <w:sz w:val="28"/>
          <w:szCs w:val="28"/>
          <w:lang w:val="kk-KZ"/>
        </w:rPr>
        <w:t>негізгі</w:t>
      </w:r>
      <w:r w:rsidRPr="0046608C">
        <w:rPr>
          <w:sz w:val="28"/>
          <w:szCs w:val="28"/>
          <w:lang w:val="kk-KZ"/>
        </w:rPr>
        <w:t xml:space="preserve"> мектебі</w:t>
      </w:r>
      <w:r>
        <w:rPr>
          <w:sz w:val="28"/>
          <w:szCs w:val="28"/>
          <w:lang w:val="kk-KZ"/>
        </w:rPr>
        <w:t>»</w:t>
      </w:r>
      <w:r w:rsidR="009427F0" w:rsidRPr="0046608C">
        <w:rPr>
          <w:sz w:val="28"/>
          <w:szCs w:val="28"/>
          <w:lang w:val="kk-KZ"/>
        </w:rPr>
        <w:t xml:space="preserve"> ММ асханасын</w:t>
      </w:r>
    </w:p>
    <w:p w14:paraId="3F1CC7EE" w14:textId="77777777" w:rsidR="009427F0" w:rsidRPr="0046608C" w:rsidRDefault="0046608C" w:rsidP="009427F0">
      <w:pPr>
        <w:pStyle w:val="ad"/>
        <w:jc w:val="right"/>
        <w:rPr>
          <w:sz w:val="28"/>
          <w:szCs w:val="28"/>
          <w:lang w:val="kk-KZ"/>
        </w:rPr>
      </w:pPr>
      <w:r>
        <w:rPr>
          <w:sz w:val="28"/>
          <w:szCs w:val="28"/>
          <w:lang w:val="kk-KZ"/>
        </w:rPr>
        <w:t>с</w:t>
      </w:r>
      <w:r w:rsidR="009427F0" w:rsidRPr="0046608C">
        <w:rPr>
          <w:sz w:val="28"/>
          <w:szCs w:val="28"/>
          <w:lang w:val="kk-KZ"/>
        </w:rPr>
        <w:t>енімгерлік</w:t>
      </w:r>
      <w:r>
        <w:rPr>
          <w:sz w:val="28"/>
          <w:szCs w:val="28"/>
          <w:lang w:val="kk-KZ"/>
        </w:rPr>
        <w:t xml:space="preserve"> </w:t>
      </w:r>
      <w:r w:rsidR="009427F0" w:rsidRPr="0046608C">
        <w:rPr>
          <w:sz w:val="28"/>
          <w:szCs w:val="28"/>
          <w:lang w:val="kk-KZ"/>
        </w:rPr>
        <w:t xml:space="preserve">басқаруға беру </w:t>
      </w:r>
    </w:p>
    <w:p w14:paraId="4E2EC915" w14:textId="77777777" w:rsidR="009427F0" w:rsidRPr="0046608C" w:rsidRDefault="009427F0" w:rsidP="009427F0">
      <w:pPr>
        <w:pStyle w:val="ad"/>
        <w:jc w:val="right"/>
        <w:rPr>
          <w:sz w:val="28"/>
          <w:szCs w:val="28"/>
          <w:lang w:val="kk-KZ"/>
        </w:rPr>
      </w:pPr>
      <w:r w:rsidRPr="0046608C">
        <w:rPr>
          <w:sz w:val="28"/>
          <w:szCs w:val="28"/>
          <w:lang w:val="kk-KZ"/>
        </w:rPr>
        <w:t>жобасы</w:t>
      </w:r>
      <w:r w:rsidR="0046608C">
        <w:rPr>
          <w:sz w:val="28"/>
          <w:szCs w:val="28"/>
          <w:lang w:val="kk-KZ"/>
        </w:rPr>
        <w:t xml:space="preserve"> бойынша</w:t>
      </w:r>
    </w:p>
    <w:p w14:paraId="73E4F960" w14:textId="77777777" w:rsidR="009427F0" w:rsidRPr="007D67E4" w:rsidRDefault="009427F0" w:rsidP="007D67E4">
      <w:pPr>
        <w:pStyle w:val="ad"/>
        <w:jc w:val="right"/>
        <w:rPr>
          <w:sz w:val="28"/>
          <w:szCs w:val="28"/>
          <w:lang w:val="kk-KZ"/>
        </w:rPr>
      </w:pPr>
      <w:r w:rsidRPr="00920A29">
        <w:rPr>
          <w:sz w:val="28"/>
          <w:szCs w:val="28"/>
          <w:lang w:val="kk-KZ"/>
        </w:rPr>
        <w:t>МЖӘ шартына</w:t>
      </w:r>
      <w:r w:rsidR="0046608C">
        <w:rPr>
          <w:sz w:val="28"/>
          <w:szCs w:val="28"/>
          <w:lang w:val="kk-KZ"/>
        </w:rPr>
        <w:t xml:space="preserve"> </w:t>
      </w:r>
      <w:r w:rsidR="007D67E4">
        <w:rPr>
          <w:sz w:val="28"/>
          <w:szCs w:val="28"/>
          <w:lang w:val="kk-KZ"/>
        </w:rPr>
        <w:t>1</w:t>
      </w:r>
      <w:r w:rsidR="008C0695">
        <w:rPr>
          <w:sz w:val="28"/>
          <w:szCs w:val="28"/>
          <w:lang w:val="kk-KZ"/>
        </w:rPr>
        <w:t>1</w:t>
      </w:r>
      <w:r w:rsidR="0046608C">
        <w:rPr>
          <w:sz w:val="28"/>
          <w:szCs w:val="28"/>
          <w:lang w:val="kk-KZ"/>
        </w:rPr>
        <w:t xml:space="preserve"> </w:t>
      </w:r>
      <w:r w:rsidRPr="00920A29">
        <w:rPr>
          <w:sz w:val="28"/>
          <w:szCs w:val="28"/>
          <w:lang w:val="kk-KZ"/>
        </w:rPr>
        <w:t>қосымша</w:t>
      </w:r>
      <w:r>
        <w:rPr>
          <w:sz w:val="28"/>
          <w:szCs w:val="28"/>
          <w:lang w:val="kk-KZ"/>
        </w:rPr>
        <w:t>сы</w:t>
      </w:r>
    </w:p>
    <w:p w14:paraId="323FD468" w14:textId="77777777" w:rsidR="00920A29" w:rsidRDefault="00920A29" w:rsidP="00920A29">
      <w:pPr>
        <w:spacing w:after="0"/>
        <w:rPr>
          <w:b/>
          <w:lang w:val="kk-KZ"/>
        </w:rPr>
      </w:pPr>
    </w:p>
    <w:p w14:paraId="55C46F6C" w14:textId="77777777" w:rsidR="00920A29" w:rsidRDefault="00920A29" w:rsidP="00920A29">
      <w:pPr>
        <w:spacing w:after="0"/>
        <w:jc w:val="center"/>
        <w:rPr>
          <w:lang w:val="kk-KZ"/>
        </w:rPr>
      </w:pPr>
      <w:r w:rsidRPr="00920A29">
        <w:rPr>
          <w:b/>
          <w:lang w:val="kk-KZ"/>
        </w:rPr>
        <w:t>Пайдалану кепілдігі</w:t>
      </w:r>
    </w:p>
    <w:p w14:paraId="6BF373AC" w14:textId="77777777" w:rsidR="00CE69EA" w:rsidRPr="00CE69EA" w:rsidRDefault="00CE69EA" w:rsidP="00AA7A53">
      <w:pPr>
        <w:pStyle w:val="ad"/>
        <w:rPr>
          <w:sz w:val="28"/>
          <w:szCs w:val="28"/>
          <w:lang w:val="kk-KZ"/>
        </w:rPr>
      </w:pPr>
    </w:p>
    <w:p w14:paraId="75A98DD5" w14:textId="77777777" w:rsidR="00223518" w:rsidRPr="00773118" w:rsidRDefault="00223518" w:rsidP="00223518">
      <w:pPr>
        <w:shd w:val="clear" w:color="auto" w:fill="FFFFFF"/>
        <w:spacing w:before="100" w:beforeAutospacing="1" w:line="255" w:lineRule="atLeast"/>
        <w:outlineLvl w:val="2"/>
        <w:rPr>
          <w:lang w:val="kk-KZ"/>
        </w:rPr>
      </w:pPr>
      <w:r w:rsidRPr="00773118">
        <w:rPr>
          <w:lang w:val="kk-KZ"/>
        </w:rPr>
        <w:t>Көкшетау</w:t>
      </w:r>
      <w:r>
        <w:rPr>
          <w:lang w:val="kk-KZ"/>
        </w:rPr>
        <w:t xml:space="preserve"> қ</w:t>
      </w:r>
      <w:r w:rsidRPr="00773118">
        <w:rPr>
          <w:lang w:val="kk-KZ"/>
        </w:rPr>
        <w:t>аласы</w:t>
      </w:r>
      <w:r>
        <w:rPr>
          <w:lang w:val="kk-KZ"/>
        </w:rPr>
        <w:tab/>
      </w:r>
      <w:r>
        <w:rPr>
          <w:lang w:val="kk-KZ"/>
        </w:rPr>
        <w:tab/>
      </w:r>
      <w:r>
        <w:rPr>
          <w:lang w:val="kk-KZ"/>
        </w:rPr>
        <w:tab/>
      </w:r>
      <w:r>
        <w:rPr>
          <w:lang w:val="kk-KZ"/>
        </w:rPr>
        <w:tab/>
      </w:r>
      <w:r>
        <w:rPr>
          <w:lang w:val="kk-KZ"/>
        </w:rPr>
        <w:tab/>
      </w:r>
      <w:r>
        <w:rPr>
          <w:lang w:val="kk-KZ"/>
        </w:rPr>
        <w:tab/>
      </w:r>
      <w:r w:rsidRPr="00773118">
        <w:rPr>
          <w:lang w:val="kk-KZ"/>
        </w:rPr>
        <w:t xml:space="preserve">"___"_____________ 20__ </w:t>
      </w:r>
      <w:r>
        <w:rPr>
          <w:lang w:val="kk-KZ"/>
        </w:rPr>
        <w:t>ж</w:t>
      </w:r>
      <w:r w:rsidRPr="00773118">
        <w:rPr>
          <w:lang w:val="kk-KZ"/>
        </w:rPr>
        <w:t xml:space="preserve">. </w:t>
      </w:r>
    </w:p>
    <w:p w14:paraId="04B32A6E" w14:textId="77777777" w:rsidR="00223518" w:rsidRDefault="00223518" w:rsidP="00223518">
      <w:pPr>
        <w:shd w:val="clear" w:color="auto" w:fill="FFFFFF"/>
        <w:spacing w:before="100" w:beforeAutospacing="1" w:line="255" w:lineRule="atLeast"/>
        <w:outlineLvl w:val="2"/>
        <w:rPr>
          <w:lang w:val="kk-KZ"/>
        </w:rPr>
      </w:pPr>
      <w:r w:rsidRPr="00996003">
        <w:rPr>
          <w:b/>
          <w:lang w:val="kk-KZ"/>
        </w:rPr>
        <w:t>Кепілгер:</w:t>
      </w:r>
      <w:r>
        <w:rPr>
          <w:lang w:val="kk-KZ"/>
        </w:rPr>
        <w:t xml:space="preserve"> «</w:t>
      </w:r>
      <w:r w:rsidRPr="00996003">
        <w:rPr>
          <w:lang w:val="kk-KZ"/>
        </w:rPr>
        <w:t>қаржы</w:t>
      </w:r>
      <w:r>
        <w:rPr>
          <w:lang w:val="kk-KZ"/>
        </w:rPr>
        <w:t xml:space="preserve"> ұйымы,»</w:t>
      </w:r>
      <w:r w:rsidRPr="00996003">
        <w:rPr>
          <w:lang w:val="kk-KZ"/>
        </w:rPr>
        <w:t>, атынан ____________, негізінде</w:t>
      </w:r>
      <w:r>
        <w:rPr>
          <w:lang w:val="kk-KZ"/>
        </w:rPr>
        <w:t xml:space="preserve"> </w:t>
      </w:r>
      <w:r w:rsidRPr="00996003">
        <w:rPr>
          <w:lang w:val="kk-KZ"/>
        </w:rPr>
        <w:t>әрекет</w:t>
      </w:r>
      <w:r>
        <w:rPr>
          <w:lang w:val="kk-KZ"/>
        </w:rPr>
        <w:t xml:space="preserve"> </w:t>
      </w:r>
      <w:r w:rsidRPr="00996003">
        <w:rPr>
          <w:lang w:val="kk-KZ"/>
        </w:rPr>
        <w:t>ететін_________, заңды</w:t>
      </w:r>
      <w:r>
        <w:rPr>
          <w:lang w:val="kk-KZ"/>
        </w:rPr>
        <w:t xml:space="preserve"> </w:t>
      </w:r>
      <w:r w:rsidRPr="00996003">
        <w:rPr>
          <w:lang w:val="kk-KZ"/>
        </w:rPr>
        <w:t xml:space="preserve">мекен-жайы: __________, банк деректемелері: ___________, </w:t>
      </w:r>
    </w:p>
    <w:p w14:paraId="686F6FC9" w14:textId="77777777" w:rsidR="00223518" w:rsidRDefault="00223518" w:rsidP="00223518">
      <w:pPr>
        <w:shd w:val="clear" w:color="auto" w:fill="FFFFFF"/>
        <w:spacing w:after="0" w:line="255" w:lineRule="atLeast"/>
        <w:ind w:firstLine="709"/>
        <w:jc w:val="both"/>
        <w:outlineLvl w:val="2"/>
        <w:rPr>
          <w:lang w:val="kk-KZ"/>
        </w:rPr>
      </w:pPr>
      <w:r w:rsidRPr="00996003">
        <w:rPr>
          <w:b/>
          <w:lang w:val="kk-KZ"/>
        </w:rPr>
        <w:t>Жеке</w:t>
      </w:r>
      <w:r>
        <w:rPr>
          <w:b/>
          <w:lang w:val="kk-KZ"/>
        </w:rPr>
        <w:t>ше</w:t>
      </w:r>
      <w:r w:rsidRPr="00996003">
        <w:rPr>
          <w:b/>
          <w:lang w:val="kk-KZ"/>
        </w:rPr>
        <w:t xml:space="preserve"> әріптес:</w:t>
      </w:r>
      <w:r>
        <w:rPr>
          <w:lang w:val="kk-KZ"/>
        </w:rPr>
        <w:t xml:space="preserve"> «Еснұр»</w:t>
      </w:r>
      <w:r w:rsidRPr="00996003">
        <w:rPr>
          <w:lang w:val="kk-KZ"/>
        </w:rPr>
        <w:t xml:space="preserve"> ЖК, Мусин Амантай</w:t>
      </w:r>
      <w:r>
        <w:rPr>
          <w:lang w:val="kk-KZ"/>
        </w:rPr>
        <w:t xml:space="preserve"> </w:t>
      </w:r>
      <w:r w:rsidRPr="00996003">
        <w:rPr>
          <w:lang w:val="kk-KZ"/>
        </w:rPr>
        <w:t>Нұрғалиұлы</w:t>
      </w:r>
      <w:r>
        <w:rPr>
          <w:lang w:val="kk-KZ"/>
        </w:rPr>
        <w:t xml:space="preserve"> </w:t>
      </w:r>
      <w:r w:rsidRPr="00996003">
        <w:rPr>
          <w:lang w:val="kk-KZ"/>
        </w:rPr>
        <w:t>тұлғасында, жеке</w:t>
      </w:r>
      <w:r>
        <w:rPr>
          <w:lang w:val="kk-KZ"/>
        </w:rPr>
        <w:t xml:space="preserve"> </w:t>
      </w:r>
      <w:r w:rsidRPr="00996003">
        <w:rPr>
          <w:lang w:val="kk-KZ"/>
        </w:rPr>
        <w:t>кәсіпкерді</w:t>
      </w:r>
      <w:r>
        <w:rPr>
          <w:lang w:val="kk-KZ"/>
        </w:rPr>
        <w:t xml:space="preserve"> </w:t>
      </w:r>
      <w:r w:rsidRPr="00996003">
        <w:rPr>
          <w:lang w:val="kk-KZ"/>
        </w:rPr>
        <w:t>тіркеу</w:t>
      </w:r>
      <w:r>
        <w:rPr>
          <w:lang w:val="kk-KZ"/>
        </w:rPr>
        <w:t xml:space="preserve"> </w:t>
      </w:r>
      <w:r w:rsidRPr="00996003">
        <w:rPr>
          <w:lang w:val="kk-KZ"/>
        </w:rPr>
        <w:t>туралы 15.04.2016 жылғы</w:t>
      </w:r>
      <w:r>
        <w:rPr>
          <w:lang w:val="kk-KZ"/>
        </w:rPr>
        <w:t xml:space="preserve"> </w:t>
      </w:r>
      <w:r w:rsidRPr="00996003">
        <w:rPr>
          <w:lang w:val="kk-KZ"/>
        </w:rPr>
        <w:t>куәлік</w:t>
      </w:r>
      <w:r>
        <w:rPr>
          <w:lang w:val="kk-KZ"/>
        </w:rPr>
        <w:t xml:space="preserve"> </w:t>
      </w:r>
      <w:r w:rsidRPr="00996003">
        <w:rPr>
          <w:lang w:val="kk-KZ"/>
        </w:rPr>
        <w:t>негізінде</w:t>
      </w:r>
      <w:r>
        <w:rPr>
          <w:lang w:val="kk-KZ"/>
        </w:rPr>
        <w:t xml:space="preserve"> </w:t>
      </w:r>
      <w:r w:rsidRPr="00996003">
        <w:rPr>
          <w:lang w:val="kk-KZ"/>
        </w:rPr>
        <w:t>әрекетететін, сериясы 0309, № 0000262, KZ 12563Z350000059920, заңды</w:t>
      </w:r>
      <w:r>
        <w:rPr>
          <w:lang w:val="kk-KZ"/>
        </w:rPr>
        <w:t xml:space="preserve"> </w:t>
      </w:r>
      <w:r w:rsidRPr="00996003">
        <w:rPr>
          <w:lang w:val="kk-KZ"/>
        </w:rPr>
        <w:t>мекенжайы: Ақмола</w:t>
      </w:r>
      <w:r>
        <w:rPr>
          <w:lang w:val="kk-KZ"/>
        </w:rPr>
        <w:t xml:space="preserve"> </w:t>
      </w:r>
      <w:r w:rsidRPr="00996003">
        <w:rPr>
          <w:lang w:val="kk-KZ"/>
        </w:rPr>
        <w:t>облысы, Қорғалжын</w:t>
      </w:r>
      <w:r>
        <w:rPr>
          <w:lang w:val="kk-KZ"/>
        </w:rPr>
        <w:t xml:space="preserve"> </w:t>
      </w:r>
      <w:r w:rsidRPr="00996003">
        <w:rPr>
          <w:lang w:val="kk-KZ"/>
        </w:rPr>
        <w:t>ауданы, Қорғалжын</w:t>
      </w:r>
      <w:r>
        <w:rPr>
          <w:lang w:val="kk-KZ"/>
        </w:rPr>
        <w:t xml:space="preserve"> </w:t>
      </w:r>
      <w:r w:rsidRPr="00996003">
        <w:rPr>
          <w:lang w:val="kk-KZ"/>
        </w:rPr>
        <w:t>ауылы, Болғанбаев</w:t>
      </w:r>
      <w:r>
        <w:rPr>
          <w:lang w:val="kk-KZ"/>
        </w:rPr>
        <w:t xml:space="preserve"> </w:t>
      </w:r>
      <w:r w:rsidRPr="00996003">
        <w:rPr>
          <w:lang w:val="kk-KZ"/>
        </w:rPr>
        <w:t>көшесі, 10/1 үй, банктік</w:t>
      </w:r>
      <w:r>
        <w:rPr>
          <w:lang w:val="kk-KZ"/>
        </w:rPr>
        <w:t xml:space="preserve"> </w:t>
      </w:r>
      <w:r w:rsidRPr="00996003">
        <w:rPr>
          <w:lang w:val="kk-KZ"/>
        </w:rPr>
        <w:t xml:space="preserve">деректемелері: БСН 991141000273, БИК KPSTKZKA </w:t>
      </w:r>
    </w:p>
    <w:p w14:paraId="16206A35" w14:textId="77777777" w:rsidR="00223518" w:rsidRPr="00996003" w:rsidRDefault="00223518" w:rsidP="00223518">
      <w:pPr>
        <w:shd w:val="clear" w:color="auto" w:fill="FFFFFF"/>
        <w:spacing w:after="0" w:line="255" w:lineRule="atLeast"/>
        <w:ind w:firstLine="709"/>
        <w:jc w:val="both"/>
        <w:outlineLvl w:val="2"/>
        <w:rPr>
          <w:lang w:val="kk-KZ"/>
        </w:rPr>
      </w:pPr>
      <w:r w:rsidRPr="00996003">
        <w:rPr>
          <w:b/>
          <w:lang w:val="kk-KZ"/>
        </w:rPr>
        <w:t>Мемлекеттік әріптес:</w:t>
      </w:r>
      <w:r>
        <w:rPr>
          <w:lang w:val="kk-KZ"/>
        </w:rPr>
        <w:t xml:space="preserve"> «</w:t>
      </w:r>
      <w:r w:rsidRPr="00996003">
        <w:rPr>
          <w:lang w:val="kk-KZ"/>
        </w:rPr>
        <w:t>Ақмола</w:t>
      </w:r>
      <w:r>
        <w:rPr>
          <w:lang w:val="kk-KZ"/>
        </w:rPr>
        <w:t xml:space="preserve"> </w:t>
      </w:r>
      <w:r w:rsidRPr="00996003">
        <w:rPr>
          <w:lang w:val="kk-KZ"/>
        </w:rPr>
        <w:t>облысының</w:t>
      </w:r>
      <w:r>
        <w:rPr>
          <w:lang w:val="kk-KZ"/>
        </w:rPr>
        <w:t xml:space="preserve"> </w:t>
      </w:r>
      <w:r w:rsidRPr="00996003">
        <w:rPr>
          <w:lang w:val="kk-KZ"/>
        </w:rPr>
        <w:t>білім</w:t>
      </w:r>
      <w:r>
        <w:rPr>
          <w:lang w:val="kk-KZ"/>
        </w:rPr>
        <w:t xml:space="preserve"> басқармасы»</w:t>
      </w:r>
      <w:r w:rsidRPr="00996003">
        <w:rPr>
          <w:lang w:val="kk-KZ"/>
        </w:rPr>
        <w:t xml:space="preserve"> мемлекеттік</w:t>
      </w:r>
      <w:r>
        <w:rPr>
          <w:lang w:val="kk-KZ"/>
        </w:rPr>
        <w:t xml:space="preserve"> </w:t>
      </w:r>
      <w:r w:rsidRPr="00996003">
        <w:rPr>
          <w:lang w:val="kk-KZ"/>
        </w:rPr>
        <w:t>мекемесі</w:t>
      </w:r>
      <w:r>
        <w:rPr>
          <w:lang w:val="kk-KZ"/>
        </w:rPr>
        <w:t xml:space="preserve"> </w:t>
      </w:r>
      <w:r w:rsidRPr="00996003">
        <w:rPr>
          <w:lang w:val="kk-KZ"/>
        </w:rPr>
        <w:t>банктік</w:t>
      </w:r>
      <w:r>
        <w:rPr>
          <w:lang w:val="kk-KZ"/>
        </w:rPr>
        <w:t xml:space="preserve"> </w:t>
      </w:r>
      <w:r w:rsidRPr="00996003">
        <w:rPr>
          <w:lang w:val="kk-KZ"/>
        </w:rPr>
        <w:t>деректемелері: Код 12, БСК KKMFKZ2A, ЖСК KZ 26070102KSN0301000, ҚР ҚМ Қазынашылық</w:t>
      </w:r>
      <w:r>
        <w:rPr>
          <w:lang w:val="kk-KZ"/>
        </w:rPr>
        <w:t xml:space="preserve"> </w:t>
      </w:r>
      <w:r w:rsidRPr="00996003">
        <w:rPr>
          <w:lang w:val="kk-KZ"/>
        </w:rPr>
        <w:t>комитеті, БСН 950140000535, заңды</w:t>
      </w:r>
      <w:r>
        <w:rPr>
          <w:lang w:val="kk-KZ"/>
        </w:rPr>
        <w:t xml:space="preserve"> </w:t>
      </w:r>
      <w:r w:rsidRPr="00996003">
        <w:rPr>
          <w:lang w:val="kk-KZ"/>
        </w:rPr>
        <w:t>мекен</w:t>
      </w:r>
      <w:r>
        <w:rPr>
          <w:lang w:val="kk-KZ"/>
        </w:rPr>
        <w:t xml:space="preserve"> </w:t>
      </w:r>
      <w:r w:rsidRPr="00996003">
        <w:rPr>
          <w:lang w:val="kk-KZ"/>
        </w:rPr>
        <w:t>жайы: Ақмола</w:t>
      </w:r>
      <w:r>
        <w:rPr>
          <w:lang w:val="kk-KZ"/>
        </w:rPr>
        <w:t xml:space="preserve"> </w:t>
      </w:r>
      <w:r w:rsidRPr="00996003">
        <w:rPr>
          <w:lang w:val="kk-KZ"/>
        </w:rPr>
        <w:t>облысы, Көкшетау</w:t>
      </w:r>
      <w:r>
        <w:rPr>
          <w:lang w:val="kk-KZ"/>
        </w:rPr>
        <w:t xml:space="preserve"> </w:t>
      </w:r>
      <w:r w:rsidRPr="00996003">
        <w:rPr>
          <w:lang w:val="kk-KZ"/>
        </w:rPr>
        <w:t>қаласы, Сәтпаев</w:t>
      </w:r>
      <w:r>
        <w:rPr>
          <w:lang w:val="kk-KZ"/>
        </w:rPr>
        <w:t xml:space="preserve"> </w:t>
      </w:r>
      <w:r w:rsidRPr="00996003">
        <w:rPr>
          <w:lang w:val="kk-KZ"/>
        </w:rPr>
        <w:t>көшесі, 1;</w:t>
      </w:r>
    </w:p>
    <w:p w14:paraId="74973437" w14:textId="77777777" w:rsidR="00223518" w:rsidRPr="00996003" w:rsidRDefault="00223518" w:rsidP="00223518">
      <w:pPr>
        <w:shd w:val="clear" w:color="auto" w:fill="FFFFFF"/>
        <w:spacing w:after="0" w:line="360" w:lineRule="atLeast"/>
        <w:ind w:right="-30" w:firstLine="708"/>
        <w:outlineLvl w:val="1"/>
        <w:rPr>
          <w:lang w:val="kk-KZ"/>
        </w:rPr>
      </w:pPr>
      <w:r>
        <w:rPr>
          <w:lang w:val="kk-KZ"/>
        </w:rPr>
        <w:t>«</w:t>
      </w:r>
      <w:r w:rsidRPr="00996003">
        <w:rPr>
          <w:lang w:val="kk-KZ"/>
        </w:rPr>
        <w:t>Қорғалжын</w:t>
      </w:r>
      <w:r>
        <w:rPr>
          <w:lang w:val="kk-KZ"/>
        </w:rPr>
        <w:t xml:space="preserve"> </w:t>
      </w:r>
      <w:r w:rsidRPr="00996003">
        <w:rPr>
          <w:lang w:val="kk-KZ"/>
        </w:rPr>
        <w:t>ауданының</w:t>
      </w:r>
      <w:r>
        <w:rPr>
          <w:lang w:val="kk-KZ"/>
        </w:rPr>
        <w:t xml:space="preserve"> білім бөлімі»</w:t>
      </w:r>
      <w:r w:rsidRPr="00996003">
        <w:rPr>
          <w:lang w:val="kk-KZ"/>
        </w:rPr>
        <w:t xml:space="preserve"> мемлекеттік</w:t>
      </w:r>
      <w:r>
        <w:rPr>
          <w:lang w:val="kk-KZ"/>
        </w:rPr>
        <w:t xml:space="preserve"> </w:t>
      </w:r>
      <w:r w:rsidRPr="00996003">
        <w:rPr>
          <w:lang w:val="kk-KZ"/>
        </w:rPr>
        <w:t>мекемесі, банктік</w:t>
      </w:r>
      <w:r>
        <w:rPr>
          <w:lang w:val="kk-KZ"/>
        </w:rPr>
        <w:t xml:space="preserve"> </w:t>
      </w:r>
      <w:r w:rsidRPr="00996003">
        <w:rPr>
          <w:lang w:val="kk-KZ"/>
        </w:rPr>
        <w:t>деректемелері: коды 12, БСК KKMFKZ2A, ЖСК KZ 28070103КSN0309000, ҚР ҚМ Қазынашылық</w:t>
      </w:r>
      <w:r>
        <w:rPr>
          <w:lang w:val="kk-KZ"/>
        </w:rPr>
        <w:t xml:space="preserve"> </w:t>
      </w:r>
      <w:r w:rsidRPr="00996003">
        <w:rPr>
          <w:lang w:val="kk-KZ"/>
        </w:rPr>
        <w:t>комитеті, БСН 060140002189, заңды</w:t>
      </w:r>
      <w:r>
        <w:rPr>
          <w:lang w:val="kk-KZ"/>
        </w:rPr>
        <w:t xml:space="preserve"> </w:t>
      </w:r>
      <w:r w:rsidRPr="00996003">
        <w:rPr>
          <w:lang w:val="kk-KZ"/>
        </w:rPr>
        <w:t>мекен</w:t>
      </w:r>
      <w:r>
        <w:rPr>
          <w:lang w:val="kk-KZ"/>
        </w:rPr>
        <w:t xml:space="preserve"> </w:t>
      </w:r>
      <w:r w:rsidRPr="00996003">
        <w:rPr>
          <w:lang w:val="kk-KZ"/>
        </w:rPr>
        <w:t>жайы:</w:t>
      </w:r>
    </w:p>
    <w:p w14:paraId="67BB0E53" w14:textId="77777777" w:rsidR="00223518" w:rsidRPr="00996003" w:rsidRDefault="00223518" w:rsidP="00223518">
      <w:pPr>
        <w:shd w:val="clear" w:color="auto" w:fill="FFFFFF"/>
        <w:spacing w:after="0" w:line="360" w:lineRule="atLeast"/>
        <w:ind w:right="-30"/>
        <w:outlineLvl w:val="1"/>
        <w:rPr>
          <w:lang w:val="kk-KZ"/>
        </w:rPr>
      </w:pPr>
      <w:r w:rsidRPr="00996003">
        <w:rPr>
          <w:lang w:val="kk-KZ"/>
        </w:rPr>
        <w:t>Ақмола</w:t>
      </w:r>
      <w:r>
        <w:rPr>
          <w:lang w:val="kk-KZ"/>
        </w:rPr>
        <w:t xml:space="preserve"> </w:t>
      </w:r>
      <w:r w:rsidRPr="00996003">
        <w:rPr>
          <w:lang w:val="kk-KZ"/>
        </w:rPr>
        <w:t>облысы, Қорғалжын</w:t>
      </w:r>
      <w:r>
        <w:rPr>
          <w:lang w:val="kk-KZ"/>
        </w:rPr>
        <w:t xml:space="preserve"> </w:t>
      </w:r>
      <w:r w:rsidRPr="00996003">
        <w:rPr>
          <w:lang w:val="kk-KZ"/>
        </w:rPr>
        <w:t>ауданы, Қорғалжын</w:t>
      </w:r>
      <w:r>
        <w:rPr>
          <w:lang w:val="kk-KZ"/>
        </w:rPr>
        <w:t xml:space="preserve"> </w:t>
      </w:r>
      <w:r w:rsidRPr="00996003">
        <w:rPr>
          <w:lang w:val="kk-KZ"/>
        </w:rPr>
        <w:t>ауылы, Күмісбеков</w:t>
      </w:r>
      <w:r>
        <w:rPr>
          <w:lang w:val="kk-KZ"/>
        </w:rPr>
        <w:t xml:space="preserve"> </w:t>
      </w:r>
      <w:r w:rsidRPr="00996003">
        <w:rPr>
          <w:lang w:val="kk-KZ"/>
        </w:rPr>
        <w:t>көшесі, 26</w:t>
      </w:r>
    </w:p>
    <w:p w14:paraId="0E21792C" w14:textId="2A883796" w:rsidR="00223518" w:rsidRPr="00996003" w:rsidRDefault="00223518" w:rsidP="00223518">
      <w:pPr>
        <w:pStyle w:val="ad"/>
        <w:ind w:firstLine="708"/>
        <w:rPr>
          <w:sz w:val="28"/>
          <w:szCs w:val="28"/>
          <w:lang w:val="kk-KZ"/>
        </w:rPr>
      </w:pPr>
      <w:r w:rsidRPr="00996003">
        <w:rPr>
          <w:b/>
          <w:sz w:val="28"/>
          <w:szCs w:val="28"/>
          <w:lang w:val="kk-KZ"/>
        </w:rPr>
        <w:t>Назарға ала отырып:</w:t>
      </w:r>
      <w:r w:rsidRPr="00996003">
        <w:rPr>
          <w:sz w:val="28"/>
          <w:szCs w:val="28"/>
          <w:lang w:val="kk-KZ"/>
        </w:rPr>
        <w:t xml:space="preserve">  Қорғалжын</w:t>
      </w:r>
      <w:r>
        <w:rPr>
          <w:sz w:val="28"/>
          <w:szCs w:val="28"/>
          <w:lang w:val="kk-KZ"/>
        </w:rPr>
        <w:t xml:space="preserve"> </w:t>
      </w:r>
      <w:r w:rsidRPr="00996003">
        <w:rPr>
          <w:sz w:val="28"/>
          <w:szCs w:val="28"/>
          <w:lang w:val="kk-KZ"/>
        </w:rPr>
        <w:t>ауданы</w:t>
      </w:r>
      <w:r>
        <w:rPr>
          <w:sz w:val="28"/>
          <w:szCs w:val="28"/>
          <w:lang w:val="kk-KZ"/>
        </w:rPr>
        <w:t xml:space="preserve"> </w:t>
      </w:r>
      <w:r w:rsidR="00C979DC">
        <w:rPr>
          <w:sz w:val="28"/>
          <w:szCs w:val="28"/>
          <w:lang w:val="kk-KZ"/>
        </w:rPr>
        <w:t>Майшүкір</w:t>
      </w:r>
      <w:r w:rsidR="00FC752B">
        <w:rPr>
          <w:sz w:val="28"/>
          <w:szCs w:val="28"/>
          <w:lang w:val="kk-KZ"/>
        </w:rPr>
        <w:t xml:space="preserve"> </w:t>
      </w:r>
      <w:r>
        <w:rPr>
          <w:sz w:val="28"/>
          <w:szCs w:val="28"/>
          <w:lang w:val="kk-KZ"/>
        </w:rPr>
        <w:t xml:space="preserve"> ауылының «</w:t>
      </w:r>
      <w:r w:rsidR="00C979DC">
        <w:rPr>
          <w:sz w:val="28"/>
          <w:szCs w:val="28"/>
          <w:lang w:val="kk-KZ"/>
        </w:rPr>
        <w:t>Майшүкір</w:t>
      </w:r>
      <w:r>
        <w:rPr>
          <w:sz w:val="28"/>
          <w:szCs w:val="28"/>
          <w:lang w:val="kk-KZ"/>
        </w:rPr>
        <w:t xml:space="preserve"> </w:t>
      </w:r>
      <w:r w:rsidR="005B1CE2">
        <w:rPr>
          <w:sz w:val="28"/>
          <w:szCs w:val="28"/>
          <w:lang w:val="kk-KZ"/>
        </w:rPr>
        <w:t>негізгі</w:t>
      </w:r>
      <w:r>
        <w:rPr>
          <w:sz w:val="28"/>
          <w:szCs w:val="28"/>
          <w:lang w:val="kk-KZ"/>
        </w:rPr>
        <w:t xml:space="preserve"> мектебі»</w:t>
      </w:r>
      <w:r w:rsidRPr="00996003">
        <w:rPr>
          <w:sz w:val="28"/>
          <w:szCs w:val="28"/>
          <w:lang w:val="kk-KZ"/>
        </w:rPr>
        <w:t xml:space="preserve"> ММ асханасын</w:t>
      </w:r>
      <w:r>
        <w:rPr>
          <w:sz w:val="28"/>
          <w:szCs w:val="28"/>
          <w:lang w:val="kk-KZ"/>
        </w:rPr>
        <w:t xml:space="preserve"> </w:t>
      </w:r>
      <w:r w:rsidRPr="00996003">
        <w:rPr>
          <w:sz w:val="28"/>
          <w:szCs w:val="28"/>
          <w:lang w:val="kk-KZ"/>
        </w:rPr>
        <w:t>сенімгерлік</w:t>
      </w:r>
      <w:r>
        <w:rPr>
          <w:sz w:val="28"/>
          <w:szCs w:val="28"/>
          <w:lang w:val="kk-KZ"/>
        </w:rPr>
        <w:t xml:space="preserve"> </w:t>
      </w:r>
      <w:r w:rsidRPr="00996003">
        <w:rPr>
          <w:sz w:val="28"/>
          <w:szCs w:val="28"/>
          <w:lang w:val="kk-KZ"/>
        </w:rPr>
        <w:t>басқаруға беру "жобасы</w:t>
      </w:r>
      <w:r>
        <w:rPr>
          <w:sz w:val="28"/>
          <w:szCs w:val="28"/>
          <w:lang w:val="kk-KZ"/>
        </w:rPr>
        <w:t xml:space="preserve"> </w:t>
      </w:r>
      <w:r w:rsidRPr="00996003">
        <w:rPr>
          <w:sz w:val="28"/>
          <w:szCs w:val="28"/>
          <w:lang w:val="kk-KZ"/>
        </w:rPr>
        <w:t>бойынша</w:t>
      </w:r>
      <w:r>
        <w:rPr>
          <w:sz w:val="28"/>
          <w:szCs w:val="28"/>
          <w:lang w:val="kk-KZ"/>
        </w:rPr>
        <w:t xml:space="preserve"> </w:t>
      </w:r>
      <w:r w:rsidRPr="00996003">
        <w:rPr>
          <w:sz w:val="28"/>
          <w:szCs w:val="28"/>
          <w:lang w:val="kk-KZ"/>
        </w:rPr>
        <w:t>мемлекеттік</w:t>
      </w:r>
      <w:r>
        <w:rPr>
          <w:sz w:val="28"/>
          <w:szCs w:val="28"/>
          <w:lang w:val="kk-KZ"/>
        </w:rPr>
        <w:t xml:space="preserve"> әріптес</w:t>
      </w:r>
      <w:r w:rsidRPr="00996003">
        <w:rPr>
          <w:sz w:val="28"/>
          <w:szCs w:val="28"/>
          <w:lang w:val="kk-KZ"/>
        </w:rPr>
        <w:t xml:space="preserve"> пен жекеше</w:t>
      </w:r>
      <w:r>
        <w:rPr>
          <w:sz w:val="28"/>
          <w:szCs w:val="28"/>
          <w:lang w:val="kk-KZ"/>
        </w:rPr>
        <w:t xml:space="preserve"> әріптес</w:t>
      </w:r>
      <w:r w:rsidRPr="00996003">
        <w:rPr>
          <w:sz w:val="28"/>
          <w:szCs w:val="28"/>
          <w:lang w:val="kk-KZ"/>
        </w:rPr>
        <w:t xml:space="preserve"> арасында</w:t>
      </w:r>
      <w:r>
        <w:rPr>
          <w:sz w:val="28"/>
          <w:szCs w:val="28"/>
          <w:lang w:val="kk-KZ"/>
        </w:rPr>
        <w:t xml:space="preserve"> </w:t>
      </w:r>
      <w:r w:rsidRPr="00996003">
        <w:rPr>
          <w:sz w:val="28"/>
          <w:szCs w:val="28"/>
          <w:lang w:val="kk-KZ"/>
        </w:rPr>
        <w:t>жасалған МЖӘ Шарты"___" _______ 20__ барлық</w:t>
      </w:r>
      <w:r>
        <w:rPr>
          <w:sz w:val="28"/>
          <w:szCs w:val="28"/>
          <w:lang w:val="kk-KZ"/>
        </w:rPr>
        <w:t xml:space="preserve"> </w:t>
      </w:r>
      <w:r w:rsidRPr="00996003">
        <w:rPr>
          <w:sz w:val="28"/>
          <w:szCs w:val="28"/>
          <w:lang w:val="kk-KZ"/>
        </w:rPr>
        <w:t>өзгерістер мен толықтыруларды</w:t>
      </w:r>
      <w:r>
        <w:rPr>
          <w:sz w:val="28"/>
          <w:szCs w:val="28"/>
          <w:lang w:val="kk-KZ"/>
        </w:rPr>
        <w:t xml:space="preserve"> </w:t>
      </w:r>
      <w:r w:rsidRPr="00996003">
        <w:rPr>
          <w:sz w:val="28"/>
          <w:szCs w:val="28"/>
          <w:lang w:val="kk-KZ"/>
        </w:rPr>
        <w:t>ескере</w:t>
      </w:r>
      <w:r>
        <w:rPr>
          <w:sz w:val="28"/>
          <w:szCs w:val="28"/>
          <w:lang w:val="kk-KZ"/>
        </w:rPr>
        <w:t xml:space="preserve"> </w:t>
      </w:r>
      <w:r w:rsidRPr="00996003">
        <w:rPr>
          <w:sz w:val="28"/>
          <w:szCs w:val="28"/>
          <w:lang w:val="kk-KZ"/>
        </w:rPr>
        <w:t>отырып (бұдан</w:t>
      </w:r>
      <w:r>
        <w:rPr>
          <w:sz w:val="28"/>
          <w:szCs w:val="28"/>
          <w:lang w:val="kk-KZ"/>
        </w:rPr>
        <w:t xml:space="preserve"> </w:t>
      </w:r>
      <w:r w:rsidRPr="00996003">
        <w:rPr>
          <w:sz w:val="28"/>
          <w:szCs w:val="28"/>
          <w:lang w:val="kk-KZ"/>
        </w:rPr>
        <w:t xml:space="preserve">әрі-Шарт) </w:t>
      </w:r>
      <w:r w:rsidR="00FC752B">
        <w:rPr>
          <w:b/>
          <w:sz w:val="28"/>
          <w:szCs w:val="28"/>
          <w:lang w:val="kk-KZ"/>
        </w:rPr>
        <w:t>1</w:t>
      </w:r>
      <w:r w:rsidR="00C979DC">
        <w:rPr>
          <w:b/>
          <w:sz w:val="28"/>
          <w:szCs w:val="28"/>
          <w:lang w:val="kk-KZ"/>
        </w:rPr>
        <w:t>5</w:t>
      </w:r>
      <w:r w:rsidR="00FC752B">
        <w:rPr>
          <w:b/>
          <w:sz w:val="28"/>
          <w:szCs w:val="28"/>
          <w:lang w:val="kk-KZ"/>
        </w:rPr>
        <w:t>65</w:t>
      </w:r>
      <w:r w:rsidRPr="0085386F">
        <w:rPr>
          <w:b/>
          <w:sz w:val="28"/>
          <w:szCs w:val="28"/>
          <w:lang w:val="kk-KZ"/>
        </w:rPr>
        <w:t>,0</w:t>
      </w:r>
      <w:r w:rsidRPr="00996003">
        <w:rPr>
          <w:sz w:val="28"/>
          <w:szCs w:val="28"/>
          <w:lang w:val="kk-KZ"/>
        </w:rPr>
        <w:t xml:space="preserve"> мың</w:t>
      </w:r>
      <w:r>
        <w:rPr>
          <w:sz w:val="28"/>
          <w:szCs w:val="28"/>
          <w:lang w:val="kk-KZ"/>
        </w:rPr>
        <w:t xml:space="preserve"> </w:t>
      </w:r>
      <w:r w:rsidRPr="00996003">
        <w:rPr>
          <w:sz w:val="28"/>
          <w:szCs w:val="28"/>
          <w:lang w:val="kk-KZ"/>
        </w:rPr>
        <w:t>теңге</w:t>
      </w:r>
      <w:r>
        <w:rPr>
          <w:sz w:val="28"/>
          <w:szCs w:val="28"/>
          <w:lang w:val="kk-KZ"/>
        </w:rPr>
        <w:t xml:space="preserve"> </w:t>
      </w:r>
      <w:r w:rsidRPr="00996003">
        <w:rPr>
          <w:sz w:val="28"/>
          <w:szCs w:val="28"/>
          <w:lang w:val="kk-KZ"/>
        </w:rPr>
        <w:t>сомасына, дейінгі</w:t>
      </w:r>
      <w:r>
        <w:rPr>
          <w:sz w:val="28"/>
          <w:szCs w:val="28"/>
          <w:lang w:val="kk-KZ"/>
        </w:rPr>
        <w:t xml:space="preserve"> </w:t>
      </w:r>
      <w:r w:rsidRPr="00996003">
        <w:rPr>
          <w:sz w:val="28"/>
          <w:szCs w:val="28"/>
          <w:lang w:val="kk-KZ"/>
        </w:rPr>
        <w:t>мерз</w:t>
      </w:r>
      <w:r>
        <w:rPr>
          <w:sz w:val="28"/>
          <w:szCs w:val="28"/>
          <w:lang w:val="kk-KZ"/>
        </w:rPr>
        <w:t>імге "___" _______ 20__ жыл, - «</w:t>
      </w:r>
      <w:r w:rsidRPr="00996003">
        <w:rPr>
          <w:sz w:val="28"/>
          <w:szCs w:val="28"/>
          <w:lang w:val="kk-KZ"/>
        </w:rPr>
        <w:t>қаржы</w:t>
      </w:r>
      <w:r>
        <w:rPr>
          <w:sz w:val="28"/>
          <w:szCs w:val="28"/>
          <w:lang w:val="kk-KZ"/>
        </w:rPr>
        <w:t xml:space="preserve"> ұйымы»</w:t>
      </w:r>
      <w:r w:rsidRPr="00996003">
        <w:rPr>
          <w:sz w:val="28"/>
          <w:szCs w:val="28"/>
          <w:lang w:val="kk-KZ"/>
        </w:rPr>
        <w:t xml:space="preserve"> мен жекеше</w:t>
      </w:r>
      <w:r>
        <w:rPr>
          <w:sz w:val="28"/>
          <w:szCs w:val="28"/>
          <w:lang w:val="kk-KZ"/>
        </w:rPr>
        <w:t xml:space="preserve"> </w:t>
      </w:r>
      <w:r w:rsidRPr="00996003">
        <w:rPr>
          <w:sz w:val="28"/>
          <w:szCs w:val="28"/>
          <w:lang w:val="kk-KZ"/>
        </w:rPr>
        <w:t>әріптес</w:t>
      </w:r>
      <w:r>
        <w:rPr>
          <w:sz w:val="28"/>
          <w:szCs w:val="28"/>
          <w:lang w:val="kk-KZ"/>
        </w:rPr>
        <w:t xml:space="preserve"> </w:t>
      </w:r>
      <w:r w:rsidRPr="00996003">
        <w:rPr>
          <w:sz w:val="28"/>
          <w:szCs w:val="28"/>
          <w:lang w:val="kk-KZ"/>
        </w:rPr>
        <w:t>арасында</w:t>
      </w:r>
      <w:r>
        <w:rPr>
          <w:sz w:val="28"/>
          <w:szCs w:val="28"/>
          <w:lang w:val="kk-KZ"/>
        </w:rPr>
        <w:t xml:space="preserve"> жасалған пайдалану кепілдігін </w:t>
      </w:r>
      <w:r w:rsidRPr="00996003">
        <w:rPr>
          <w:sz w:val="28"/>
          <w:szCs w:val="28"/>
          <w:lang w:val="kk-KZ"/>
        </w:rPr>
        <w:t xml:space="preserve"> беру</w:t>
      </w:r>
      <w:r>
        <w:rPr>
          <w:sz w:val="28"/>
          <w:szCs w:val="28"/>
          <w:lang w:val="kk-KZ"/>
        </w:rPr>
        <w:t xml:space="preserve"> туралы</w:t>
      </w:r>
      <w:r w:rsidRPr="00996003">
        <w:rPr>
          <w:sz w:val="28"/>
          <w:szCs w:val="28"/>
          <w:lang w:val="kk-KZ"/>
        </w:rPr>
        <w:t xml:space="preserve"> </w:t>
      </w:r>
      <w:r>
        <w:rPr>
          <w:sz w:val="28"/>
          <w:szCs w:val="28"/>
          <w:lang w:val="kk-KZ"/>
        </w:rPr>
        <w:t xml:space="preserve">№ ___, </w:t>
      </w:r>
      <w:r w:rsidRPr="00996003">
        <w:rPr>
          <w:sz w:val="28"/>
          <w:szCs w:val="28"/>
          <w:lang w:val="kk-KZ"/>
        </w:rPr>
        <w:t>"___" _______ 20__ жылғы _____туралы</w:t>
      </w:r>
      <w:r>
        <w:rPr>
          <w:sz w:val="28"/>
          <w:szCs w:val="28"/>
          <w:lang w:val="kk-KZ"/>
        </w:rPr>
        <w:t xml:space="preserve"> </w:t>
      </w:r>
      <w:r w:rsidRPr="00996003">
        <w:rPr>
          <w:sz w:val="28"/>
          <w:szCs w:val="28"/>
          <w:lang w:val="kk-KZ"/>
        </w:rPr>
        <w:t>шарт</w:t>
      </w:r>
    </w:p>
    <w:p w14:paraId="3532397E" w14:textId="77777777" w:rsidR="00223518" w:rsidRPr="0085386F" w:rsidRDefault="00223518" w:rsidP="00223518">
      <w:pPr>
        <w:pStyle w:val="ad"/>
        <w:ind w:firstLine="708"/>
        <w:jc w:val="both"/>
        <w:rPr>
          <w:sz w:val="28"/>
          <w:szCs w:val="28"/>
          <w:lang w:val="kk-KZ"/>
        </w:rPr>
      </w:pPr>
      <w:r>
        <w:rPr>
          <w:sz w:val="28"/>
          <w:szCs w:val="28"/>
          <w:lang w:val="kk-KZ"/>
        </w:rPr>
        <w:t xml:space="preserve">1. </w:t>
      </w:r>
      <w:r w:rsidRPr="0085386F">
        <w:rPr>
          <w:sz w:val="28"/>
          <w:szCs w:val="28"/>
          <w:lang w:val="kk-KZ"/>
        </w:rPr>
        <w:t>Кепілдік</w:t>
      </w:r>
      <w:r>
        <w:rPr>
          <w:sz w:val="28"/>
          <w:szCs w:val="28"/>
          <w:lang w:val="kk-KZ"/>
        </w:rPr>
        <w:t xml:space="preserve"> </w:t>
      </w:r>
      <w:r w:rsidRPr="0085386F">
        <w:rPr>
          <w:sz w:val="28"/>
          <w:szCs w:val="28"/>
          <w:lang w:val="kk-KZ"/>
        </w:rPr>
        <w:t>беруші</w:t>
      </w:r>
      <w:r>
        <w:rPr>
          <w:sz w:val="28"/>
          <w:szCs w:val="28"/>
          <w:lang w:val="kk-KZ"/>
        </w:rPr>
        <w:t xml:space="preserve"> МЖӘ ш</w:t>
      </w:r>
      <w:r w:rsidRPr="0085386F">
        <w:rPr>
          <w:sz w:val="28"/>
          <w:szCs w:val="28"/>
          <w:lang w:val="kk-KZ"/>
        </w:rPr>
        <w:t>арт</w:t>
      </w:r>
      <w:r>
        <w:rPr>
          <w:sz w:val="28"/>
          <w:szCs w:val="28"/>
          <w:lang w:val="kk-KZ"/>
        </w:rPr>
        <w:t xml:space="preserve">ты </w:t>
      </w:r>
      <w:r w:rsidRPr="0085386F">
        <w:rPr>
          <w:sz w:val="28"/>
          <w:szCs w:val="28"/>
          <w:lang w:val="kk-KZ"/>
        </w:rPr>
        <w:t>бойынша</w:t>
      </w:r>
      <w:r>
        <w:rPr>
          <w:sz w:val="28"/>
          <w:szCs w:val="28"/>
          <w:lang w:val="kk-KZ"/>
        </w:rPr>
        <w:t xml:space="preserve"> </w:t>
      </w:r>
      <w:r w:rsidRPr="0085386F">
        <w:rPr>
          <w:sz w:val="28"/>
          <w:szCs w:val="28"/>
          <w:lang w:val="kk-KZ"/>
        </w:rPr>
        <w:t>болжанатын</w:t>
      </w:r>
      <w:r>
        <w:rPr>
          <w:sz w:val="28"/>
          <w:szCs w:val="28"/>
          <w:lang w:val="kk-KZ"/>
        </w:rPr>
        <w:t xml:space="preserve"> </w:t>
      </w:r>
      <w:r w:rsidRPr="0085386F">
        <w:rPr>
          <w:sz w:val="28"/>
          <w:szCs w:val="28"/>
          <w:lang w:val="kk-KZ"/>
        </w:rPr>
        <w:t>инвестициялар</w:t>
      </w:r>
      <w:r>
        <w:rPr>
          <w:sz w:val="28"/>
          <w:szCs w:val="28"/>
          <w:lang w:val="kk-KZ"/>
        </w:rPr>
        <w:t xml:space="preserve"> </w:t>
      </w:r>
      <w:r w:rsidRPr="0085386F">
        <w:rPr>
          <w:sz w:val="28"/>
          <w:szCs w:val="28"/>
          <w:lang w:val="kk-KZ"/>
        </w:rPr>
        <w:t>құнының 10% – ы мөлшерінде</w:t>
      </w:r>
      <w:r>
        <w:rPr>
          <w:sz w:val="28"/>
          <w:szCs w:val="28"/>
          <w:lang w:val="kk-KZ"/>
        </w:rPr>
        <w:t xml:space="preserve"> </w:t>
      </w:r>
      <w:r w:rsidRPr="0085386F">
        <w:rPr>
          <w:sz w:val="28"/>
          <w:szCs w:val="28"/>
          <w:lang w:val="kk-KZ"/>
        </w:rPr>
        <w:t>негізгі</w:t>
      </w:r>
      <w:r>
        <w:rPr>
          <w:sz w:val="28"/>
          <w:szCs w:val="28"/>
          <w:lang w:val="kk-KZ"/>
        </w:rPr>
        <w:t xml:space="preserve"> </w:t>
      </w:r>
      <w:r w:rsidRPr="0085386F">
        <w:rPr>
          <w:sz w:val="28"/>
          <w:szCs w:val="28"/>
          <w:lang w:val="kk-KZ"/>
        </w:rPr>
        <w:t>борыш</w:t>
      </w:r>
      <w:r>
        <w:rPr>
          <w:sz w:val="28"/>
          <w:szCs w:val="28"/>
          <w:lang w:val="kk-KZ"/>
        </w:rPr>
        <w:t xml:space="preserve"> </w:t>
      </w:r>
      <w:r w:rsidRPr="0085386F">
        <w:rPr>
          <w:sz w:val="28"/>
          <w:szCs w:val="28"/>
          <w:lang w:val="kk-KZ"/>
        </w:rPr>
        <w:t>шегінде</w:t>
      </w:r>
      <w:r>
        <w:rPr>
          <w:sz w:val="28"/>
          <w:szCs w:val="28"/>
          <w:lang w:val="kk-KZ"/>
        </w:rPr>
        <w:t xml:space="preserve"> </w:t>
      </w:r>
      <w:r w:rsidRPr="0085386F">
        <w:rPr>
          <w:sz w:val="28"/>
          <w:szCs w:val="28"/>
          <w:lang w:val="kk-KZ"/>
        </w:rPr>
        <w:t>кез</w:t>
      </w:r>
      <w:r>
        <w:rPr>
          <w:sz w:val="28"/>
          <w:szCs w:val="28"/>
          <w:lang w:val="kk-KZ"/>
        </w:rPr>
        <w:t xml:space="preserve"> </w:t>
      </w:r>
      <w:r w:rsidRPr="0085386F">
        <w:rPr>
          <w:sz w:val="28"/>
          <w:szCs w:val="28"/>
          <w:lang w:val="kk-KZ"/>
        </w:rPr>
        <w:t>келген</w:t>
      </w:r>
      <w:r>
        <w:rPr>
          <w:sz w:val="28"/>
          <w:szCs w:val="28"/>
          <w:lang w:val="kk-KZ"/>
        </w:rPr>
        <w:t xml:space="preserve"> </w:t>
      </w:r>
      <w:r w:rsidRPr="0085386F">
        <w:rPr>
          <w:sz w:val="28"/>
          <w:szCs w:val="28"/>
          <w:lang w:val="kk-KZ"/>
        </w:rPr>
        <w:t>соманы (бұдан</w:t>
      </w:r>
      <w:r>
        <w:rPr>
          <w:sz w:val="28"/>
          <w:szCs w:val="28"/>
          <w:lang w:val="kk-KZ"/>
        </w:rPr>
        <w:t xml:space="preserve"> </w:t>
      </w:r>
      <w:r w:rsidRPr="0085386F">
        <w:rPr>
          <w:sz w:val="28"/>
          <w:szCs w:val="28"/>
          <w:lang w:val="kk-KZ"/>
        </w:rPr>
        <w:t>әрі-</w:t>
      </w:r>
      <w:r>
        <w:rPr>
          <w:sz w:val="28"/>
          <w:szCs w:val="28"/>
          <w:lang w:val="kk-KZ"/>
        </w:rPr>
        <w:t xml:space="preserve">пайдалану </w:t>
      </w:r>
      <w:r w:rsidRPr="0085386F">
        <w:rPr>
          <w:sz w:val="28"/>
          <w:szCs w:val="28"/>
          <w:lang w:val="kk-KZ"/>
        </w:rPr>
        <w:t>кепілдік</w:t>
      </w:r>
      <w:r>
        <w:rPr>
          <w:sz w:val="28"/>
          <w:szCs w:val="28"/>
          <w:lang w:val="kk-KZ"/>
        </w:rPr>
        <w:t xml:space="preserve"> сомасы) </w:t>
      </w:r>
      <w:r w:rsidRPr="0085386F">
        <w:rPr>
          <w:sz w:val="28"/>
          <w:szCs w:val="28"/>
          <w:lang w:val="kk-KZ"/>
        </w:rPr>
        <w:t>Мемлекеттік</w:t>
      </w:r>
      <w:r>
        <w:rPr>
          <w:sz w:val="28"/>
          <w:szCs w:val="28"/>
          <w:lang w:val="kk-KZ"/>
        </w:rPr>
        <w:t xml:space="preserve"> әріптес</w:t>
      </w:r>
      <w:r w:rsidRPr="0085386F">
        <w:rPr>
          <w:sz w:val="28"/>
          <w:szCs w:val="28"/>
          <w:lang w:val="kk-KZ"/>
        </w:rPr>
        <w:t xml:space="preserve"> алдында</w:t>
      </w:r>
      <w:r>
        <w:rPr>
          <w:sz w:val="28"/>
          <w:szCs w:val="28"/>
          <w:lang w:val="kk-KZ"/>
        </w:rPr>
        <w:t xml:space="preserve"> </w:t>
      </w:r>
      <w:r w:rsidRPr="0085386F">
        <w:rPr>
          <w:sz w:val="28"/>
          <w:szCs w:val="28"/>
          <w:lang w:val="kk-KZ"/>
        </w:rPr>
        <w:t>орындамаған</w:t>
      </w:r>
      <w:r>
        <w:rPr>
          <w:sz w:val="28"/>
          <w:szCs w:val="28"/>
          <w:lang w:val="kk-KZ"/>
        </w:rPr>
        <w:t xml:space="preserve"> </w:t>
      </w:r>
      <w:r w:rsidRPr="0085386F">
        <w:rPr>
          <w:sz w:val="28"/>
          <w:szCs w:val="28"/>
          <w:lang w:val="kk-KZ"/>
        </w:rPr>
        <w:t>немесе</w:t>
      </w:r>
      <w:r>
        <w:rPr>
          <w:sz w:val="28"/>
          <w:szCs w:val="28"/>
          <w:lang w:val="kk-KZ"/>
        </w:rPr>
        <w:t xml:space="preserve"> </w:t>
      </w:r>
      <w:r w:rsidRPr="0085386F">
        <w:rPr>
          <w:sz w:val="28"/>
          <w:szCs w:val="28"/>
          <w:lang w:val="kk-KZ"/>
        </w:rPr>
        <w:t>тиісінше</w:t>
      </w:r>
      <w:r>
        <w:rPr>
          <w:sz w:val="28"/>
          <w:szCs w:val="28"/>
          <w:lang w:val="kk-KZ"/>
        </w:rPr>
        <w:t xml:space="preserve"> </w:t>
      </w:r>
      <w:r w:rsidRPr="0085386F">
        <w:rPr>
          <w:sz w:val="28"/>
          <w:szCs w:val="28"/>
          <w:lang w:val="kk-KZ"/>
        </w:rPr>
        <w:t>орындамаған</w:t>
      </w:r>
      <w:r>
        <w:rPr>
          <w:sz w:val="28"/>
          <w:szCs w:val="28"/>
          <w:lang w:val="kk-KZ"/>
        </w:rPr>
        <w:t xml:space="preserve"> </w:t>
      </w:r>
      <w:r w:rsidRPr="0085386F">
        <w:rPr>
          <w:sz w:val="28"/>
          <w:szCs w:val="28"/>
          <w:lang w:val="kk-KZ"/>
        </w:rPr>
        <w:t>жағдайда, мемлекеттік</w:t>
      </w:r>
      <w:r>
        <w:rPr>
          <w:sz w:val="28"/>
          <w:szCs w:val="28"/>
          <w:lang w:val="kk-KZ"/>
        </w:rPr>
        <w:t xml:space="preserve"> әріптеске </w:t>
      </w:r>
      <w:r w:rsidRPr="0085386F">
        <w:rPr>
          <w:sz w:val="28"/>
          <w:szCs w:val="28"/>
          <w:lang w:val="kk-KZ"/>
        </w:rPr>
        <w:t>оның</w:t>
      </w:r>
      <w:r>
        <w:rPr>
          <w:sz w:val="28"/>
          <w:szCs w:val="28"/>
          <w:lang w:val="kk-KZ"/>
        </w:rPr>
        <w:t xml:space="preserve"> </w:t>
      </w:r>
      <w:r w:rsidRPr="0085386F">
        <w:rPr>
          <w:sz w:val="28"/>
          <w:szCs w:val="28"/>
          <w:lang w:val="kk-KZ"/>
        </w:rPr>
        <w:t>бірінші</w:t>
      </w:r>
      <w:r>
        <w:rPr>
          <w:sz w:val="28"/>
          <w:szCs w:val="28"/>
          <w:lang w:val="kk-KZ"/>
        </w:rPr>
        <w:t xml:space="preserve"> </w:t>
      </w:r>
      <w:r w:rsidRPr="0085386F">
        <w:rPr>
          <w:sz w:val="28"/>
          <w:szCs w:val="28"/>
          <w:lang w:val="kk-KZ"/>
        </w:rPr>
        <w:t>жазбаша</w:t>
      </w:r>
      <w:r>
        <w:rPr>
          <w:sz w:val="28"/>
          <w:szCs w:val="28"/>
          <w:lang w:val="kk-KZ"/>
        </w:rPr>
        <w:t xml:space="preserve"> </w:t>
      </w:r>
      <w:r w:rsidRPr="0085386F">
        <w:rPr>
          <w:sz w:val="28"/>
          <w:szCs w:val="28"/>
          <w:lang w:val="kk-KZ"/>
        </w:rPr>
        <w:t>талабы</w:t>
      </w:r>
      <w:r>
        <w:rPr>
          <w:sz w:val="28"/>
          <w:szCs w:val="28"/>
          <w:lang w:val="kk-KZ"/>
        </w:rPr>
        <w:t xml:space="preserve"> </w:t>
      </w:r>
      <w:r w:rsidRPr="0085386F">
        <w:rPr>
          <w:sz w:val="28"/>
          <w:szCs w:val="28"/>
          <w:lang w:val="kk-KZ"/>
        </w:rPr>
        <w:t>бойынша</w:t>
      </w:r>
      <w:r>
        <w:rPr>
          <w:sz w:val="28"/>
          <w:szCs w:val="28"/>
          <w:lang w:val="kk-KZ"/>
        </w:rPr>
        <w:t xml:space="preserve"> </w:t>
      </w:r>
      <w:r w:rsidRPr="0085386F">
        <w:rPr>
          <w:sz w:val="28"/>
          <w:szCs w:val="28"/>
          <w:lang w:val="kk-KZ"/>
        </w:rPr>
        <w:t>толық</w:t>
      </w:r>
      <w:r>
        <w:rPr>
          <w:sz w:val="28"/>
          <w:szCs w:val="28"/>
          <w:lang w:val="kk-KZ"/>
        </w:rPr>
        <w:t xml:space="preserve"> </w:t>
      </w:r>
      <w:r w:rsidRPr="0085386F">
        <w:rPr>
          <w:sz w:val="28"/>
          <w:szCs w:val="28"/>
          <w:lang w:val="kk-KZ"/>
        </w:rPr>
        <w:t>көлемде</w:t>
      </w:r>
      <w:r>
        <w:rPr>
          <w:sz w:val="28"/>
          <w:szCs w:val="28"/>
          <w:lang w:val="kk-KZ"/>
        </w:rPr>
        <w:t xml:space="preserve"> </w:t>
      </w:r>
      <w:r w:rsidRPr="0085386F">
        <w:rPr>
          <w:sz w:val="28"/>
          <w:szCs w:val="28"/>
          <w:lang w:val="kk-KZ"/>
        </w:rPr>
        <w:t>төлеу</w:t>
      </w:r>
      <w:r>
        <w:rPr>
          <w:sz w:val="28"/>
          <w:szCs w:val="28"/>
          <w:lang w:val="kk-KZ"/>
        </w:rPr>
        <w:t xml:space="preserve"> </w:t>
      </w:r>
      <w:r w:rsidRPr="0085386F">
        <w:rPr>
          <w:sz w:val="28"/>
          <w:szCs w:val="28"/>
          <w:lang w:val="kk-KZ"/>
        </w:rPr>
        <w:t>бойынша</w:t>
      </w:r>
      <w:r>
        <w:rPr>
          <w:sz w:val="28"/>
          <w:szCs w:val="28"/>
          <w:lang w:val="kk-KZ"/>
        </w:rPr>
        <w:t xml:space="preserve"> </w:t>
      </w:r>
      <w:r w:rsidRPr="0085386F">
        <w:rPr>
          <w:sz w:val="28"/>
          <w:szCs w:val="28"/>
          <w:lang w:val="kk-KZ"/>
        </w:rPr>
        <w:t>қайтарып</w:t>
      </w:r>
      <w:r>
        <w:rPr>
          <w:sz w:val="28"/>
          <w:szCs w:val="28"/>
          <w:lang w:val="kk-KZ"/>
        </w:rPr>
        <w:t xml:space="preserve"> </w:t>
      </w:r>
      <w:r w:rsidRPr="0085386F">
        <w:rPr>
          <w:sz w:val="28"/>
          <w:szCs w:val="28"/>
          <w:lang w:val="kk-KZ"/>
        </w:rPr>
        <w:t>алынбайтын</w:t>
      </w:r>
      <w:r>
        <w:rPr>
          <w:sz w:val="28"/>
          <w:szCs w:val="28"/>
          <w:lang w:val="kk-KZ"/>
        </w:rPr>
        <w:t xml:space="preserve"> </w:t>
      </w:r>
      <w:r w:rsidRPr="0085386F">
        <w:rPr>
          <w:sz w:val="28"/>
          <w:szCs w:val="28"/>
          <w:lang w:val="kk-KZ"/>
        </w:rPr>
        <w:t>және</w:t>
      </w:r>
      <w:r>
        <w:rPr>
          <w:sz w:val="28"/>
          <w:szCs w:val="28"/>
          <w:lang w:val="kk-KZ"/>
        </w:rPr>
        <w:t xml:space="preserve"> </w:t>
      </w:r>
      <w:r w:rsidRPr="0085386F">
        <w:rPr>
          <w:sz w:val="28"/>
          <w:szCs w:val="28"/>
          <w:lang w:val="kk-KZ"/>
        </w:rPr>
        <w:t>сөзсіз</w:t>
      </w:r>
      <w:r>
        <w:rPr>
          <w:sz w:val="28"/>
          <w:szCs w:val="28"/>
          <w:lang w:val="kk-KZ"/>
        </w:rPr>
        <w:t xml:space="preserve"> </w:t>
      </w:r>
      <w:r w:rsidRPr="0085386F">
        <w:rPr>
          <w:sz w:val="28"/>
          <w:szCs w:val="28"/>
          <w:lang w:val="kk-KZ"/>
        </w:rPr>
        <w:t>міндеттемені</w:t>
      </w:r>
      <w:r>
        <w:rPr>
          <w:sz w:val="28"/>
          <w:szCs w:val="28"/>
          <w:lang w:val="kk-KZ"/>
        </w:rPr>
        <w:t xml:space="preserve"> </w:t>
      </w:r>
      <w:r w:rsidRPr="0085386F">
        <w:rPr>
          <w:sz w:val="28"/>
          <w:szCs w:val="28"/>
          <w:lang w:val="kk-KZ"/>
        </w:rPr>
        <w:t>өзіне</w:t>
      </w:r>
      <w:r>
        <w:rPr>
          <w:sz w:val="28"/>
          <w:szCs w:val="28"/>
          <w:lang w:val="kk-KZ"/>
        </w:rPr>
        <w:t xml:space="preserve"> </w:t>
      </w:r>
      <w:r w:rsidRPr="0085386F">
        <w:rPr>
          <w:sz w:val="28"/>
          <w:szCs w:val="28"/>
          <w:lang w:val="kk-KZ"/>
        </w:rPr>
        <w:t>қабылдайды</w:t>
      </w:r>
      <w:r>
        <w:rPr>
          <w:sz w:val="28"/>
          <w:szCs w:val="28"/>
          <w:lang w:val="kk-KZ"/>
        </w:rPr>
        <w:t>.</w:t>
      </w:r>
      <w:r w:rsidRPr="0085386F">
        <w:rPr>
          <w:sz w:val="28"/>
          <w:szCs w:val="28"/>
          <w:lang w:val="kk-KZ"/>
        </w:rPr>
        <w:tab/>
      </w:r>
    </w:p>
    <w:p w14:paraId="62D46C91" w14:textId="77777777" w:rsidR="00223518" w:rsidRPr="00AF27AD" w:rsidRDefault="00223518" w:rsidP="00223518">
      <w:pPr>
        <w:spacing w:after="0"/>
        <w:jc w:val="both"/>
        <w:rPr>
          <w:lang w:val="kk-KZ"/>
        </w:rPr>
      </w:pPr>
      <w:r w:rsidRPr="00AF27AD">
        <w:rPr>
          <w:lang w:val="kk-KZ"/>
        </w:rPr>
        <w:t>    </w:t>
      </w:r>
      <w:r>
        <w:rPr>
          <w:lang w:val="kk-KZ"/>
        </w:rPr>
        <w:t xml:space="preserve"> </w:t>
      </w:r>
      <w:r w:rsidRPr="00AF27AD">
        <w:rPr>
          <w:lang w:val="kk-KZ"/>
        </w:rPr>
        <w:t> 2</w:t>
      </w:r>
      <w:r>
        <w:rPr>
          <w:lang w:val="kk-KZ"/>
        </w:rPr>
        <w:t>. Мемлекеттік әріп</w:t>
      </w:r>
      <w:r w:rsidR="00D671C5">
        <w:rPr>
          <w:lang w:val="kk-KZ"/>
        </w:rPr>
        <w:t>тестің Пайдалану</w:t>
      </w:r>
      <w:r>
        <w:rPr>
          <w:lang w:val="kk-KZ"/>
        </w:rPr>
        <w:t xml:space="preserve"> </w:t>
      </w:r>
      <w:r w:rsidRPr="00AF27AD">
        <w:rPr>
          <w:lang w:val="kk-KZ"/>
        </w:rPr>
        <w:t>кепілдігі бойынша талаптары Кепілге Жекеше әріптес Мем</w:t>
      </w:r>
      <w:r>
        <w:rPr>
          <w:lang w:val="kk-KZ"/>
        </w:rPr>
        <w:t>лекеттік әріптес алдында</w:t>
      </w:r>
      <w:r w:rsidRPr="00AF27AD">
        <w:rPr>
          <w:lang w:val="kk-KZ"/>
        </w:rPr>
        <w:t xml:space="preserve"> шарт бойынша міндеттемелерді орындамаған немесе тиісін</w:t>
      </w:r>
      <w:r>
        <w:rPr>
          <w:lang w:val="kk-KZ"/>
        </w:rPr>
        <w:t>ше орындамаған сәттен бастап 5 (бес</w:t>
      </w:r>
      <w:r w:rsidRPr="00AF27AD">
        <w:rPr>
          <w:lang w:val="kk-KZ"/>
        </w:rPr>
        <w:t>) жұмыс күні ішінде қойылады.</w:t>
      </w:r>
    </w:p>
    <w:p w14:paraId="0A55CFB2" w14:textId="77777777" w:rsidR="00223518" w:rsidRDefault="00223518" w:rsidP="00223518">
      <w:pPr>
        <w:spacing w:after="0"/>
        <w:jc w:val="both"/>
        <w:rPr>
          <w:lang w:val="kk-KZ"/>
        </w:rPr>
      </w:pPr>
      <w:r w:rsidRPr="00AF27AD">
        <w:rPr>
          <w:lang w:val="kk-KZ"/>
        </w:rPr>
        <w:lastRenderedPageBreak/>
        <w:t>     </w:t>
      </w:r>
      <w:r>
        <w:rPr>
          <w:lang w:val="kk-KZ"/>
        </w:rPr>
        <w:t xml:space="preserve"> </w:t>
      </w:r>
      <w:r w:rsidRPr="00AF27AD">
        <w:rPr>
          <w:lang w:val="kk-KZ"/>
        </w:rPr>
        <w:t> 3. Мемлекеттік әріптеске төлем Мемлекеттік әріптесті</w:t>
      </w:r>
      <w:r>
        <w:rPr>
          <w:lang w:val="kk-KZ"/>
        </w:rPr>
        <w:t>ң жазбаша талап етуі бойынша 5 (бес</w:t>
      </w:r>
      <w:r w:rsidRPr="00AF27AD">
        <w:rPr>
          <w:lang w:val="kk-KZ"/>
        </w:rPr>
        <w:t xml:space="preserve">) жұмыс күні ішінде </w:t>
      </w:r>
      <w:r w:rsidR="00D671C5">
        <w:rPr>
          <w:lang w:val="kk-KZ"/>
        </w:rPr>
        <w:t>құрылыс кепілдігі</w:t>
      </w:r>
      <w:r w:rsidR="00BB2959">
        <w:rPr>
          <w:lang w:val="kk-KZ"/>
        </w:rPr>
        <w:t>нде</w:t>
      </w:r>
      <w:r w:rsidR="00D671C5">
        <w:rPr>
          <w:lang w:val="kk-KZ"/>
        </w:rPr>
        <w:t xml:space="preserve"> </w:t>
      </w:r>
      <w:r w:rsidRPr="00AF27AD">
        <w:rPr>
          <w:lang w:val="kk-KZ"/>
        </w:rPr>
        <w:t>көрсетілген Мемлекеттік әріптестің шотына қолма-қолсыз аударыммен жүзеге асырылатын болады.</w:t>
      </w:r>
      <w:r>
        <w:rPr>
          <w:lang w:val="kk-KZ"/>
        </w:rPr>
        <w:t xml:space="preserve"> </w:t>
      </w:r>
    </w:p>
    <w:p w14:paraId="190D8B0D" w14:textId="77777777" w:rsidR="00223518" w:rsidRPr="0085386F" w:rsidRDefault="00223518" w:rsidP="00223518">
      <w:pPr>
        <w:spacing w:after="0"/>
        <w:ind w:firstLine="708"/>
        <w:jc w:val="both"/>
        <w:rPr>
          <w:lang w:val="kk-KZ"/>
        </w:rPr>
      </w:pPr>
      <w:r>
        <w:rPr>
          <w:lang w:val="kk-KZ"/>
        </w:rPr>
        <w:t xml:space="preserve">4. </w:t>
      </w:r>
      <w:r w:rsidR="00BB2959">
        <w:rPr>
          <w:lang w:val="kk-KZ"/>
        </w:rPr>
        <w:t>Пайдалану кепілдігі</w:t>
      </w:r>
      <w:r>
        <w:rPr>
          <w:lang w:val="kk-KZ"/>
        </w:rPr>
        <w:t xml:space="preserve"> </w:t>
      </w:r>
      <w:r w:rsidRPr="0085386F">
        <w:rPr>
          <w:lang w:val="kk-KZ"/>
        </w:rPr>
        <w:t>мемлекеттік</w:t>
      </w:r>
      <w:r>
        <w:rPr>
          <w:lang w:val="kk-KZ"/>
        </w:rPr>
        <w:t xml:space="preserve"> әріптестің </w:t>
      </w:r>
      <w:r w:rsidRPr="0085386F">
        <w:rPr>
          <w:lang w:val="kk-KZ"/>
        </w:rPr>
        <w:t>жазбаша</w:t>
      </w:r>
      <w:r>
        <w:rPr>
          <w:lang w:val="kk-KZ"/>
        </w:rPr>
        <w:t xml:space="preserve"> </w:t>
      </w:r>
      <w:r w:rsidRPr="0085386F">
        <w:rPr>
          <w:lang w:val="kk-KZ"/>
        </w:rPr>
        <w:t>акцепті</w:t>
      </w:r>
      <w:r>
        <w:rPr>
          <w:lang w:val="kk-KZ"/>
        </w:rPr>
        <w:t xml:space="preserve"> </w:t>
      </w:r>
      <w:r w:rsidRPr="0085386F">
        <w:rPr>
          <w:lang w:val="kk-KZ"/>
        </w:rPr>
        <w:t>сәтінен</w:t>
      </w:r>
      <w:r>
        <w:rPr>
          <w:lang w:val="kk-KZ"/>
        </w:rPr>
        <w:t xml:space="preserve"> </w:t>
      </w:r>
      <w:r w:rsidRPr="0085386F">
        <w:rPr>
          <w:lang w:val="kk-KZ"/>
        </w:rPr>
        <w:t>бастап</w:t>
      </w:r>
      <w:r>
        <w:rPr>
          <w:lang w:val="kk-KZ"/>
        </w:rPr>
        <w:t xml:space="preserve"> </w:t>
      </w:r>
      <w:r w:rsidRPr="0085386F">
        <w:rPr>
          <w:lang w:val="kk-KZ"/>
        </w:rPr>
        <w:t>күшіне</w:t>
      </w:r>
      <w:r>
        <w:rPr>
          <w:lang w:val="kk-KZ"/>
        </w:rPr>
        <w:t xml:space="preserve"> </w:t>
      </w:r>
      <w:r w:rsidRPr="0085386F">
        <w:rPr>
          <w:lang w:val="kk-KZ"/>
        </w:rPr>
        <w:t>енеді</w:t>
      </w:r>
      <w:r>
        <w:rPr>
          <w:lang w:val="kk-KZ"/>
        </w:rPr>
        <w:t xml:space="preserve"> </w:t>
      </w:r>
      <w:r w:rsidR="00BB2959">
        <w:rPr>
          <w:lang w:val="kk-KZ"/>
        </w:rPr>
        <w:t>және 2030</w:t>
      </w:r>
      <w:r w:rsidRPr="0085386F">
        <w:rPr>
          <w:lang w:val="kk-KZ"/>
        </w:rPr>
        <w:t xml:space="preserve"> жылға</w:t>
      </w:r>
      <w:r>
        <w:rPr>
          <w:lang w:val="kk-KZ"/>
        </w:rPr>
        <w:t xml:space="preserve"> </w:t>
      </w:r>
      <w:r w:rsidRPr="0085386F">
        <w:rPr>
          <w:lang w:val="kk-KZ"/>
        </w:rPr>
        <w:t>дейін</w:t>
      </w:r>
      <w:r>
        <w:rPr>
          <w:lang w:val="kk-KZ"/>
        </w:rPr>
        <w:t xml:space="preserve"> </w:t>
      </w:r>
      <w:r w:rsidRPr="0085386F">
        <w:rPr>
          <w:lang w:val="kk-KZ"/>
        </w:rPr>
        <w:t>қолданылады</w:t>
      </w:r>
      <w:r>
        <w:rPr>
          <w:lang w:val="kk-KZ"/>
        </w:rPr>
        <w:t xml:space="preserve"> </w:t>
      </w:r>
      <w:r w:rsidRPr="0085386F">
        <w:rPr>
          <w:lang w:val="kk-KZ"/>
        </w:rPr>
        <w:t>және</w:t>
      </w:r>
      <w:r>
        <w:rPr>
          <w:lang w:val="kk-KZ"/>
        </w:rPr>
        <w:t xml:space="preserve"> </w:t>
      </w:r>
      <w:r w:rsidRPr="0085386F">
        <w:rPr>
          <w:lang w:val="kk-KZ"/>
        </w:rPr>
        <w:t>қабылдау</w:t>
      </w:r>
      <w:r>
        <w:rPr>
          <w:lang w:val="kk-KZ"/>
        </w:rPr>
        <w:t xml:space="preserve"> </w:t>
      </w:r>
      <w:r w:rsidRPr="0085386F">
        <w:rPr>
          <w:lang w:val="kk-KZ"/>
        </w:rPr>
        <w:t>актісі</w:t>
      </w:r>
      <w:r>
        <w:rPr>
          <w:lang w:val="kk-KZ"/>
        </w:rPr>
        <w:t xml:space="preserve"> </w:t>
      </w:r>
      <w:r w:rsidRPr="0085386F">
        <w:rPr>
          <w:lang w:val="kk-KZ"/>
        </w:rPr>
        <w:t>шығарылған</w:t>
      </w:r>
      <w:r>
        <w:rPr>
          <w:lang w:val="kk-KZ"/>
        </w:rPr>
        <w:t xml:space="preserve"> </w:t>
      </w:r>
      <w:r w:rsidRPr="0085386F">
        <w:rPr>
          <w:lang w:val="kk-KZ"/>
        </w:rPr>
        <w:t>күннен</w:t>
      </w:r>
      <w:r>
        <w:rPr>
          <w:lang w:val="kk-KZ"/>
        </w:rPr>
        <w:t xml:space="preserve"> </w:t>
      </w:r>
      <w:r w:rsidRPr="0085386F">
        <w:rPr>
          <w:lang w:val="kk-KZ"/>
        </w:rPr>
        <w:t>бастап</w:t>
      </w:r>
      <w:r>
        <w:rPr>
          <w:lang w:val="kk-KZ"/>
        </w:rPr>
        <w:t xml:space="preserve"> </w:t>
      </w:r>
      <w:r w:rsidRPr="0085386F">
        <w:rPr>
          <w:lang w:val="kk-KZ"/>
        </w:rPr>
        <w:t>тоқсан</w:t>
      </w:r>
      <w:r>
        <w:rPr>
          <w:lang w:val="kk-KZ"/>
        </w:rPr>
        <w:t xml:space="preserve"> </w:t>
      </w:r>
      <w:r w:rsidRPr="0085386F">
        <w:rPr>
          <w:lang w:val="kk-KZ"/>
        </w:rPr>
        <w:t>күнтізбелік</w:t>
      </w:r>
      <w:r>
        <w:rPr>
          <w:lang w:val="kk-KZ"/>
        </w:rPr>
        <w:t xml:space="preserve"> </w:t>
      </w:r>
      <w:r w:rsidRPr="0085386F">
        <w:rPr>
          <w:lang w:val="kk-KZ"/>
        </w:rPr>
        <w:t>күнге</w:t>
      </w:r>
      <w:r>
        <w:rPr>
          <w:lang w:val="kk-KZ"/>
        </w:rPr>
        <w:t xml:space="preserve"> </w:t>
      </w:r>
      <w:r w:rsidRPr="0085386F">
        <w:rPr>
          <w:lang w:val="kk-KZ"/>
        </w:rPr>
        <w:t>тең</w:t>
      </w:r>
      <w:r>
        <w:rPr>
          <w:lang w:val="kk-KZ"/>
        </w:rPr>
        <w:t xml:space="preserve"> </w:t>
      </w:r>
      <w:r w:rsidRPr="0085386F">
        <w:rPr>
          <w:lang w:val="kk-KZ"/>
        </w:rPr>
        <w:t>кезең</w:t>
      </w:r>
      <w:r>
        <w:rPr>
          <w:lang w:val="kk-KZ"/>
        </w:rPr>
        <w:t xml:space="preserve"> </w:t>
      </w:r>
      <w:r w:rsidRPr="0085386F">
        <w:rPr>
          <w:lang w:val="kk-KZ"/>
        </w:rPr>
        <w:t>өткеннен</w:t>
      </w:r>
      <w:r>
        <w:rPr>
          <w:lang w:val="kk-KZ"/>
        </w:rPr>
        <w:t xml:space="preserve"> </w:t>
      </w:r>
      <w:r w:rsidRPr="0085386F">
        <w:rPr>
          <w:lang w:val="kk-KZ"/>
        </w:rPr>
        <w:t>кейін</w:t>
      </w:r>
      <w:r>
        <w:rPr>
          <w:lang w:val="kk-KZ"/>
        </w:rPr>
        <w:t xml:space="preserve"> </w:t>
      </w:r>
      <w:r w:rsidRPr="0085386F">
        <w:rPr>
          <w:lang w:val="kk-KZ"/>
        </w:rPr>
        <w:t>немесе</w:t>
      </w:r>
      <w:r>
        <w:rPr>
          <w:lang w:val="kk-KZ"/>
        </w:rPr>
        <w:t xml:space="preserve"> </w:t>
      </w:r>
      <w:r w:rsidRPr="0085386F">
        <w:rPr>
          <w:lang w:val="kk-KZ"/>
        </w:rPr>
        <w:t>қай</w:t>
      </w:r>
      <w:r>
        <w:rPr>
          <w:lang w:val="kk-KZ"/>
        </w:rPr>
        <w:t xml:space="preserve"> </w:t>
      </w:r>
      <w:r w:rsidRPr="0085386F">
        <w:rPr>
          <w:lang w:val="kk-KZ"/>
        </w:rPr>
        <w:t>күн</w:t>
      </w:r>
      <w:r>
        <w:rPr>
          <w:lang w:val="kk-KZ"/>
        </w:rPr>
        <w:t xml:space="preserve"> </w:t>
      </w:r>
      <w:r w:rsidRPr="0085386F">
        <w:rPr>
          <w:lang w:val="kk-KZ"/>
        </w:rPr>
        <w:t>бұрын</w:t>
      </w:r>
      <w:r>
        <w:rPr>
          <w:lang w:val="kk-KZ"/>
        </w:rPr>
        <w:t xml:space="preserve"> </w:t>
      </w:r>
      <w:r w:rsidRPr="0085386F">
        <w:rPr>
          <w:lang w:val="kk-KZ"/>
        </w:rPr>
        <w:t>басталғанына</w:t>
      </w:r>
      <w:r>
        <w:rPr>
          <w:lang w:val="kk-KZ"/>
        </w:rPr>
        <w:t xml:space="preserve"> </w:t>
      </w:r>
      <w:r w:rsidRPr="0085386F">
        <w:rPr>
          <w:lang w:val="kk-KZ"/>
        </w:rPr>
        <w:t>байланысты МЖӘ шартын</w:t>
      </w:r>
      <w:r>
        <w:rPr>
          <w:lang w:val="kk-KZ"/>
        </w:rPr>
        <w:t xml:space="preserve"> </w:t>
      </w:r>
      <w:r w:rsidRPr="0085386F">
        <w:rPr>
          <w:lang w:val="kk-KZ"/>
        </w:rPr>
        <w:t>бұзу</w:t>
      </w:r>
      <w:r>
        <w:rPr>
          <w:lang w:val="kk-KZ"/>
        </w:rPr>
        <w:t xml:space="preserve"> </w:t>
      </w:r>
      <w:r w:rsidRPr="0085386F">
        <w:rPr>
          <w:lang w:val="kk-KZ"/>
        </w:rPr>
        <w:t>күнінде</w:t>
      </w:r>
      <w:r>
        <w:rPr>
          <w:lang w:val="kk-KZ"/>
        </w:rPr>
        <w:t xml:space="preserve"> </w:t>
      </w:r>
      <w:r w:rsidRPr="0085386F">
        <w:rPr>
          <w:lang w:val="kk-KZ"/>
        </w:rPr>
        <w:t xml:space="preserve">аяқталады. </w:t>
      </w:r>
    </w:p>
    <w:p w14:paraId="379C2BB8" w14:textId="77777777" w:rsidR="00223518" w:rsidRDefault="00223518" w:rsidP="00223518">
      <w:pPr>
        <w:pStyle w:val="ad"/>
        <w:ind w:firstLine="708"/>
        <w:jc w:val="both"/>
        <w:rPr>
          <w:sz w:val="28"/>
          <w:szCs w:val="28"/>
          <w:lang w:val="kk-KZ"/>
        </w:rPr>
      </w:pPr>
      <w:r>
        <w:rPr>
          <w:sz w:val="28"/>
          <w:szCs w:val="28"/>
          <w:lang w:val="kk-KZ"/>
        </w:rPr>
        <w:t xml:space="preserve">5. </w:t>
      </w:r>
      <w:r w:rsidRPr="001F4B8D">
        <w:rPr>
          <w:sz w:val="28"/>
          <w:szCs w:val="28"/>
          <w:lang w:val="kk-KZ"/>
        </w:rPr>
        <w:t>Осы кепілдік</w:t>
      </w:r>
      <w:r>
        <w:rPr>
          <w:sz w:val="28"/>
          <w:szCs w:val="28"/>
          <w:lang w:val="kk-KZ"/>
        </w:rPr>
        <w:t xml:space="preserve"> </w:t>
      </w:r>
      <w:r w:rsidRPr="001F4B8D">
        <w:rPr>
          <w:sz w:val="28"/>
          <w:szCs w:val="28"/>
          <w:lang w:val="kk-KZ"/>
        </w:rPr>
        <w:t>міндеттемеге</w:t>
      </w:r>
      <w:r>
        <w:rPr>
          <w:sz w:val="28"/>
          <w:szCs w:val="28"/>
          <w:lang w:val="kk-KZ"/>
        </w:rPr>
        <w:t xml:space="preserve"> </w:t>
      </w:r>
      <w:r w:rsidRPr="001F4B8D">
        <w:rPr>
          <w:sz w:val="28"/>
          <w:szCs w:val="28"/>
          <w:lang w:val="kk-KZ"/>
        </w:rPr>
        <w:t>байланысты</w:t>
      </w:r>
      <w:r>
        <w:rPr>
          <w:sz w:val="28"/>
          <w:szCs w:val="28"/>
          <w:lang w:val="kk-KZ"/>
        </w:rPr>
        <w:t xml:space="preserve"> </w:t>
      </w:r>
      <w:r w:rsidRPr="001F4B8D">
        <w:rPr>
          <w:sz w:val="28"/>
          <w:szCs w:val="28"/>
          <w:lang w:val="kk-KZ"/>
        </w:rPr>
        <w:t>туындайтын</w:t>
      </w:r>
      <w:r>
        <w:rPr>
          <w:sz w:val="28"/>
          <w:szCs w:val="28"/>
          <w:lang w:val="kk-KZ"/>
        </w:rPr>
        <w:t xml:space="preserve"> </w:t>
      </w:r>
      <w:r w:rsidRPr="001F4B8D">
        <w:rPr>
          <w:sz w:val="28"/>
          <w:szCs w:val="28"/>
          <w:lang w:val="kk-KZ"/>
        </w:rPr>
        <w:t>барлық</w:t>
      </w:r>
      <w:r>
        <w:rPr>
          <w:sz w:val="28"/>
          <w:szCs w:val="28"/>
          <w:lang w:val="kk-KZ"/>
        </w:rPr>
        <w:t xml:space="preserve"> </w:t>
      </w:r>
      <w:r w:rsidRPr="001F4B8D">
        <w:rPr>
          <w:sz w:val="28"/>
          <w:szCs w:val="28"/>
          <w:lang w:val="kk-KZ"/>
        </w:rPr>
        <w:t>құқықтар мен міндеттер</w:t>
      </w:r>
      <w:r>
        <w:rPr>
          <w:sz w:val="28"/>
          <w:szCs w:val="28"/>
          <w:lang w:val="kk-KZ"/>
        </w:rPr>
        <w:t xml:space="preserve"> </w:t>
      </w:r>
      <w:r w:rsidRPr="001F4B8D">
        <w:rPr>
          <w:sz w:val="28"/>
          <w:szCs w:val="28"/>
          <w:lang w:val="kk-KZ"/>
        </w:rPr>
        <w:t>Қазақстан</w:t>
      </w:r>
      <w:r>
        <w:rPr>
          <w:sz w:val="28"/>
          <w:szCs w:val="28"/>
          <w:lang w:val="kk-KZ"/>
        </w:rPr>
        <w:t xml:space="preserve"> </w:t>
      </w:r>
      <w:r w:rsidRPr="001F4B8D">
        <w:rPr>
          <w:sz w:val="28"/>
          <w:szCs w:val="28"/>
          <w:lang w:val="kk-KZ"/>
        </w:rPr>
        <w:t>Республикасының</w:t>
      </w:r>
      <w:r>
        <w:rPr>
          <w:sz w:val="28"/>
          <w:szCs w:val="28"/>
          <w:lang w:val="kk-KZ"/>
        </w:rPr>
        <w:t xml:space="preserve"> </w:t>
      </w:r>
      <w:r w:rsidRPr="001F4B8D">
        <w:rPr>
          <w:sz w:val="28"/>
          <w:szCs w:val="28"/>
          <w:lang w:val="kk-KZ"/>
        </w:rPr>
        <w:t>заңнамасымен</w:t>
      </w:r>
      <w:r>
        <w:rPr>
          <w:sz w:val="28"/>
          <w:szCs w:val="28"/>
          <w:lang w:val="kk-KZ"/>
        </w:rPr>
        <w:t xml:space="preserve"> </w:t>
      </w:r>
      <w:r w:rsidR="00C2406F">
        <w:rPr>
          <w:sz w:val="28"/>
          <w:szCs w:val="28"/>
          <w:lang w:val="kk-KZ"/>
        </w:rPr>
        <w:t xml:space="preserve">және Мемлекеттік-жекеше әріптестік </w:t>
      </w:r>
      <w:r w:rsidRPr="001F4B8D">
        <w:rPr>
          <w:sz w:val="28"/>
          <w:szCs w:val="28"/>
          <w:lang w:val="kk-KZ"/>
        </w:rPr>
        <w:t xml:space="preserve"> шартымен</w:t>
      </w:r>
      <w:r>
        <w:rPr>
          <w:sz w:val="28"/>
          <w:szCs w:val="28"/>
          <w:lang w:val="kk-KZ"/>
        </w:rPr>
        <w:t xml:space="preserve"> </w:t>
      </w:r>
      <w:r w:rsidRPr="001F4B8D">
        <w:rPr>
          <w:sz w:val="28"/>
          <w:szCs w:val="28"/>
          <w:lang w:val="kk-KZ"/>
        </w:rPr>
        <w:t xml:space="preserve">реттеледі. </w:t>
      </w:r>
    </w:p>
    <w:p w14:paraId="7D45FBF2" w14:textId="77777777" w:rsidR="00223518" w:rsidRPr="001F4B8D" w:rsidRDefault="00223518" w:rsidP="00223518">
      <w:pPr>
        <w:pStyle w:val="ad"/>
        <w:ind w:firstLine="708"/>
        <w:jc w:val="both"/>
        <w:rPr>
          <w:sz w:val="28"/>
          <w:szCs w:val="28"/>
          <w:lang w:val="kk-KZ"/>
        </w:rPr>
      </w:pPr>
      <w:r>
        <w:rPr>
          <w:sz w:val="28"/>
          <w:szCs w:val="28"/>
          <w:lang w:val="kk-KZ"/>
        </w:rPr>
        <w:t xml:space="preserve">6. </w:t>
      </w:r>
      <w:r w:rsidRPr="001F4B8D">
        <w:rPr>
          <w:sz w:val="28"/>
          <w:szCs w:val="28"/>
          <w:lang w:val="kk-KZ"/>
        </w:rPr>
        <w:t>Төлнұсқалығын</w:t>
      </w:r>
      <w:r>
        <w:rPr>
          <w:sz w:val="28"/>
          <w:szCs w:val="28"/>
          <w:lang w:val="kk-KZ"/>
        </w:rPr>
        <w:t xml:space="preserve"> </w:t>
      </w:r>
      <w:r w:rsidRPr="001F4B8D">
        <w:rPr>
          <w:sz w:val="28"/>
          <w:szCs w:val="28"/>
          <w:lang w:val="kk-KZ"/>
        </w:rPr>
        <w:t>анықтау</w:t>
      </w:r>
      <w:r>
        <w:rPr>
          <w:sz w:val="28"/>
          <w:szCs w:val="28"/>
          <w:lang w:val="kk-KZ"/>
        </w:rPr>
        <w:t xml:space="preserve"> </w:t>
      </w:r>
      <w:r w:rsidRPr="001F4B8D">
        <w:rPr>
          <w:sz w:val="28"/>
          <w:szCs w:val="28"/>
          <w:lang w:val="kk-KZ"/>
        </w:rPr>
        <w:t>мақсатында</w:t>
      </w:r>
      <w:r>
        <w:rPr>
          <w:sz w:val="28"/>
          <w:szCs w:val="28"/>
          <w:lang w:val="kk-KZ"/>
        </w:rPr>
        <w:t xml:space="preserve"> </w:t>
      </w:r>
      <w:r w:rsidRPr="001F4B8D">
        <w:rPr>
          <w:sz w:val="28"/>
          <w:szCs w:val="28"/>
          <w:lang w:val="kk-KZ"/>
        </w:rPr>
        <w:t>төлем</w:t>
      </w:r>
      <w:r>
        <w:rPr>
          <w:sz w:val="28"/>
          <w:szCs w:val="28"/>
          <w:lang w:val="kk-KZ"/>
        </w:rPr>
        <w:t xml:space="preserve"> </w:t>
      </w:r>
      <w:r w:rsidRPr="001F4B8D">
        <w:rPr>
          <w:sz w:val="28"/>
          <w:szCs w:val="28"/>
          <w:lang w:val="kk-KZ"/>
        </w:rPr>
        <w:t>талаптарына</w:t>
      </w:r>
      <w:r>
        <w:rPr>
          <w:sz w:val="28"/>
          <w:szCs w:val="28"/>
          <w:lang w:val="kk-KZ"/>
        </w:rPr>
        <w:t xml:space="preserve"> </w:t>
      </w:r>
      <w:r w:rsidRPr="001F4B8D">
        <w:rPr>
          <w:sz w:val="28"/>
          <w:szCs w:val="28"/>
          <w:lang w:val="kk-KZ"/>
        </w:rPr>
        <w:t>мемлекеттік</w:t>
      </w:r>
      <w:r>
        <w:rPr>
          <w:sz w:val="28"/>
          <w:szCs w:val="28"/>
          <w:lang w:val="kk-KZ"/>
        </w:rPr>
        <w:t xml:space="preserve"> әріптестің </w:t>
      </w:r>
      <w:r w:rsidRPr="001F4B8D">
        <w:rPr>
          <w:sz w:val="28"/>
          <w:szCs w:val="28"/>
          <w:lang w:val="kk-KZ"/>
        </w:rPr>
        <w:t>уәкілетті</w:t>
      </w:r>
      <w:r>
        <w:rPr>
          <w:sz w:val="28"/>
          <w:szCs w:val="28"/>
          <w:lang w:val="kk-KZ"/>
        </w:rPr>
        <w:t xml:space="preserve"> </w:t>
      </w:r>
      <w:r w:rsidRPr="001F4B8D">
        <w:rPr>
          <w:sz w:val="28"/>
          <w:szCs w:val="28"/>
          <w:lang w:val="kk-KZ"/>
        </w:rPr>
        <w:t>тұлғасы</w:t>
      </w:r>
      <w:r>
        <w:rPr>
          <w:sz w:val="28"/>
          <w:szCs w:val="28"/>
          <w:lang w:val="kk-KZ"/>
        </w:rPr>
        <w:t xml:space="preserve"> </w:t>
      </w:r>
      <w:r w:rsidRPr="001F4B8D">
        <w:rPr>
          <w:sz w:val="28"/>
          <w:szCs w:val="28"/>
          <w:lang w:val="kk-KZ"/>
        </w:rPr>
        <w:t>қол</w:t>
      </w:r>
      <w:r>
        <w:rPr>
          <w:sz w:val="28"/>
          <w:szCs w:val="28"/>
          <w:lang w:val="kk-KZ"/>
        </w:rPr>
        <w:t xml:space="preserve"> </w:t>
      </w:r>
      <w:r w:rsidRPr="001F4B8D">
        <w:rPr>
          <w:sz w:val="28"/>
          <w:szCs w:val="28"/>
          <w:lang w:val="kk-KZ"/>
        </w:rPr>
        <w:t>қоюы</w:t>
      </w:r>
      <w:r>
        <w:rPr>
          <w:sz w:val="28"/>
          <w:szCs w:val="28"/>
          <w:lang w:val="kk-KZ"/>
        </w:rPr>
        <w:t xml:space="preserve"> </w:t>
      </w:r>
      <w:r w:rsidRPr="001F4B8D">
        <w:rPr>
          <w:sz w:val="28"/>
          <w:szCs w:val="28"/>
          <w:lang w:val="kk-KZ"/>
        </w:rPr>
        <w:t>және</w:t>
      </w:r>
      <w:r>
        <w:rPr>
          <w:sz w:val="28"/>
          <w:szCs w:val="28"/>
          <w:lang w:val="kk-KZ"/>
        </w:rPr>
        <w:t xml:space="preserve"> </w:t>
      </w:r>
      <w:r w:rsidRPr="001F4B8D">
        <w:rPr>
          <w:sz w:val="28"/>
          <w:szCs w:val="28"/>
          <w:lang w:val="kk-KZ"/>
        </w:rPr>
        <w:t>көрсетілген</w:t>
      </w:r>
      <w:r>
        <w:rPr>
          <w:sz w:val="28"/>
          <w:szCs w:val="28"/>
          <w:lang w:val="kk-KZ"/>
        </w:rPr>
        <w:t xml:space="preserve"> </w:t>
      </w:r>
      <w:r w:rsidRPr="001F4B8D">
        <w:rPr>
          <w:sz w:val="28"/>
          <w:szCs w:val="28"/>
          <w:lang w:val="kk-KZ"/>
        </w:rPr>
        <w:t>уәкілетті</w:t>
      </w:r>
      <w:r>
        <w:rPr>
          <w:sz w:val="28"/>
          <w:szCs w:val="28"/>
          <w:lang w:val="kk-KZ"/>
        </w:rPr>
        <w:t xml:space="preserve"> </w:t>
      </w:r>
      <w:r w:rsidRPr="001F4B8D">
        <w:rPr>
          <w:sz w:val="28"/>
          <w:szCs w:val="28"/>
          <w:lang w:val="kk-KZ"/>
        </w:rPr>
        <w:t>тұлғаның</w:t>
      </w:r>
      <w:r>
        <w:rPr>
          <w:sz w:val="28"/>
          <w:szCs w:val="28"/>
          <w:lang w:val="kk-KZ"/>
        </w:rPr>
        <w:t xml:space="preserve"> </w:t>
      </w:r>
      <w:r w:rsidRPr="001F4B8D">
        <w:rPr>
          <w:sz w:val="28"/>
          <w:szCs w:val="28"/>
          <w:lang w:val="kk-KZ"/>
        </w:rPr>
        <w:t>қол</w:t>
      </w:r>
      <w:r>
        <w:rPr>
          <w:sz w:val="28"/>
          <w:szCs w:val="28"/>
          <w:lang w:val="kk-KZ"/>
        </w:rPr>
        <w:t xml:space="preserve"> </w:t>
      </w:r>
      <w:r w:rsidRPr="001F4B8D">
        <w:rPr>
          <w:sz w:val="28"/>
          <w:szCs w:val="28"/>
          <w:lang w:val="kk-KZ"/>
        </w:rPr>
        <w:t>қою</w:t>
      </w:r>
      <w:r>
        <w:rPr>
          <w:sz w:val="28"/>
          <w:szCs w:val="28"/>
          <w:lang w:val="kk-KZ"/>
        </w:rPr>
        <w:t xml:space="preserve"> </w:t>
      </w:r>
      <w:r w:rsidRPr="001F4B8D">
        <w:rPr>
          <w:sz w:val="28"/>
          <w:szCs w:val="28"/>
          <w:lang w:val="kk-KZ"/>
        </w:rPr>
        <w:t>үлгісімен</w:t>
      </w:r>
      <w:r>
        <w:rPr>
          <w:sz w:val="28"/>
          <w:szCs w:val="28"/>
          <w:lang w:val="kk-KZ"/>
        </w:rPr>
        <w:t xml:space="preserve"> </w:t>
      </w:r>
      <w:r w:rsidRPr="001F4B8D">
        <w:rPr>
          <w:sz w:val="28"/>
          <w:szCs w:val="28"/>
          <w:lang w:val="kk-KZ"/>
        </w:rPr>
        <w:t>нотариалды</w:t>
      </w:r>
      <w:r>
        <w:rPr>
          <w:sz w:val="28"/>
          <w:szCs w:val="28"/>
          <w:lang w:val="kk-KZ"/>
        </w:rPr>
        <w:t xml:space="preserve"> </w:t>
      </w:r>
      <w:r w:rsidRPr="001F4B8D">
        <w:rPr>
          <w:sz w:val="28"/>
          <w:szCs w:val="28"/>
          <w:lang w:val="kk-KZ"/>
        </w:rPr>
        <w:t>куәландырылған</w:t>
      </w:r>
      <w:r>
        <w:rPr>
          <w:sz w:val="28"/>
          <w:szCs w:val="28"/>
          <w:lang w:val="kk-KZ"/>
        </w:rPr>
        <w:t xml:space="preserve"> </w:t>
      </w:r>
      <w:r w:rsidRPr="001F4B8D">
        <w:rPr>
          <w:sz w:val="28"/>
          <w:szCs w:val="28"/>
          <w:lang w:val="kk-KZ"/>
        </w:rPr>
        <w:t>құжаттың</w:t>
      </w:r>
      <w:r>
        <w:rPr>
          <w:sz w:val="28"/>
          <w:szCs w:val="28"/>
          <w:lang w:val="kk-KZ"/>
        </w:rPr>
        <w:t xml:space="preserve"> </w:t>
      </w:r>
      <w:r w:rsidRPr="001F4B8D">
        <w:rPr>
          <w:sz w:val="28"/>
          <w:szCs w:val="28"/>
          <w:lang w:val="kk-KZ"/>
        </w:rPr>
        <w:t>түпнұсқасы</w:t>
      </w:r>
      <w:r>
        <w:rPr>
          <w:sz w:val="28"/>
          <w:szCs w:val="28"/>
          <w:lang w:val="kk-KZ"/>
        </w:rPr>
        <w:t xml:space="preserve"> </w:t>
      </w:r>
      <w:r w:rsidRPr="001F4B8D">
        <w:rPr>
          <w:sz w:val="28"/>
          <w:szCs w:val="28"/>
          <w:lang w:val="kk-KZ"/>
        </w:rPr>
        <w:t>қоса</w:t>
      </w:r>
      <w:r>
        <w:rPr>
          <w:sz w:val="28"/>
          <w:szCs w:val="28"/>
          <w:lang w:val="kk-KZ"/>
        </w:rPr>
        <w:t xml:space="preserve"> </w:t>
      </w:r>
      <w:r w:rsidRPr="001F4B8D">
        <w:rPr>
          <w:sz w:val="28"/>
          <w:szCs w:val="28"/>
          <w:lang w:val="kk-KZ"/>
        </w:rPr>
        <w:t>берілуі</w:t>
      </w:r>
      <w:r>
        <w:rPr>
          <w:sz w:val="28"/>
          <w:szCs w:val="28"/>
          <w:lang w:val="kk-KZ"/>
        </w:rPr>
        <w:t xml:space="preserve"> </w:t>
      </w:r>
      <w:r w:rsidRPr="001F4B8D">
        <w:rPr>
          <w:sz w:val="28"/>
          <w:szCs w:val="28"/>
          <w:lang w:val="kk-KZ"/>
        </w:rPr>
        <w:t>тиіс.</w:t>
      </w:r>
    </w:p>
    <w:p w14:paraId="00DF6569" w14:textId="77777777" w:rsidR="00223518" w:rsidRDefault="00223518" w:rsidP="00223518">
      <w:pPr>
        <w:pStyle w:val="ad"/>
        <w:rPr>
          <w:sz w:val="28"/>
          <w:szCs w:val="28"/>
          <w:lang w:val="kk-KZ"/>
        </w:rPr>
      </w:pPr>
    </w:p>
    <w:p w14:paraId="15420F3D" w14:textId="77777777" w:rsidR="00223518" w:rsidRDefault="00223518" w:rsidP="00223518">
      <w:pPr>
        <w:pStyle w:val="ad"/>
        <w:jc w:val="center"/>
        <w:rPr>
          <w:b/>
          <w:sz w:val="28"/>
          <w:szCs w:val="28"/>
          <w:lang w:val="kk-KZ"/>
        </w:rPr>
      </w:pPr>
      <w:r w:rsidRPr="0004735A">
        <w:rPr>
          <w:b/>
          <w:sz w:val="28"/>
          <w:szCs w:val="28"/>
          <w:lang w:val="kk-KZ"/>
        </w:rPr>
        <w:t>Тараптардың Қолдары</w:t>
      </w:r>
    </w:p>
    <w:p w14:paraId="224F6371" w14:textId="77777777" w:rsidR="00223518" w:rsidRPr="0004735A" w:rsidRDefault="00223518" w:rsidP="00223518">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054"/>
        <w:gridCol w:w="273"/>
        <w:gridCol w:w="1293"/>
        <w:gridCol w:w="4017"/>
      </w:tblGrid>
      <w:tr w:rsidR="00223518" w:rsidRPr="0004735A" w14:paraId="18812842" w14:textId="77777777" w:rsidTr="005B47E6">
        <w:trPr>
          <w:trHeight w:val="20"/>
        </w:trPr>
        <w:tc>
          <w:tcPr>
            <w:tcW w:w="4054" w:type="dxa"/>
            <w:tcBorders>
              <w:top w:val="nil"/>
              <w:bottom w:val="nil"/>
              <w:right w:val="nil"/>
            </w:tcBorders>
          </w:tcPr>
          <w:p w14:paraId="5AA6A194" w14:textId="77777777" w:rsidR="00223518" w:rsidRPr="005B1CE2" w:rsidRDefault="00223518" w:rsidP="005B47E6">
            <w:pPr>
              <w:pStyle w:val="ad"/>
              <w:rPr>
                <w:b/>
                <w:bCs/>
                <w:sz w:val="28"/>
                <w:szCs w:val="28"/>
                <w:lang w:val="kk-KZ"/>
              </w:rPr>
            </w:pPr>
            <w:r w:rsidRPr="005B1CE2">
              <w:rPr>
                <w:b/>
                <w:bCs/>
                <w:sz w:val="28"/>
                <w:szCs w:val="28"/>
                <w:lang w:val="kk-KZ"/>
              </w:rPr>
              <w:t>Мемлекеттік әріптес</w:t>
            </w:r>
          </w:p>
          <w:p w14:paraId="4591A3D0" w14:textId="77777777" w:rsidR="00223518" w:rsidRDefault="00223518" w:rsidP="005B47E6">
            <w:pPr>
              <w:pStyle w:val="ad"/>
              <w:rPr>
                <w:sz w:val="28"/>
                <w:szCs w:val="28"/>
                <w:lang w:val="kk-KZ"/>
              </w:rPr>
            </w:pPr>
            <w:r>
              <w:rPr>
                <w:sz w:val="28"/>
                <w:szCs w:val="28"/>
                <w:lang w:val="kk-KZ"/>
              </w:rPr>
              <w:t>«Ақмола облысы</w:t>
            </w:r>
            <w:r w:rsidRPr="00C904E5">
              <w:rPr>
                <w:sz w:val="28"/>
                <w:szCs w:val="28"/>
                <w:lang w:val="kk-KZ"/>
              </w:rPr>
              <w:t xml:space="preserve">     </w:t>
            </w:r>
          </w:p>
          <w:p w14:paraId="7F463A13" w14:textId="77777777" w:rsidR="00223518" w:rsidRDefault="00223518" w:rsidP="005B47E6">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442EF119" w14:textId="77777777" w:rsidR="00223518" w:rsidRDefault="00223518" w:rsidP="005B47E6">
            <w:pPr>
              <w:pStyle w:val="ad"/>
              <w:rPr>
                <w:sz w:val="20"/>
                <w:szCs w:val="20"/>
                <w:lang w:val="kk-KZ"/>
              </w:rPr>
            </w:pPr>
            <w:r>
              <w:rPr>
                <w:sz w:val="28"/>
                <w:szCs w:val="28"/>
                <w:lang w:val="kk-KZ"/>
              </w:rPr>
              <w:t>Код 12</w:t>
            </w:r>
          </w:p>
          <w:p w14:paraId="57E43235" w14:textId="77777777" w:rsidR="00223518" w:rsidRPr="00C904E5" w:rsidRDefault="00223518" w:rsidP="005B47E6">
            <w:pPr>
              <w:pStyle w:val="ad"/>
              <w:rPr>
                <w:sz w:val="28"/>
                <w:szCs w:val="28"/>
                <w:lang w:val="kk-KZ"/>
              </w:rPr>
            </w:pPr>
            <w:r w:rsidRPr="00C904E5">
              <w:rPr>
                <w:sz w:val="28"/>
                <w:szCs w:val="28"/>
                <w:lang w:val="kk-KZ"/>
              </w:rPr>
              <w:t xml:space="preserve">БСК KKMFKZ2A ЖСК KZ 26070102KSN0301000 </w:t>
            </w:r>
          </w:p>
          <w:p w14:paraId="68670B32" w14:textId="77777777" w:rsidR="00223518" w:rsidRPr="00C904E5" w:rsidRDefault="00223518" w:rsidP="005B47E6">
            <w:pPr>
              <w:pStyle w:val="ad"/>
              <w:rPr>
                <w:sz w:val="28"/>
                <w:szCs w:val="28"/>
                <w:lang w:val="kk-KZ"/>
              </w:rPr>
            </w:pPr>
            <w:r w:rsidRPr="00C904E5">
              <w:rPr>
                <w:sz w:val="28"/>
                <w:szCs w:val="28"/>
                <w:lang w:val="kk-KZ"/>
              </w:rPr>
              <w:t xml:space="preserve">ҚР ҚМ Қазынашылық комитеті </w:t>
            </w:r>
          </w:p>
          <w:p w14:paraId="5425653D" w14:textId="77777777" w:rsidR="00223518" w:rsidRPr="00C904E5" w:rsidRDefault="00223518" w:rsidP="005B47E6">
            <w:pPr>
              <w:pStyle w:val="ad"/>
              <w:rPr>
                <w:sz w:val="28"/>
                <w:szCs w:val="28"/>
                <w:lang w:val="kk-KZ"/>
              </w:rPr>
            </w:pPr>
            <w:r w:rsidRPr="00C904E5">
              <w:rPr>
                <w:sz w:val="28"/>
                <w:szCs w:val="28"/>
                <w:lang w:val="kk-KZ"/>
              </w:rPr>
              <w:t>БСН 950140000535</w:t>
            </w:r>
          </w:p>
          <w:p w14:paraId="39A9BA77" w14:textId="77777777" w:rsidR="00223518" w:rsidRPr="00C904E5" w:rsidRDefault="00223518" w:rsidP="005B47E6">
            <w:pPr>
              <w:pStyle w:val="ad"/>
              <w:rPr>
                <w:sz w:val="28"/>
                <w:szCs w:val="28"/>
                <w:lang w:val="kk-KZ"/>
              </w:rPr>
            </w:pPr>
            <w:r w:rsidRPr="00C904E5">
              <w:rPr>
                <w:sz w:val="28"/>
                <w:szCs w:val="28"/>
                <w:lang w:val="kk-KZ"/>
              </w:rPr>
              <w:t>индекс:020000</w:t>
            </w:r>
          </w:p>
          <w:p w14:paraId="3F6330E3" w14:textId="77777777" w:rsidR="00223518" w:rsidRPr="00C904E5" w:rsidRDefault="00223518" w:rsidP="005B47E6">
            <w:pPr>
              <w:pStyle w:val="ad"/>
              <w:rPr>
                <w:sz w:val="28"/>
                <w:szCs w:val="28"/>
                <w:lang w:val="kk-KZ"/>
              </w:rPr>
            </w:pPr>
            <w:r w:rsidRPr="00C904E5">
              <w:rPr>
                <w:sz w:val="28"/>
                <w:szCs w:val="28"/>
                <w:lang w:val="kk-KZ"/>
              </w:rPr>
              <w:t>Ақмола облысы</w:t>
            </w:r>
          </w:p>
          <w:p w14:paraId="5B573D25" w14:textId="77777777" w:rsidR="00223518" w:rsidRDefault="00223518" w:rsidP="005B47E6">
            <w:pPr>
              <w:pStyle w:val="ad"/>
              <w:rPr>
                <w:sz w:val="28"/>
                <w:szCs w:val="28"/>
                <w:lang w:val="kk-KZ"/>
              </w:rPr>
            </w:pPr>
            <w:r w:rsidRPr="00C904E5">
              <w:rPr>
                <w:sz w:val="28"/>
                <w:szCs w:val="28"/>
                <w:lang w:val="kk-KZ"/>
              </w:rPr>
              <w:t xml:space="preserve">Көкшетау қаласы, Сәтпаев көшесі, 1 </w:t>
            </w:r>
          </w:p>
          <w:p w14:paraId="3CD195A0" w14:textId="77777777" w:rsidR="00223518" w:rsidRPr="00C904E5" w:rsidRDefault="00223518" w:rsidP="005B47E6">
            <w:pPr>
              <w:pStyle w:val="ad"/>
              <w:rPr>
                <w:sz w:val="28"/>
                <w:szCs w:val="28"/>
                <w:lang w:val="kk-KZ"/>
              </w:rPr>
            </w:pPr>
            <w:r w:rsidRPr="00C904E5">
              <w:rPr>
                <w:sz w:val="28"/>
                <w:szCs w:val="28"/>
                <w:lang w:val="kk-KZ"/>
              </w:rPr>
              <w:t xml:space="preserve">телефоны: 8(7162) 903100 </w:t>
            </w:r>
          </w:p>
          <w:p w14:paraId="4F65E527" w14:textId="77777777" w:rsidR="00223518" w:rsidRPr="0004735A" w:rsidRDefault="00223518" w:rsidP="005B47E6">
            <w:pPr>
              <w:pStyle w:val="ad"/>
              <w:rPr>
                <w:b/>
                <w:sz w:val="28"/>
                <w:szCs w:val="28"/>
                <w:u w:val="single"/>
                <w:lang w:val="kk-KZ"/>
              </w:rPr>
            </w:pPr>
            <w:r w:rsidRPr="0004735A">
              <w:rPr>
                <w:b/>
                <w:sz w:val="28"/>
                <w:szCs w:val="28"/>
                <w:u w:val="single"/>
                <w:lang w:val="kk-KZ"/>
              </w:rPr>
              <w:t xml:space="preserve">Жүсіпов Бейбіт Айтымұлы __ </w:t>
            </w:r>
          </w:p>
          <w:p w14:paraId="1314F4B1" w14:textId="77777777" w:rsidR="00223518" w:rsidRPr="00C904E5" w:rsidRDefault="00223518" w:rsidP="005B47E6">
            <w:pPr>
              <w:pStyle w:val="ad"/>
              <w:rPr>
                <w:sz w:val="28"/>
                <w:szCs w:val="28"/>
                <w:lang w:val="kk-KZ"/>
              </w:rPr>
            </w:pPr>
            <w:r w:rsidRPr="00C904E5">
              <w:rPr>
                <w:sz w:val="28"/>
                <w:szCs w:val="28"/>
                <w:lang w:val="kk-KZ"/>
              </w:rPr>
              <w:t xml:space="preserve">__________________________ (қолы) </w:t>
            </w:r>
          </w:p>
          <w:p w14:paraId="25FBF6E1" w14:textId="77777777" w:rsidR="00223518" w:rsidRDefault="00223518" w:rsidP="005B47E6">
            <w:pPr>
              <w:pStyle w:val="ad"/>
              <w:rPr>
                <w:sz w:val="28"/>
                <w:szCs w:val="28"/>
                <w:lang w:val="kk-KZ"/>
              </w:rPr>
            </w:pPr>
            <w:r w:rsidRPr="00C904E5">
              <w:rPr>
                <w:sz w:val="28"/>
                <w:szCs w:val="28"/>
                <w:lang w:val="kk-KZ"/>
              </w:rPr>
              <w:t>"__</w:t>
            </w:r>
            <w:r>
              <w:rPr>
                <w:sz w:val="28"/>
                <w:szCs w:val="28"/>
                <w:lang w:val="kk-KZ"/>
              </w:rPr>
              <w:t xml:space="preserve">__" ______________20___ жыл </w:t>
            </w:r>
          </w:p>
          <w:p w14:paraId="4E3AE1A4" w14:textId="77777777" w:rsidR="00223518" w:rsidRDefault="00223518" w:rsidP="005B47E6">
            <w:pPr>
              <w:shd w:val="clear" w:color="auto" w:fill="FFFFFF"/>
              <w:spacing w:after="0" w:line="255" w:lineRule="atLeast"/>
              <w:outlineLvl w:val="2"/>
              <w:rPr>
                <w:lang w:val="kk-KZ"/>
              </w:rPr>
            </w:pPr>
          </w:p>
          <w:p w14:paraId="43EF2A7E" w14:textId="77777777" w:rsidR="00223518" w:rsidRPr="00B020EA" w:rsidRDefault="00223518" w:rsidP="005B47E6">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493DFC6A" w14:textId="77777777" w:rsidR="00223518" w:rsidRPr="00B020EA" w:rsidRDefault="00223518" w:rsidP="005B47E6">
            <w:pPr>
              <w:shd w:val="clear" w:color="auto" w:fill="FFFFFF"/>
              <w:spacing w:after="0" w:line="255" w:lineRule="atLeast"/>
              <w:outlineLvl w:val="2"/>
              <w:rPr>
                <w:lang w:val="kk-KZ"/>
              </w:rPr>
            </w:pPr>
            <w:r w:rsidRPr="00B020EA">
              <w:rPr>
                <w:lang w:val="kk-KZ"/>
              </w:rPr>
              <w:t xml:space="preserve">Коды 12 </w:t>
            </w:r>
          </w:p>
          <w:p w14:paraId="6A0943C6" w14:textId="77777777" w:rsidR="00223518" w:rsidRPr="00B020EA" w:rsidRDefault="00223518" w:rsidP="005B47E6">
            <w:pPr>
              <w:shd w:val="clear" w:color="auto" w:fill="FFFFFF"/>
              <w:spacing w:after="0" w:line="255" w:lineRule="atLeast"/>
              <w:outlineLvl w:val="2"/>
              <w:rPr>
                <w:lang w:val="kk-KZ"/>
              </w:rPr>
            </w:pPr>
            <w:r w:rsidRPr="00B020EA">
              <w:rPr>
                <w:lang w:val="kk-KZ"/>
              </w:rPr>
              <w:t xml:space="preserve">БСК ҚКMFKZ2A </w:t>
            </w:r>
          </w:p>
          <w:p w14:paraId="0079F7E6" w14:textId="77777777" w:rsidR="00223518" w:rsidRPr="00B020EA" w:rsidRDefault="00223518" w:rsidP="005B47E6">
            <w:pPr>
              <w:shd w:val="clear" w:color="auto" w:fill="FFFFFF"/>
              <w:spacing w:after="0" w:line="255" w:lineRule="atLeast"/>
              <w:outlineLvl w:val="2"/>
              <w:rPr>
                <w:lang w:val="kk-KZ"/>
              </w:rPr>
            </w:pPr>
            <w:r w:rsidRPr="00B020EA">
              <w:rPr>
                <w:lang w:val="kk-KZ"/>
              </w:rPr>
              <w:t xml:space="preserve">ЖСК KZ 28070103КSN0309000 </w:t>
            </w:r>
          </w:p>
          <w:p w14:paraId="6227D46C" w14:textId="77777777" w:rsidR="00223518" w:rsidRPr="00B020EA" w:rsidRDefault="00223518" w:rsidP="005B47E6">
            <w:pPr>
              <w:shd w:val="clear" w:color="auto" w:fill="FFFFFF"/>
              <w:spacing w:after="0" w:line="255" w:lineRule="atLeast"/>
              <w:outlineLvl w:val="2"/>
              <w:rPr>
                <w:lang w:val="kk-KZ"/>
              </w:rPr>
            </w:pPr>
            <w:r w:rsidRPr="00B020EA">
              <w:rPr>
                <w:lang w:val="kk-KZ"/>
              </w:rPr>
              <w:t>ҚР ҚМ Қазынашылық</w:t>
            </w:r>
            <w:r>
              <w:rPr>
                <w:lang w:val="kk-KZ"/>
              </w:rPr>
              <w:t xml:space="preserve"> </w:t>
            </w:r>
            <w:r w:rsidRPr="00B020EA">
              <w:rPr>
                <w:lang w:val="kk-KZ"/>
              </w:rPr>
              <w:t>комитеті</w:t>
            </w:r>
          </w:p>
          <w:p w14:paraId="2D0D10F9" w14:textId="77777777" w:rsidR="00223518" w:rsidRPr="00B020EA" w:rsidRDefault="00223518" w:rsidP="005B47E6">
            <w:pPr>
              <w:shd w:val="clear" w:color="auto" w:fill="FFFFFF"/>
              <w:spacing w:after="0" w:line="255" w:lineRule="atLeast"/>
              <w:outlineLvl w:val="2"/>
              <w:rPr>
                <w:lang w:val="kk-KZ"/>
              </w:rPr>
            </w:pPr>
            <w:r w:rsidRPr="00B020EA">
              <w:rPr>
                <w:lang w:val="kk-KZ"/>
              </w:rPr>
              <w:t>БСН 060140002189</w:t>
            </w:r>
          </w:p>
          <w:p w14:paraId="6950E850" w14:textId="77777777" w:rsidR="00223518" w:rsidRPr="00B020EA" w:rsidRDefault="00223518" w:rsidP="005B47E6">
            <w:pPr>
              <w:shd w:val="clear" w:color="auto" w:fill="FFFFFF"/>
              <w:spacing w:after="0" w:line="255" w:lineRule="atLeast"/>
              <w:outlineLvl w:val="2"/>
              <w:rPr>
                <w:lang w:val="kk-KZ"/>
              </w:rPr>
            </w:pPr>
            <w:r w:rsidRPr="00B020EA">
              <w:rPr>
                <w:lang w:val="kk-KZ"/>
              </w:rPr>
              <w:lastRenderedPageBreak/>
              <w:t xml:space="preserve">индекс: 021300 </w:t>
            </w:r>
          </w:p>
          <w:p w14:paraId="5FED2651" w14:textId="77777777" w:rsidR="00223518" w:rsidRPr="00B020EA" w:rsidRDefault="00223518" w:rsidP="005B47E6">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27E3E8CA" w14:textId="77777777" w:rsidR="00223518" w:rsidRPr="00B020EA" w:rsidRDefault="00223518" w:rsidP="005B47E6">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t>көшесі, 26</w:t>
            </w:r>
          </w:p>
          <w:p w14:paraId="6D664E6B" w14:textId="77777777" w:rsidR="00223518" w:rsidRPr="00B020EA" w:rsidRDefault="00223518" w:rsidP="005B47E6">
            <w:pPr>
              <w:shd w:val="clear" w:color="auto" w:fill="FFFFFF"/>
              <w:spacing w:after="0" w:line="255" w:lineRule="atLeast"/>
              <w:outlineLvl w:val="2"/>
              <w:rPr>
                <w:lang w:val="kk-KZ"/>
              </w:rPr>
            </w:pPr>
            <w:r w:rsidRPr="00B020EA">
              <w:rPr>
                <w:lang w:val="kk-KZ"/>
              </w:rPr>
              <w:t xml:space="preserve">телефоны: 8(71637) 21632 </w:t>
            </w:r>
          </w:p>
          <w:p w14:paraId="08DB5230" w14:textId="77777777" w:rsidR="00223518" w:rsidRPr="0004735A" w:rsidRDefault="00223518" w:rsidP="005B47E6">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sidRPr="0004735A">
              <w:rPr>
                <w:lang w:val="kk-KZ"/>
              </w:rPr>
              <w:t xml:space="preserve"> __ __________________________ (қолы) </w:t>
            </w:r>
          </w:p>
          <w:p w14:paraId="60ECC3E4" w14:textId="77777777" w:rsidR="00223518" w:rsidRPr="0004735A" w:rsidRDefault="00223518" w:rsidP="005B47E6">
            <w:pPr>
              <w:shd w:val="clear" w:color="auto" w:fill="FFFFFF"/>
              <w:spacing w:after="0" w:line="255" w:lineRule="atLeast"/>
              <w:outlineLvl w:val="2"/>
              <w:rPr>
                <w:lang w:val="kk-KZ"/>
              </w:rPr>
            </w:pPr>
            <w:r w:rsidRPr="0004735A">
              <w:rPr>
                <w:lang w:val="kk-KZ"/>
              </w:rPr>
              <w:t>"____" ______________20____ жыл</w:t>
            </w:r>
          </w:p>
          <w:p w14:paraId="7623F477" w14:textId="77777777" w:rsidR="00223518" w:rsidRPr="00C904E5" w:rsidRDefault="00223518" w:rsidP="005B47E6">
            <w:pPr>
              <w:pStyle w:val="ad"/>
              <w:rPr>
                <w:sz w:val="28"/>
                <w:szCs w:val="28"/>
                <w:lang w:val="kk-KZ"/>
              </w:rPr>
            </w:pPr>
          </w:p>
        </w:tc>
        <w:tc>
          <w:tcPr>
            <w:tcW w:w="273" w:type="dxa"/>
            <w:tcBorders>
              <w:top w:val="nil"/>
              <w:left w:val="nil"/>
              <w:bottom w:val="nil"/>
              <w:right w:val="nil"/>
            </w:tcBorders>
          </w:tcPr>
          <w:p w14:paraId="5C6675FC" w14:textId="77777777" w:rsidR="00223518" w:rsidRPr="00C904E5" w:rsidRDefault="00223518" w:rsidP="005B47E6">
            <w:pPr>
              <w:pStyle w:val="ad"/>
              <w:rPr>
                <w:sz w:val="28"/>
                <w:szCs w:val="28"/>
                <w:lang w:val="kk-KZ"/>
              </w:rPr>
            </w:pPr>
          </w:p>
        </w:tc>
        <w:tc>
          <w:tcPr>
            <w:tcW w:w="1293" w:type="dxa"/>
            <w:tcBorders>
              <w:top w:val="nil"/>
              <w:left w:val="nil"/>
              <w:bottom w:val="nil"/>
              <w:right w:val="nil"/>
            </w:tcBorders>
          </w:tcPr>
          <w:p w14:paraId="61C92F05" w14:textId="77777777" w:rsidR="00223518" w:rsidRPr="0004735A" w:rsidRDefault="00223518" w:rsidP="005B47E6">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7E1DB0EC" w14:textId="77777777" w:rsidR="00223518" w:rsidRPr="005B1CE2" w:rsidRDefault="00223518" w:rsidP="005B47E6">
            <w:pPr>
              <w:shd w:val="clear" w:color="auto" w:fill="FFFFFF"/>
              <w:spacing w:before="100" w:beforeAutospacing="1" w:after="0" w:line="420" w:lineRule="atLeast"/>
              <w:outlineLvl w:val="2"/>
              <w:rPr>
                <w:b/>
                <w:bCs/>
                <w:lang w:val="kk-KZ"/>
              </w:rPr>
            </w:pPr>
            <w:r w:rsidRPr="005B1CE2">
              <w:rPr>
                <w:b/>
                <w:bCs/>
                <w:lang w:val="kk-KZ"/>
              </w:rPr>
              <w:t>Жекеше әріптес</w:t>
            </w:r>
          </w:p>
          <w:p w14:paraId="54195355" w14:textId="77777777" w:rsidR="00223518" w:rsidRPr="00C904E5" w:rsidRDefault="00223518" w:rsidP="005B47E6">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6A9EB89F" w14:textId="77777777" w:rsidR="00223518" w:rsidRPr="00C904E5" w:rsidRDefault="00223518" w:rsidP="005B47E6">
            <w:pPr>
              <w:pStyle w:val="ad"/>
              <w:jc w:val="right"/>
              <w:rPr>
                <w:sz w:val="28"/>
                <w:szCs w:val="28"/>
                <w:lang w:val="kk-KZ"/>
              </w:rPr>
            </w:pPr>
            <w:r w:rsidRPr="00C904E5">
              <w:rPr>
                <w:sz w:val="28"/>
                <w:szCs w:val="28"/>
                <w:lang w:val="kk-KZ"/>
              </w:rPr>
              <w:t xml:space="preserve"> ЖСН 680204350233 </w:t>
            </w:r>
          </w:p>
          <w:p w14:paraId="661D964F" w14:textId="77777777" w:rsidR="00223518" w:rsidRPr="00C904E5" w:rsidRDefault="00223518" w:rsidP="005B47E6">
            <w:pPr>
              <w:pStyle w:val="ad"/>
              <w:jc w:val="right"/>
              <w:rPr>
                <w:sz w:val="28"/>
                <w:szCs w:val="28"/>
                <w:lang w:val="kk-KZ"/>
              </w:rPr>
            </w:pPr>
            <w:r w:rsidRPr="00C904E5">
              <w:rPr>
                <w:sz w:val="28"/>
                <w:szCs w:val="28"/>
                <w:lang w:val="kk-KZ"/>
              </w:rPr>
              <w:t xml:space="preserve">Жеке кәсіпкерді тіркеу туралы </w:t>
            </w:r>
          </w:p>
          <w:p w14:paraId="181C39C8" w14:textId="77777777" w:rsidR="00223518" w:rsidRPr="00C904E5" w:rsidRDefault="00223518" w:rsidP="005B47E6">
            <w:pPr>
              <w:pStyle w:val="ad"/>
              <w:jc w:val="right"/>
              <w:rPr>
                <w:sz w:val="28"/>
                <w:szCs w:val="28"/>
                <w:lang w:val="kk-KZ"/>
              </w:rPr>
            </w:pPr>
            <w:r w:rsidRPr="00C904E5">
              <w:rPr>
                <w:sz w:val="28"/>
                <w:szCs w:val="28"/>
                <w:lang w:val="kk-KZ"/>
              </w:rPr>
              <w:t xml:space="preserve">15.04.2016 жылғы Куәлік, сериясы 0309 № 0000262 </w:t>
            </w:r>
          </w:p>
          <w:p w14:paraId="0DE16269" w14:textId="77777777" w:rsidR="00223518" w:rsidRPr="00B020EA" w:rsidRDefault="00223518" w:rsidP="005B47E6">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1A8904D4" w14:textId="77777777" w:rsidR="00223518" w:rsidRPr="00B020EA" w:rsidRDefault="00223518" w:rsidP="005B47E6">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158AF2B7" w14:textId="77777777" w:rsidR="00223518" w:rsidRPr="00B020EA" w:rsidRDefault="00223518" w:rsidP="005B47E6">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0E8E04B7" w14:textId="77777777" w:rsidR="00223518" w:rsidRPr="0004735A" w:rsidRDefault="00223518" w:rsidP="005B47E6">
            <w:pPr>
              <w:pStyle w:val="ad"/>
              <w:jc w:val="right"/>
              <w:rPr>
                <w:sz w:val="28"/>
                <w:szCs w:val="28"/>
                <w:lang w:val="kk-KZ"/>
              </w:rPr>
            </w:pPr>
            <w:r w:rsidRPr="0004735A">
              <w:rPr>
                <w:sz w:val="28"/>
                <w:szCs w:val="28"/>
                <w:lang w:val="kk-KZ"/>
              </w:rPr>
              <w:t xml:space="preserve">телефоны: 87016836814 </w:t>
            </w:r>
          </w:p>
          <w:p w14:paraId="795796BA" w14:textId="77777777" w:rsidR="00223518" w:rsidRPr="0004735A" w:rsidRDefault="00223518" w:rsidP="005B47E6">
            <w:pPr>
              <w:pStyle w:val="ad"/>
              <w:jc w:val="right"/>
              <w:rPr>
                <w:b/>
                <w:sz w:val="28"/>
                <w:szCs w:val="28"/>
                <w:u w:val="single"/>
                <w:lang w:val="kk-KZ"/>
              </w:rPr>
            </w:pPr>
            <w:r w:rsidRPr="0004735A">
              <w:rPr>
                <w:b/>
                <w:sz w:val="28"/>
                <w:szCs w:val="28"/>
                <w:u w:val="single"/>
                <w:lang w:val="kk-KZ"/>
              </w:rPr>
              <w:t>Мусин Амантай Нұрғалиұлы</w:t>
            </w:r>
          </w:p>
          <w:p w14:paraId="303E4AE4" w14:textId="77777777" w:rsidR="00223518" w:rsidRPr="0004735A" w:rsidRDefault="00223518" w:rsidP="005B47E6">
            <w:pPr>
              <w:pStyle w:val="ad"/>
              <w:jc w:val="right"/>
              <w:rPr>
                <w:sz w:val="28"/>
                <w:szCs w:val="28"/>
                <w:lang w:val="kk-KZ"/>
              </w:rPr>
            </w:pPr>
            <w:r w:rsidRPr="0004735A">
              <w:rPr>
                <w:sz w:val="28"/>
                <w:szCs w:val="28"/>
                <w:lang w:val="kk-KZ"/>
              </w:rPr>
              <w:t xml:space="preserve">__________________________ (қолы) </w:t>
            </w:r>
          </w:p>
          <w:p w14:paraId="60CBE744" w14:textId="77777777" w:rsidR="00223518" w:rsidRPr="00AF05A6" w:rsidRDefault="00223518" w:rsidP="005B47E6">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0973FEC3" w14:textId="77777777" w:rsidR="00223518" w:rsidRPr="0004735A" w:rsidRDefault="00223518" w:rsidP="005B47E6">
            <w:pPr>
              <w:pStyle w:val="ad"/>
              <w:rPr>
                <w:sz w:val="20"/>
                <w:szCs w:val="20"/>
                <w:lang w:val="kk-KZ"/>
              </w:rPr>
            </w:pPr>
          </w:p>
          <w:p w14:paraId="42013743" w14:textId="77777777" w:rsidR="00223518" w:rsidRPr="0004735A" w:rsidRDefault="00223518" w:rsidP="005B47E6">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43B1D690" w14:textId="77777777" w:rsidR="00223518" w:rsidRPr="0004735A" w:rsidRDefault="00223518" w:rsidP="005B47E6">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bl>
    <w:p w14:paraId="2DF22C91" w14:textId="77777777" w:rsidR="00C84180" w:rsidRPr="00330EAC" w:rsidRDefault="00C84180" w:rsidP="00AA7A53">
      <w:pPr>
        <w:pStyle w:val="ad"/>
        <w:rPr>
          <w:sz w:val="28"/>
          <w:szCs w:val="28"/>
        </w:rPr>
        <w:sectPr w:rsidR="00C84180" w:rsidRPr="00330EAC" w:rsidSect="00381D74">
          <w:footerReference w:type="default" r:id="rId10"/>
          <w:pgSz w:w="11906" w:h="16838"/>
          <w:pgMar w:top="993" w:right="282" w:bottom="1418" w:left="1418" w:header="709" w:footer="567" w:gutter="0"/>
          <w:pgNumType w:start="1"/>
          <w:cols w:space="708"/>
          <w:titlePg/>
          <w:docGrid w:linePitch="360"/>
        </w:sectPr>
      </w:pPr>
    </w:p>
    <w:p w14:paraId="47D645D1" w14:textId="2C65E259" w:rsidR="001D235B" w:rsidRDefault="001D235B" w:rsidP="005B1CE2">
      <w:pPr>
        <w:pStyle w:val="serp-item"/>
        <w:shd w:val="clear" w:color="auto" w:fill="FFFFFF"/>
        <w:spacing w:after="390" w:afterAutospacing="0" w:line="255" w:lineRule="atLeast"/>
        <w:ind w:left="10620"/>
        <w:outlineLvl w:val="2"/>
        <w:rPr>
          <w:sz w:val="28"/>
          <w:szCs w:val="28"/>
        </w:rPr>
      </w:pPr>
      <w:bookmarkStart w:id="87" w:name="_Hlk68447488"/>
      <w:bookmarkEnd w:id="87"/>
      <w:r w:rsidRPr="001D235B">
        <w:rPr>
          <w:sz w:val="28"/>
          <w:szCs w:val="28"/>
        </w:rPr>
        <w:lastRenderedPageBreak/>
        <w:t>Қорғалжын</w:t>
      </w:r>
      <w:r w:rsidR="00BB2959">
        <w:rPr>
          <w:sz w:val="28"/>
          <w:szCs w:val="28"/>
          <w:lang w:val="kk-KZ"/>
        </w:rPr>
        <w:t xml:space="preserve">  </w:t>
      </w:r>
      <w:r w:rsidRPr="001D235B">
        <w:rPr>
          <w:sz w:val="28"/>
          <w:szCs w:val="28"/>
        </w:rPr>
        <w:t>ауданы</w:t>
      </w:r>
      <w:r w:rsidR="00BB2959">
        <w:rPr>
          <w:sz w:val="28"/>
          <w:szCs w:val="28"/>
          <w:lang w:val="kk-KZ"/>
        </w:rPr>
        <w:t xml:space="preserve"> </w:t>
      </w:r>
      <w:r w:rsidR="00C979DC">
        <w:rPr>
          <w:sz w:val="28"/>
          <w:szCs w:val="28"/>
          <w:lang w:val="kk-KZ"/>
        </w:rPr>
        <w:t>Майшүкі</w:t>
      </w:r>
      <w:proofErr w:type="gramStart"/>
      <w:r w:rsidR="00C979DC">
        <w:rPr>
          <w:sz w:val="28"/>
          <w:szCs w:val="28"/>
          <w:lang w:val="kk-KZ"/>
        </w:rPr>
        <w:t>р</w:t>
      </w:r>
      <w:proofErr w:type="gramEnd"/>
      <w:r w:rsidR="00BB2959">
        <w:rPr>
          <w:sz w:val="28"/>
          <w:szCs w:val="28"/>
          <w:lang w:val="kk-KZ"/>
        </w:rPr>
        <w:t xml:space="preserve"> </w:t>
      </w:r>
      <w:r w:rsidR="00BB2959">
        <w:rPr>
          <w:sz w:val="28"/>
          <w:szCs w:val="28"/>
        </w:rPr>
        <w:t xml:space="preserve">ауылының </w:t>
      </w:r>
      <w:r w:rsidR="00BB2959">
        <w:rPr>
          <w:sz w:val="28"/>
          <w:szCs w:val="28"/>
          <w:lang w:val="kk-KZ"/>
        </w:rPr>
        <w:t xml:space="preserve"> «</w:t>
      </w:r>
      <w:r w:rsidR="00C979DC">
        <w:rPr>
          <w:sz w:val="28"/>
          <w:szCs w:val="28"/>
          <w:lang w:val="kk-KZ"/>
        </w:rPr>
        <w:t>Майшүкір</w:t>
      </w:r>
      <w:r w:rsidR="00BB2959">
        <w:rPr>
          <w:sz w:val="28"/>
          <w:szCs w:val="28"/>
        </w:rPr>
        <w:t xml:space="preserve"> </w:t>
      </w:r>
      <w:r w:rsidR="005B1CE2">
        <w:rPr>
          <w:sz w:val="28"/>
          <w:szCs w:val="28"/>
          <w:lang w:val="kk-KZ"/>
        </w:rPr>
        <w:t>негізгі</w:t>
      </w:r>
      <w:r w:rsidR="00BB2959">
        <w:rPr>
          <w:sz w:val="28"/>
          <w:szCs w:val="28"/>
        </w:rPr>
        <w:t xml:space="preserve"> мектебі</w:t>
      </w:r>
      <w:r w:rsidR="00BB2959">
        <w:rPr>
          <w:sz w:val="28"/>
          <w:szCs w:val="28"/>
          <w:lang w:val="kk-KZ"/>
        </w:rPr>
        <w:t>»</w:t>
      </w:r>
      <w:r w:rsidRPr="001D235B">
        <w:rPr>
          <w:sz w:val="28"/>
          <w:szCs w:val="28"/>
        </w:rPr>
        <w:t xml:space="preserve"> ММ асханасын</w:t>
      </w:r>
      <w:r w:rsidR="00BB2959">
        <w:rPr>
          <w:sz w:val="28"/>
          <w:szCs w:val="28"/>
          <w:lang w:val="kk-KZ"/>
        </w:rPr>
        <w:t xml:space="preserve"> </w:t>
      </w:r>
      <w:r w:rsidRPr="001D235B">
        <w:rPr>
          <w:sz w:val="28"/>
          <w:szCs w:val="28"/>
        </w:rPr>
        <w:t>сенімгерлік</w:t>
      </w:r>
      <w:r w:rsidR="00BB2959">
        <w:rPr>
          <w:sz w:val="28"/>
          <w:szCs w:val="28"/>
          <w:lang w:val="kk-KZ"/>
        </w:rPr>
        <w:t xml:space="preserve"> </w:t>
      </w:r>
      <w:r w:rsidR="00BB2959">
        <w:rPr>
          <w:sz w:val="28"/>
          <w:szCs w:val="28"/>
        </w:rPr>
        <w:t xml:space="preserve">басқаруға беру </w:t>
      </w:r>
      <w:r w:rsidRPr="001D235B">
        <w:rPr>
          <w:sz w:val="28"/>
          <w:szCs w:val="28"/>
        </w:rPr>
        <w:t xml:space="preserve"> жобасы</w:t>
      </w:r>
      <w:r w:rsidR="00BB2959">
        <w:rPr>
          <w:sz w:val="28"/>
          <w:szCs w:val="28"/>
          <w:lang w:val="kk-KZ"/>
        </w:rPr>
        <w:t xml:space="preserve"> </w:t>
      </w:r>
      <w:r w:rsidR="00BB2959">
        <w:rPr>
          <w:sz w:val="28"/>
          <w:szCs w:val="28"/>
        </w:rPr>
        <w:t xml:space="preserve">бойынша МЖӘ шартына </w:t>
      </w:r>
      <w:r w:rsidR="00BB2959">
        <w:rPr>
          <w:sz w:val="28"/>
          <w:szCs w:val="28"/>
          <w:lang w:val="kk-KZ"/>
        </w:rPr>
        <w:t xml:space="preserve"> </w:t>
      </w:r>
      <w:r w:rsidRPr="001D235B">
        <w:rPr>
          <w:sz w:val="28"/>
          <w:szCs w:val="28"/>
        </w:rPr>
        <w:t>12</w:t>
      </w:r>
      <w:r w:rsidR="009427F0">
        <w:rPr>
          <w:sz w:val="28"/>
          <w:szCs w:val="28"/>
          <w:lang w:val="kk-KZ"/>
        </w:rPr>
        <w:t>-</w:t>
      </w:r>
      <w:r w:rsidRPr="001D235B">
        <w:rPr>
          <w:sz w:val="28"/>
          <w:szCs w:val="28"/>
        </w:rPr>
        <w:t>қосымша</w:t>
      </w:r>
    </w:p>
    <w:p w14:paraId="02414C5B" w14:textId="77777777" w:rsidR="00C66D72" w:rsidRPr="001D235B" w:rsidRDefault="001D235B" w:rsidP="001D235B">
      <w:pPr>
        <w:pStyle w:val="serp-item"/>
        <w:shd w:val="clear" w:color="auto" w:fill="FFFFFF"/>
        <w:spacing w:after="390" w:afterAutospacing="0" w:line="255" w:lineRule="atLeast"/>
        <w:outlineLvl w:val="2"/>
        <w:rPr>
          <w:sz w:val="28"/>
          <w:szCs w:val="28"/>
        </w:rPr>
      </w:pPr>
      <w:r w:rsidRPr="001D235B">
        <w:rPr>
          <w:sz w:val="28"/>
          <w:szCs w:val="28"/>
        </w:rPr>
        <w:t>Жекеше</w:t>
      </w:r>
      <w:r w:rsidR="00BB2959">
        <w:rPr>
          <w:sz w:val="28"/>
          <w:szCs w:val="28"/>
          <w:lang w:val="kk-KZ"/>
        </w:rPr>
        <w:t xml:space="preserve"> әріптес</w:t>
      </w:r>
      <w:r w:rsidRPr="001D235B">
        <w:rPr>
          <w:sz w:val="28"/>
          <w:szCs w:val="28"/>
        </w:rPr>
        <w:t xml:space="preserve"> пен мемлекеттік</w:t>
      </w:r>
      <w:r w:rsidR="00BB2959">
        <w:rPr>
          <w:sz w:val="28"/>
          <w:szCs w:val="28"/>
          <w:lang w:val="kk-KZ"/>
        </w:rPr>
        <w:t xml:space="preserve"> әріптес</w:t>
      </w:r>
      <w:r w:rsidRPr="001D235B">
        <w:rPr>
          <w:sz w:val="28"/>
          <w:szCs w:val="28"/>
        </w:rPr>
        <w:t xml:space="preserve"> арасында</w:t>
      </w:r>
      <w:r w:rsidR="00BB2959">
        <w:rPr>
          <w:sz w:val="28"/>
          <w:szCs w:val="28"/>
          <w:lang w:val="kk-KZ"/>
        </w:rPr>
        <w:t xml:space="preserve"> </w:t>
      </w:r>
      <w:r w:rsidRPr="001D235B">
        <w:rPr>
          <w:sz w:val="28"/>
          <w:szCs w:val="28"/>
        </w:rPr>
        <w:t>тәуекелдерді</w:t>
      </w:r>
      <w:r w:rsidR="00BB2959">
        <w:rPr>
          <w:sz w:val="28"/>
          <w:szCs w:val="28"/>
          <w:lang w:val="kk-KZ"/>
        </w:rPr>
        <w:t xml:space="preserve"> </w:t>
      </w:r>
      <w:r w:rsidRPr="001D235B">
        <w:rPr>
          <w:sz w:val="28"/>
          <w:szCs w:val="28"/>
        </w:rPr>
        <w:t>бөлу</w:t>
      </w:r>
    </w:p>
    <w:tbl>
      <w:tblPr>
        <w:tblpPr w:leftFromText="180" w:rightFromText="180" w:vertAnchor="text" w:horzAnchor="margin" w:tblpXSpec="center" w:tblpY="641"/>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7"/>
        <w:gridCol w:w="635"/>
        <w:gridCol w:w="3024"/>
        <w:gridCol w:w="552"/>
        <w:gridCol w:w="2051"/>
        <w:gridCol w:w="11"/>
        <w:gridCol w:w="19"/>
        <w:gridCol w:w="137"/>
        <w:gridCol w:w="499"/>
        <w:gridCol w:w="1818"/>
        <w:gridCol w:w="20"/>
        <w:gridCol w:w="1431"/>
        <w:gridCol w:w="2950"/>
      </w:tblGrid>
      <w:tr w:rsidR="003F53BC" w:rsidRPr="00AA7A53" w14:paraId="4CE197AD" w14:textId="77777777" w:rsidTr="005F6582">
        <w:trPr>
          <w:trHeight w:val="544"/>
        </w:trPr>
        <w:tc>
          <w:tcPr>
            <w:tcW w:w="2167" w:type="dxa"/>
            <w:shd w:val="clear" w:color="auto" w:fill="0070C0"/>
            <w:vAlign w:val="center"/>
          </w:tcPr>
          <w:p w14:paraId="1E1AE1FA" w14:textId="77777777" w:rsidR="001D235B" w:rsidRPr="001D235B" w:rsidRDefault="00B26642" w:rsidP="005F6582">
            <w:pPr>
              <w:shd w:val="clear" w:color="auto" w:fill="FFFFFF"/>
              <w:spacing w:before="100" w:beforeAutospacing="1" w:after="0" w:line="420" w:lineRule="atLeast"/>
              <w:outlineLvl w:val="2"/>
              <w:rPr>
                <w:color w:val="FFFFFF" w:themeColor="background1"/>
              </w:rPr>
            </w:pPr>
            <w:r w:rsidRPr="00397CFE">
              <w:rPr>
                <w:color w:val="FFFFFF" w:themeColor="background1"/>
              </w:rPr>
              <w:fldChar w:fldCharType="begin"/>
            </w:r>
            <w:r w:rsidR="001D235B" w:rsidRPr="001D235B">
              <w:rPr>
                <w:color w:val="FFFFFF" w:themeColor="background1"/>
              </w:rPr>
              <w:instrText xml:space="preserve"> HYPERLINK "https://translate.google.kz/?hl=kk" \t "_blank" </w:instrText>
            </w:r>
            <w:r w:rsidRPr="00397CFE">
              <w:rPr>
                <w:color w:val="FFFFFF" w:themeColor="background1"/>
              </w:rPr>
              <w:fldChar w:fldCharType="separate"/>
            </w:r>
          </w:p>
          <w:p w14:paraId="085C0007" w14:textId="77777777" w:rsidR="003F53BC" w:rsidRPr="00397CFE" w:rsidRDefault="001D235B" w:rsidP="005F6582">
            <w:pPr>
              <w:pStyle w:val="ad"/>
              <w:rPr>
                <w:sz w:val="28"/>
                <w:szCs w:val="28"/>
                <w:lang w:val="kk-KZ"/>
              </w:rPr>
            </w:pPr>
            <w:r w:rsidRPr="00397CFE">
              <w:rPr>
                <w:b/>
                <w:bCs/>
                <w:color w:val="FFFFFF" w:themeColor="background1"/>
                <w:sz w:val="28"/>
                <w:szCs w:val="28"/>
              </w:rPr>
              <w:br/>
            </w:r>
            <w:r w:rsidR="00B26642" w:rsidRPr="00397CFE">
              <w:rPr>
                <w:b/>
                <w:bCs/>
                <w:color w:val="FFFFFF" w:themeColor="background1"/>
                <w:sz w:val="28"/>
                <w:szCs w:val="28"/>
              </w:rPr>
              <w:fldChar w:fldCharType="end"/>
            </w:r>
            <w:r w:rsidR="00397CFE" w:rsidRPr="00397CFE">
              <w:rPr>
                <w:color w:val="FFFFFF" w:themeColor="background1"/>
                <w:sz w:val="28"/>
                <w:szCs w:val="28"/>
              </w:rPr>
              <w:t>Т</w:t>
            </w:r>
            <w:r w:rsidR="00397CFE" w:rsidRPr="00397CFE">
              <w:rPr>
                <w:color w:val="FFFFFF" w:themeColor="background1"/>
                <w:sz w:val="28"/>
                <w:szCs w:val="28"/>
                <w:lang w:val="kk-KZ"/>
              </w:rPr>
              <w:t>әуекелділіктің</w:t>
            </w:r>
            <w:r w:rsidR="00397CFE">
              <w:rPr>
                <w:color w:val="FFFFFF" w:themeColor="background1"/>
                <w:sz w:val="28"/>
                <w:szCs w:val="28"/>
                <w:lang w:val="kk-KZ"/>
              </w:rPr>
              <w:t xml:space="preserve"> түрлері </w:t>
            </w:r>
          </w:p>
        </w:tc>
        <w:tc>
          <w:tcPr>
            <w:tcW w:w="635" w:type="dxa"/>
            <w:shd w:val="clear" w:color="auto" w:fill="000099"/>
            <w:vAlign w:val="center"/>
          </w:tcPr>
          <w:p w14:paraId="4C79CC9B" w14:textId="77777777" w:rsidR="003F53BC" w:rsidRPr="00AA7A53" w:rsidRDefault="003F53BC" w:rsidP="005F6582">
            <w:pPr>
              <w:pStyle w:val="ad"/>
              <w:rPr>
                <w:sz w:val="28"/>
                <w:szCs w:val="28"/>
              </w:rPr>
            </w:pPr>
            <w:r w:rsidRPr="00AA7A53">
              <w:rPr>
                <w:sz w:val="28"/>
                <w:szCs w:val="28"/>
              </w:rPr>
              <w:t>№</w:t>
            </w:r>
          </w:p>
        </w:tc>
        <w:tc>
          <w:tcPr>
            <w:tcW w:w="3024" w:type="dxa"/>
            <w:shd w:val="clear" w:color="auto" w:fill="000099"/>
            <w:vAlign w:val="center"/>
          </w:tcPr>
          <w:p w14:paraId="77AB3BC2" w14:textId="77777777" w:rsidR="003F53BC" w:rsidRPr="001D235B" w:rsidRDefault="001D235B" w:rsidP="005F6582">
            <w:pPr>
              <w:pStyle w:val="ad"/>
              <w:rPr>
                <w:sz w:val="28"/>
                <w:szCs w:val="28"/>
                <w:lang w:val="kk-KZ"/>
              </w:rPr>
            </w:pPr>
            <w:r>
              <w:rPr>
                <w:sz w:val="28"/>
                <w:szCs w:val="28"/>
              </w:rPr>
              <w:t>Т</w:t>
            </w:r>
            <w:r>
              <w:rPr>
                <w:sz w:val="28"/>
                <w:szCs w:val="28"/>
                <w:lang w:val="kk-KZ"/>
              </w:rPr>
              <w:t>әуекелділіктің  атауы</w:t>
            </w:r>
          </w:p>
        </w:tc>
        <w:tc>
          <w:tcPr>
            <w:tcW w:w="2603" w:type="dxa"/>
            <w:gridSpan w:val="2"/>
            <w:shd w:val="clear" w:color="auto" w:fill="000099"/>
            <w:vAlign w:val="center"/>
          </w:tcPr>
          <w:p w14:paraId="7F207F6D" w14:textId="77777777" w:rsidR="003F53BC" w:rsidRPr="001D235B" w:rsidRDefault="001D235B" w:rsidP="005F6582">
            <w:pPr>
              <w:pStyle w:val="ad"/>
              <w:rPr>
                <w:sz w:val="28"/>
                <w:szCs w:val="28"/>
                <w:lang w:val="kk-KZ"/>
              </w:rPr>
            </w:pPr>
            <w:r>
              <w:rPr>
                <w:sz w:val="28"/>
                <w:szCs w:val="28"/>
                <w:lang w:val="kk-KZ"/>
              </w:rPr>
              <w:t>Тәуек</w:t>
            </w:r>
            <w:r w:rsidR="00BB2959">
              <w:rPr>
                <w:sz w:val="28"/>
                <w:szCs w:val="28"/>
                <w:lang w:val="kk-KZ"/>
              </w:rPr>
              <w:t>е</w:t>
            </w:r>
            <w:r>
              <w:rPr>
                <w:sz w:val="28"/>
                <w:szCs w:val="28"/>
                <w:lang w:val="kk-KZ"/>
              </w:rPr>
              <w:t xml:space="preserve">лділіктің жобаға әсер ету дәрежесі </w:t>
            </w:r>
          </w:p>
        </w:tc>
        <w:tc>
          <w:tcPr>
            <w:tcW w:w="2484" w:type="dxa"/>
            <w:gridSpan w:val="5"/>
            <w:shd w:val="clear" w:color="auto" w:fill="000099"/>
            <w:vAlign w:val="center"/>
          </w:tcPr>
          <w:p w14:paraId="1CC585D7" w14:textId="77777777" w:rsidR="003F53BC" w:rsidRPr="00397CFE" w:rsidRDefault="00397CFE" w:rsidP="005F6582">
            <w:pPr>
              <w:pStyle w:val="ad"/>
              <w:rPr>
                <w:sz w:val="28"/>
                <w:szCs w:val="28"/>
                <w:lang w:val="kk-KZ"/>
              </w:rPr>
            </w:pPr>
            <w:r>
              <w:rPr>
                <w:sz w:val="28"/>
                <w:szCs w:val="28"/>
                <w:lang w:val="kk-KZ"/>
              </w:rPr>
              <w:t xml:space="preserve">Басталу ықтималдылығы </w:t>
            </w:r>
          </w:p>
        </w:tc>
        <w:tc>
          <w:tcPr>
            <w:tcW w:w="4401" w:type="dxa"/>
            <w:gridSpan w:val="3"/>
            <w:shd w:val="clear" w:color="auto" w:fill="000099"/>
            <w:vAlign w:val="center"/>
          </w:tcPr>
          <w:p w14:paraId="60AC4BB7" w14:textId="77777777" w:rsidR="003F53BC" w:rsidRPr="00397CFE" w:rsidRDefault="00397CFE" w:rsidP="005F6582">
            <w:pPr>
              <w:pStyle w:val="ad"/>
              <w:rPr>
                <w:sz w:val="28"/>
                <w:szCs w:val="28"/>
                <w:lang w:val="kk-KZ"/>
              </w:rPr>
            </w:pPr>
            <w:r>
              <w:rPr>
                <w:sz w:val="28"/>
                <w:szCs w:val="28"/>
                <w:lang w:val="kk-KZ"/>
              </w:rPr>
              <w:t xml:space="preserve">Тәуекелділік үшін жауапаты тарап </w:t>
            </w:r>
          </w:p>
        </w:tc>
      </w:tr>
      <w:tr w:rsidR="003F53BC" w:rsidRPr="005B47E6" w14:paraId="4DE51B78" w14:textId="77777777" w:rsidTr="005F6582">
        <w:trPr>
          <w:trHeight w:val="408"/>
        </w:trPr>
        <w:tc>
          <w:tcPr>
            <w:tcW w:w="15314" w:type="dxa"/>
            <w:gridSpan w:val="13"/>
            <w:shd w:val="clear" w:color="auto" w:fill="C6D9F1"/>
            <w:vAlign w:val="center"/>
          </w:tcPr>
          <w:p w14:paraId="0584ACC8" w14:textId="77777777" w:rsidR="003F53BC" w:rsidRPr="005B47E6" w:rsidRDefault="005B47E6" w:rsidP="005F6582">
            <w:pPr>
              <w:pStyle w:val="ad"/>
              <w:rPr>
                <w:b/>
                <w:sz w:val="28"/>
                <w:szCs w:val="28"/>
                <w:lang w:val="kk-KZ"/>
              </w:rPr>
            </w:pPr>
            <w:r>
              <w:rPr>
                <w:b/>
                <w:sz w:val="28"/>
                <w:szCs w:val="28"/>
                <w:lang w:val="kk-KZ"/>
              </w:rPr>
              <w:t xml:space="preserve">  І. </w:t>
            </w:r>
            <w:r w:rsidR="00397CFE" w:rsidRPr="005B47E6">
              <w:rPr>
                <w:b/>
                <w:sz w:val="28"/>
                <w:szCs w:val="28"/>
                <w:lang w:val="kk-KZ"/>
              </w:rPr>
              <w:t xml:space="preserve">Дайындық кезен </w:t>
            </w:r>
          </w:p>
        </w:tc>
      </w:tr>
      <w:tr w:rsidR="003F53BC" w:rsidRPr="00AA7A53" w14:paraId="4FC72E76" w14:textId="77777777" w:rsidTr="005F6582">
        <w:trPr>
          <w:trHeight w:val="680"/>
        </w:trPr>
        <w:tc>
          <w:tcPr>
            <w:tcW w:w="2167" w:type="dxa"/>
            <w:vMerge w:val="restart"/>
            <w:shd w:val="clear" w:color="auto" w:fill="auto"/>
            <w:vAlign w:val="center"/>
          </w:tcPr>
          <w:p w14:paraId="695BA7E1" w14:textId="77777777" w:rsidR="003F53BC" w:rsidRPr="00A1139B" w:rsidRDefault="00A1139B" w:rsidP="005F6582">
            <w:pPr>
              <w:pStyle w:val="ad"/>
              <w:rPr>
                <w:b/>
                <w:sz w:val="28"/>
                <w:szCs w:val="28"/>
                <w:lang w:val="kk-KZ"/>
              </w:rPr>
            </w:pPr>
            <w:r w:rsidRPr="00A1139B">
              <w:rPr>
                <w:b/>
                <w:sz w:val="28"/>
                <w:szCs w:val="28"/>
                <w:lang w:val="kk-KZ"/>
              </w:rPr>
              <w:t>З</w:t>
            </w:r>
            <w:r w:rsidR="00397CFE" w:rsidRPr="00A1139B">
              <w:rPr>
                <w:b/>
                <w:sz w:val="28"/>
                <w:szCs w:val="28"/>
                <w:lang w:val="kk-KZ"/>
              </w:rPr>
              <w:t>аңдылық</w:t>
            </w:r>
          </w:p>
        </w:tc>
        <w:tc>
          <w:tcPr>
            <w:tcW w:w="635" w:type="dxa"/>
            <w:vMerge w:val="restart"/>
            <w:shd w:val="clear" w:color="auto" w:fill="auto"/>
            <w:vAlign w:val="center"/>
          </w:tcPr>
          <w:p w14:paraId="7C44420B" w14:textId="77777777" w:rsidR="003F53BC" w:rsidRPr="00A1139B" w:rsidRDefault="003F53BC" w:rsidP="005F6582">
            <w:pPr>
              <w:pStyle w:val="ad"/>
              <w:rPr>
                <w:b/>
                <w:sz w:val="28"/>
                <w:szCs w:val="28"/>
                <w:lang w:val="kk-KZ"/>
              </w:rPr>
            </w:pPr>
            <w:r w:rsidRPr="00A1139B">
              <w:rPr>
                <w:b/>
                <w:sz w:val="28"/>
                <w:szCs w:val="28"/>
                <w:lang w:val="kk-KZ"/>
              </w:rPr>
              <w:t>1.</w:t>
            </w:r>
          </w:p>
        </w:tc>
        <w:tc>
          <w:tcPr>
            <w:tcW w:w="3576" w:type="dxa"/>
            <w:gridSpan w:val="2"/>
            <w:shd w:val="clear" w:color="auto" w:fill="auto"/>
            <w:vAlign w:val="center"/>
          </w:tcPr>
          <w:p w14:paraId="61A6A1FF" w14:textId="77777777" w:rsidR="00397CFE" w:rsidRPr="00A1139B" w:rsidRDefault="00397CFE" w:rsidP="005F6582">
            <w:pPr>
              <w:shd w:val="clear" w:color="auto" w:fill="FFFFFF"/>
              <w:spacing w:after="0" w:line="360" w:lineRule="atLeast"/>
              <w:outlineLvl w:val="1"/>
              <w:rPr>
                <w:rFonts w:ascii="Arial" w:hAnsi="Arial" w:cs="Arial"/>
                <w:b/>
                <w:color w:val="333333"/>
                <w:sz w:val="27"/>
                <w:szCs w:val="27"/>
                <w:lang w:val="kk-KZ"/>
              </w:rPr>
            </w:pPr>
          </w:p>
          <w:p w14:paraId="50A1932B" w14:textId="77777777" w:rsidR="00397CFE" w:rsidRPr="00A1139B" w:rsidRDefault="00397CFE" w:rsidP="005F6582">
            <w:pPr>
              <w:shd w:val="clear" w:color="auto" w:fill="FFFFFF"/>
              <w:spacing w:before="100" w:beforeAutospacing="1" w:after="0" w:line="255" w:lineRule="atLeast"/>
              <w:outlineLvl w:val="2"/>
              <w:rPr>
                <w:b/>
                <w:lang w:val="kk-KZ"/>
              </w:rPr>
            </w:pPr>
            <w:r w:rsidRPr="00A1139B">
              <w:rPr>
                <w:b/>
                <w:lang w:val="kk-KZ"/>
              </w:rPr>
              <w:t>Конкурстық</w:t>
            </w:r>
            <w:r w:rsidR="00BB2959" w:rsidRPr="00A1139B">
              <w:rPr>
                <w:b/>
                <w:lang w:val="kk-KZ"/>
              </w:rPr>
              <w:t xml:space="preserve"> </w:t>
            </w:r>
            <w:r w:rsidRPr="00A1139B">
              <w:rPr>
                <w:b/>
                <w:lang w:val="kk-KZ"/>
              </w:rPr>
              <w:t>құжаттамада</w:t>
            </w:r>
            <w:r w:rsidR="00BB2959" w:rsidRPr="00A1139B">
              <w:rPr>
                <w:b/>
                <w:lang w:val="kk-KZ"/>
              </w:rPr>
              <w:t xml:space="preserve"> </w:t>
            </w:r>
            <w:r w:rsidRPr="00A1139B">
              <w:rPr>
                <w:b/>
                <w:lang w:val="kk-KZ"/>
              </w:rPr>
              <w:t>өз</w:t>
            </w:r>
            <w:r w:rsidR="00BB2959" w:rsidRPr="00A1139B">
              <w:rPr>
                <w:b/>
                <w:lang w:val="kk-KZ"/>
              </w:rPr>
              <w:t xml:space="preserve"> </w:t>
            </w:r>
            <w:r w:rsidRPr="00A1139B">
              <w:rPr>
                <w:b/>
                <w:lang w:val="kk-KZ"/>
              </w:rPr>
              <w:t>талаптарын</w:t>
            </w:r>
            <w:r w:rsidR="00BB2959" w:rsidRPr="00A1139B">
              <w:rPr>
                <w:b/>
                <w:lang w:val="kk-KZ"/>
              </w:rPr>
              <w:t xml:space="preserve"> </w:t>
            </w:r>
            <w:r w:rsidRPr="00A1139B">
              <w:rPr>
                <w:b/>
                <w:lang w:val="kk-KZ"/>
              </w:rPr>
              <w:t>белгілеу</w:t>
            </w:r>
            <w:r w:rsidR="00BB2959" w:rsidRPr="00A1139B">
              <w:rPr>
                <w:b/>
                <w:lang w:val="kk-KZ"/>
              </w:rPr>
              <w:t xml:space="preserve"> </w:t>
            </w:r>
            <w:r w:rsidRPr="00A1139B">
              <w:rPr>
                <w:b/>
                <w:lang w:val="kk-KZ"/>
              </w:rPr>
              <w:t>мүмкін</w:t>
            </w:r>
            <w:r w:rsidR="00BB2959" w:rsidRPr="00A1139B">
              <w:rPr>
                <w:b/>
                <w:lang w:val="kk-KZ"/>
              </w:rPr>
              <w:t xml:space="preserve"> </w:t>
            </w:r>
            <w:r w:rsidRPr="00A1139B">
              <w:rPr>
                <w:b/>
                <w:lang w:val="kk-KZ"/>
              </w:rPr>
              <w:t>емес</w:t>
            </w:r>
          </w:p>
          <w:p w14:paraId="6197C929" w14:textId="77777777" w:rsidR="00397CFE" w:rsidRPr="00A1139B" w:rsidRDefault="00397CFE" w:rsidP="005F6582">
            <w:pPr>
              <w:shd w:val="clear" w:color="auto" w:fill="FFFFFF"/>
              <w:spacing w:after="0" w:line="360" w:lineRule="atLeast"/>
              <w:outlineLvl w:val="1"/>
              <w:rPr>
                <w:b/>
                <w:color w:val="333333"/>
                <w:lang w:val="kk-KZ"/>
              </w:rPr>
            </w:pPr>
          </w:p>
          <w:p w14:paraId="170D235B" w14:textId="77777777" w:rsidR="00397CFE" w:rsidRPr="00A1139B" w:rsidRDefault="00B26642" w:rsidP="005F6582">
            <w:pPr>
              <w:shd w:val="clear" w:color="auto" w:fill="FFFFFF"/>
              <w:spacing w:after="0" w:line="360" w:lineRule="atLeast"/>
              <w:ind w:left="570" w:right="-30"/>
              <w:outlineLvl w:val="1"/>
              <w:rPr>
                <w:b/>
                <w:bCs/>
                <w:color w:val="000080"/>
                <w:sz w:val="36"/>
                <w:szCs w:val="36"/>
                <w:lang w:val="kk-KZ"/>
              </w:rPr>
            </w:pPr>
            <w:r w:rsidRPr="00A1139B">
              <w:rPr>
                <w:rFonts w:ascii="Arial" w:hAnsi="Arial" w:cs="Arial"/>
                <w:b/>
                <w:color w:val="333333"/>
                <w:sz w:val="27"/>
                <w:szCs w:val="27"/>
              </w:rPr>
              <w:fldChar w:fldCharType="begin"/>
            </w:r>
            <w:r w:rsidR="00397CFE" w:rsidRPr="00A1139B">
              <w:rPr>
                <w:rFonts w:ascii="Arial" w:hAnsi="Arial" w:cs="Arial"/>
                <w:b/>
                <w:color w:val="333333"/>
                <w:sz w:val="27"/>
                <w:szCs w:val="27"/>
                <w:lang w:val="kk-KZ"/>
              </w:rPr>
              <w:instrText xml:space="preserve"> HYPERLINK "https://translate.google.kz/?hl=kk" \t "_blank" </w:instrText>
            </w:r>
            <w:r w:rsidRPr="00A1139B">
              <w:rPr>
                <w:rFonts w:ascii="Arial" w:hAnsi="Arial" w:cs="Arial"/>
                <w:b/>
                <w:color w:val="333333"/>
                <w:sz w:val="27"/>
                <w:szCs w:val="27"/>
              </w:rPr>
              <w:fldChar w:fldCharType="separate"/>
            </w:r>
          </w:p>
          <w:p w14:paraId="6E121E64" w14:textId="77777777" w:rsidR="003F53BC" w:rsidRPr="00A1139B" w:rsidRDefault="00397CFE" w:rsidP="005F6582">
            <w:pPr>
              <w:pStyle w:val="ad"/>
              <w:rPr>
                <w:b/>
                <w:sz w:val="28"/>
                <w:szCs w:val="28"/>
                <w:lang w:val="kk-KZ"/>
              </w:rPr>
            </w:pPr>
            <w:r w:rsidRPr="00A1139B">
              <w:rPr>
                <w:rFonts w:ascii="Arial" w:hAnsi="Arial" w:cs="Arial"/>
                <w:b/>
                <w:bCs/>
                <w:color w:val="000080"/>
                <w:sz w:val="27"/>
                <w:szCs w:val="27"/>
                <w:lang w:val="kk-KZ"/>
              </w:rPr>
              <w:br/>
            </w:r>
            <w:r w:rsidR="00B26642" w:rsidRPr="00A1139B">
              <w:rPr>
                <w:rFonts w:ascii="Arial" w:hAnsi="Arial" w:cs="Arial"/>
                <w:b/>
                <w:bCs/>
                <w:color w:val="333333"/>
                <w:sz w:val="27"/>
                <w:szCs w:val="27"/>
              </w:rPr>
              <w:fldChar w:fldCharType="end"/>
            </w:r>
          </w:p>
        </w:tc>
        <w:tc>
          <w:tcPr>
            <w:tcW w:w="2051" w:type="dxa"/>
            <w:shd w:val="clear" w:color="auto" w:fill="auto"/>
            <w:vAlign w:val="center"/>
          </w:tcPr>
          <w:p w14:paraId="4824D558" w14:textId="77777777" w:rsidR="003F53BC" w:rsidRPr="00A1139B" w:rsidRDefault="003F53BC" w:rsidP="005F6582">
            <w:pPr>
              <w:pStyle w:val="ad"/>
              <w:rPr>
                <w:b/>
                <w:sz w:val="28"/>
                <w:szCs w:val="28"/>
              </w:rPr>
            </w:pPr>
            <w:r w:rsidRPr="00A1139B">
              <w:rPr>
                <w:b/>
                <w:sz w:val="28"/>
                <w:szCs w:val="28"/>
              </w:rPr>
              <w:t>3,</w:t>
            </w:r>
            <w:r w:rsidR="00BD2D99" w:rsidRPr="00A1139B">
              <w:rPr>
                <w:b/>
                <w:sz w:val="28"/>
                <w:szCs w:val="28"/>
              </w:rPr>
              <w:t>0</w:t>
            </w:r>
          </w:p>
        </w:tc>
        <w:tc>
          <w:tcPr>
            <w:tcW w:w="2484" w:type="dxa"/>
            <w:gridSpan w:val="5"/>
            <w:shd w:val="clear" w:color="auto" w:fill="auto"/>
            <w:vAlign w:val="center"/>
          </w:tcPr>
          <w:p w14:paraId="481963EA" w14:textId="77777777" w:rsidR="00BD2D99" w:rsidRPr="00A1139B" w:rsidRDefault="00BD2D99" w:rsidP="005F6582">
            <w:pPr>
              <w:pStyle w:val="ad"/>
              <w:rPr>
                <w:b/>
                <w:sz w:val="28"/>
                <w:szCs w:val="28"/>
              </w:rPr>
            </w:pPr>
            <w:r w:rsidRPr="00A1139B">
              <w:rPr>
                <w:b/>
                <w:sz w:val="28"/>
                <w:szCs w:val="28"/>
              </w:rPr>
              <w:t>0,40</w:t>
            </w:r>
          </w:p>
        </w:tc>
        <w:tc>
          <w:tcPr>
            <w:tcW w:w="4401" w:type="dxa"/>
            <w:gridSpan w:val="3"/>
            <w:shd w:val="clear" w:color="auto" w:fill="auto"/>
            <w:vAlign w:val="center"/>
          </w:tcPr>
          <w:p w14:paraId="111AE4C6" w14:textId="77777777" w:rsidR="003F53BC" w:rsidRPr="00A1139B" w:rsidRDefault="00397CFE" w:rsidP="005F6582">
            <w:pPr>
              <w:pStyle w:val="ad"/>
              <w:rPr>
                <w:b/>
                <w:sz w:val="28"/>
                <w:szCs w:val="28"/>
                <w:lang w:val="kk-KZ"/>
              </w:rPr>
            </w:pPr>
            <w:r w:rsidRPr="00A1139B">
              <w:rPr>
                <w:b/>
                <w:sz w:val="28"/>
                <w:szCs w:val="28"/>
                <w:lang w:val="kk-KZ"/>
              </w:rPr>
              <w:t xml:space="preserve">Мемлекет </w:t>
            </w:r>
          </w:p>
        </w:tc>
      </w:tr>
      <w:tr w:rsidR="003F53BC" w:rsidRPr="00AA7A53" w14:paraId="0646D6FE" w14:textId="77777777" w:rsidTr="005F6582">
        <w:trPr>
          <w:trHeight w:val="525"/>
        </w:trPr>
        <w:tc>
          <w:tcPr>
            <w:tcW w:w="2167" w:type="dxa"/>
            <w:vMerge/>
            <w:shd w:val="clear" w:color="auto" w:fill="auto"/>
            <w:vAlign w:val="center"/>
          </w:tcPr>
          <w:p w14:paraId="274E36FE" w14:textId="77777777" w:rsidR="003F53BC" w:rsidRPr="00A1139B" w:rsidRDefault="003F53BC" w:rsidP="005F6582">
            <w:pPr>
              <w:pStyle w:val="ad"/>
              <w:rPr>
                <w:b/>
                <w:sz w:val="28"/>
                <w:szCs w:val="28"/>
              </w:rPr>
            </w:pPr>
          </w:p>
        </w:tc>
        <w:tc>
          <w:tcPr>
            <w:tcW w:w="635" w:type="dxa"/>
            <w:vMerge/>
            <w:shd w:val="clear" w:color="auto" w:fill="auto"/>
            <w:vAlign w:val="center"/>
          </w:tcPr>
          <w:p w14:paraId="7EA064BE" w14:textId="77777777" w:rsidR="003F53BC" w:rsidRPr="00A1139B" w:rsidRDefault="003F53BC" w:rsidP="005F6582">
            <w:pPr>
              <w:pStyle w:val="ad"/>
              <w:rPr>
                <w:b/>
                <w:sz w:val="28"/>
                <w:szCs w:val="28"/>
              </w:rPr>
            </w:pPr>
          </w:p>
        </w:tc>
        <w:tc>
          <w:tcPr>
            <w:tcW w:w="3576" w:type="dxa"/>
            <w:gridSpan w:val="2"/>
            <w:shd w:val="clear" w:color="auto" w:fill="auto"/>
            <w:vAlign w:val="center"/>
          </w:tcPr>
          <w:p w14:paraId="6A45CF3F" w14:textId="77777777" w:rsidR="003F53BC" w:rsidRPr="00A1139B" w:rsidRDefault="00397CFE" w:rsidP="005F6582">
            <w:pPr>
              <w:pStyle w:val="ad"/>
              <w:rPr>
                <w:b/>
                <w:sz w:val="28"/>
                <w:szCs w:val="28"/>
              </w:rPr>
            </w:pPr>
            <w:r w:rsidRPr="00A1139B">
              <w:rPr>
                <w:b/>
                <w:sz w:val="28"/>
                <w:szCs w:val="28"/>
              </w:rPr>
              <w:t>Тәуекел</w:t>
            </w:r>
            <w:r w:rsidR="00BB2959" w:rsidRPr="00A1139B">
              <w:rPr>
                <w:b/>
                <w:sz w:val="28"/>
                <w:szCs w:val="28"/>
                <w:lang w:val="kk-KZ"/>
              </w:rPr>
              <w:t xml:space="preserve"> </w:t>
            </w:r>
            <w:r w:rsidRPr="00A1139B">
              <w:rPr>
                <w:b/>
                <w:sz w:val="28"/>
                <w:szCs w:val="28"/>
              </w:rPr>
              <w:t>сипаттамасы</w:t>
            </w:r>
          </w:p>
        </w:tc>
        <w:tc>
          <w:tcPr>
            <w:tcW w:w="8936" w:type="dxa"/>
            <w:gridSpan w:val="9"/>
            <w:shd w:val="clear" w:color="auto" w:fill="auto"/>
            <w:vAlign w:val="center"/>
          </w:tcPr>
          <w:p w14:paraId="132C9867" w14:textId="77777777" w:rsidR="00C43E8F" w:rsidRPr="00C43E8F" w:rsidRDefault="00C43E8F" w:rsidP="005F6582">
            <w:pPr>
              <w:shd w:val="clear" w:color="auto" w:fill="FFFFFF"/>
              <w:spacing w:after="0" w:line="360" w:lineRule="atLeast"/>
              <w:ind w:left="720"/>
              <w:outlineLvl w:val="1"/>
              <w:rPr>
                <w:rFonts w:ascii="Arial" w:hAnsi="Arial" w:cs="Arial"/>
                <w:color w:val="333333"/>
                <w:sz w:val="27"/>
                <w:szCs w:val="27"/>
              </w:rPr>
            </w:pPr>
          </w:p>
          <w:p w14:paraId="30DF6C34" w14:textId="77777777" w:rsidR="003F53BC" w:rsidRPr="00C43E8F" w:rsidRDefault="00C43E8F" w:rsidP="005F6582">
            <w:pPr>
              <w:shd w:val="clear" w:color="auto" w:fill="FFFFFF"/>
              <w:spacing w:before="100" w:beforeAutospacing="1" w:after="0" w:line="255" w:lineRule="atLeast"/>
              <w:outlineLvl w:val="2"/>
            </w:pPr>
            <w:r w:rsidRPr="00C43E8F">
              <w:lastRenderedPageBreak/>
              <w:t>Байқаудың</w:t>
            </w:r>
            <w:r w:rsidR="00455BE4">
              <w:rPr>
                <w:lang w:val="kk-KZ"/>
              </w:rPr>
              <w:t xml:space="preserve"> </w:t>
            </w:r>
            <w:r w:rsidRPr="00C43E8F">
              <w:t>әлеуетті</w:t>
            </w:r>
            <w:r w:rsidR="00455BE4">
              <w:rPr>
                <w:lang w:val="kk-KZ"/>
              </w:rPr>
              <w:t xml:space="preserve"> </w:t>
            </w:r>
            <w:r w:rsidRPr="00C43E8F">
              <w:t>қатысушылары</w:t>
            </w:r>
            <w:r w:rsidR="00455BE4">
              <w:rPr>
                <w:lang w:val="kk-KZ"/>
              </w:rPr>
              <w:t xml:space="preserve"> </w:t>
            </w:r>
            <w:r w:rsidRPr="00C43E8F">
              <w:t>талаптарға</w:t>
            </w:r>
            <w:r w:rsidR="00455BE4">
              <w:rPr>
                <w:lang w:val="kk-KZ"/>
              </w:rPr>
              <w:t xml:space="preserve"> </w:t>
            </w:r>
            <w:r w:rsidRPr="00C43E8F">
              <w:t>сәйкес</w:t>
            </w:r>
            <w:r w:rsidR="00455BE4">
              <w:rPr>
                <w:lang w:val="kk-KZ"/>
              </w:rPr>
              <w:t xml:space="preserve"> </w:t>
            </w:r>
            <w:r w:rsidRPr="00C43E8F">
              <w:t>келмейтін</w:t>
            </w:r>
            <w:r w:rsidR="00455BE4">
              <w:rPr>
                <w:lang w:val="kk-KZ"/>
              </w:rPr>
              <w:t xml:space="preserve"> </w:t>
            </w:r>
            <w:r w:rsidRPr="00C43E8F">
              <w:t>өтінімдерді</w:t>
            </w:r>
            <w:r w:rsidR="00455BE4">
              <w:rPr>
                <w:lang w:val="kk-KZ"/>
              </w:rPr>
              <w:t xml:space="preserve"> </w:t>
            </w:r>
            <w:r w:rsidRPr="00C43E8F">
              <w:t>ұсынады, бұл</w:t>
            </w:r>
            <w:r w:rsidR="00455BE4">
              <w:rPr>
                <w:lang w:val="kk-KZ"/>
              </w:rPr>
              <w:t xml:space="preserve"> </w:t>
            </w:r>
            <w:r w:rsidRPr="00C43E8F">
              <w:t>жобаны</w:t>
            </w:r>
            <w:r w:rsidR="00455BE4">
              <w:rPr>
                <w:lang w:val="kk-KZ"/>
              </w:rPr>
              <w:t xml:space="preserve"> </w:t>
            </w:r>
            <w:r w:rsidRPr="00C43E8F">
              <w:t>іске</w:t>
            </w:r>
            <w:r w:rsidR="00455BE4">
              <w:rPr>
                <w:lang w:val="kk-KZ"/>
              </w:rPr>
              <w:t xml:space="preserve"> </w:t>
            </w:r>
            <w:r w:rsidRPr="00C43E8F">
              <w:t>асыруды</w:t>
            </w:r>
            <w:r w:rsidR="00455BE4">
              <w:rPr>
                <w:lang w:val="kk-KZ"/>
              </w:rPr>
              <w:t xml:space="preserve"> </w:t>
            </w:r>
            <w:r w:rsidRPr="00C43E8F">
              <w:t>кешіктіруге</w:t>
            </w:r>
            <w:r w:rsidR="00455BE4">
              <w:rPr>
                <w:lang w:val="kk-KZ"/>
              </w:rPr>
              <w:t xml:space="preserve"> </w:t>
            </w:r>
            <w:r w:rsidRPr="00C43E8F">
              <w:t>және</w:t>
            </w:r>
            <w:r w:rsidR="00455BE4">
              <w:rPr>
                <w:lang w:val="kk-KZ"/>
              </w:rPr>
              <w:t xml:space="preserve"> </w:t>
            </w:r>
            <w:r w:rsidRPr="00C43E8F">
              <w:t>мектеп</w:t>
            </w:r>
            <w:r w:rsidR="00455BE4">
              <w:rPr>
                <w:lang w:val="kk-KZ"/>
              </w:rPr>
              <w:t xml:space="preserve"> </w:t>
            </w:r>
            <w:r w:rsidRPr="00C43E8F">
              <w:t>асханасын</w:t>
            </w:r>
            <w:r w:rsidR="00455BE4">
              <w:rPr>
                <w:lang w:val="kk-KZ"/>
              </w:rPr>
              <w:t xml:space="preserve"> </w:t>
            </w:r>
            <w:r w:rsidRPr="00C43E8F">
              <w:t>жаңғырту</w:t>
            </w:r>
            <w:r w:rsidR="00455BE4">
              <w:rPr>
                <w:lang w:val="kk-KZ"/>
              </w:rPr>
              <w:t xml:space="preserve"> </w:t>
            </w:r>
            <w:r w:rsidRPr="00C43E8F">
              <w:t>мәселесін</w:t>
            </w:r>
            <w:r w:rsidR="00455BE4">
              <w:rPr>
                <w:lang w:val="kk-KZ"/>
              </w:rPr>
              <w:t xml:space="preserve"> </w:t>
            </w:r>
            <w:r w:rsidRPr="00C43E8F">
              <w:t>шешпеуге</w:t>
            </w:r>
            <w:r w:rsidR="00455BE4">
              <w:rPr>
                <w:lang w:val="kk-KZ"/>
              </w:rPr>
              <w:t xml:space="preserve"> </w:t>
            </w:r>
            <w:r w:rsidRPr="00C43E8F">
              <w:t>әкеледі</w:t>
            </w:r>
          </w:p>
        </w:tc>
      </w:tr>
      <w:tr w:rsidR="003F53BC" w:rsidRPr="00C43E8F" w14:paraId="302F5C4A" w14:textId="77777777" w:rsidTr="005F6582">
        <w:trPr>
          <w:trHeight w:val="546"/>
        </w:trPr>
        <w:tc>
          <w:tcPr>
            <w:tcW w:w="2167" w:type="dxa"/>
            <w:vMerge/>
            <w:shd w:val="clear" w:color="auto" w:fill="auto"/>
            <w:vAlign w:val="center"/>
          </w:tcPr>
          <w:p w14:paraId="66B2886A" w14:textId="77777777" w:rsidR="003F53BC" w:rsidRPr="00A1139B" w:rsidRDefault="003F53BC" w:rsidP="005F6582">
            <w:pPr>
              <w:pStyle w:val="ad"/>
              <w:rPr>
                <w:b/>
                <w:sz w:val="28"/>
                <w:szCs w:val="28"/>
              </w:rPr>
            </w:pPr>
          </w:p>
        </w:tc>
        <w:tc>
          <w:tcPr>
            <w:tcW w:w="635" w:type="dxa"/>
            <w:vMerge/>
            <w:shd w:val="clear" w:color="auto" w:fill="auto"/>
            <w:vAlign w:val="center"/>
          </w:tcPr>
          <w:p w14:paraId="6A2848E9" w14:textId="77777777" w:rsidR="003F53BC" w:rsidRPr="00A1139B" w:rsidRDefault="003F53BC" w:rsidP="005F6582">
            <w:pPr>
              <w:pStyle w:val="ad"/>
              <w:rPr>
                <w:b/>
                <w:sz w:val="28"/>
                <w:szCs w:val="28"/>
              </w:rPr>
            </w:pPr>
          </w:p>
        </w:tc>
        <w:tc>
          <w:tcPr>
            <w:tcW w:w="3576" w:type="dxa"/>
            <w:gridSpan w:val="2"/>
            <w:shd w:val="clear" w:color="auto" w:fill="auto"/>
          </w:tcPr>
          <w:p w14:paraId="2681FCE5" w14:textId="77777777" w:rsidR="003F53BC" w:rsidRPr="00A1139B" w:rsidRDefault="00455BE4" w:rsidP="005F6582">
            <w:pPr>
              <w:pStyle w:val="ad"/>
              <w:rPr>
                <w:b/>
                <w:sz w:val="28"/>
                <w:szCs w:val="28"/>
              </w:rPr>
            </w:pPr>
            <w:r w:rsidRPr="00A1139B">
              <w:rPr>
                <w:b/>
                <w:sz w:val="28"/>
                <w:szCs w:val="28"/>
                <w:lang w:val="kk-KZ"/>
              </w:rPr>
              <w:t>Т</w:t>
            </w:r>
            <w:r w:rsidR="00C43E8F" w:rsidRPr="00A1139B">
              <w:rPr>
                <w:b/>
                <w:sz w:val="28"/>
                <w:szCs w:val="28"/>
              </w:rPr>
              <w:t>өмендету</w:t>
            </w:r>
            <w:r w:rsidRPr="00A1139B">
              <w:rPr>
                <w:b/>
                <w:sz w:val="28"/>
                <w:szCs w:val="28"/>
                <w:lang w:val="kk-KZ"/>
              </w:rPr>
              <w:t xml:space="preserve"> </w:t>
            </w:r>
            <w:r w:rsidR="00C43E8F" w:rsidRPr="00A1139B">
              <w:rPr>
                <w:b/>
                <w:sz w:val="28"/>
                <w:szCs w:val="28"/>
              </w:rPr>
              <w:t>бойынша</w:t>
            </w:r>
            <w:r w:rsidRPr="00A1139B">
              <w:rPr>
                <w:b/>
                <w:sz w:val="28"/>
                <w:szCs w:val="28"/>
                <w:lang w:val="kk-KZ"/>
              </w:rPr>
              <w:t xml:space="preserve"> </w:t>
            </w:r>
            <w:r w:rsidR="00C43E8F" w:rsidRPr="00A1139B">
              <w:rPr>
                <w:b/>
                <w:sz w:val="28"/>
                <w:szCs w:val="28"/>
              </w:rPr>
              <w:t>ұсынылатын</w:t>
            </w:r>
            <w:r w:rsidRPr="00A1139B">
              <w:rPr>
                <w:b/>
                <w:sz w:val="28"/>
                <w:szCs w:val="28"/>
                <w:lang w:val="kk-KZ"/>
              </w:rPr>
              <w:t xml:space="preserve"> </w:t>
            </w:r>
            <w:r w:rsidR="00C43E8F" w:rsidRPr="00A1139B">
              <w:rPr>
                <w:b/>
                <w:sz w:val="28"/>
                <w:szCs w:val="28"/>
              </w:rPr>
              <w:t>іс-шаралар</w:t>
            </w:r>
          </w:p>
        </w:tc>
        <w:tc>
          <w:tcPr>
            <w:tcW w:w="8936" w:type="dxa"/>
            <w:gridSpan w:val="9"/>
            <w:shd w:val="clear" w:color="auto" w:fill="auto"/>
          </w:tcPr>
          <w:p w14:paraId="63CFA665" w14:textId="77777777" w:rsidR="003F53BC" w:rsidRPr="00C43E8F" w:rsidRDefault="00C43E8F" w:rsidP="005F6582">
            <w:pPr>
              <w:pStyle w:val="ad"/>
              <w:rPr>
                <w:sz w:val="28"/>
                <w:szCs w:val="28"/>
              </w:rPr>
            </w:pPr>
            <w:r w:rsidRPr="00C43E8F">
              <w:rPr>
                <w:sz w:val="28"/>
                <w:szCs w:val="28"/>
              </w:rPr>
              <w:t>Конкурсқа</w:t>
            </w:r>
            <w:r w:rsidR="00455BE4">
              <w:rPr>
                <w:sz w:val="28"/>
                <w:szCs w:val="28"/>
                <w:lang w:val="kk-KZ"/>
              </w:rPr>
              <w:t xml:space="preserve"> </w:t>
            </w:r>
            <w:r w:rsidRPr="00C43E8F">
              <w:rPr>
                <w:sz w:val="28"/>
                <w:szCs w:val="28"/>
              </w:rPr>
              <w:t>қатысу</w:t>
            </w:r>
            <w:r w:rsidR="00455BE4">
              <w:rPr>
                <w:sz w:val="28"/>
                <w:szCs w:val="28"/>
                <w:lang w:val="kk-KZ"/>
              </w:rPr>
              <w:t xml:space="preserve"> </w:t>
            </w:r>
            <w:r w:rsidRPr="00C43E8F">
              <w:rPr>
                <w:sz w:val="28"/>
                <w:szCs w:val="28"/>
              </w:rPr>
              <w:t>үшін</w:t>
            </w:r>
            <w:r w:rsidR="00455BE4">
              <w:rPr>
                <w:sz w:val="28"/>
                <w:szCs w:val="28"/>
                <w:lang w:val="kk-KZ"/>
              </w:rPr>
              <w:t xml:space="preserve"> </w:t>
            </w:r>
            <w:r w:rsidRPr="00C43E8F">
              <w:rPr>
                <w:sz w:val="28"/>
                <w:szCs w:val="28"/>
              </w:rPr>
              <w:t>жоба</w:t>
            </w:r>
            <w:r w:rsidR="00455BE4">
              <w:rPr>
                <w:sz w:val="28"/>
                <w:szCs w:val="28"/>
                <w:lang w:val="kk-KZ"/>
              </w:rPr>
              <w:t xml:space="preserve"> </w:t>
            </w:r>
            <w:r w:rsidRPr="00C43E8F">
              <w:rPr>
                <w:sz w:val="28"/>
                <w:szCs w:val="28"/>
              </w:rPr>
              <w:t>қажетті</w:t>
            </w:r>
            <w:r w:rsidR="00455BE4">
              <w:rPr>
                <w:sz w:val="28"/>
                <w:szCs w:val="28"/>
                <w:lang w:val="kk-KZ"/>
              </w:rPr>
              <w:t xml:space="preserve"> </w:t>
            </w:r>
            <w:r w:rsidRPr="00C43E8F">
              <w:rPr>
                <w:sz w:val="28"/>
                <w:szCs w:val="28"/>
              </w:rPr>
              <w:t>ақпаратқа</w:t>
            </w:r>
            <w:r w:rsidR="00455BE4">
              <w:rPr>
                <w:sz w:val="28"/>
                <w:szCs w:val="28"/>
                <w:lang w:val="kk-KZ"/>
              </w:rPr>
              <w:t xml:space="preserve"> </w:t>
            </w:r>
            <w:r w:rsidRPr="00C43E8F">
              <w:rPr>
                <w:sz w:val="28"/>
                <w:szCs w:val="28"/>
              </w:rPr>
              <w:t>және</w:t>
            </w:r>
            <w:r w:rsidR="00455BE4">
              <w:rPr>
                <w:sz w:val="28"/>
                <w:szCs w:val="28"/>
                <w:lang w:val="kk-KZ"/>
              </w:rPr>
              <w:t xml:space="preserve"> </w:t>
            </w:r>
            <w:r w:rsidRPr="00C43E8F">
              <w:rPr>
                <w:sz w:val="28"/>
                <w:szCs w:val="28"/>
              </w:rPr>
              <w:t>құжаттар</w:t>
            </w:r>
            <w:r w:rsidR="00455BE4">
              <w:rPr>
                <w:sz w:val="28"/>
                <w:szCs w:val="28"/>
                <w:lang w:val="kk-KZ"/>
              </w:rPr>
              <w:t xml:space="preserve"> </w:t>
            </w:r>
            <w:r w:rsidRPr="00C43E8F">
              <w:rPr>
                <w:sz w:val="28"/>
                <w:szCs w:val="28"/>
              </w:rPr>
              <w:t>тізбесіне</w:t>
            </w:r>
            <w:r w:rsidR="00455BE4">
              <w:rPr>
                <w:sz w:val="28"/>
                <w:szCs w:val="28"/>
                <w:lang w:val="kk-KZ"/>
              </w:rPr>
              <w:t xml:space="preserve"> </w:t>
            </w:r>
            <w:r w:rsidRPr="00C43E8F">
              <w:rPr>
                <w:sz w:val="28"/>
                <w:szCs w:val="28"/>
              </w:rPr>
              <w:t>еркін</w:t>
            </w:r>
            <w:r w:rsidR="00455BE4">
              <w:rPr>
                <w:sz w:val="28"/>
                <w:szCs w:val="28"/>
                <w:lang w:val="kk-KZ"/>
              </w:rPr>
              <w:t xml:space="preserve"> </w:t>
            </w:r>
            <w:r w:rsidRPr="00C43E8F">
              <w:rPr>
                <w:sz w:val="28"/>
                <w:szCs w:val="28"/>
              </w:rPr>
              <w:t>қол</w:t>
            </w:r>
            <w:r w:rsidR="00455BE4">
              <w:rPr>
                <w:sz w:val="28"/>
                <w:szCs w:val="28"/>
                <w:lang w:val="kk-KZ"/>
              </w:rPr>
              <w:t xml:space="preserve"> </w:t>
            </w:r>
            <w:r w:rsidRPr="00C43E8F">
              <w:rPr>
                <w:sz w:val="28"/>
                <w:szCs w:val="28"/>
              </w:rPr>
              <w:t>жеткізу</w:t>
            </w:r>
            <w:r w:rsidR="00455BE4">
              <w:rPr>
                <w:sz w:val="28"/>
                <w:szCs w:val="28"/>
                <w:lang w:val="kk-KZ"/>
              </w:rPr>
              <w:t xml:space="preserve"> </w:t>
            </w:r>
            <w:r w:rsidRPr="00C43E8F">
              <w:rPr>
                <w:sz w:val="28"/>
                <w:szCs w:val="28"/>
              </w:rPr>
              <w:t>мүмкіндігін</w:t>
            </w:r>
            <w:r w:rsidR="00455BE4">
              <w:rPr>
                <w:sz w:val="28"/>
                <w:szCs w:val="28"/>
                <w:lang w:val="kk-KZ"/>
              </w:rPr>
              <w:t xml:space="preserve"> </w:t>
            </w:r>
            <w:r w:rsidRPr="00C43E8F">
              <w:rPr>
                <w:sz w:val="28"/>
                <w:szCs w:val="28"/>
              </w:rPr>
              <w:t>жасай</w:t>
            </w:r>
            <w:r w:rsidR="00455BE4">
              <w:rPr>
                <w:sz w:val="28"/>
                <w:szCs w:val="28"/>
                <w:lang w:val="kk-KZ"/>
              </w:rPr>
              <w:t xml:space="preserve"> </w:t>
            </w:r>
            <w:r w:rsidRPr="00C43E8F">
              <w:rPr>
                <w:sz w:val="28"/>
                <w:szCs w:val="28"/>
              </w:rPr>
              <w:t>отырып, әлеуетті</w:t>
            </w:r>
            <w:r w:rsidR="00455BE4">
              <w:rPr>
                <w:sz w:val="28"/>
                <w:szCs w:val="28"/>
                <w:lang w:val="kk-KZ"/>
              </w:rPr>
              <w:t xml:space="preserve"> </w:t>
            </w:r>
            <w:r w:rsidRPr="00C43E8F">
              <w:rPr>
                <w:sz w:val="28"/>
                <w:szCs w:val="28"/>
              </w:rPr>
              <w:t>қатысушылармен</w:t>
            </w:r>
            <w:r w:rsidR="00455BE4">
              <w:rPr>
                <w:sz w:val="28"/>
                <w:szCs w:val="28"/>
                <w:lang w:val="kk-KZ"/>
              </w:rPr>
              <w:t xml:space="preserve"> </w:t>
            </w:r>
            <w:r w:rsidRPr="00C43E8F">
              <w:rPr>
                <w:sz w:val="28"/>
                <w:szCs w:val="28"/>
              </w:rPr>
              <w:t>конкурсқа</w:t>
            </w:r>
            <w:r w:rsidR="00455BE4">
              <w:rPr>
                <w:sz w:val="28"/>
                <w:szCs w:val="28"/>
                <w:lang w:val="kk-KZ"/>
              </w:rPr>
              <w:t xml:space="preserve"> </w:t>
            </w:r>
            <w:r w:rsidRPr="00C43E8F">
              <w:rPr>
                <w:sz w:val="28"/>
                <w:szCs w:val="28"/>
              </w:rPr>
              <w:t>қатысу</w:t>
            </w:r>
            <w:r w:rsidR="00455BE4">
              <w:rPr>
                <w:sz w:val="28"/>
                <w:szCs w:val="28"/>
                <w:lang w:val="kk-KZ"/>
              </w:rPr>
              <w:t xml:space="preserve"> </w:t>
            </w:r>
            <w:r w:rsidRPr="00C43E8F">
              <w:rPr>
                <w:sz w:val="28"/>
                <w:szCs w:val="28"/>
              </w:rPr>
              <w:t>талаптары</w:t>
            </w:r>
            <w:r w:rsidR="00455BE4">
              <w:rPr>
                <w:sz w:val="28"/>
                <w:szCs w:val="28"/>
                <w:lang w:val="kk-KZ"/>
              </w:rPr>
              <w:t xml:space="preserve"> </w:t>
            </w:r>
            <w:r w:rsidRPr="00C43E8F">
              <w:rPr>
                <w:sz w:val="28"/>
                <w:szCs w:val="28"/>
              </w:rPr>
              <w:t>туралы</w:t>
            </w:r>
            <w:r w:rsidR="00455BE4">
              <w:rPr>
                <w:sz w:val="28"/>
                <w:szCs w:val="28"/>
                <w:lang w:val="kk-KZ"/>
              </w:rPr>
              <w:t xml:space="preserve"> </w:t>
            </w:r>
            <w:r w:rsidRPr="00C43E8F">
              <w:rPr>
                <w:sz w:val="28"/>
                <w:szCs w:val="28"/>
              </w:rPr>
              <w:t>түсіндіру</w:t>
            </w:r>
            <w:r w:rsidR="00455BE4">
              <w:rPr>
                <w:sz w:val="28"/>
                <w:szCs w:val="28"/>
                <w:lang w:val="kk-KZ"/>
              </w:rPr>
              <w:t xml:space="preserve"> </w:t>
            </w:r>
            <w:r w:rsidRPr="00C43E8F">
              <w:rPr>
                <w:sz w:val="28"/>
                <w:szCs w:val="28"/>
              </w:rPr>
              <w:t>жұмысы. Конкурстық</w:t>
            </w:r>
            <w:r w:rsidR="00455BE4">
              <w:rPr>
                <w:sz w:val="28"/>
                <w:szCs w:val="28"/>
                <w:lang w:val="kk-KZ"/>
              </w:rPr>
              <w:t xml:space="preserve"> </w:t>
            </w:r>
            <w:r w:rsidRPr="00C43E8F">
              <w:rPr>
                <w:sz w:val="28"/>
                <w:szCs w:val="28"/>
              </w:rPr>
              <w:t>құжаттаманы</w:t>
            </w:r>
            <w:r w:rsidR="00455BE4">
              <w:rPr>
                <w:sz w:val="28"/>
                <w:szCs w:val="28"/>
                <w:lang w:val="kk-KZ"/>
              </w:rPr>
              <w:t xml:space="preserve"> </w:t>
            </w:r>
            <w:r w:rsidRPr="00C43E8F">
              <w:rPr>
                <w:sz w:val="28"/>
                <w:szCs w:val="28"/>
              </w:rPr>
              <w:t>және МЖӘ шартын</w:t>
            </w:r>
            <w:r w:rsidR="00455BE4">
              <w:rPr>
                <w:sz w:val="28"/>
                <w:szCs w:val="28"/>
                <w:lang w:val="kk-KZ"/>
              </w:rPr>
              <w:t xml:space="preserve"> </w:t>
            </w:r>
            <w:r w:rsidRPr="00C43E8F">
              <w:rPr>
                <w:sz w:val="28"/>
                <w:szCs w:val="28"/>
              </w:rPr>
              <w:t>мұқият</w:t>
            </w:r>
            <w:r w:rsidR="00455BE4">
              <w:rPr>
                <w:sz w:val="28"/>
                <w:szCs w:val="28"/>
                <w:lang w:val="kk-KZ"/>
              </w:rPr>
              <w:t xml:space="preserve"> </w:t>
            </w:r>
            <w:r w:rsidRPr="00C43E8F">
              <w:rPr>
                <w:sz w:val="28"/>
                <w:szCs w:val="28"/>
              </w:rPr>
              <w:t>пысықтау.</w:t>
            </w:r>
          </w:p>
        </w:tc>
      </w:tr>
      <w:tr w:rsidR="003F53BC" w:rsidRPr="00AA7A53" w14:paraId="72A0A99D" w14:textId="77777777" w:rsidTr="005F6582">
        <w:trPr>
          <w:trHeight w:val="546"/>
        </w:trPr>
        <w:tc>
          <w:tcPr>
            <w:tcW w:w="2167" w:type="dxa"/>
            <w:vMerge/>
            <w:shd w:val="clear" w:color="auto" w:fill="auto"/>
            <w:vAlign w:val="center"/>
          </w:tcPr>
          <w:p w14:paraId="23F4566E" w14:textId="77777777" w:rsidR="003F53BC" w:rsidRPr="00A1139B" w:rsidRDefault="003F53BC" w:rsidP="005F6582">
            <w:pPr>
              <w:pStyle w:val="ad"/>
              <w:rPr>
                <w:b/>
                <w:sz w:val="28"/>
                <w:szCs w:val="28"/>
              </w:rPr>
            </w:pPr>
          </w:p>
        </w:tc>
        <w:tc>
          <w:tcPr>
            <w:tcW w:w="635" w:type="dxa"/>
            <w:shd w:val="clear" w:color="auto" w:fill="auto"/>
            <w:vAlign w:val="center"/>
          </w:tcPr>
          <w:p w14:paraId="6FA481BD" w14:textId="77777777" w:rsidR="003F53BC" w:rsidRPr="00A1139B" w:rsidRDefault="003F53BC" w:rsidP="005F6582">
            <w:pPr>
              <w:pStyle w:val="ad"/>
              <w:rPr>
                <w:b/>
                <w:sz w:val="28"/>
                <w:szCs w:val="28"/>
              </w:rPr>
            </w:pPr>
            <w:r w:rsidRPr="00A1139B">
              <w:rPr>
                <w:b/>
                <w:sz w:val="28"/>
                <w:szCs w:val="28"/>
              </w:rPr>
              <w:t>2</w:t>
            </w:r>
          </w:p>
        </w:tc>
        <w:tc>
          <w:tcPr>
            <w:tcW w:w="3576" w:type="dxa"/>
            <w:gridSpan w:val="2"/>
            <w:shd w:val="clear" w:color="auto" w:fill="auto"/>
          </w:tcPr>
          <w:p w14:paraId="15123051" w14:textId="77777777" w:rsidR="003F53BC" w:rsidRPr="00A1139B" w:rsidRDefault="00C43E8F" w:rsidP="005F6582">
            <w:pPr>
              <w:pStyle w:val="ad"/>
              <w:rPr>
                <w:b/>
                <w:sz w:val="28"/>
                <w:szCs w:val="28"/>
              </w:rPr>
            </w:pPr>
            <w:r w:rsidRPr="00A1139B">
              <w:rPr>
                <w:b/>
                <w:sz w:val="28"/>
                <w:szCs w:val="28"/>
              </w:rPr>
              <w:t>Жұмыс</w:t>
            </w:r>
            <w:r w:rsidR="00455BE4" w:rsidRPr="00A1139B">
              <w:rPr>
                <w:b/>
                <w:sz w:val="28"/>
                <w:szCs w:val="28"/>
                <w:lang w:val="kk-KZ"/>
              </w:rPr>
              <w:t xml:space="preserve"> </w:t>
            </w:r>
            <w:r w:rsidRPr="00A1139B">
              <w:rPr>
                <w:b/>
                <w:sz w:val="28"/>
                <w:szCs w:val="28"/>
              </w:rPr>
              <w:t>басталғанға</w:t>
            </w:r>
            <w:r w:rsidR="00455BE4" w:rsidRPr="00A1139B">
              <w:rPr>
                <w:b/>
                <w:sz w:val="28"/>
                <w:szCs w:val="28"/>
                <w:lang w:val="kk-KZ"/>
              </w:rPr>
              <w:t xml:space="preserve"> </w:t>
            </w:r>
            <w:r w:rsidRPr="00A1139B">
              <w:rPr>
                <w:b/>
                <w:sz w:val="28"/>
                <w:szCs w:val="28"/>
              </w:rPr>
              <w:t>дейін</w:t>
            </w:r>
            <w:r w:rsidR="00455BE4" w:rsidRPr="00A1139B">
              <w:rPr>
                <w:b/>
                <w:sz w:val="28"/>
                <w:szCs w:val="28"/>
                <w:lang w:val="kk-KZ"/>
              </w:rPr>
              <w:t xml:space="preserve"> </w:t>
            </w:r>
            <w:r w:rsidRPr="00A1139B">
              <w:rPr>
                <w:b/>
                <w:sz w:val="28"/>
                <w:szCs w:val="28"/>
              </w:rPr>
              <w:t>мемлекеттің/ жеке</w:t>
            </w:r>
            <w:r w:rsidR="00455BE4" w:rsidRPr="00A1139B">
              <w:rPr>
                <w:b/>
                <w:sz w:val="28"/>
                <w:szCs w:val="28"/>
                <w:lang w:val="kk-KZ"/>
              </w:rPr>
              <w:t xml:space="preserve"> әріптестің </w:t>
            </w:r>
            <w:r w:rsidRPr="00A1139B">
              <w:rPr>
                <w:b/>
                <w:sz w:val="28"/>
                <w:szCs w:val="28"/>
              </w:rPr>
              <w:t>бастамасы</w:t>
            </w:r>
            <w:r w:rsidR="00455BE4" w:rsidRPr="00A1139B">
              <w:rPr>
                <w:b/>
                <w:sz w:val="28"/>
                <w:szCs w:val="28"/>
                <w:lang w:val="kk-KZ"/>
              </w:rPr>
              <w:t xml:space="preserve"> </w:t>
            </w:r>
            <w:r w:rsidRPr="00A1139B">
              <w:rPr>
                <w:b/>
                <w:sz w:val="28"/>
                <w:szCs w:val="28"/>
              </w:rPr>
              <w:t>бойынша</w:t>
            </w:r>
            <w:r w:rsidR="00455BE4" w:rsidRPr="00A1139B">
              <w:rPr>
                <w:b/>
                <w:sz w:val="28"/>
                <w:szCs w:val="28"/>
                <w:lang w:val="kk-KZ"/>
              </w:rPr>
              <w:t xml:space="preserve"> </w:t>
            </w:r>
            <w:r w:rsidRPr="00A1139B">
              <w:rPr>
                <w:b/>
                <w:sz w:val="28"/>
                <w:szCs w:val="28"/>
              </w:rPr>
              <w:t>шартты</w:t>
            </w:r>
            <w:r w:rsidR="00455BE4" w:rsidRPr="00A1139B">
              <w:rPr>
                <w:b/>
                <w:sz w:val="28"/>
                <w:szCs w:val="28"/>
                <w:lang w:val="kk-KZ"/>
              </w:rPr>
              <w:t xml:space="preserve"> </w:t>
            </w:r>
            <w:r w:rsidRPr="00A1139B">
              <w:rPr>
                <w:b/>
                <w:sz w:val="28"/>
                <w:szCs w:val="28"/>
              </w:rPr>
              <w:t>бұзу</w:t>
            </w:r>
            <w:r w:rsidR="00455BE4" w:rsidRPr="00A1139B">
              <w:rPr>
                <w:b/>
                <w:sz w:val="28"/>
                <w:szCs w:val="28"/>
                <w:lang w:val="kk-KZ"/>
              </w:rPr>
              <w:t xml:space="preserve"> </w:t>
            </w:r>
            <w:r w:rsidRPr="00A1139B">
              <w:rPr>
                <w:b/>
                <w:sz w:val="28"/>
                <w:szCs w:val="28"/>
              </w:rPr>
              <w:t>тәуекелі</w:t>
            </w:r>
            <w:r w:rsidR="00455BE4" w:rsidRPr="00A1139B">
              <w:rPr>
                <w:b/>
                <w:sz w:val="28"/>
                <w:szCs w:val="28"/>
                <w:lang w:val="kk-KZ"/>
              </w:rPr>
              <w:t xml:space="preserve"> </w:t>
            </w:r>
          </w:p>
        </w:tc>
        <w:tc>
          <w:tcPr>
            <w:tcW w:w="2062" w:type="dxa"/>
            <w:gridSpan w:val="2"/>
            <w:shd w:val="clear" w:color="auto" w:fill="auto"/>
            <w:vAlign w:val="center"/>
          </w:tcPr>
          <w:p w14:paraId="75D44241" w14:textId="77777777" w:rsidR="003F53BC" w:rsidRPr="00A1139B" w:rsidRDefault="003F53BC" w:rsidP="005F6582">
            <w:pPr>
              <w:pStyle w:val="ad"/>
              <w:rPr>
                <w:b/>
                <w:sz w:val="28"/>
                <w:szCs w:val="28"/>
              </w:rPr>
            </w:pPr>
            <w:r w:rsidRPr="00A1139B">
              <w:rPr>
                <w:b/>
                <w:sz w:val="28"/>
                <w:szCs w:val="28"/>
              </w:rPr>
              <w:t>2,</w:t>
            </w:r>
            <w:r w:rsidR="00BD2D99" w:rsidRPr="00A1139B">
              <w:rPr>
                <w:b/>
                <w:sz w:val="28"/>
                <w:szCs w:val="28"/>
              </w:rPr>
              <w:t>67</w:t>
            </w:r>
          </w:p>
        </w:tc>
        <w:tc>
          <w:tcPr>
            <w:tcW w:w="2473" w:type="dxa"/>
            <w:gridSpan w:val="4"/>
            <w:shd w:val="clear" w:color="auto" w:fill="auto"/>
            <w:vAlign w:val="center"/>
          </w:tcPr>
          <w:p w14:paraId="6AFEA59B" w14:textId="77777777" w:rsidR="003F53BC" w:rsidRPr="00A1139B" w:rsidRDefault="00BD2D99" w:rsidP="005F6582">
            <w:pPr>
              <w:pStyle w:val="ad"/>
              <w:rPr>
                <w:b/>
                <w:sz w:val="28"/>
                <w:szCs w:val="28"/>
                <w:lang w:val="kk-KZ"/>
              </w:rPr>
            </w:pPr>
            <w:r w:rsidRPr="00A1139B">
              <w:rPr>
                <w:b/>
                <w:sz w:val="28"/>
                <w:szCs w:val="28"/>
              </w:rPr>
              <w:t>0,80</w:t>
            </w:r>
          </w:p>
        </w:tc>
        <w:tc>
          <w:tcPr>
            <w:tcW w:w="4401" w:type="dxa"/>
            <w:gridSpan w:val="3"/>
            <w:shd w:val="clear" w:color="auto" w:fill="auto"/>
            <w:vAlign w:val="center"/>
          </w:tcPr>
          <w:p w14:paraId="46241E06" w14:textId="77777777" w:rsidR="003F53BC" w:rsidRPr="00A1139B" w:rsidRDefault="00C43E8F" w:rsidP="005F6582">
            <w:pPr>
              <w:pStyle w:val="ad"/>
              <w:rPr>
                <w:b/>
                <w:sz w:val="28"/>
                <w:szCs w:val="28"/>
                <w:lang w:val="kk-KZ"/>
              </w:rPr>
            </w:pPr>
            <w:r w:rsidRPr="00A1139B">
              <w:rPr>
                <w:b/>
                <w:sz w:val="28"/>
                <w:szCs w:val="28"/>
                <w:lang w:val="kk-KZ"/>
              </w:rPr>
              <w:t xml:space="preserve">Мемлекет </w:t>
            </w:r>
            <w:r w:rsidR="003F53BC" w:rsidRPr="00A1139B">
              <w:rPr>
                <w:b/>
                <w:sz w:val="28"/>
                <w:szCs w:val="28"/>
              </w:rPr>
              <w:t>/</w:t>
            </w:r>
            <w:r w:rsidR="00455BE4" w:rsidRPr="00A1139B">
              <w:rPr>
                <w:b/>
                <w:sz w:val="28"/>
                <w:szCs w:val="28"/>
                <w:lang w:val="kk-KZ"/>
              </w:rPr>
              <w:t>жекеше әріптес</w:t>
            </w:r>
          </w:p>
        </w:tc>
      </w:tr>
      <w:tr w:rsidR="003F53BC" w:rsidRPr="005E5ECD" w14:paraId="1B6F0DC9" w14:textId="77777777" w:rsidTr="005F6582">
        <w:trPr>
          <w:trHeight w:val="546"/>
        </w:trPr>
        <w:tc>
          <w:tcPr>
            <w:tcW w:w="2167" w:type="dxa"/>
            <w:vMerge w:val="restart"/>
            <w:shd w:val="clear" w:color="auto" w:fill="auto"/>
            <w:vAlign w:val="center"/>
          </w:tcPr>
          <w:p w14:paraId="1897D949" w14:textId="77777777" w:rsidR="003F53BC" w:rsidRPr="00A1139B" w:rsidRDefault="003F53BC" w:rsidP="005F6582">
            <w:pPr>
              <w:pStyle w:val="ad"/>
              <w:rPr>
                <w:b/>
                <w:sz w:val="28"/>
                <w:szCs w:val="28"/>
              </w:rPr>
            </w:pPr>
          </w:p>
        </w:tc>
        <w:tc>
          <w:tcPr>
            <w:tcW w:w="635" w:type="dxa"/>
            <w:vMerge w:val="restart"/>
            <w:shd w:val="clear" w:color="auto" w:fill="auto"/>
            <w:vAlign w:val="center"/>
          </w:tcPr>
          <w:p w14:paraId="147772B4" w14:textId="77777777" w:rsidR="003F53BC" w:rsidRPr="00A1139B" w:rsidRDefault="003F53BC" w:rsidP="005F6582">
            <w:pPr>
              <w:pStyle w:val="ad"/>
              <w:rPr>
                <w:b/>
                <w:sz w:val="28"/>
                <w:szCs w:val="28"/>
              </w:rPr>
            </w:pPr>
          </w:p>
        </w:tc>
        <w:tc>
          <w:tcPr>
            <w:tcW w:w="3576" w:type="dxa"/>
            <w:gridSpan w:val="2"/>
            <w:shd w:val="clear" w:color="auto" w:fill="auto"/>
            <w:vAlign w:val="center"/>
          </w:tcPr>
          <w:p w14:paraId="45782B2C" w14:textId="77777777" w:rsidR="003F53BC" w:rsidRPr="00A1139B" w:rsidRDefault="00C43E8F" w:rsidP="005F6582">
            <w:pPr>
              <w:pStyle w:val="ad"/>
              <w:rPr>
                <w:b/>
                <w:sz w:val="28"/>
                <w:szCs w:val="28"/>
              </w:rPr>
            </w:pPr>
            <w:r w:rsidRPr="00A1139B">
              <w:rPr>
                <w:b/>
                <w:sz w:val="28"/>
                <w:szCs w:val="28"/>
              </w:rPr>
              <w:t>Тәуекел</w:t>
            </w:r>
            <w:r w:rsidR="00455BE4" w:rsidRPr="00A1139B">
              <w:rPr>
                <w:b/>
                <w:sz w:val="28"/>
                <w:szCs w:val="28"/>
                <w:lang w:val="kk-KZ"/>
              </w:rPr>
              <w:t xml:space="preserve"> </w:t>
            </w:r>
            <w:r w:rsidRPr="00A1139B">
              <w:rPr>
                <w:b/>
                <w:sz w:val="28"/>
                <w:szCs w:val="28"/>
              </w:rPr>
              <w:t>сипаттамасы</w:t>
            </w:r>
          </w:p>
        </w:tc>
        <w:tc>
          <w:tcPr>
            <w:tcW w:w="8936" w:type="dxa"/>
            <w:gridSpan w:val="9"/>
            <w:shd w:val="clear" w:color="auto" w:fill="auto"/>
            <w:vAlign w:val="center"/>
          </w:tcPr>
          <w:p w14:paraId="2E1D1146" w14:textId="77777777" w:rsidR="006B321B" w:rsidRPr="006B321B" w:rsidRDefault="00C43E8F" w:rsidP="005F6582">
            <w:pPr>
              <w:pStyle w:val="ad"/>
              <w:rPr>
                <w:sz w:val="28"/>
                <w:szCs w:val="28"/>
                <w:lang w:val="kk-KZ"/>
              </w:rPr>
            </w:pPr>
            <w:r w:rsidRPr="006B321B">
              <w:rPr>
                <w:sz w:val="28"/>
                <w:szCs w:val="28"/>
              </w:rPr>
              <w:t>Шартты</w:t>
            </w:r>
            <w:r w:rsidR="00455BE4" w:rsidRPr="006B321B">
              <w:rPr>
                <w:sz w:val="28"/>
                <w:szCs w:val="28"/>
                <w:lang w:val="kk-KZ"/>
              </w:rPr>
              <w:t xml:space="preserve"> </w:t>
            </w:r>
            <w:r w:rsidRPr="006B321B">
              <w:rPr>
                <w:sz w:val="28"/>
                <w:szCs w:val="28"/>
              </w:rPr>
              <w:t>бұзу</w:t>
            </w:r>
            <w:r w:rsidR="00455BE4" w:rsidRPr="006B321B">
              <w:rPr>
                <w:sz w:val="28"/>
                <w:szCs w:val="28"/>
                <w:lang w:val="kk-KZ"/>
              </w:rPr>
              <w:t xml:space="preserve"> </w:t>
            </w:r>
            <w:r w:rsidRPr="006B321B">
              <w:rPr>
                <w:sz w:val="28"/>
                <w:szCs w:val="28"/>
              </w:rPr>
              <w:t xml:space="preserve">себептері: </w:t>
            </w:r>
          </w:p>
          <w:p w14:paraId="2C2C7F8D" w14:textId="77777777" w:rsidR="006B321B" w:rsidRPr="006B321B" w:rsidRDefault="006B321B" w:rsidP="005F6582">
            <w:pPr>
              <w:pStyle w:val="ad"/>
              <w:rPr>
                <w:sz w:val="28"/>
                <w:szCs w:val="28"/>
                <w:lang w:val="kk-KZ"/>
              </w:rPr>
            </w:pPr>
            <w:r w:rsidRPr="006B321B">
              <w:rPr>
                <w:sz w:val="28"/>
                <w:szCs w:val="28"/>
                <w:lang w:val="kk-KZ"/>
              </w:rPr>
              <w:t>1.</w:t>
            </w:r>
            <w:r w:rsidR="00C43E8F" w:rsidRPr="006B321B">
              <w:rPr>
                <w:sz w:val="28"/>
                <w:szCs w:val="28"/>
                <w:lang w:val="kk-KZ"/>
              </w:rPr>
              <w:t>Мемлекеттің / жекеше</w:t>
            </w:r>
            <w:r w:rsidR="00455BE4" w:rsidRPr="006B321B">
              <w:rPr>
                <w:sz w:val="28"/>
                <w:szCs w:val="28"/>
                <w:lang w:val="kk-KZ"/>
              </w:rPr>
              <w:t xml:space="preserve"> әріптестің </w:t>
            </w:r>
            <w:r w:rsidR="00C43E8F" w:rsidRPr="006B321B">
              <w:rPr>
                <w:sz w:val="28"/>
                <w:szCs w:val="28"/>
                <w:lang w:val="kk-KZ"/>
              </w:rPr>
              <w:t>шарт</w:t>
            </w:r>
            <w:r w:rsidR="00455BE4" w:rsidRPr="006B321B">
              <w:rPr>
                <w:sz w:val="28"/>
                <w:szCs w:val="28"/>
                <w:lang w:val="kk-KZ"/>
              </w:rPr>
              <w:t xml:space="preserve"> </w:t>
            </w:r>
            <w:r w:rsidR="00C43E8F" w:rsidRPr="006B321B">
              <w:rPr>
                <w:sz w:val="28"/>
                <w:szCs w:val="28"/>
                <w:lang w:val="kk-KZ"/>
              </w:rPr>
              <w:t>қағидаларын</w:t>
            </w:r>
            <w:r w:rsidR="00455BE4" w:rsidRPr="006B321B">
              <w:rPr>
                <w:sz w:val="28"/>
                <w:szCs w:val="28"/>
                <w:lang w:val="kk-KZ"/>
              </w:rPr>
              <w:t xml:space="preserve"> </w:t>
            </w:r>
            <w:r w:rsidR="00C43E8F" w:rsidRPr="006B321B">
              <w:rPr>
                <w:sz w:val="28"/>
                <w:szCs w:val="28"/>
                <w:lang w:val="kk-KZ"/>
              </w:rPr>
              <w:t xml:space="preserve">сақтамауы; </w:t>
            </w:r>
          </w:p>
          <w:p w14:paraId="422604E3" w14:textId="77777777" w:rsidR="006B321B" w:rsidRPr="006B321B" w:rsidRDefault="006B321B" w:rsidP="005F6582">
            <w:pPr>
              <w:pStyle w:val="ad"/>
              <w:rPr>
                <w:sz w:val="28"/>
                <w:szCs w:val="28"/>
                <w:lang w:val="kk-KZ"/>
              </w:rPr>
            </w:pPr>
            <w:r w:rsidRPr="006B321B">
              <w:rPr>
                <w:sz w:val="28"/>
                <w:szCs w:val="28"/>
                <w:lang w:val="kk-KZ"/>
              </w:rPr>
              <w:t xml:space="preserve">2. </w:t>
            </w:r>
            <w:r w:rsidR="00C43E8F" w:rsidRPr="006B321B">
              <w:rPr>
                <w:sz w:val="28"/>
                <w:szCs w:val="28"/>
                <w:lang w:val="kk-KZ"/>
              </w:rPr>
              <w:t>Мемлекеттің / жекеше</w:t>
            </w:r>
            <w:r w:rsidR="00455BE4" w:rsidRPr="006B321B">
              <w:rPr>
                <w:sz w:val="28"/>
                <w:szCs w:val="28"/>
                <w:lang w:val="kk-KZ"/>
              </w:rPr>
              <w:t xml:space="preserve"> әріптестің </w:t>
            </w:r>
            <w:r w:rsidR="00C43E8F" w:rsidRPr="006B321B">
              <w:rPr>
                <w:sz w:val="28"/>
                <w:szCs w:val="28"/>
                <w:lang w:val="kk-KZ"/>
              </w:rPr>
              <w:t>қажетті</w:t>
            </w:r>
            <w:r w:rsidR="00455BE4" w:rsidRPr="006B321B">
              <w:rPr>
                <w:sz w:val="28"/>
                <w:szCs w:val="28"/>
                <w:lang w:val="kk-KZ"/>
              </w:rPr>
              <w:t xml:space="preserve"> </w:t>
            </w:r>
            <w:r w:rsidR="00C43E8F" w:rsidRPr="006B321B">
              <w:rPr>
                <w:sz w:val="28"/>
                <w:szCs w:val="28"/>
                <w:lang w:val="kk-KZ"/>
              </w:rPr>
              <w:t>толық</w:t>
            </w:r>
            <w:r w:rsidR="00455BE4" w:rsidRPr="006B321B">
              <w:rPr>
                <w:sz w:val="28"/>
                <w:szCs w:val="28"/>
                <w:lang w:val="kk-KZ"/>
              </w:rPr>
              <w:t xml:space="preserve"> </w:t>
            </w:r>
            <w:r w:rsidR="00C43E8F" w:rsidRPr="006B321B">
              <w:rPr>
                <w:sz w:val="28"/>
                <w:szCs w:val="28"/>
                <w:lang w:val="kk-KZ"/>
              </w:rPr>
              <w:t>ақпаратты</w:t>
            </w:r>
            <w:r w:rsidR="00455BE4" w:rsidRPr="006B321B">
              <w:rPr>
                <w:sz w:val="28"/>
                <w:szCs w:val="28"/>
                <w:lang w:val="kk-KZ"/>
              </w:rPr>
              <w:t xml:space="preserve"> </w:t>
            </w:r>
            <w:r w:rsidR="00C43E8F" w:rsidRPr="006B321B">
              <w:rPr>
                <w:sz w:val="28"/>
                <w:szCs w:val="28"/>
                <w:lang w:val="kk-KZ"/>
              </w:rPr>
              <w:t>бермеуі;</w:t>
            </w:r>
          </w:p>
          <w:p w14:paraId="479648F0" w14:textId="77777777" w:rsidR="006B321B" w:rsidRPr="006B321B" w:rsidRDefault="006B321B" w:rsidP="005F6582">
            <w:pPr>
              <w:pStyle w:val="ad"/>
              <w:rPr>
                <w:sz w:val="28"/>
                <w:szCs w:val="28"/>
                <w:lang w:val="kk-KZ"/>
              </w:rPr>
            </w:pPr>
            <w:r w:rsidRPr="006B321B">
              <w:rPr>
                <w:sz w:val="28"/>
                <w:szCs w:val="28"/>
                <w:lang w:val="kk-KZ"/>
              </w:rPr>
              <w:t xml:space="preserve">3. </w:t>
            </w:r>
            <w:r w:rsidR="00C43E8F" w:rsidRPr="006B321B">
              <w:rPr>
                <w:sz w:val="28"/>
                <w:szCs w:val="28"/>
                <w:lang w:val="kk-KZ"/>
              </w:rPr>
              <w:t>Форс-мажорлық</w:t>
            </w:r>
            <w:r w:rsidR="00455BE4" w:rsidRPr="006B321B">
              <w:rPr>
                <w:sz w:val="28"/>
                <w:szCs w:val="28"/>
                <w:lang w:val="kk-KZ"/>
              </w:rPr>
              <w:t xml:space="preserve"> </w:t>
            </w:r>
            <w:r w:rsidR="00C43E8F" w:rsidRPr="006B321B">
              <w:rPr>
                <w:sz w:val="28"/>
                <w:szCs w:val="28"/>
                <w:lang w:val="kk-KZ"/>
              </w:rPr>
              <w:t xml:space="preserve">жағдайлар. </w:t>
            </w:r>
          </w:p>
          <w:p w14:paraId="6B78FC2C" w14:textId="77777777" w:rsidR="003F53BC" w:rsidRPr="006B321B" w:rsidRDefault="00C43E8F" w:rsidP="005F6582">
            <w:pPr>
              <w:pStyle w:val="ad"/>
              <w:rPr>
                <w:lang w:val="kk-KZ"/>
              </w:rPr>
            </w:pPr>
            <w:r w:rsidRPr="006B321B">
              <w:rPr>
                <w:sz w:val="28"/>
                <w:szCs w:val="28"/>
                <w:lang w:val="kk-KZ"/>
              </w:rPr>
              <w:t>Шартты</w:t>
            </w:r>
            <w:r w:rsidR="00455BE4" w:rsidRPr="006B321B">
              <w:rPr>
                <w:sz w:val="28"/>
                <w:szCs w:val="28"/>
                <w:lang w:val="kk-KZ"/>
              </w:rPr>
              <w:t xml:space="preserve"> </w:t>
            </w:r>
            <w:r w:rsidRPr="006B321B">
              <w:rPr>
                <w:sz w:val="28"/>
                <w:szCs w:val="28"/>
                <w:lang w:val="kk-KZ"/>
              </w:rPr>
              <w:t>бұзу</w:t>
            </w:r>
            <w:r w:rsidR="006B321B" w:rsidRPr="006B321B">
              <w:rPr>
                <w:sz w:val="28"/>
                <w:szCs w:val="28"/>
                <w:lang w:val="kk-KZ"/>
              </w:rPr>
              <w:t xml:space="preserve"> </w:t>
            </w:r>
            <w:r w:rsidRPr="006B321B">
              <w:rPr>
                <w:sz w:val="28"/>
                <w:szCs w:val="28"/>
                <w:lang w:val="kk-KZ"/>
              </w:rPr>
              <w:t>жобаны</w:t>
            </w:r>
            <w:r w:rsidR="006B321B" w:rsidRPr="006B321B">
              <w:rPr>
                <w:sz w:val="28"/>
                <w:szCs w:val="28"/>
                <w:lang w:val="kk-KZ"/>
              </w:rPr>
              <w:t xml:space="preserve"> </w:t>
            </w:r>
            <w:r w:rsidRPr="006B321B">
              <w:rPr>
                <w:sz w:val="28"/>
                <w:szCs w:val="28"/>
                <w:lang w:val="kk-KZ"/>
              </w:rPr>
              <w:t>іске</w:t>
            </w:r>
            <w:r w:rsidR="006B321B" w:rsidRPr="006B321B">
              <w:rPr>
                <w:sz w:val="28"/>
                <w:szCs w:val="28"/>
                <w:lang w:val="kk-KZ"/>
              </w:rPr>
              <w:t xml:space="preserve"> </w:t>
            </w:r>
            <w:r w:rsidRPr="006B321B">
              <w:rPr>
                <w:sz w:val="28"/>
                <w:szCs w:val="28"/>
                <w:lang w:val="kk-KZ"/>
              </w:rPr>
              <w:t>асыруды</w:t>
            </w:r>
            <w:r w:rsidR="006B321B" w:rsidRPr="006B321B">
              <w:rPr>
                <w:sz w:val="28"/>
                <w:szCs w:val="28"/>
                <w:lang w:val="kk-KZ"/>
              </w:rPr>
              <w:t xml:space="preserve"> </w:t>
            </w:r>
            <w:r w:rsidRPr="006B321B">
              <w:rPr>
                <w:sz w:val="28"/>
                <w:szCs w:val="28"/>
                <w:lang w:val="kk-KZ"/>
              </w:rPr>
              <w:t>тоқтатуға</w:t>
            </w:r>
            <w:r w:rsidR="006B321B" w:rsidRPr="006B321B">
              <w:rPr>
                <w:sz w:val="28"/>
                <w:szCs w:val="28"/>
                <w:lang w:val="kk-KZ"/>
              </w:rPr>
              <w:t xml:space="preserve"> </w:t>
            </w:r>
            <w:r w:rsidRPr="006B321B">
              <w:rPr>
                <w:sz w:val="28"/>
                <w:szCs w:val="28"/>
                <w:lang w:val="kk-KZ"/>
              </w:rPr>
              <w:t>және</w:t>
            </w:r>
            <w:r w:rsidR="006B321B" w:rsidRPr="006B321B">
              <w:rPr>
                <w:sz w:val="28"/>
                <w:szCs w:val="28"/>
                <w:lang w:val="kk-KZ"/>
              </w:rPr>
              <w:t xml:space="preserve"> </w:t>
            </w:r>
            <w:r w:rsidRPr="006B321B">
              <w:rPr>
                <w:sz w:val="28"/>
                <w:szCs w:val="28"/>
                <w:lang w:val="kk-KZ"/>
              </w:rPr>
              <w:t>мектеп</w:t>
            </w:r>
            <w:r w:rsidR="006B321B" w:rsidRPr="006B321B">
              <w:rPr>
                <w:sz w:val="28"/>
                <w:szCs w:val="28"/>
                <w:lang w:val="kk-KZ"/>
              </w:rPr>
              <w:t xml:space="preserve"> </w:t>
            </w:r>
            <w:r w:rsidRPr="006B321B">
              <w:rPr>
                <w:sz w:val="28"/>
                <w:szCs w:val="28"/>
                <w:lang w:val="kk-KZ"/>
              </w:rPr>
              <w:t>асханасын</w:t>
            </w:r>
            <w:r w:rsidR="006B321B" w:rsidRPr="006B321B">
              <w:rPr>
                <w:sz w:val="28"/>
                <w:szCs w:val="28"/>
                <w:lang w:val="kk-KZ"/>
              </w:rPr>
              <w:t xml:space="preserve"> </w:t>
            </w:r>
            <w:r w:rsidRPr="006B321B">
              <w:rPr>
                <w:sz w:val="28"/>
                <w:szCs w:val="28"/>
                <w:lang w:val="kk-KZ"/>
              </w:rPr>
              <w:t>жаңғырту</w:t>
            </w:r>
            <w:r w:rsidR="006B321B" w:rsidRPr="006B321B">
              <w:rPr>
                <w:sz w:val="28"/>
                <w:szCs w:val="28"/>
                <w:lang w:val="kk-KZ"/>
              </w:rPr>
              <w:t xml:space="preserve"> </w:t>
            </w:r>
            <w:r w:rsidRPr="006B321B">
              <w:rPr>
                <w:sz w:val="28"/>
                <w:szCs w:val="28"/>
                <w:lang w:val="kk-KZ"/>
              </w:rPr>
              <w:t>мәселесін</w:t>
            </w:r>
            <w:r w:rsidR="006B321B" w:rsidRPr="006B321B">
              <w:rPr>
                <w:sz w:val="28"/>
                <w:szCs w:val="28"/>
                <w:lang w:val="kk-KZ"/>
              </w:rPr>
              <w:t xml:space="preserve"> </w:t>
            </w:r>
            <w:r w:rsidRPr="006B321B">
              <w:rPr>
                <w:sz w:val="28"/>
                <w:szCs w:val="28"/>
                <w:lang w:val="kk-KZ"/>
              </w:rPr>
              <w:t>шешпеуге</w:t>
            </w:r>
            <w:r w:rsidR="006B321B" w:rsidRPr="006B321B">
              <w:rPr>
                <w:sz w:val="28"/>
                <w:szCs w:val="28"/>
                <w:lang w:val="kk-KZ"/>
              </w:rPr>
              <w:t xml:space="preserve"> </w:t>
            </w:r>
            <w:r w:rsidRPr="006B321B">
              <w:rPr>
                <w:sz w:val="28"/>
                <w:szCs w:val="28"/>
                <w:lang w:val="kk-KZ"/>
              </w:rPr>
              <w:t>әкеледі.</w:t>
            </w:r>
          </w:p>
        </w:tc>
      </w:tr>
      <w:tr w:rsidR="003F53BC" w:rsidRPr="00AA7A53" w14:paraId="1D4DACED" w14:textId="77777777" w:rsidTr="005F6582">
        <w:trPr>
          <w:trHeight w:val="546"/>
        </w:trPr>
        <w:tc>
          <w:tcPr>
            <w:tcW w:w="2167" w:type="dxa"/>
            <w:vMerge/>
            <w:shd w:val="clear" w:color="auto" w:fill="auto"/>
            <w:vAlign w:val="center"/>
          </w:tcPr>
          <w:p w14:paraId="0E709DC8" w14:textId="77777777" w:rsidR="003F53BC" w:rsidRPr="00A1139B" w:rsidRDefault="003F53BC" w:rsidP="005F6582">
            <w:pPr>
              <w:pStyle w:val="ad"/>
              <w:rPr>
                <w:b/>
                <w:sz w:val="28"/>
                <w:szCs w:val="28"/>
                <w:lang w:val="kk-KZ"/>
              </w:rPr>
            </w:pPr>
          </w:p>
        </w:tc>
        <w:tc>
          <w:tcPr>
            <w:tcW w:w="635" w:type="dxa"/>
            <w:vMerge/>
            <w:shd w:val="clear" w:color="auto" w:fill="auto"/>
            <w:vAlign w:val="center"/>
          </w:tcPr>
          <w:p w14:paraId="1161B942" w14:textId="77777777" w:rsidR="003F53BC" w:rsidRPr="00A1139B" w:rsidRDefault="003F53BC" w:rsidP="005F6582">
            <w:pPr>
              <w:pStyle w:val="ad"/>
              <w:rPr>
                <w:b/>
                <w:sz w:val="28"/>
                <w:szCs w:val="28"/>
                <w:lang w:val="kk-KZ"/>
              </w:rPr>
            </w:pPr>
          </w:p>
        </w:tc>
        <w:tc>
          <w:tcPr>
            <w:tcW w:w="3576" w:type="dxa"/>
            <w:gridSpan w:val="2"/>
            <w:shd w:val="clear" w:color="auto" w:fill="auto"/>
          </w:tcPr>
          <w:p w14:paraId="6D0CC3E8" w14:textId="77777777" w:rsidR="003F53BC" w:rsidRPr="00A1139B" w:rsidRDefault="006B321B" w:rsidP="005F6582">
            <w:pPr>
              <w:pStyle w:val="ad"/>
              <w:rPr>
                <w:b/>
                <w:sz w:val="28"/>
                <w:szCs w:val="28"/>
                <w:lang w:val="kk-KZ"/>
              </w:rPr>
            </w:pPr>
            <w:r w:rsidRPr="00A1139B">
              <w:rPr>
                <w:b/>
                <w:sz w:val="28"/>
                <w:szCs w:val="28"/>
                <w:lang w:val="kk-KZ"/>
              </w:rPr>
              <w:t>Т</w:t>
            </w:r>
            <w:r w:rsidR="00C43E8F" w:rsidRPr="00A1139B">
              <w:rPr>
                <w:b/>
                <w:sz w:val="28"/>
                <w:szCs w:val="28"/>
                <w:lang w:val="kk-KZ"/>
              </w:rPr>
              <w:t>өмендету</w:t>
            </w:r>
            <w:r w:rsidRPr="00A1139B">
              <w:rPr>
                <w:b/>
                <w:sz w:val="28"/>
                <w:szCs w:val="28"/>
                <w:lang w:val="kk-KZ"/>
              </w:rPr>
              <w:t xml:space="preserve"> </w:t>
            </w:r>
            <w:r w:rsidR="00C43E8F" w:rsidRPr="00A1139B">
              <w:rPr>
                <w:b/>
                <w:sz w:val="28"/>
                <w:szCs w:val="28"/>
                <w:lang w:val="kk-KZ"/>
              </w:rPr>
              <w:t>бойынша</w:t>
            </w:r>
            <w:r w:rsidRPr="00A1139B">
              <w:rPr>
                <w:b/>
                <w:sz w:val="28"/>
                <w:szCs w:val="28"/>
                <w:lang w:val="kk-KZ"/>
              </w:rPr>
              <w:t xml:space="preserve"> </w:t>
            </w:r>
            <w:r w:rsidR="00C43E8F" w:rsidRPr="00A1139B">
              <w:rPr>
                <w:b/>
                <w:sz w:val="28"/>
                <w:szCs w:val="28"/>
                <w:lang w:val="kk-KZ"/>
              </w:rPr>
              <w:t>ұсынылатын</w:t>
            </w:r>
            <w:r w:rsidRPr="00A1139B">
              <w:rPr>
                <w:b/>
                <w:sz w:val="28"/>
                <w:szCs w:val="28"/>
                <w:lang w:val="kk-KZ"/>
              </w:rPr>
              <w:t xml:space="preserve"> </w:t>
            </w:r>
            <w:r w:rsidR="00C43E8F" w:rsidRPr="00A1139B">
              <w:rPr>
                <w:b/>
                <w:sz w:val="28"/>
                <w:szCs w:val="28"/>
                <w:lang w:val="kk-KZ"/>
              </w:rPr>
              <w:t>іс-шаралар</w:t>
            </w:r>
          </w:p>
        </w:tc>
        <w:tc>
          <w:tcPr>
            <w:tcW w:w="8936" w:type="dxa"/>
            <w:gridSpan w:val="9"/>
            <w:shd w:val="clear" w:color="auto" w:fill="auto"/>
            <w:vAlign w:val="center"/>
          </w:tcPr>
          <w:p w14:paraId="1DC49E8F" w14:textId="77777777" w:rsidR="006B321B" w:rsidRDefault="00115AD7" w:rsidP="005F6582">
            <w:pPr>
              <w:pStyle w:val="ad"/>
              <w:rPr>
                <w:sz w:val="28"/>
                <w:szCs w:val="28"/>
                <w:lang w:val="kk-KZ"/>
              </w:rPr>
            </w:pPr>
            <w:r w:rsidRPr="006B321B">
              <w:rPr>
                <w:sz w:val="28"/>
                <w:szCs w:val="28"/>
                <w:lang w:val="kk-KZ"/>
              </w:rPr>
              <w:t>Мемлекет</w:t>
            </w:r>
            <w:r w:rsidR="006B321B">
              <w:rPr>
                <w:sz w:val="28"/>
                <w:szCs w:val="28"/>
                <w:lang w:val="kk-KZ"/>
              </w:rPr>
              <w:t xml:space="preserve"> </w:t>
            </w:r>
            <w:r w:rsidRPr="009427F0">
              <w:rPr>
                <w:sz w:val="28"/>
                <w:szCs w:val="28"/>
                <w:lang w:val="kk-KZ"/>
              </w:rPr>
              <w:t xml:space="preserve">қажетті </w:t>
            </w:r>
            <w:r w:rsidRPr="006B321B">
              <w:rPr>
                <w:sz w:val="28"/>
                <w:szCs w:val="28"/>
                <w:lang w:val="kk-KZ"/>
              </w:rPr>
              <w:t xml:space="preserve">: </w:t>
            </w:r>
          </w:p>
          <w:p w14:paraId="1B03906B" w14:textId="77777777" w:rsidR="00115AD7" w:rsidRPr="006B321B" w:rsidRDefault="006B321B" w:rsidP="005F6582">
            <w:pPr>
              <w:pStyle w:val="ad"/>
              <w:rPr>
                <w:sz w:val="28"/>
                <w:szCs w:val="28"/>
                <w:lang w:val="kk-KZ"/>
              </w:rPr>
            </w:pPr>
            <w:r>
              <w:rPr>
                <w:sz w:val="28"/>
                <w:szCs w:val="28"/>
                <w:lang w:val="kk-KZ"/>
              </w:rPr>
              <w:t>1.</w:t>
            </w:r>
            <w:r w:rsidR="00115AD7" w:rsidRPr="006B321B">
              <w:rPr>
                <w:sz w:val="28"/>
                <w:szCs w:val="28"/>
                <w:lang w:val="kk-KZ"/>
              </w:rPr>
              <w:t>МЖӘ шартында</w:t>
            </w:r>
            <w:r>
              <w:rPr>
                <w:sz w:val="28"/>
                <w:szCs w:val="28"/>
                <w:lang w:val="kk-KZ"/>
              </w:rPr>
              <w:t xml:space="preserve"> </w:t>
            </w:r>
            <w:r w:rsidR="00115AD7" w:rsidRPr="006B321B">
              <w:rPr>
                <w:sz w:val="28"/>
                <w:szCs w:val="28"/>
                <w:lang w:val="kk-KZ"/>
              </w:rPr>
              <w:t>жеңілдетудің</w:t>
            </w:r>
            <w:r>
              <w:rPr>
                <w:sz w:val="28"/>
                <w:szCs w:val="28"/>
                <w:lang w:val="kk-KZ"/>
              </w:rPr>
              <w:t xml:space="preserve"> </w:t>
            </w:r>
            <w:r w:rsidR="00115AD7" w:rsidRPr="006B321B">
              <w:rPr>
                <w:sz w:val="28"/>
                <w:szCs w:val="28"/>
                <w:lang w:val="kk-KZ"/>
              </w:rPr>
              <w:t>қолайлы</w:t>
            </w:r>
            <w:r>
              <w:rPr>
                <w:sz w:val="28"/>
                <w:szCs w:val="28"/>
                <w:lang w:val="kk-KZ"/>
              </w:rPr>
              <w:t xml:space="preserve"> </w:t>
            </w:r>
            <w:r w:rsidR="00115AD7" w:rsidRPr="006B321B">
              <w:rPr>
                <w:sz w:val="28"/>
                <w:szCs w:val="28"/>
                <w:lang w:val="kk-KZ"/>
              </w:rPr>
              <w:t>мерзімдері мен шараларын</w:t>
            </w:r>
            <w:r>
              <w:rPr>
                <w:sz w:val="28"/>
                <w:szCs w:val="28"/>
                <w:lang w:val="kk-KZ"/>
              </w:rPr>
              <w:t xml:space="preserve"> </w:t>
            </w:r>
            <w:r w:rsidR="00115AD7" w:rsidRPr="006B321B">
              <w:rPr>
                <w:sz w:val="28"/>
                <w:szCs w:val="28"/>
                <w:lang w:val="kk-KZ"/>
              </w:rPr>
              <w:t>қарау;</w:t>
            </w:r>
          </w:p>
          <w:p w14:paraId="72C822BF" w14:textId="77777777" w:rsidR="00115AD7" w:rsidRPr="009427F0" w:rsidRDefault="006B321B" w:rsidP="005F6582">
            <w:pPr>
              <w:pStyle w:val="ad"/>
              <w:rPr>
                <w:sz w:val="28"/>
                <w:szCs w:val="28"/>
              </w:rPr>
            </w:pPr>
            <w:r>
              <w:rPr>
                <w:sz w:val="28"/>
                <w:szCs w:val="28"/>
                <w:lang w:val="kk-KZ"/>
              </w:rPr>
              <w:t xml:space="preserve">2. </w:t>
            </w:r>
            <w:r w:rsidR="00115AD7" w:rsidRPr="006B321B">
              <w:rPr>
                <w:sz w:val="28"/>
                <w:szCs w:val="28"/>
                <w:lang w:val="kk-KZ"/>
              </w:rPr>
              <w:t>Жоба</w:t>
            </w:r>
            <w:r>
              <w:rPr>
                <w:sz w:val="28"/>
                <w:szCs w:val="28"/>
                <w:lang w:val="kk-KZ"/>
              </w:rPr>
              <w:t xml:space="preserve"> </w:t>
            </w:r>
            <w:r w:rsidR="00115AD7" w:rsidRPr="006B321B">
              <w:rPr>
                <w:sz w:val="28"/>
                <w:szCs w:val="28"/>
                <w:lang w:val="kk-KZ"/>
              </w:rPr>
              <w:t>т</w:t>
            </w:r>
            <w:r w:rsidR="00115AD7" w:rsidRPr="009427F0">
              <w:rPr>
                <w:sz w:val="28"/>
                <w:szCs w:val="28"/>
              </w:rPr>
              <w:t>уралы</w:t>
            </w:r>
            <w:r>
              <w:rPr>
                <w:sz w:val="28"/>
                <w:szCs w:val="28"/>
                <w:lang w:val="kk-KZ"/>
              </w:rPr>
              <w:t xml:space="preserve"> </w:t>
            </w:r>
            <w:r w:rsidR="00115AD7" w:rsidRPr="009427F0">
              <w:rPr>
                <w:sz w:val="28"/>
                <w:szCs w:val="28"/>
              </w:rPr>
              <w:t>толық</w:t>
            </w:r>
            <w:r>
              <w:rPr>
                <w:sz w:val="28"/>
                <w:szCs w:val="28"/>
                <w:lang w:val="kk-KZ"/>
              </w:rPr>
              <w:t xml:space="preserve">  </w:t>
            </w:r>
            <w:r w:rsidR="00115AD7" w:rsidRPr="009427F0">
              <w:rPr>
                <w:sz w:val="28"/>
                <w:szCs w:val="28"/>
              </w:rPr>
              <w:t>ақпарат беру;</w:t>
            </w:r>
          </w:p>
          <w:p w14:paraId="02E9FD57" w14:textId="77777777" w:rsidR="003F53BC" w:rsidRPr="009427F0" w:rsidRDefault="006B321B" w:rsidP="005F6582">
            <w:pPr>
              <w:pStyle w:val="ad"/>
              <w:rPr>
                <w:sz w:val="28"/>
                <w:szCs w:val="28"/>
              </w:rPr>
            </w:pPr>
            <w:r>
              <w:rPr>
                <w:sz w:val="28"/>
                <w:szCs w:val="28"/>
                <w:lang w:val="kk-KZ"/>
              </w:rPr>
              <w:t xml:space="preserve">3. </w:t>
            </w:r>
            <w:r w:rsidR="00115AD7" w:rsidRPr="009427F0">
              <w:rPr>
                <w:sz w:val="28"/>
                <w:szCs w:val="28"/>
              </w:rPr>
              <w:t>Мәселелерді</w:t>
            </w:r>
            <w:r>
              <w:rPr>
                <w:sz w:val="28"/>
                <w:szCs w:val="28"/>
                <w:lang w:val="kk-KZ"/>
              </w:rPr>
              <w:t xml:space="preserve"> </w:t>
            </w:r>
            <w:r w:rsidR="00115AD7" w:rsidRPr="009427F0">
              <w:rPr>
                <w:sz w:val="28"/>
                <w:szCs w:val="28"/>
              </w:rPr>
              <w:t>шешу</w:t>
            </w:r>
            <w:r>
              <w:rPr>
                <w:sz w:val="28"/>
                <w:szCs w:val="28"/>
                <w:lang w:val="kk-KZ"/>
              </w:rPr>
              <w:t xml:space="preserve"> </w:t>
            </w:r>
            <w:r w:rsidR="00115AD7" w:rsidRPr="009427F0">
              <w:rPr>
                <w:sz w:val="28"/>
                <w:szCs w:val="28"/>
              </w:rPr>
              <w:t>бойынша</w:t>
            </w:r>
            <w:r>
              <w:rPr>
                <w:sz w:val="28"/>
                <w:szCs w:val="28"/>
                <w:lang w:val="kk-KZ"/>
              </w:rPr>
              <w:t xml:space="preserve"> </w:t>
            </w:r>
            <w:r w:rsidR="00115AD7" w:rsidRPr="009427F0">
              <w:rPr>
                <w:sz w:val="28"/>
                <w:szCs w:val="28"/>
              </w:rPr>
              <w:t>кездесулер</w:t>
            </w:r>
            <w:r>
              <w:rPr>
                <w:sz w:val="28"/>
                <w:szCs w:val="28"/>
                <w:lang w:val="kk-KZ"/>
              </w:rPr>
              <w:t xml:space="preserve"> </w:t>
            </w:r>
            <w:r w:rsidR="00115AD7" w:rsidRPr="009427F0">
              <w:rPr>
                <w:sz w:val="28"/>
                <w:szCs w:val="28"/>
              </w:rPr>
              <w:t>өткізу;</w:t>
            </w:r>
          </w:p>
          <w:p w14:paraId="65A8A122" w14:textId="77777777" w:rsidR="00115AD7" w:rsidRPr="009427F0" w:rsidRDefault="006B321B" w:rsidP="005F6582">
            <w:pPr>
              <w:pStyle w:val="ad"/>
              <w:rPr>
                <w:sz w:val="28"/>
                <w:szCs w:val="28"/>
              </w:rPr>
            </w:pPr>
            <w:r>
              <w:rPr>
                <w:sz w:val="28"/>
                <w:szCs w:val="28"/>
                <w:lang w:val="kk-KZ"/>
              </w:rPr>
              <w:t xml:space="preserve">4. </w:t>
            </w:r>
            <w:r w:rsidR="00115AD7" w:rsidRPr="009427F0">
              <w:rPr>
                <w:sz w:val="28"/>
                <w:szCs w:val="28"/>
              </w:rPr>
              <w:t>Қандай да бірақпаратты беру барысында</w:t>
            </w:r>
            <w:r>
              <w:rPr>
                <w:sz w:val="28"/>
                <w:szCs w:val="28"/>
                <w:lang w:val="kk-KZ"/>
              </w:rPr>
              <w:t xml:space="preserve"> </w:t>
            </w:r>
            <w:r w:rsidR="00115AD7" w:rsidRPr="009427F0">
              <w:rPr>
                <w:sz w:val="28"/>
                <w:szCs w:val="28"/>
              </w:rPr>
              <w:t>қате</w:t>
            </w:r>
            <w:r>
              <w:rPr>
                <w:sz w:val="28"/>
                <w:szCs w:val="28"/>
                <w:lang w:val="kk-KZ"/>
              </w:rPr>
              <w:t xml:space="preserve"> </w:t>
            </w:r>
            <w:r w:rsidR="00115AD7" w:rsidRPr="009427F0">
              <w:rPr>
                <w:sz w:val="28"/>
                <w:szCs w:val="28"/>
              </w:rPr>
              <w:t>ақпаратты</w:t>
            </w:r>
            <w:r>
              <w:rPr>
                <w:sz w:val="28"/>
                <w:szCs w:val="28"/>
                <w:lang w:val="kk-KZ"/>
              </w:rPr>
              <w:t xml:space="preserve"> </w:t>
            </w:r>
            <w:r w:rsidR="00115AD7" w:rsidRPr="009427F0">
              <w:rPr>
                <w:sz w:val="28"/>
                <w:szCs w:val="28"/>
              </w:rPr>
              <w:t>жою;</w:t>
            </w:r>
          </w:p>
          <w:p w14:paraId="113A8DD7" w14:textId="77777777" w:rsidR="00115AD7" w:rsidRPr="009427F0" w:rsidRDefault="006B321B" w:rsidP="005F6582">
            <w:pPr>
              <w:pStyle w:val="ad"/>
              <w:rPr>
                <w:sz w:val="28"/>
                <w:szCs w:val="28"/>
              </w:rPr>
            </w:pPr>
            <w:r>
              <w:rPr>
                <w:sz w:val="28"/>
                <w:szCs w:val="28"/>
                <w:lang w:val="kk-KZ"/>
              </w:rPr>
              <w:t xml:space="preserve">5. </w:t>
            </w:r>
            <w:r w:rsidR="00115AD7" w:rsidRPr="009427F0">
              <w:rPr>
                <w:sz w:val="28"/>
                <w:szCs w:val="28"/>
              </w:rPr>
              <w:t>Жобаға</w:t>
            </w:r>
            <w:r>
              <w:rPr>
                <w:sz w:val="28"/>
                <w:szCs w:val="28"/>
                <w:lang w:val="kk-KZ"/>
              </w:rPr>
              <w:t xml:space="preserve"> </w:t>
            </w:r>
            <w:r w:rsidR="00115AD7" w:rsidRPr="009427F0">
              <w:rPr>
                <w:sz w:val="28"/>
                <w:szCs w:val="28"/>
              </w:rPr>
              <w:t>қатысты</w:t>
            </w:r>
            <w:r>
              <w:rPr>
                <w:sz w:val="28"/>
                <w:szCs w:val="28"/>
                <w:lang w:val="kk-KZ"/>
              </w:rPr>
              <w:t xml:space="preserve"> </w:t>
            </w:r>
            <w:r w:rsidR="00115AD7" w:rsidRPr="009427F0">
              <w:rPr>
                <w:sz w:val="28"/>
                <w:szCs w:val="28"/>
              </w:rPr>
              <w:t>материалдарды</w:t>
            </w:r>
            <w:r>
              <w:rPr>
                <w:sz w:val="28"/>
                <w:szCs w:val="28"/>
                <w:lang w:val="kk-KZ"/>
              </w:rPr>
              <w:t xml:space="preserve"> </w:t>
            </w:r>
            <w:r w:rsidR="00115AD7" w:rsidRPr="009427F0">
              <w:rPr>
                <w:sz w:val="28"/>
                <w:szCs w:val="28"/>
              </w:rPr>
              <w:t xml:space="preserve">ұсыну. </w:t>
            </w:r>
          </w:p>
          <w:p w14:paraId="0E603E96" w14:textId="77777777" w:rsidR="003F53BC" w:rsidRPr="007B459D" w:rsidRDefault="00115AD7" w:rsidP="005F6582">
            <w:pPr>
              <w:pStyle w:val="ad"/>
              <w:rPr>
                <w:sz w:val="28"/>
                <w:szCs w:val="28"/>
              </w:rPr>
            </w:pPr>
            <w:r w:rsidRPr="007B459D">
              <w:rPr>
                <w:sz w:val="28"/>
                <w:szCs w:val="28"/>
              </w:rPr>
              <w:t>Жекеше</w:t>
            </w:r>
            <w:r w:rsidR="006B321B">
              <w:rPr>
                <w:sz w:val="28"/>
                <w:szCs w:val="28"/>
                <w:lang w:val="kk-KZ"/>
              </w:rPr>
              <w:t xml:space="preserve"> </w:t>
            </w:r>
            <w:r w:rsidRPr="007B459D">
              <w:rPr>
                <w:sz w:val="28"/>
                <w:szCs w:val="28"/>
              </w:rPr>
              <w:t>әріптес МЖӘ шартының</w:t>
            </w:r>
            <w:r w:rsidR="006B321B">
              <w:rPr>
                <w:sz w:val="28"/>
                <w:szCs w:val="28"/>
                <w:lang w:val="kk-KZ"/>
              </w:rPr>
              <w:t xml:space="preserve"> </w:t>
            </w:r>
            <w:r w:rsidRPr="007B459D">
              <w:rPr>
                <w:sz w:val="28"/>
                <w:szCs w:val="28"/>
              </w:rPr>
              <w:t>ережелерін</w:t>
            </w:r>
            <w:r w:rsidR="006B321B">
              <w:rPr>
                <w:sz w:val="28"/>
                <w:szCs w:val="28"/>
                <w:lang w:val="kk-KZ"/>
              </w:rPr>
              <w:t xml:space="preserve"> </w:t>
            </w:r>
            <w:r w:rsidRPr="007B459D">
              <w:rPr>
                <w:sz w:val="28"/>
                <w:szCs w:val="28"/>
              </w:rPr>
              <w:t>адал</w:t>
            </w:r>
            <w:r w:rsidR="006B321B">
              <w:rPr>
                <w:sz w:val="28"/>
                <w:szCs w:val="28"/>
                <w:lang w:val="kk-KZ"/>
              </w:rPr>
              <w:t xml:space="preserve"> </w:t>
            </w:r>
            <w:r w:rsidRPr="007B459D">
              <w:rPr>
                <w:sz w:val="28"/>
                <w:szCs w:val="28"/>
              </w:rPr>
              <w:t>сақтауы</w:t>
            </w:r>
            <w:r w:rsidR="006B321B">
              <w:rPr>
                <w:sz w:val="28"/>
                <w:szCs w:val="28"/>
                <w:lang w:val="kk-KZ"/>
              </w:rPr>
              <w:t xml:space="preserve"> </w:t>
            </w:r>
            <w:r w:rsidRPr="007B459D">
              <w:rPr>
                <w:sz w:val="28"/>
                <w:szCs w:val="28"/>
              </w:rPr>
              <w:t>тиіс.</w:t>
            </w:r>
          </w:p>
        </w:tc>
      </w:tr>
      <w:tr w:rsidR="003F53BC" w:rsidRPr="00AA7A53" w14:paraId="12DDD266" w14:textId="77777777" w:rsidTr="005F6582">
        <w:trPr>
          <w:trHeight w:val="624"/>
        </w:trPr>
        <w:tc>
          <w:tcPr>
            <w:tcW w:w="2167" w:type="dxa"/>
            <w:vMerge w:val="restart"/>
            <w:shd w:val="clear" w:color="auto" w:fill="auto"/>
            <w:vAlign w:val="bottom"/>
          </w:tcPr>
          <w:p w14:paraId="47EFCEEC" w14:textId="77777777" w:rsidR="003F53BC" w:rsidRPr="00A1139B" w:rsidRDefault="003F53BC" w:rsidP="005F6582">
            <w:pPr>
              <w:pStyle w:val="ad"/>
              <w:rPr>
                <w:b/>
                <w:sz w:val="28"/>
                <w:szCs w:val="28"/>
                <w:lang w:val="kk-KZ"/>
              </w:rPr>
            </w:pPr>
            <w:r w:rsidRPr="00A1139B">
              <w:rPr>
                <w:b/>
                <w:sz w:val="28"/>
                <w:szCs w:val="28"/>
              </w:rPr>
              <w:t>Эконом</w:t>
            </w:r>
            <w:r w:rsidR="00CC1F8B" w:rsidRPr="00A1139B">
              <w:rPr>
                <w:b/>
                <w:sz w:val="28"/>
                <w:szCs w:val="28"/>
                <w:lang w:val="kk-KZ"/>
              </w:rPr>
              <w:t>икалық</w:t>
            </w:r>
          </w:p>
          <w:p w14:paraId="55E210DF" w14:textId="77777777" w:rsidR="003F53BC" w:rsidRPr="00A1139B" w:rsidRDefault="003F53BC" w:rsidP="005F6582">
            <w:pPr>
              <w:pStyle w:val="ad"/>
              <w:rPr>
                <w:b/>
                <w:sz w:val="28"/>
                <w:szCs w:val="28"/>
              </w:rPr>
            </w:pPr>
          </w:p>
        </w:tc>
        <w:tc>
          <w:tcPr>
            <w:tcW w:w="635" w:type="dxa"/>
            <w:vMerge w:val="restart"/>
            <w:shd w:val="clear" w:color="auto" w:fill="auto"/>
            <w:vAlign w:val="center"/>
          </w:tcPr>
          <w:p w14:paraId="5CAE0C62" w14:textId="77777777" w:rsidR="003F53BC" w:rsidRPr="00A1139B" w:rsidRDefault="003F53BC" w:rsidP="005F6582">
            <w:pPr>
              <w:pStyle w:val="ad"/>
              <w:rPr>
                <w:b/>
                <w:sz w:val="28"/>
                <w:szCs w:val="28"/>
              </w:rPr>
            </w:pPr>
            <w:r w:rsidRPr="00A1139B">
              <w:rPr>
                <w:b/>
                <w:sz w:val="28"/>
                <w:szCs w:val="28"/>
              </w:rPr>
              <w:lastRenderedPageBreak/>
              <w:t>3.</w:t>
            </w:r>
          </w:p>
        </w:tc>
        <w:tc>
          <w:tcPr>
            <w:tcW w:w="3576" w:type="dxa"/>
            <w:gridSpan w:val="2"/>
            <w:shd w:val="clear" w:color="auto" w:fill="auto"/>
            <w:vAlign w:val="center"/>
          </w:tcPr>
          <w:p w14:paraId="1C1DEF7C" w14:textId="77777777" w:rsidR="003F53BC" w:rsidRPr="00A1139B" w:rsidRDefault="00115AD7" w:rsidP="005F6582">
            <w:pPr>
              <w:pStyle w:val="ad"/>
              <w:rPr>
                <w:b/>
                <w:sz w:val="28"/>
                <w:szCs w:val="28"/>
              </w:rPr>
            </w:pPr>
            <w:r w:rsidRPr="00A1139B">
              <w:rPr>
                <w:b/>
                <w:sz w:val="28"/>
                <w:szCs w:val="28"/>
              </w:rPr>
              <w:t>Жеке кәсіпорындар</w:t>
            </w:r>
            <w:r w:rsidR="006B321B" w:rsidRPr="00A1139B">
              <w:rPr>
                <w:b/>
                <w:sz w:val="28"/>
                <w:szCs w:val="28"/>
                <w:lang w:val="kk-KZ"/>
              </w:rPr>
              <w:t xml:space="preserve"> </w:t>
            </w:r>
            <w:r w:rsidRPr="00A1139B">
              <w:rPr>
                <w:b/>
                <w:sz w:val="28"/>
                <w:szCs w:val="28"/>
              </w:rPr>
              <w:t>тарапынан</w:t>
            </w:r>
            <w:r w:rsidR="006B321B" w:rsidRPr="00A1139B">
              <w:rPr>
                <w:b/>
                <w:sz w:val="28"/>
                <w:szCs w:val="28"/>
                <w:lang w:val="kk-KZ"/>
              </w:rPr>
              <w:t xml:space="preserve"> </w:t>
            </w:r>
            <w:r w:rsidRPr="00A1139B">
              <w:rPr>
                <w:b/>
                <w:sz w:val="28"/>
                <w:szCs w:val="28"/>
              </w:rPr>
              <w:t>жобаға</w:t>
            </w:r>
            <w:r w:rsidR="006B321B" w:rsidRPr="00A1139B">
              <w:rPr>
                <w:b/>
                <w:sz w:val="28"/>
                <w:szCs w:val="28"/>
                <w:lang w:val="kk-KZ"/>
              </w:rPr>
              <w:t xml:space="preserve"> </w:t>
            </w:r>
            <w:r w:rsidRPr="00A1139B">
              <w:rPr>
                <w:b/>
                <w:sz w:val="28"/>
                <w:szCs w:val="28"/>
              </w:rPr>
              <w:lastRenderedPageBreak/>
              <w:t>қызығушылықтың</w:t>
            </w:r>
            <w:r w:rsidR="006B321B" w:rsidRPr="00A1139B">
              <w:rPr>
                <w:b/>
                <w:sz w:val="28"/>
                <w:szCs w:val="28"/>
                <w:lang w:val="kk-KZ"/>
              </w:rPr>
              <w:t xml:space="preserve"> </w:t>
            </w:r>
            <w:r w:rsidRPr="00A1139B">
              <w:rPr>
                <w:b/>
                <w:sz w:val="28"/>
                <w:szCs w:val="28"/>
              </w:rPr>
              <w:t>жеткіліксіздігі</w:t>
            </w:r>
          </w:p>
        </w:tc>
        <w:tc>
          <w:tcPr>
            <w:tcW w:w="2051" w:type="dxa"/>
            <w:shd w:val="clear" w:color="auto" w:fill="auto"/>
            <w:vAlign w:val="center"/>
          </w:tcPr>
          <w:p w14:paraId="43792065" w14:textId="77777777" w:rsidR="003F53BC" w:rsidRPr="00A1139B" w:rsidRDefault="00BD2D99" w:rsidP="005F6582">
            <w:pPr>
              <w:pStyle w:val="ad"/>
              <w:rPr>
                <w:b/>
                <w:sz w:val="28"/>
                <w:szCs w:val="28"/>
              </w:rPr>
            </w:pPr>
            <w:r w:rsidRPr="00A1139B">
              <w:rPr>
                <w:b/>
                <w:sz w:val="28"/>
                <w:szCs w:val="28"/>
              </w:rPr>
              <w:lastRenderedPageBreak/>
              <w:t>3,00</w:t>
            </w:r>
          </w:p>
        </w:tc>
        <w:tc>
          <w:tcPr>
            <w:tcW w:w="2484" w:type="dxa"/>
            <w:gridSpan w:val="5"/>
            <w:shd w:val="clear" w:color="auto" w:fill="auto"/>
            <w:vAlign w:val="center"/>
          </w:tcPr>
          <w:p w14:paraId="18DC8CF3" w14:textId="77777777" w:rsidR="00BD2D99" w:rsidRPr="00A1139B" w:rsidRDefault="00BD2D99" w:rsidP="005F6582">
            <w:pPr>
              <w:pStyle w:val="ad"/>
              <w:rPr>
                <w:b/>
                <w:sz w:val="28"/>
                <w:szCs w:val="28"/>
              </w:rPr>
            </w:pPr>
            <w:r w:rsidRPr="00A1139B">
              <w:rPr>
                <w:b/>
                <w:sz w:val="28"/>
                <w:szCs w:val="28"/>
              </w:rPr>
              <w:t>0,60</w:t>
            </w:r>
          </w:p>
        </w:tc>
        <w:tc>
          <w:tcPr>
            <w:tcW w:w="4401" w:type="dxa"/>
            <w:gridSpan w:val="3"/>
            <w:shd w:val="clear" w:color="auto" w:fill="auto"/>
            <w:vAlign w:val="center"/>
          </w:tcPr>
          <w:p w14:paraId="6017F9FA" w14:textId="77777777" w:rsidR="003F53BC" w:rsidRPr="00A1139B" w:rsidRDefault="00115AD7" w:rsidP="005F6582">
            <w:pPr>
              <w:pStyle w:val="ad"/>
              <w:rPr>
                <w:b/>
                <w:sz w:val="28"/>
                <w:szCs w:val="28"/>
              </w:rPr>
            </w:pPr>
            <w:r w:rsidRPr="00A1139B">
              <w:rPr>
                <w:b/>
                <w:sz w:val="28"/>
                <w:szCs w:val="28"/>
                <w:lang w:val="kk-KZ"/>
              </w:rPr>
              <w:t xml:space="preserve">Мемлекет </w:t>
            </w:r>
          </w:p>
        </w:tc>
      </w:tr>
      <w:tr w:rsidR="003F53BC" w:rsidRPr="00736E35" w14:paraId="48662353" w14:textId="77777777" w:rsidTr="005F6582">
        <w:trPr>
          <w:trHeight w:val="416"/>
        </w:trPr>
        <w:tc>
          <w:tcPr>
            <w:tcW w:w="2167" w:type="dxa"/>
            <w:vMerge/>
            <w:shd w:val="clear" w:color="auto" w:fill="auto"/>
            <w:vAlign w:val="center"/>
          </w:tcPr>
          <w:p w14:paraId="62DD6014" w14:textId="77777777" w:rsidR="003F53BC" w:rsidRPr="00A1139B" w:rsidRDefault="003F53BC" w:rsidP="005F6582">
            <w:pPr>
              <w:pStyle w:val="ad"/>
              <w:rPr>
                <w:b/>
                <w:sz w:val="28"/>
                <w:szCs w:val="28"/>
              </w:rPr>
            </w:pPr>
          </w:p>
        </w:tc>
        <w:tc>
          <w:tcPr>
            <w:tcW w:w="635" w:type="dxa"/>
            <w:vMerge/>
            <w:shd w:val="clear" w:color="auto" w:fill="auto"/>
            <w:vAlign w:val="center"/>
          </w:tcPr>
          <w:p w14:paraId="61BBD4FA" w14:textId="77777777" w:rsidR="003F53BC" w:rsidRPr="00A1139B" w:rsidRDefault="003F53BC" w:rsidP="005F6582">
            <w:pPr>
              <w:pStyle w:val="ad"/>
              <w:rPr>
                <w:b/>
                <w:sz w:val="28"/>
                <w:szCs w:val="28"/>
              </w:rPr>
            </w:pPr>
          </w:p>
        </w:tc>
        <w:tc>
          <w:tcPr>
            <w:tcW w:w="3576" w:type="dxa"/>
            <w:gridSpan w:val="2"/>
            <w:shd w:val="clear" w:color="auto" w:fill="auto"/>
            <w:vAlign w:val="center"/>
          </w:tcPr>
          <w:p w14:paraId="7DE6625E" w14:textId="77777777" w:rsidR="003F53BC" w:rsidRPr="00A1139B" w:rsidRDefault="00115AD7" w:rsidP="005F6582">
            <w:pPr>
              <w:pStyle w:val="ad"/>
              <w:rPr>
                <w:b/>
                <w:sz w:val="28"/>
                <w:szCs w:val="28"/>
              </w:rPr>
            </w:pPr>
            <w:r w:rsidRPr="00A1139B">
              <w:rPr>
                <w:b/>
                <w:sz w:val="28"/>
                <w:szCs w:val="28"/>
              </w:rPr>
              <w:t>Тәуекел</w:t>
            </w:r>
            <w:r w:rsidRPr="00A1139B">
              <w:rPr>
                <w:b/>
                <w:sz w:val="28"/>
                <w:szCs w:val="28"/>
                <w:lang w:val="kk-KZ"/>
              </w:rPr>
              <w:t>ділік</w:t>
            </w:r>
            <w:r w:rsidR="00736E35" w:rsidRPr="00A1139B">
              <w:rPr>
                <w:b/>
                <w:sz w:val="28"/>
                <w:szCs w:val="28"/>
                <w:lang w:val="kk-KZ"/>
              </w:rPr>
              <w:t xml:space="preserve">  </w:t>
            </w:r>
            <w:r w:rsidRPr="00A1139B">
              <w:rPr>
                <w:b/>
                <w:sz w:val="28"/>
                <w:szCs w:val="28"/>
              </w:rPr>
              <w:t>сипаттамасы</w:t>
            </w:r>
          </w:p>
        </w:tc>
        <w:tc>
          <w:tcPr>
            <w:tcW w:w="8936" w:type="dxa"/>
            <w:gridSpan w:val="9"/>
            <w:shd w:val="clear" w:color="auto" w:fill="auto"/>
            <w:vAlign w:val="center"/>
          </w:tcPr>
          <w:p w14:paraId="0A58B167" w14:textId="77777777" w:rsidR="00736E35" w:rsidRDefault="00115AD7" w:rsidP="005F6582">
            <w:pPr>
              <w:pStyle w:val="ad"/>
              <w:jc w:val="both"/>
              <w:rPr>
                <w:sz w:val="28"/>
                <w:szCs w:val="28"/>
                <w:lang w:val="kk-KZ"/>
              </w:rPr>
            </w:pPr>
            <w:r w:rsidRPr="00115AD7">
              <w:rPr>
                <w:sz w:val="28"/>
                <w:szCs w:val="28"/>
              </w:rPr>
              <w:t>Әлеуетті</w:t>
            </w:r>
            <w:r w:rsidR="00736E35">
              <w:rPr>
                <w:sz w:val="28"/>
                <w:szCs w:val="28"/>
              </w:rPr>
              <w:t xml:space="preserve"> </w:t>
            </w:r>
            <w:r w:rsidRPr="00115AD7">
              <w:rPr>
                <w:sz w:val="28"/>
                <w:szCs w:val="28"/>
              </w:rPr>
              <w:t>жекеше</w:t>
            </w:r>
            <w:r w:rsidR="00736E35">
              <w:rPr>
                <w:sz w:val="28"/>
                <w:szCs w:val="28"/>
              </w:rPr>
              <w:t xml:space="preserve"> </w:t>
            </w:r>
            <w:r w:rsidR="00736E35">
              <w:rPr>
                <w:sz w:val="28"/>
                <w:szCs w:val="28"/>
                <w:lang w:val="kk-KZ"/>
              </w:rPr>
              <w:t xml:space="preserve">әріптестің </w:t>
            </w:r>
            <w:r w:rsidRPr="00115AD7">
              <w:rPr>
                <w:sz w:val="28"/>
                <w:szCs w:val="28"/>
              </w:rPr>
              <w:t>пассивті</w:t>
            </w:r>
            <w:r w:rsidR="00736E35">
              <w:rPr>
                <w:sz w:val="28"/>
                <w:szCs w:val="28"/>
                <w:lang w:val="kk-KZ"/>
              </w:rPr>
              <w:t xml:space="preserve"> </w:t>
            </w:r>
            <w:r w:rsidRPr="00115AD7">
              <w:rPr>
                <w:sz w:val="28"/>
                <w:szCs w:val="28"/>
              </w:rPr>
              <w:t>қатысуы</w:t>
            </w:r>
            <w:r w:rsidR="00736E35">
              <w:rPr>
                <w:sz w:val="28"/>
                <w:szCs w:val="28"/>
                <w:lang w:val="kk-KZ"/>
              </w:rPr>
              <w:t xml:space="preserve"> </w:t>
            </w:r>
            <w:r w:rsidRPr="00115AD7">
              <w:rPr>
                <w:sz w:val="28"/>
                <w:szCs w:val="28"/>
              </w:rPr>
              <w:t>жекеше</w:t>
            </w:r>
            <w:r w:rsidR="00736E35">
              <w:rPr>
                <w:sz w:val="28"/>
                <w:szCs w:val="28"/>
                <w:lang w:val="kk-KZ"/>
              </w:rPr>
              <w:t xml:space="preserve"> әріптсті </w:t>
            </w:r>
            <w:r w:rsidRPr="00115AD7">
              <w:rPr>
                <w:sz w:val="28"/>
                <w:szCs w:val="28"/>
              </w:rPr>
              <w:t>таңдау</w:t>
            </w:r>
            <w:r w:rsidR="00736E35">
              <w:rPr>
                <w:sz w:val="28"/>
                <w:szCs w:val="28"/>
                <w:lang w:val="kk-KZ"/>
              </w:rPr>
              <w:t xml:space="preserve"> </w:t>
            </w:r>
            <w:r w:rsidRPr="00115AD7">
              <w:rPr>
                <w:sz w:val="28"/>
                <w:szCs w:val="28"/>
              </w:rPr>
              <w:t>жөніндегі</w:t>
            </w:r>
            <w:r w:rsidR="00736E35">
              <w:rPr>
                <w:sz w:val="28"/>
                <w:szCs w:val="28"/>
                <w:lang w:val="kk-KZ"/>
              </w:rPr>
              <w:t xml:space="preserve"> </w:t>
            </w:r>
            <w:r w:rsidRPr="00115AD7">
              <w:rPr>
                <w:sz w:val="28"/>
                <w:szCs w:val="28"/>
              </w:rPr>
              <w:t>конкурсты</w:t>
            </w:r>
            <w:r w:rsidR="00736E35">
              <w:rPr>
                <w:sz w:val="28"/>
                <w:szCs w:val="28"/>
                <w:lang w:val="kk-KZ"/>
              </w:rPr>
              <w:t xml:space="preserve"> </w:t>
            </w:r>
            <w:r w:rsidRPr="00115AD7">
              <w:rPr>
                <w:sz w:val="28"/>
                <w:szCs w:val="28"/>
              </w:rPr>
              <w:t>өткізудің</w:t>
            </w:r>
            <w:r w:rsidR="00736E35">
              <w:rPr>
                <w:sz w:val="28"/>
                <w:szCs w:val="28"/>
                <w:lang w:val="kk-KZ"/>
              </w:rPr>
              <w:t xml:space="preserve"> </w:t>
            </w:r>
            <w:r w:rsidRPr="00115AD7">
              <w:rPr>
                <w:sz w:val="28"/>
                <w:szCs w:val="28"/>
              </w:rPr>
              <w:t>жеткілікті</w:t>
            </w:r>
            <w:r w:rsidR="00736E35">
              <w:rPr>
                <w:sz w:val="28"/>
                <w:szCs w:val="28"/>
                <w:lang w:val="kk-KZ"/>
              </w:rPr>
              <w:t xml:space="preserve"> </w:t>
            </w:r>
            <w:r w:rsidRPr="00115AD7">
              <w:rPr>
                <w:sz w:val="28"/>
                <w:szCs w:val="28"/>
              </w:rPr>
              <w:t>бәсекелестік</w:t>
            </w:r>
            <w:r w:rsidR="00736E35">
              <w:rPr>
                <w:sz w:val="28"/>
                <w:szCs w:val="28"/>
                <w:lang w:val="kk-KZ"/>
              </w:rPr>
              <w:t xml:space="preserve"> </w:t>
            </w:r>
            <w:r w:rsidRPr="00115AD7">
              <w:rPr>
                <w:sz w:val="28"/>
                <w:szCs w:val="28"/>
              </w:rPr>
              <w:t>ортасын</w:t>
            </w:r>
            <w:r w:rsidR="00736E35">
              <w:rPr>
                <w:sz w:val="28"/>
                <w:szCs w:val="28"/>
                <w:lang w:val="kk-KZ"/>
              </w:rPr>
              <w:t xml:space="preserve"> </w:t>
            </w:r>
            <w:r w:rsidRPr="00115AD7">
              <w:rPr>
                <w:sz w:val="28"/>
                <w:szCs w:val="28"/>
              </w:rPr>
              <w:t>қамтамасыз</w:t>
            </w:r>
            <w:r w:rsidR="00736E35">
              <w:rPr>
                <w:sz w:val="28"/>
                <w:szCs w:val="28"/>
                <w:lang w:val="kk-KZ"/>
              </w:rPr>
              <w:t xml:space="preserve"> </w:t>
            </w:r>
            <w:r w:rsidRPr="00115AD7">
              <w:rPr>
                <w:sz w:val="28"/>
                <w:szCs w:val="28"/>
              </w:rPr>
              <w:t>етпейді, тиісінше</w:t>
            </w:r>
            <w:r w:rsidR="00736E35">
              <w:rPr>
                <w:sz w:val="28"/>
                <w:szCs w:val="28"/>
                <w:lang w:val="kk-KZ"/>
              </w:rPr>
              <w:t xml:space="preserve"> </w:t>
            </w:r>
            <w:r w:rsidRPr="00115AD7">
              <w:rPr>
                <w:sz w:val="28"/>
                <w:szCs w:val="28"/>
              </w:rPr>
              <w:t>жобаларды</w:t>
            </w:r>
            <w:r w:rsidR="00736E35">
              <w:rPr>
                <w:sz w:val="28"/>
                <w:szCs w:val="28"/>
                <w:lang w:val="kk-KZ"/>
              </w:rPr>
              <w:t xml:space="preserve"> </w:t>
            </w:r>
            <w:r w:rsidRPr="00115AD7">
              <w:rPr>
                <w:sz w:val="28"/>
                <w:szCs w:val="28"/>
              </w:rPr>
              <w:t>іске</w:t>
            </w:r>
            <w:r w:rsidR="00736E35">
              <w:rPr>
                <w:sz w:val="28"/>
                <w:szCs w:val="28"/>
                <w:lang w:val="kk-KZ"/>
              </w:rPr>
              <w:t xml:space="preserve"> </w:t>
            </w:r>
            <w:r w:rsidRPr="00115AD7">
              <w:rPr>
                <w:sz w:val="28"/>
                <w:szCs w:val="28"/>
              </w:rPr>
              <w:t>асыруды</w:t>
            </w:r>
            <w:r w:rsidR="00736E35">
              <w:rPr>
                <w:sz w:val="28"/>
                <w:szCs w:val="28"/>
                <w:lang w:val="kk-KZ"/>
              </w:rPr>
              <w:t xml:space="preserve"> </w:t>
            </w:r>
            <w:r w:rsidRPr="00115AD7">
              <w:rPr>
                <w:sz w:val="28"/>
                <w:szCs w:val="28"/>
              </w:rPr>
              <w:t>кешіктіруге</w:t>
            </w:r>
            <w:r w:rsidR="00736E35">
              <w:rPr>
                <w:sz w:val="28"/>
                <w:szCs w:val="28"/>
                <w:lang w:val="kk-KZ"/>
              </w:rPr>
              <w:t xml:space="preserve"> </w:t>
            </w:r>
            <w:r w:rsidRPr="00115AD7">
              <w:rPr>
                <w:sz w:val="28"/>
                <w:szCs w:val="28"/>
              </w:rPr>
              <w:t>әкеп</w:t>
            </w:r>
            <w:r w:rsidR="00736E35">
              <w:rPr>
                <w:sz w:val="28"/>
                <w:szCs w:val="28"/>
                <w:lang w:val="kk-KZ"/>
              </w:rPr>
              <w:t xml:space="preserve"> </w:t>
            </w:r>
            <w:r w:rsidRPr="00115AD7">
              <w:rPr>
                <w:sz w:val="28"/>
                <w:szCs w:val="28"/>
              </w:rPr>
              <w:t xml:space="preserve">соғады. </w:t>
            </w:r>
          </w:p>
          <w:p w14:paraId="079A7CA3" w14:textId="77777777" w:rsidR="00736E35" w:rsidRDefault="00115AD7" w:rsidP="005F6582">
            <w:pPr>
              <w:pStyle w:val="ad"/>
              <w:jc w:val="both"/>
              <w:rPr>
                <w:sz w:val="28"/>
                <w:szCs w:val="28"/>
                <w:lang w:val="kk-KZ"/>
              </w:rPr>
            </w:pPr>
            <w:r w:rsidRPr="00736E35">
              <w:rPr>
                <w:sz w:val="28"/>
                <w:szCs w:val="28"/>
                <w:lang w:val="kk-KZ"/>
              </w:rPr>
              <w:t>Төменде</w:t>
            </w:r>
            <w:r w:rsidR="00736E35">
              <w:rPr>
                <w:sz w:val="28"/>
                <w:szCs w:val="28"/>
                <w:lang w:val="kk-KZ"/>
              </w:rPr>
              <w:t xml:space="preserve"> </w:t>
            </w:r>
            <w:r w:rsidRPr="00736E35">
              <w:rPr>
                <w:sz w:val="28"/>
                <w:szCs w:val="28"/>
                <w:lang w:val="kk-KZ"/>
              </w:rPr>
              <w:t>жобаға</w:t>
            </w:r>
            <w:r w:rsidR="00736E35">
              <w:rPr>
                <w:sz w:val="28"/>
                <w:szCs w:val="28"/>
                <w:lang w:val="kk-KZ"/>
              </w:rPr>
              <w:t xml:space="preserve"> </w:t>
            </w:r>
            <w:r w:rsidRPr="00736E35">
              <w:rPr>
                <w:sz w:val="28"/>
                <w:szCs w:val="28"/>
                <w:lang w:val="kk-KZ"/>
              </w:rPr>
              <w:t>қызығушылықтың</w:t>
            </w:r>
            <w:r w:rsidR="00736E35">
              <w:rPr>
                <w:sz w:val="28"/>
                <w:szCs w:val="28"/>
                <w:lang w:val="kk-KZ"/>
              </w:rPr>
              <w:t xml:space="preserve"> </w:t>
            </w:r>
            <w:r w:rsidRPr="00736E35">
              <w:rPr>
                <w:sz w:val="28"/>
                <w:szCs w:val="28"/>
                <w:lang w:val="kk-KZ"/>
              </w:rPr>
              <w:t>жеткіліксіз</w:t>
            </w:r>
            <w:r w:rsidR="00736E35">
              <w:rPr>
                <w:sz w:val="28"/>
                <w:szCs w:val="28"/>
                <w:lang w:val="kk-KZ"/>
              </w:rPr>
              <w:t xml:space="preserve"> </w:t>
            </w:r>
            <w:r w:rsidRPr="00736E35">
              <w:rPr>
                <w:sz w:val="28"/>
                <w:szCs w:val="28"/>
                <w:lang w:val="kk-KZ"/>
              </w:rPr>
              <w:t>себептері</w:t>
            </w:r>
            <w:r w:rsidR="00736E35">
              <w:rPr>
                <w:sz w:val="28"/>
                <w:szCs w:val="28"/>
                <w:lang w:val="kk-KZ"/>
              </w:rPr>
              <w:t xml:space="preserve"> </w:t>
            </w:r>
            <w:r w:rsidRPr="00736E35">
              <w:rPr>
                <w:sz w:val="28"/>
                <w:szCs w:val="28"/>
                <w:lang w:val="kk-KZ"/>
              </w:rPr>
              <w:t xml:space="preserve">келтірілген: </w:t>
            </w:r>
          </w:p>
          <w:p w14:paraId="4CAC1FE1" w14:textId="77777777" w:rsidR="00736E35" w:rsidRDefault="00736E35" w:rsidP="005F6582">
            <w:pPr>
              <w:pStyle w:val="ad"/>
              <w:jc w:val="both"/>
              <w:rPr>
                <w:sz w:val="28"/>
                <w:szCs w:val="28"/>
                <w:lang w:val="kk-KZ"/>
              </w:rPr>
            </w:pPr>
            <w:r>
              <w:rPr>
                <w:sz w:val="28"/>
                <w:szCs w:val="28"/>
                <w:lang w:val="kk-KZ"/>
              </w:rPr>
              <w:t xml:space="preserve"> 1. </w:t>
            </w:r>
            <w:r w:rsidR="00115AD7" w:rsidRPr="00736E35">
              <w:rPr>
                <w:sz w:val="28"/>
                <w:szCs w:val="28"/>
                <w:lang w:val="kk-KZ"/>
              </w:rPr>
              <w:t>Жобаның</w:t>
            </w:r>
            <w:r>
              <w:rPr>
                <w:sz w:val="28"/>
                <w:szCs w:val="28"/>
                <w:lang w:val="kk-KZ"/>
              </w:rPr>
              <w:t xml:space="preserve"> </w:t>
            </w:r>
            <w:r w:rsidR="00115AD7" w:rsidRPr="00736E35">
              <w:rPr>
                <w:sz w:val="28"/>
                <w:szCs w:val="28"/>
                <w:lang w:val="kk-KZ"/>
              </w:rPr>
              <w:t xml:space="preserve">күрделілігі мен маңыздылығы; </w:t>
            </w:r>
          </w:p>
          <w:p w14:paraId="024FCA17" w14:textId="77777777" w:rsidR="00736E35" w:rsidRDefault="00736E35" w:rsidP="005F6582">
            <w:pPr>
              <w:pStyle w:val="ad"/>
              <w:jc w:val="both"/>
              <w:rPr>
                <w:sz w:val="28"/>
                <w:szCs w:val="28"/>
                <w:lang w:val="kk-KZ"/>
              </w:rPr>
            </w:pPr>
            <w:r>
              <w:rPr>
                <w:sz w:val="28"/>
                <w:szCs w:val="28"/>
                <w:lang w:val="kk-KZ"/>
              </w:rPr>
              <w:t xml:space="preserve"> 2. </w:t>
            </w:r>
            <w:r w:rsidR="00115AD7" w:rsidRPr="00736E35">
              <w:rPr>
                <w:sz w:val="28"/>
                <w:szCs w:val="28"/>
                <w:lang w:val="kk-KZ"/>
              </w:rPr>
              <w:t>Жобаны</w:t>
            </w:r>
            <w:r>
              <w:rPr>
                <w:sz w:val="28"/>
                <w:szCs w:val="28"/>
                <w:lang w:val="kk-KZ"/>
              </w:rPr>
              <w:t xml:space="preserve"> </w:t>
            </w:r>
            <w:r w:rsidR="00115AD7" w:rsidRPr="00736E35">
              <w:rPr>
                <w:sz w:val="28"/>
                <w:szCs w:val="28"/>
                <w:lang w:val="kk-KZ"/>
              </w:rPr>
              <w:t>қажетті</w:t>
            </w:r>
            <w:r>
              <w:rPr>
                <w:sz w:val="28"/>
                <w:szCs w:val="28"/>
                <w:lang w:val="kk-KZ"/>
              </w:rPr>
              <w:t xml:space="preserve"> </w:t>
            </w:r>
            <w:r w:rsidR="00115AD7" w:rsidRPr="00736E35">
              <w:rPr>
                <w:sz w:val="28"/>
                <w:szCs w:val="28"/>
                <w:lang w:val="kk-KZ"/>
              </w:rPr>
              <w:t>мерзімде</w:t>
            </w:r>
            <w:r>
              <w:rPr>
                <w:sz w:val="28"/>
                <w:szCs w:val="28"/>
                <w:lang w:val="kk-KZ"/>
              </w:rPr>
              <w:t xml:space="preserve"> </w:t>
            </w:r>
            <w:r w:rsidR="00115AD7" w:rsidRPr="00736E35">
              <w:rPr>
                <w:sz w:val="28"/>
                <w:szCs w:val="28"/>
                <w:lang w:val="kk-KZ"/>
              </w:rPr>
              <w:t>және</w:t>
            </w:r>
            <w:r>
              <w:rPr>
                <w:sz w:val="28"/>
                <w:szCs w:val="28"/>
                <w:lang w:val="kk-KZ"/>
              </w:rPr>
              <w:t xml:space="preserve"> </w:t>
            </w:r>
            <w:r w:rsidR="00115AD7" w:rsidRPr="00736E35">
              <w:rPr>
                <w:sz w:val="28"/>
                <w:szCs w:val="28"/>
                <w:lang w:val="kk-KZ"/>
              </w:rPr>
              <w:t>белгіленген</w:t>
            </w:r>
            <w:r>
              <w:rPr>
                <w:sz w:val="28"/>
                <w:szCs w:val="28"/>
                <w:lang w:val="kk-KZ"/>
              </w:rPr>
              <w:t xml:space="preserve"> </w:t>
            </w:r>
            <w:r w:rsidR="00115AD7" w:rsidRPr="00736E35">
              <w:rPr>
                <w:sz w:val="28"/>
                <w:szCs w:val="28"/>
                <w:lang w:val="kk-KZ"/>
              </w:rPr>
              <w:t>талаптар</w:t>
            </w:r>
            <w:r>
              <w:rPr>
                <w:sz w:val="28"/>
                <w:szCs w:val="28"/>
                <w:lang w:val="kk-KZ"/>
              </w:rPr>
              <w:t xml:space="preserve"> </w:t>
            </w:r>
            <w:r w:rsidR="00115AD7" w:rsidRPr="00736E35">
              <w:rPr>
                <w:sz w:val="28"/>
                <w:szCs w:val="28"/>
                <w:lang w:val="kk-KZ"/>
              </w:rPr>
              <w:t>бойынша</w:t>
            </w:r>
            <w:r>
              <w:rPr>
                <w:sz w:val="28"/>
                <w:szCs w:val="28"/>
                <w:lang w:val="kk-KZ"/>
              </w:rPr>
              <w:t xml:space="preserve">  </w:t>
            </w:r>
            <w:r w:rsidR="00115AD7" w:rsidRPr="00736E35">
              <w:rPr>
                <w:sz w:val="28"/>
                <w:szCs w:val="28"/>
                <w:lang w:val="kk-KZ"/>
              </w:rPr>
              <w:t>іске</w:t>
            </w:r>
            <w:r>
              <w:rPr>
                <w:sz w:val="28"/>
                <w:szCs w:val="28"/>
                <w:lang w:val="kk-KZ"/>
              </w:rPr>
              <w:t xml:space="preserve">    </w:t>
            </w:r>
          </w:p>
          <w:p w14:paraId="4A08958B" w14:textId="77777777" w:rsidR="00736E35" w:rsidRDefault="00736E35" w:rsidP="005F6582">
            <w:pPr>
              <w:pStyle w:val="ad"/>
              <w:jc w:val="both"/>
              <w:rPr>
                <w:sz w:val="28"/>
                <w:szCs w:val="28"/>
                <w:lang w:val="kk-KZ"/>
              </w:rPr>
            </w:pPr>
            <w:r>
              <w:rPr>
                <w:sz w:val="28"/>
                <w:szCs w:val="28"/>
                <w:lang w:val="kk-KZ"/>
              </w:rPr>
              <w:t xml:space="preserve">     </w:t>
            </w:r>
            <w:r w:rsidR="00115AD7" w:rsidRPr="00736E35">
              <w:rPr>
                <w:sz w:val="28"/>
                <w:szCs w:val="28"/>
                <w:lang w:val="kk-KZ"/>
              </w:rPr>
              <w:t>асырмау</w:t>
            </w:r>
            <w:r>
              <w:rPr>
                <w:sz w:val="28"/>
                <w:szCs w:val="28"/>
                <w:lang w:val="kk-KZ"/>
              </w:rPr>
              <w:t xml:space="preserve"> </w:t>
            </w:r>
            <w:r w:rsidR="00115AD7" w:rsidRPr="00736E35">
              <w:rPr>
                <w:sz w:val="28"/>
                <w:szCs w:val="28"/>
                <w:lang w:val="kk-KZ"/>
              </w:rPr>
              <w:t xml:space="preserve">ықтималдығы; </w:t>
            </w:r>
          </w:p>
          <w:p w14:paraId="465DD063" w14:textId="77777777" w:rsidR="00736E35" w:rsidRDefault="00736E35" w:rsidP="005F6582">
            <w:pPr>
              <w:pStyle w:val="ad"/>
              <w:jc w:val="both"/>
              <w:rPr>
                <w:sz w:val="28"/>
                <w:szCs w:val="28"/>
                <w:lang w:val="kk-KZ"/>
              </w:rPr>
            </w:pPr>
            <w:r>
              <w:rPr>
                <w:sz w:val="28"/>
                <w:szCs w:val="28"/>
                <w:lang w:val="kk-KZ"/>
              </w:rPr>
              <w:t xml:space="preserve"> 3. </w:t>
            </w:r>
            <w:r w:rsidR="00115AD7" w:rsidRPr="00736E35">
              <w:rPr>
                <w:sz w:val="28"/>
                <w:szCs w:val="28"/>
                <w:lang w:val="kk-KZ"/>
              </w:rPr>
              <w:t>Жұмсалған</w:t>
            </w:r>
            <w:r>
              <w:rPr>
                <w:sz w:val="28"/>
                <w:szCs w:val="28"/>
                <w:lang w:val="kk-KZ"/>
              </w:rPr>
              <w:t xml:space="preserve"> </w:t>
            </w:r>
            <w:r w:rsidR="00115AD7" w:rsidRPr="00736E35">
              <w:rPr>
                <w:sz w:val="28"/>
                <w:szCs w:val="28"/>
                <w:lang w:val="kk-KZ"/>
              </w:rPr>
              <w:t>шығындарды</w:t>
            </w:r>
            <w:r>
              <w:rPr>
                <w:sz w:val="28"/>
                <w:szCs w:val="28"/>
                <w:lang w:val="kk-KZ"/>
              </w:rPr>
              <w:t xml:space="preserve"> </w:t>
            </w:r>
            <w:r w:rsidR="00115AD7" w:rsidRPr="00736E35">
              <w:rPr>
                <w:sz w:val="28"/>
                <w:szCs w:val="28"/>
                <w:lang w:val="kk-KZ"/>
              </w:rPr>
              <w:t>өтемей, жобаны</w:t>
            </w:r>
            <w:r>
              <w:rPr>
                <w:sz w:val="28"/>
                <w:szCs w:val="28"/>
                <w:lang w:val="kk-KZ"/>
              </w:rPr>
              <w:t xml:space="preserve"> </w:t>
            </w:r>
            <w:r w:rsidR="00115AD7" w:rsidRPr="00736E35">
              <w:rPr>
                <w:sz w:val="28"/>
                <w:szCs w:val="28"/>
                <w:lang w:val="kk-KZ"/>
              </w:rPr>
              <w:t>өз</w:t>
            </w:r>
            <w:r>
              <w:rPr>
                <w:sz w:val="28"/>
                <w:szCs w:val="28"/>
                <w:lang w:val="kk-KZ"/>
              </w:rPr>
              <w:t xml:space="preserve"> </w:t>
            </w:r>
            <w:r w:rsidR="00115AD7" w:rsidRPr="00736E35">
              <w:rPr>
                <w:sz w:val="28"/>
                <w:szCs w:val="28"/>
                <w:lang w:val="kk-KZ"/>
              </w:rPr>
              <w:t>ұйымының</w:t>
            </w:r>
            <w:r>
              <w:rPr>
                <w:sz w:val="28"/>
                <w:szCs w:val="28"/>
                <w:lang w:val="kk-KZ"/>
              </w:rPr>
              <w:t xml:space="preserve"> </w:t>
            </w:r>
            <w:r w:rsidR="00115AD7" w:rsidRPr="00736E35">
              <w:rPr>
                <w:sz w:val="28"/>
                <w:szCs w:val="28"/>
                <w:lang w:val="kk-KZ"/>
              </w:rPr>
              <w:t>шығынына</w:t>
            </w:r>
            <w:r>
              <w:rPr>
                <w:sz w:val="28"/>
                <w:szCs w:val="28"/>
                <w:lang w:val="kk-KZ"/>
              </w:rPr>
              <w:t xml:space="preserve">   </w:t>
            </w:r>
          </w:p>
          <w:p w14:paraId="18103D1C" w14:textId="77777777" w:rsidR="00736E35" w:rsidRDefault="00736E35" w:rsidP="005F6582">
            <w:pPr>
              <w:pStyle w:val="ad"/>
              <w:jc w:val="both"/>
              <w:rPr>
                <w:sz w:val="28"/>
                <w:szCs w:val="28"/>
                <w:lang w:val="kk-KZ"/>
              </w:rPr>
            </w:pPr>
            <w:r>
              <w:rPr>
                <w:sz w:val="28"/>
                <w:szCs w:val="28"/>
                <w:lang w:val="kk-KZ"/>
              </w:rPr>
              <w:t xml:space="preserve">      </w:t>
            </w:r>
            <w:r w:rsidR="00115AD7" w:rsidRPr="00736E35">
              <w:rPr>
                <w:sz w:val="28"/>
                <w:szCs w:val="28"/>
                <w:lang w:val="kk-KZ"/>
              </w:rPr>
              <w:t>іске</w:t>
            </w:r>
            <w:r>
              <w:rPr>
                <w:sz w:val="28"/>
                <w:szCs w:val="28"/>
                <w:lang w:val="kk-KZ"/>
              </w:rPr>
              <w:t xml:space="preserve"> </w:t>
            </w:r>
            <w:r w:rsidR="00115AD7" w:rsidRPr="00736E35">
              <w:rPr>
                <w:sz w:val="28"/>
                <w:szCs w:val="28"/>
                <w:lang w:val="kk-KZ"/>
              </w:rPr>
              <w:t>асыру</w:t>
            </w:r>
            <w:r>
              <w:rPr>
                <w:sz w:val="28"/>
                <w:szCs w:val="28"/>
                <w:lang w:val="kk-KZ"/>
              </w:rPr>
              <w:t xml:space="preserve"> </w:t>
            </w:r>
            <w:r w:rsidR="00115AD7" w:rsidRPr="00736E35">
              <w:rPr>
                <w:sz w:val="28"/>
                <w:szCs w:val="28"/>
                <w:lang w:val="kk-KZ"/>
              </w:rPr>
              <w:t xml:space="preserve">ықтималдығы; </w:t>
            </w:r>
          </w:p>
          <w:p w14:paraId="4205182A" w14:textId="77777777" w:rsidR="00736E35" w:rsidRDefault="00736E35" w:rsidP="005F6582">
            <w:pPr>
              <w:pStyle w:val="ad"/>
              <w:jc w:val="both"/>
              <w:rPr>
                <w:sz w:val="28"/>
                <w:szCs w:val="28"/>
                <w:lang w:val="kk-KZ"/>
              </w:rPr>
            </w:pPr>
            <w:r>
              <w:rPr>
                <w:sz w:val="28"/>
                <w:szCs w:val="28"/>
                <w:lang w:val="kk-KZ"/>
              </w:rPr>
              <w:t xml:space="preserve"> 4. </w:t>
            </w:r>
            <w:r w:rsidR="00115AD7" w:rsidRPr="00736E35">
              <w:rPr>
                <w:sz w:val="28"/>
                <w:szCs w:val="28"/>
                <w:lang w:val="kk-KZ"/>
              </w:rPr>
              <w:t>Жобаны</w:t>
            </w:r>
            <w:r>
              <w:rPr>
                <w:sz w:val="28"/>
                <w:szCs w:val="28"/>
                <w:lang w:val="kk-KZ"/>
              </w:rPr>
              <w:t xml:space="preserve"> </w:t>
            </w:r>
            <w:r w:rsidR="00115AD7" w:rsidRPr="00736E35">
              <w:rPr>
                <w:sz w:val="28"/>
                <w:szCs w:val="28"/>
                <w:lang w:val="kk-KZ"/>
              </w:rPr>
              <w:t>дайындау</w:t>
            </w:r>
            <w:r>
              <w:rPr>
                <w:sz w:val="28"/>
                <w:szCs w:val="28"/>
                <w:lang w:val="kk-KZ"/>
              </w:rPr>
              <w:t xml:space="preserve"> </w:t>
            </w:r>
            <w:r w:rsidR="00115AD7" w:rsidRPr="00736E35">
              <w:rPr>
                <w:sz w:val="28"/>
                <w:szCs w:val="28"/>
                <w:lang w:val="kk-KZ"/>
              </w:rPr>
              <w:t>және</w:t>
            </w:r>
            <w:r>
              <w:rPr>
                <w:sz w:val="28"/>
                <w:szCs w:val="28"/>
                <w:lang w:val="kk-KZ"/>
              </w:rPr>
              <w:t xml:space="preserve"> </w:t>
            </w:r>
            <w:r w:rsidR="00115AD7" w:rsidRPr="00736E35">
              <w:rPr>
                <w:sz w:val="28"/>
                <w:szCs w:val="28"/>
                <w:lang w:val="kk-KZ"/>
              </w:rPr>
              <w:t>шешім</w:t>
            </w:r>
            <w:r>
              <w:rPr>
                <w:sz w:val="28"/>
                <w:szCs w:val="28"/>
                <w:lang w:val="kk-KZ"/>
              </w:rPr>
              <w:t xml:space="preserve"> </w:t>
            </w:r>
            <w:r w:rsidR="00115AD7" w:rsidRPr="00736E35">
              <w:rPr>
                <w:sz w:val="28"/>
                <w:szCs w:val="28"/>
                <w:lang w:val="kk-KZ"/>
              </w:rPr>
              <w:t>қабылдау</w:t>
            </w:r>
            <w:r>
              <w:rPr>
                <w:sz w:val="28"/>
                <w:szCs w:val="28"/>
                <w:lang w:val="kk-KZ"/>
              </w:rPr>
              <w:t xml:space="preserve"> </w:t>
            </w:r>
            <w:r w:rsidR="00115AD7" w:rsidRPr="00736E35">
              <w:rPr>
                <w:sz w:val="28"/>
                <w:szCs w:val="28"/>
                <w:lang w:val="kk-KZ"/>
              </w:rPr>
              <w:t>үшін</w:t>
            </w:r>
            <w:r>
              <w:rPr>
                <w:sz w:val="28"/>
                <w:szCs w:val="28"/>
                <w:lang w:val="kk-KZ"/>
              </w:rPr>
              <w:t xml:space="preserve"> </w:t>
            </w:r>
            <w:r w:rsidR="00115AD7" w:rsidRPr="00736E35">
              <w:rPr>
                <w:sz w:val="28"/>
                <w:szCs w:val="28"/>
                <w:lang w:val="kk-KZ"/>
              </w:rPr>
              <w:t>қажетті</w:t>
            </w:r>
            <w:r>
              <w:rPr>
                <w:sz w:val="28"/>
                <w:szCs w:val="28"/>
                <w:lang w:val="kk-KZ"/>
              </w:rPr>
              <w:t xml:space="preserve"> </w:t>
            </w:r>
            <w:r w:rsidR="00115AD7" w:rsidRPr="00736E35">
              <w:rPr>
                <w:sz w:val="28"/>
                <w:szCs w:val="28"/>
                <w:lang w:val="kk-KZ"/>
              </w:rPr>
              <w:t>жоба</w:t>
            </w:r>
            <w:r>
              <w:rPr>
                <w:sz w:val="28"/>
                <w:szCs w:val="28"/>
                <w:lang w:val="kk-KZ"/>
              </w:rPr>
              <w:t xml:space="preserve"> </w:t>
            </w:r>
          </w:p>
          <w:p w14:paraId="587CD78D" w14:textId="77777777" w:rsidR="003F53BC" w:rsidRPr="00736E35" w:rsidRDefault="00736E35" w:rsidP="005F6582">
            <w:pPr>
              <w:pStyle w:val="ad"/>
              <w:jc w:val="both"/>
              <w:rPr>
                <w:sz w:val="28"/>
                <w:szCs w:val="28"/>
                <w:lang w:val="kk-KZ"/>
              </w:rPr>
            </w:pPr>
            <w:r>
              <w:rPr>
                <w:sz w:val="28"/>
                <w:szCs w:val="28"/>
                <w:lang w:val="kk-KZ"/>
              </w:rPr>
              <w:t xml:space="preserve">      </w:t>
            </w:r>
            <w:r w:rsidR="00115AD7" w:rsidRPr="00736E35">
              <w:rPr>
                <w:sz w:val="28"/>
                <w:szCs w:val="28"/>
                <w:lang w:val="kk-KZ"/>
              </w:rPr>
              <w:t>бойынша</w:t>
            </w:r>
            <w:r>
              <w:rPr>
                <w:sz w:val="28"/>
                <w:szCs w:val="28"/>
                <w:lang w:val="kk-KZ"/>
              </w:rPr>
              <w:t xml:space="preserve"> </w:t>
            </w:r>
            <w:r w:rsidR="00115AD7" w:rsidRPr="00736E35">
              <w:rPr>
                <w:sz w:val="28"/>
                <w:szCs w:val="28"/>
                <w:lang w:val="kk-KZ"/>
              </w:rPr>
              <w:t>толық</w:t>
            </w:r>
            <w:r>
              <w:rPr>
                <w:sz w:val="28"/>
                <w:szCs w:val="28"/>
                <w:lang w:val="kk-KZ"/>
              </w:rPr>
              <w:t xml:space="preserve"> </w:t>
            </w:r>
            <w:r w:rsidR="00115AD7" w:rsidRPr="00736E35">
              <w:rPr>
                <w:sz w:val="28"/>
                <w:szCs w:val="28"/>
                <w:lang w:val="kk-KZ"/>
              </w:rPr>
              <w:t>ақпараттың</w:t>
            </w:r>
            <w:r>
              <w:rPr>
                <w:sz w:val="28"/>
                <w:szCs w:val="28"/>
                <w:lang w:val="kk-KZ"/>
              </w:rPr>
              <w:t xml:space="preserve"> </w:t>
            </w:r>
            <w:r w:rsidR="00115AD7" w:rsidRPr="00736E35">
              <w:rPr>
                <w:sz w:val="28"/>
                <w:szCs w:val="28"/>
                <w:lang w:val="kk-KZ"/>
              </w:rPr>
              <w:t>болмауы.</w:t>
            </w:r>
          </w:p>
        </w:tc>
      </w:tr>
      <w:tr w:rsidR="003F53BC" w:rsidRPr="00736E35" w14:paraId="79A66441" w14:textId="77777777" w:rsidTr="005F6582">
        <w:trPr>
          <w:trHeight w:val="807"/>
        </w:trPr>
        <w:tc>
          <w:tcPr>
            <w:tcW w:w="2167" w:type="dxa"/>
            <w:vMerge/>
            <w:shd w:val="clear" w:color="auto" w:fill="auto"/>
            <w:vAlign w:val="center"/>
          </w:tcPr>
          <w:p w14:paraId="1165FE99" w14:textId="77777777" w:rsidR="003F53BC" w:rsidRPr="00A1139B" w:rsidRDefault="003F53BC" w:rsidP="005F6582">
            <w:pPr>
              <w:pStyle w:val="ad"/>
              <w:rPr>
                <w:b/>
                <w:sz w:val="28"/>
                <w:szCs w:val="28"/>
                <w:lang w:val="kk-KZ"/>
              </w:rPr>
            </w:pPr>
          </w:p>
        </w:tc>
        <w:tc>
          <w:tcPr>
            <w:tcW w:w="635" w:type="dxa"/>
            <w:vMerge/>
            <w:shd w:val="clear" w:color="auto" w:fill="auto"/>
            <w:vAlign w:val="center"/>
          </w:tcPr>
          <w:p w14:paraId="10E4E616" w14:textId="77777777" w:rsidR="003F53BC" w:rsidRPr="00A1139B" w:rsidRDefault="003F53BC" w:rsidP="005F6582">
            <w:pPr>
              <w:pStyle w:val="ad"/>
              <w:rPr>
                <w:b/>
                <w:sz w:val="28"/>
                <w:szCs w:val="28"/>
                <w:lang w:val="kk-KZ"/>
              </w:rPr>
            </w:pPr>
          </w:p>
        </w:tc>
        <w:tc>
          <w:tcPr>
            <w:tcW w:w="3576" w:type="dxa"/>
            <w:gridSpan w:val="2"/>
            <w:shd w:val="clear" w:color="auto" w:fill="auto"/>
            <w:vAlign w:val="center"/>
          </w:tcPr>
          <w:p w14:paraId="385B9DCE" w14:textId="77777777" w:rsidR="003F53BC" w:rsidRPr="00A1139B" w:rsidRDefault="00736E35" w:rsidP="005F6582">
            <w:pPr>
              <w:pStyle w:val="ad"/>
              <w:rPr>
                <w:b/>
                <w:sz w:val="28"/>
                <w:szCs w:val="28"/>
                <w:lang w:val="kk-KZ"/>
              </w:rPr>
            </w:pPr>
            <w:r w:rsidRPr="00A1139B">
              <w:rPr>
                <w:b/>
                <w:sz w:val="28"/>
                <w:szCs w:val="28"/>
                <w:lang w:val="kk-KZ"/>
              </w:rPr>
              <w:t>Т</w:t>
            </w:r>
            <w:r w:rsidR="00115AD7" w:rsidRPr="00A1139B">
              <w:rPr>
                <w:b/>
                <w:sz w:val="28"/>
                <w:szCs w:val="28"/>
                <w:lang w:val="kk-KZ"/>
              </w:rPr>
              <w:t>өмендету</w:t>
            </w:r>
            <w:r w:rsidRPr="00A1139B">
              <w:rPr>
                <w:b/>
                <w:sz w:val="28"/>
                <w:szCs w:val="28"/>
                <w:lang w:val="kk-KZ"/>
              </w:rPr>
              <w:t xml:space="preserve"> </w:t>
            </w:r>
            <w:r w:rsidR="00115AD7" w:rsidRPr="00A1139B">
              <w:rPr>
                <w:b/>
                <w:sz w:val="28"/>
                <w:szCs w:val="28"/>
                <w:lang w:val="kk-KZ"/>
              </w:rPr>
              <w:t>бойынша</w:t>
            </w:r>
            <w:r w:rsidRPr="00A1139B">
              <w:rPr>
                <w:b/>
                <w:sz w:val="28"/>
                <w:szCs w:val="28"/>
                <w:lang w:val="kk-KZ"/>
              </w:rPr>
              <w:t xml:space="preserve"> </w:t>
            </w:r>
            <w:r w:rsidR="00115AD7" w:rsidRPr="00A1139B">
              <w:rPr>
                <w:b/>
                <w:sz w:val="28"/>
                <w:szCs w:val="28"/>
                <w:lang w:val="kk-KZ"/>
              </w:rPr>
              <w:t>ұсынылатын</w:t>
            </w:r>
            <w:r w:rsidRPr="00A1139B">
              <w:rPr>
                <w:b/>
                <w:sz w:val="28"/>
                <w:szCs w:val="28"/>
                <w:lang w:val="kk-KZ"/>
              </w:rPr>
              <w:t xml:space="preserve"> </w:t>
            </w:r>
            <w:r w:rsidR="00115AD7" w:rsidRPr="00A1139B">
              <w:rPr>
                <w:b/>
                <w:sz w:val="28"/>
                <w:szCs w:val="28"/>
                <w:lang w:val="kk-KZ"/>
              </w:rPr>
              <w:t>іс-шаралар</w:t>
            </w:r>
          </w:p>
        </w:tc>
        <w:tc>
          <w:tcPr>
            <w:tcW w:w="8936" w:type="dxa"/>
            <w:gridSpan w:val="9"/>
            <w:shd w:val="clear" w:color="auto" w:fill="auto"/>
            <w:vAlign w:val="center"/>
          </w:tcPr>
          <w:p w14:paraId="2DC1AA13" w14:textId="77777777" w:rsidR="003F53BC" w:rsidRPr="00736E35" w:rsidRDefault="00CC1F8B" w:rsidP="005F6582">
            <w:pPr>
              <w:pStyle w:val="ad"/>
              <w:rPr>
                <w:sz w:val="28"/>
                <w:szCs w:val="28"/>
                <w:lang w:val="kk-KZ"/>
              </w:rPr>
            </w:pPr>
            <w:r w:rsidRPr="00736E35">
              <w:rPr>
                <w:sz w:val="28"/>
                <w:szCs w:val="28"/>
                <w:lang w:val="kk-KZ"/>
              </w:rPr>
              <w:t>Бұқаралық</w:t>
            </w:r>
            <w:r w:rsidR="00736E35">
              <w:rPr>
                <w:sz w:val="28"/>
                <w:szCs w:val="28"/>
                <w:lang w:val="kk-KZ"/>
              </w:rPr>
              <w:t xml:space="preserve"> </w:t>
            </w:r>
            <w:r w:rsidRPr="00736E35">
              <w:rPr>
                <w:sz w:val="28"/>
                <w:szCs w:val="28"/>
                <w:lang w:val="kk-KZ"/>
              </w:rPr>
              <w:t>ақпарат</w:t>
            </w:r>
            <w:r w:rsidR="00736E35">
              <w:rPr>
                <w:sz w:val="28"/>
                <w:szCs w:val="28"/>
                <w:lang w:val="kk-KZ"/>
              </w:rPr>
              <w:t xml:space="preserve"> </w:t>
            </w:r>
            <w:r w:rsidRPr="00736E35">
              <w:rPr>
                <w:sz w:val="28"/>
                <w:szCs w:val="28"/>
                <w:lang w:val="kk-KZ"/>
              </w:rPr>
              <w:t>құралдарында</w:t>
            </w:r>
            <w:r w:rsidR="00736E35">
              <w:rPr>
                <w:sz w:val="28"/>
                <w:szCs w:val="28"/>
                <w:lang w:val="kk-KZ"/>
              </w:rPr>
              <w:t xml:space="preserve"> </w:t>
            </w:r>
            <w:r w:rsidRPr="00736E35">
              <w:rPr>
                <w:sz w:val="28"/>
                <w:szCs w:val="28"/>
                <w:lang w:val="kk-KZ"/>
              </w:rPr>
              <w:t>жарнамалық</w:t>
            </w:r>
            <w:r w:rsidR="00736E35">
              <w:rPr>
                <w:sz w:val="28"/>
                <w:szCs w:val="28"/>
                <w:lang w:val="kk-KZ"/>
              </w:rPr>
              <w:t xml:space="preserve"> кампаниялар, пресс-релиздер, ж</w:t>
            </w:r>
            <w:r w:rsidRPr="00736E35">
              <w:rPr>
                <w:sz w:val="28"/>
                <w:szCs w:val="28"/>
                <w:lang w:val="kk-KZ"/>
              </w:rPr>
              <w:t>арияланымдар, кездесулер</w:t>
            </w:r>
            <w:r w:rsidR="00736E35">
              <w:rPr>
                <w:sz w:val="28"/>
                <w:szCs w:val="28"/>
                <w:lang w:val="kk-KZ"/>
              </w:rPr>
              <w:t xml:space="preserve"> </w:t>
            </w:r>
            <w:r w:rsidRPr="00736E35">
              <w:rPr>
                <w:sz w:val="28"/>
                <w:szCs w:val="28"/>
                <w:lang w:val="kk-KZ"/>
              </w:rPr>
              <w:t>өткізу</w:t>
            </w:r>
            <w:r w:rsidR="00736E35">
              <w:rPr>
                <w:sz w:val="28"/>
                <w:szCs w:val="28"/>
                <w:lang w:val="kk-KZ"/>
              </w:rPr>
              <w:t xml:space="preserve"> </w:t>
            </w:r>
            <w:r w:rsidRPr="00736E35">
              <w:rPr>
                <w:sz w:val="28"/>
                <w:szCs w:val="28"/>
                <w:lang w:val="kk-KZ"/>
              </w:rPr>
              <w:t>бойынша</w:t>
            </w:r>
            <w:r w:rsidR="00736E35">
              <w:rPr>
                <w:sz w:val="28"/>
                <w:szCs w:val="28"/>
                <w:lang w:val="kk-KZ"/>
              </w:rPr>
              <w:t xml:space="preserve"> </w:t>
            </w:r>
            <w:r w:rsidRPr="00736E35">
              <w:rPr>
                <w:sz w:val="28"/>
                <w:szCs w:val="28"/>
                <w:lang w:val="kk-KZ"/>
              </w:rPr>
              <w:t>кешенді</w:t>
            </w:r>
            <w:r w:rsidR="00736E35">
              <w:rPr>
                <w:sz w:val="28"/>
                <w:szCs w:val="28"/>
                <w:lang w:val="kk-KZ"/>
              </w:rPr>
              <w:t xml:space="preserve"> </w:t>
            </w:r>
            <w:r w:rsidRPr="00736E35">
              <w:rPr>
                <w:sz w:val="28"/>
                <w:szCs w:val="28"/>
                <w:lang w:val="kk-KZ"/>
              </w:rPr>
              <w:t>жұмыстар</w:t>
            </w:r>
            <w:r w:rsidR="00736E35">
              <w:rPr>
                <w:sz w:val="28"/>
                <w:szCs w:val="28"/>
                <w:lang w:val="kk-KZ"/>
              </w:rPr>
              <w:t xml:space="preserve"> </w:t>
            </w:r>
            <w:r w:rsidRPr="00736E35">
              <w:rPr>
                <w:sz w:val="28"/>
                <w:szCs w:val="28"/>
                <w:lang w:val="kk-KZ"/>
              </w:rPr>
              <w:t xml:space="preserve">жүргізу. </w:t>
            </w:r>
            <w:r w:rsidR="00D34410" w:rsidRPr="00736E35">
              <w:rPr>
                <w:sz w:val="28"/>
                <w:szCs w:val="28"/>
                <w:lang w:val="kk-KZ"/>
              </w:rPr>
              <w:t xml:space="preserve"> </w:t>
            </w:r>
            <w:r w:rsidR="00D34410">
              <w:rPr>
                <w:sz w:val="28"/>
                <w:szCs w:val="28"/>
                <w:lang w:val="kk-KZ"/>
              </w:rPr>
              <w:t>О</w:t>
            </w:r>
            <w:r w:rsidR="00D34410" w:rsidRPr="00D34410">
              <w:rPr>
                <w:sz w:val="28"/>
                <w:szCs w:val="28"/>
                <w:lang w:val="kk-KZ"/>
              </w:rPr>
              <w:t>сы жобаның артықшылықтары мен болашағы туралы айта отырып</w:t>
            </w:r>
            <w:r w:rsidR="00D34410">
              <w:rPr>
                <w:sz w:val="28"/>
                <w:szCs w:val="28"/>
                <w:lang w:val="kk-KZ"/>
              </w:rPr>
              <w:t>,</w:t>
            </w:r>
            <w:r w:rsidR="003A65B1">
              <w:rPr>
                <w:sz w:val="28"/>
                <w:szCs w:val="28"/>
                <w:lang w:val="kk-KZ"/>
              </w:rPr>
              <w:t xml:space="preserve"> қ</w:t>
            </w:r>
            <w:r w:rsidR="003A65B1" w:rsidRPr="00736E35">
              <w:rPr>
                <w:sz w:val="28"/>
                <w:szCs w:val="28"/>
                <w:lang w:val="kk-KZ"/>
              </w:rPr>
              <w:t>атысушылардың</w:t>
            </w:r>
            <w:r w:rsidR="003A65B1">
              <w:rPr>
                <w:sz w:val="28"/>
                <w:szCs w:val="28"/>
                <w:lang w:val="kk-KZ"/>
              </w:rPr>
              <w:t xml:space="preserve">  мотивациясы.</w:t>
            </w:r>
            <w:r w:rsidR="003A65B1" w:rsidRPr="00736E35">
              <w:rPr>
                <w:sz w:val="28"/>
                <w:szCs w:val="28"/>
                <w:lang w:val="kk-KZ"/>
              </w:rPr>
              <w:t xml:space="preserve"> </w:t>
            </w:r>
            <w:r w:rsidR="003A65B1" w:rsidRPr="00D34410">
              <w:rPr>
                <w:lang w:val="kk-KZ"/>
              </w:rPr>
              <w:t xml:space="preserve"> </w:t>
            </w:r>
            <w:r w:rsidRPr="00736E35">
              <w:rPr>
                <w:sz w:val="28"/>
                <w:szCs w:val="28"/>
                <w:lang w:val="kk-KZ"/>
              </w:rPr>
              <w:t>Мемлекеттік</w:t>
            </w:r>
            <w:r w:rsidR="003A65B1">
              <w:rPr>
                <w:sz w:val="28"/>
                <w:szCs w:val="28"/>
                <w:lang w:val="kk-KZ"/>
              </w:rPr>
              <w:t xml:space="preserve"> әріптестің </w:t>
            </w:r>
            <w:r w:rsidRPr="00736E35">
              <w:rPr>
                <w:sz w:val="28"/>
                <w:szCs w:val="28"/>
                <w:lang w:val="kk-KZ"/>
              </w:rPr>
              <w:t>сайтында</w:t>
            </w:r>
            <w:r w:rsidR="003A65B1">
              <w:rPr>
                <w:sz w:val="28"/>
                <w:szCs w:val="28"/>
                <w:lang w:val="kk-KZ"/>
              </w:rPr>
              <w:t xml:space="preserve"> </w:t>
            </w:r>
            <w:r w:rsidRPr="00736E35">
              <w:rPr>
                <w:sz w:val="28"/>
                <w:szCs w:val="28"/>
                <w:lang w:val="kk-KZ"/>
              </w:rPr>
              <w:t>қажетті</w:t>
            </w:r>
            <w:r w:rsidR="003A65B1">
              <w:rPr>
                <w:sz w:val="28"/>
                <w:szCs w:val="28"/>
                <w:lang w:val="kk-KZ"/>
              </w:rPr>
              <w:t xml:space="preserve"> </w:t>
            </w:r>
            <w:r w:rsidRPr="00736E35">
              <w:rPr>
                <w:sz w:val="28"/>
                <w:szCs w:val="28"/>
                <w:lang w:val="kk-KZ"/>
              </w:rPr>
              <w:t>ақпаратты</w:t>
            </w:r>
            <w:r w:rsidR="003A65B1">
              <w:rPr>
                <w:sz w:val="28"/>
                <w:szCs w:val="28"/>
                <w:lang w:val="kk-KZ"/>
              </w:rPr>
              <w:t xml:space="preserve"> </w:t>
            </w:r>
            <w:r w:rsidRPr="00736E35">
              <w:rPr>
                <w:sz w:val="28"/>
                <w:szCs w:val="28"/>
                <w:lang w:val="kk-KZ"/>
              </w:rPr>
              <w:t>ұсыну.</w:t>
            </w:r>
          </w:p>
        </w:tc>
      </w:tr>
      <w:tr w:rsidR="003F53BC" w:rsidRPr="00AA7A53" w14:paraId="15932518" w14:textId="77777777" w:rsidTr="005F6582">
        <w:trPr>
          <w:trHeight w:val="544"/>
        </w:trPr>
        <w:tc>
          <w:tcPr>
            <w:tcW w:w="2167" w:type="dxa"/>
            <w:vMerge/>
            <w:shd w:val="clear" w:color="auto" w:fill="auto"/>
            <w:vAlign w:val="center"/>
          </w:tcPr>
          <w:p w14:paraId="7F610B25" w14:textId="77777777" w:rsidR="003F53BC" w:rsidRPr="00A1139B" w:rsidRDefault="003F53BC" w:rsidP="005F6582">
            <w:pPr>
              <w:pStyle w:val="ad"/>
              <w:rPr>
                <w:b/>
                <w:sz w:val="28"/>
                <w:szCs w:val="28"/>
                <w:lang w:val="kk-KZ"/>
              </w:rPr>
            </w:pPr>
          </w:p>
        </w:tc>
        <w:tc>
          <w:tcPr>
            <w:tcW w:w="635" w:type="dxa"/>
            <w:vMerge w:val="restart"/>
            <w:shd w:val="clear" w:color="auto" w:fill="auto"/>
            <w:vAlign w:val="center"/>
          </w:tcPr>
          <w:p w14:paraId="48F57C42" w14:textId="77777777" w:rsidR="003F53BC" w:rsidRPr="00A1139B" w:rsidRDefault="003F53BC" w:rsidP="005F6582">
            <w:pPr>
              <w:pStyle w:val="ad"/>
              <w:rPr>
                <w:b/>
                <w:sz w:val="28"/>
                <w:szCs w:val="28"/>
              </w:rPr>
            </w:pPr>
            <w:r w:rsidRPr="00A1139B">
              <w:rPr>
                <w:b/>
                <w:sz w:val="28"/>
                <w:szCs w:val="28"/>
              </w:rPr>
              <w:t>4.</w:t>
            </w:r>
          </w:p>
        </w:tc>
        <w:tc>
          <w:tcPr>
            <w:tcW w:w="3576" w:type="dxa"/>
            <w:gridSpan w:val="2"/>
            <w:shd w:val="clear" w:color="auto" w:fill="auto"/>
            <w:vAlign w:val="center"/>
          </w:tcPr>
          <w:p w14:paraId="0CACC686" w14:textId="77777777" w:rsidR="003F53BC" w:rsidRPr="00A1139B" w:rsidRDefault="00CC1F8B" w:rsidP="005F6582">
            <w:pPr>
              <w:pStyle w:val="ad"/>
              <w:rPr>
                <w:b/>
                <w:sz w:val="28"/>
                <w:szCs w:val="28"/>
                <w:lang w:val="kk-KZ"/>
              </w:rPr>
            </w:pPr>
            <w:r w:rsidRPr="00A1139B">
              <w:rPr>
                <w:b/>
                <w:sz w:val="28"/>
                <w:szCs w:val="28"/>
              </w:rPr>
              <w:t>Көрсетілген</w:t>
            </w:r>
            <w:r w:rsidR="003A65B1" w:rsidRPr="00A1139B">
              <w:rPr>
                <w:b/>
                <w:sz w:val="28"/>
                <w:szCs w:val="28"/>
                <w:lang w:val="kk-KZ"/>
              </w:rPr>
              <w:t xml:space="preserve"> </w:t>
            </w:r>
            <w:r w:rsidRPr="00A1139B">
              <w:rPr>
                <w:b/>
                <w:sz w:val="28"/>
                <w:szCs w:val="28"/>
              </w:rPr>
              <w:t>мерзімде</w:t>
            </w:r>
            <w:r w:rsidR="003A65B1" w:rsidRPr="00A1139B">
              <w:rPr>
                <w:b/>
                <w:sz w:val="28"/>
                <w:szCs w:val="28"/>
                <w:lang w:val="kk-KZ"/>
              </w:rPr>
              <w:t xml:space="preserve"> </w:t>
            </w:r>
            <w:r w:rsidRPr="00A1139B">
              <w:rPr>
                <w:b/>
                <w:sz w:val="28"/>
                <w:szCs w:val="28"/>
              </w:rPr>
              <w:t>жасалған</w:t>
            </w:r>
            <w:r w:rsidR="003A65B1" w:rsidRPr="00A1139B">
              <w:rPr>
                <w:b/>
                <w:sz w:val="28"/>
                <w:szCs w:val="28"/>
                <w:lang w:val="kk-KZ"/>
              </w:rPr>
              <w:t xml:space="preserve"> </w:t>
            </w:r>
            <w:r w:rsidRPr="00A1139B">
              <w:rPr>
                <w:b/>
                <w:sz w:val="28"/>
                <w:szCs w:val="28"/>
              </w:rPr>
              <w:t>шартқа</w:t>
            </w:r>
            <w:r w:rsidR="003A65B1" w:rsidRPr="00A1139B">
              <w:rPr>
                <w:b/>
                <w:sz w:val="28"/>
                <w:szCs w:val="28"/>
                <w:lang w:val="kk-KZ"/>
              </w:rPr>
              <w:t xml:space="preserve"> </w:t>
            </w:r>
            <w:r w:rsidRPr="00A1139B">
              <w:rPr>
                <w:b/>
                <w:sz w:val="28"/>
                <w:szCs w:val="28"/>
              </w:rPr>
              <w:t>сәйкес МЖӘ объектісін</w:t>
            </w:r>
            <w:r w:rsidR="003A65B1" w:rsidRPr="00A1139B">
              <w:rPr>
                <w:b/>
                <w:sz w:val="28"/>
                <w:szCs w:val="28"/>
                <w:lang w:val="kk-KZ"/>
              </w:rPr>
              <w:t xml:space="preserve"> </w:t>
            </w:r>
            <w:r w:rsidRPr="00A1139B">
              <w:rPr>
                <w:b/>
                <w:sz w:val="28"/>
                <w:szCs w:val="28"/>
              </w:rPr>
              <w:t>құру</w:t>
            </w:r>
            <w:r w:rsidR="003A65B1" w:rsidRPr="00A1139B">
              <w:rPr>
                <w:b/>
                <w:sz w:val="28"/>
                <w:szCs w:val="28"/>
                <w:lang w:val="kk-KZ"/>
              </w:rPr>
              <w:t xml:space="preserve"> </w:t>
            </w:r>
            <w:r w:rsidRPr="00A1139B">
              <w:rPr>
                <w:b/>
                <w:sz w:val="28"/>
                <w:szCs w:val="28"/>
              </w:rPr>
              <w:t>үшін</w:t>
            </w:r>
            <w:r w:rsidR="003A65B1" w:rsidRPr="00A1139B">
              <w:rPr>
                <w:b/>
                <w:sz w:val="28"/>
                <w:szCs w:val="28"/>
                <w:lang w:val="kk-KZ"/>
              </w:rPr>
              <w:t xml:space="preserve"> </w:t>
            </w:r>
            <w:r w:rsidRPr="00A1139B">
              <w:rPr>
                <w:b/>
                <w:sz w:val="28"/>
                <w:szCs w:val="28"/>
              </w:rPr>
              <w:t>қаржыландырудың</w:t>
            </w:r>
            <w:r w:rsidR="003A65B1" w:rsidRPr="00A1139B">
              <w:rPr>
                <w:b/>
                <w:sz w:val="28"/>
                <w:szCs w:val="28"/>
                <w:lang w:val="kk-KZ"/>
              </w:rPr>
              <w:t xml:space="preserve"> </w:t>
            </w:r>
            <w:r w:rsidRPr="00A1139B">
              <w:rPr>
                <w:b/>
                <w:sz w:val="28"/>
                <w:szCs w:val="28"/>
              </w:rPr>
              <w:t>қажетті</w:t>
            </w:r>
            <w:r w:rsidR="003A65B1" w:rsidRPr="00A1139B">
              <w:rPr>
                <w:b/>
                <w:sz w:val="28"/>
                <w:szCs w:val="28"/>
                <w:lang w:val="kk-KZ"/>
              </w:rPr>
              <w:t xml:space="preserve"> </w:t>
            </w:r>
            <w:r w:rsidRPr="00A1139B">
              <w:rPr>
                <w:b/>
                <w:sz w:val="28"/>
                <w:szCs w:val="28"/>
              </w:rPr>
              <w:t>мөлшерін</w:t>
            </w:r>
            <w:r w:rsidR="003A65B1" w:rsidRPr="00A1139B">
              <w:rPr>
                <w:b/>
                <w:sz w:val="28"/>
                <w:szCs w:val="28"/>
                <w:lang w:val="kk-KZ"/>
              </w:rPr>
              <w:t xml:space="preserve"> </w:t>
            </w:r>
            <w:r w:rsidRPr="00A1139B">
              <w:rPr>
                <w:b/>
                <w:sz w:val="28"/>
                <w:szCs w:val="28"/>
              </w:rPr>
              <w:t>тарту</w:t>
            </w:r>
            <w:r w:rsidR="003A65B1" w:rsidRPr="00A1139B">
              <w:rPr>
                <w:b/>
                <w:sz w:val="28"/>
                <w:szCs w:val="28"/>
                <w:lang w:val="kk-KZ"/>
              </w:rPr>
              <w:t xml:space="preserve"> </w:t>
            </w:r>
            <w:r w:rsidRPr="00A1139B">
              <w:rPr>
                <w:b/>
                <w:sz w:val="28"/>
                <w:szCs w:val="28"/>
              </w:rPr>
              <w:t>бойынша</w:t>
            </w:r>
            <w:r w:rsidR="003A65B1" w:rsidRPr="00A1139B">
              <w:rPr>
                <w:b/>
                <w:sz w:val="28"/>
                <w:szCs w:val="28"/>
                <w:lang w:val="kk-KZ"/>
              </w:rPr>
              <w:t xml:space="preserve"> </w:t>
            </w:r>
            <w:r w:rsidRPr="00A1139B">
              <w:rPr>
                <w:b/>
                <w:sz w:val="28"/>
                <w:szCs w:val="28"/>
              </w:rPr>
              <w:t>міндеттемелердің</w:t>
            </w:r>
            <w:r w:rsidR="003A65B1" w:rsidRPr="00A1139B">
              <w:rPr>
                <w:b/>
                <w:sz w:val="28"/>
                <w:szCs w:val="28"/>
                <w:lang w:val="kk-KZ"/>
              </w:rPr>
              <w:t xml:space="preserve"> </w:t>
            </w:r>
            <w:r w:rsidRPr="00A1139B">
              <w:rPr>
                <w:b/>
                <w:sz w:val="28"/>
                <w:szCs w:val="28"/>
              </w:rPr>
              <w:t>орындалуын</w:t>
            </w:r>
            <w:r w:rsidR="003A65B1" w:rsidRPr="00A1139B">
              <w:rPr>
                <w:b/>
                <w:sz w:val="28"/>
                <w:szCs w:val="28"/>
                <w:lang w:val="kk-KZ"/>
              </w:rPr>
              <w:t xml:space="preserve"> </w:t>
            </w:r>
            <w:r w:rsidRPr="00A1139B">
              <w:rPr>
                <w:b/>
                <w:sz w:val="28"/>
                <w:szCs w:val="28"/>
              </w:rPr>
              <w:t>қамтамасыз</w:t>
            </w:r>
            <w:r w:rsidR="003A65B1" w:rsidRPr="00A1139B">
              <w:rPr>
                <w:b/>
                <w:sz w:val="28"/>
                <w:szCs w:val="28"/>
                <w:lang w:val="kk-KZ"/>
              </w:rPr>
              <w:t xml:space="preserve"> </w:t>
            </w:r>
            <w:r w:rsidRPr="00A1139B">
              <w:rPr>
                <w:b/>
                <w:sz w:val="28"/>
                <w:szCs w:val="28"/>
              </w:rPr>
              <w:t>етуді</w:t>
            </w:r>
            <w:r w:rsidR="003A65B1" w:rsidRPr="00A1139B">
              <w:rPr>
                <w:b/>
                <w:sz w:val="28"/>
                <w:szCs w:val="28"/>
                <w:lang w:val="kk-KZ"/>
              </w:rPr>
              <w:t xml:space="preserve"> </w:t>
            </w:r>
            <w:r w:rsidRPr="00A1139B">
              <w:rPr>
                <w:b/>
                <w:sz w:val="28"/>
                <w:szCs w:val="28"/>
              </w:rPr>
              <w:t>немесе</w:t>
            </w:r>
            <w:r w:rsidR="003A65B1" w:rsidRPr="00A1139B">
              <w:rPr>
                <w:b/>
                <w:sz w:val="28"/>
                <w:szCs w:val="28"/>
                <w:lang w:val="kk-KZ"/>
              </w:rPr>
              <w:t xml:space="preserve"> </w:t>
            </w:r>
            <w:r w:rsidRPr="00A1139B">
              <w:rPr>
                <w:b/>
                <w:sz w:val="28"/>
                <w:szCs w:val="28"/>
              </w:rPr>
              <w:t>кепілдіктерді</w:t>
            </w:r>
            <w:r w:rsidR="003A65B1" w:rsidRPr="00A1139B">
              <w:rPr>
                <w:b/>
                <w:sz w:val="28"/>
                <w:szCs w:val="28"/>
                <w:lang w:val="kk-KZ"/>
              </w:rPr>
              <w:t xml:space="preserve"> </w:t>
            </w:r>
            <w:r w:rsidRPr="00A1139B">
              <w:rPr>
                <w:b/>
                <w:sz w:val="28"/>
                <w:szCs w:val="28"/>
              </w:rPr>
              <w:t>ұсынбау</w:t>
            </w:r>
            <w:r w:rsidR="003A65B1" w:rsidRPr="00A1139B">
              <w:rPr>
                <w:b/>
                <w:sz w:val="28"/>
                <w:szCs w:val="28"/>
                <w:lang w:val="kk-KZ"/>
              </w:rPr>
              <w:t xml:space="preserve"> </w:t>
            </w:r>
            <w:r w:rsidR="003A65B1" w:rsidRPr="00A1139B">
              <w:rPr>
                <w:b/>
                <w:sz w:val="28"/>
                <w:szCs w:val="28"/>
              </w:rPr>
              <w:t>тәуекел</w:t>
            </w:r>
            <w:r w:rsidRPr="00A1139B">
              <w:rPr>
                <w:b/>
                <w:sz w:val="28"/>
                <w:szCs w:val="28"/>
                <w:lang w:val="kk-KZ"/>
              </w:rPr>
              <w:t>ділігі</w:t>
            </w:r>
          </w:p>
        </w:tc>
        <w:tc>
          <w:tcPr>
            <w:tcW w:w="2051" w:type="dxa"/>
            <w:shd w:val="clear" w:color="auto" w:fill="auto"/>
            <w:vAlign w:val="center"/>
          </w:tcPr>
          <w:p w14:paraId="5B48AE49" w14:textId="77777777" w:rsidR="003F53BC" w:rsidRPr="00A1139B" w:rsidRDefault="00BD2D99" w:rsidP="005F6582">
            <w:pPr>
              <w:pStyle w:val="ad"/>
              <w:rPr>
                <w:b/>
                <w:sz w:val="28"/>
                <w:szCs w:val="28"/>
              </w:rPr>
            </w:pPr>
            <w:r w:rsidRPr="00A1139B">
              <w:rPr>
                <w:b/>
                <w:sz w:val="28"/>
                <w:szCs w:val="28"/>
              </w:rPr>
              <w:t>3,67</w:t>
            </w:r>
          </w:p>
        </w:tc>
        <w:tc>
          <w:tcPr>
            <w:tcW w:w="2484" w:type="dxa"/>
            <w:gridSpan w:val="5"/>
            <w:shd w:val="clear" w:color="auto" w:fill="auto"/>
            <w:vAlign w:val="center"/>
          </w:tcPr>
          <w:p w14:paraId="0E531BC9" w14:textId="77777777" w:rsidR="003F53BC" w:rsidRPr="00A1139B" w:rsidRDefault="00BD2D99" w:rsidP="005F6582">
            <w:pPr>
              <w:pStyle w:val="ad"/>
              <w:rPr>
                <w:b/>
                <w:sz w:val="28"/>
                <w:szCs w:val="28"/>
              </w:rPr>
            </w:pPr>
            <w:r w:rsidRPr="00A1139B">
              <w:rPr>
                <w:b/>
                <w:sz w:val="28"/>
                <w:szCs w:val="28"/>
              </w:rPr>
              <w:t>1,10</w:t>
            </w:r>
          </w:p>
        </w:tc>
        <w:tc>
          <w:tcPr>
            <w:tcW w:w="4401" w:type="dxa"/>
            <w:gridSpan w:val="3"/>
            <w:shd w:val="clear" w:color="auto" w:fill="auto"/>
            <w:vAlign w:val="center"/>
          </w:tcPr>
          <w:p w14:paraId="255DABC3" w14:textId="77777777" w:rsidR="003F53BC" w:rsidRPr="00A1139B" w:rsidRDefault="00A1139B" w:rsidP="005F6582">
            <w:pPr>
              <w:pStyle w:val="ad"/>
              <w:rPr>
                <w:b/>
                <w:sz w:val="28"/>
                <w:szCs w:val="28"/>
                <w:lang w:val="kk-KZ"/>
              </w:rPr>
            </w:pPr>
            <w:r w:rsidRPr="00A1139B">
              <w:rPr>
                <w:b/>
                <w:sz w:val="28"/>
                <w:szCs w:val="28"/>
                <w:lang w:val="kk-KZ"/>
              </w:rPr>
              <w:t>Жекеше әріптес</w:t>
            </w:r>
            <w:r w:rsidR="00CC1F8B" w:rsidRPr="00A1139B">
              <w:rPr>
                <w:b/>
                <w:sz w:val="28"/>
                <w:szCs w:val="28"/>
                <w:lang w:val="kk-KZ"/>
              </w:rPr>
              <w:t xml:space="preserve"> </w:t>
            </w:r>
          </w:p>
        </w:tc>
      </w:tr>
      <w:tr w:rsidR="00CC1F8B" w:rsidRPr="009A3A03" w14:paraId="5E44D2CF" w14:textId="77777777" w:rsidTr="005F6582">
        <w:trPr>
          <w:trHeight w:val="400"/>
        </w:trPr>
        <w:tc>
          <w:tcPr>
            <w:tcW w:w="2167" w:type="dxa"/>
            <w:vMerge/>
            <w:shd w:val="clear" w:color="auto" w:fill="auto"/>
            <w:vAlign w:val="center"/>
          </w:tcPr>
          <w:p w14:paraId="4902C79C" w14:textId="77777777" w:rsidR="00CC1F8B" w:rsidRPr="00A1139B" w:rsidRDefault="00CC1F8B" w:rsidP="005F6582">
            <w:pPr>
              <w:pStyle w:val="ad"/>
              <w:rPr>
                <w:b/>
                <w:sz w:val="28"/>
                <w:szCs w:val="28"/>
              </w:rPr>
            </w:pPr>
          </w:p>
        </w:tc>
        <w:tc>
          <w:tcPr>
            <w:tcW w:w="635" w:type="dxa"/>
            <w:vMerge/>
            <w:shd w:val="clear" w:color="auto" w:fill="auto"/>
            <w:vAlign w:val="center"/>
          </w:tcPr>
          <w:p w14:paraId="0AB086DD" w14:textId="77777777" w:rsidR="00CC1F8B" w:rsidRPr="00A1139B" w:rsidRDefault="00CC1F8B" w:rsidP="005F6582">
            <w:pPr>
              <w:pStyle w:val="ad"/>
              <w:rPr>
                <w:b/>
                <w:sz w:val="28"/>
                <w:szCs w:val="28"/>
              </w:rPr>
            </w:pPr>
          </w:p>
        </w:tc>
        <w:tc>
          <w:tcPr>
            <w:tcW w:w="3576" w:type="dxa"/>
            <w:gridSpan w:val="2"/>
            <w:shd w:val="clear" w:color="auto" w:fill="auto"/>
            <w:vAlign w:val="center"/>
          </w:tcPr>
          <w:p w14:paraId="313281EF" w14:textId="77777777" w:rsidR="00CC1F8B" w:rsidRPr="00A1139B" w:rsidRDefault="00CC1F8B" w:rsidP="005F6582">
            <w:pPr>
              <w:pStyle w:val="ad"/>
              <w:rPr>
                <w:b/>
                <w:sz w:val="28"/>
                <w:szCs w:val="28"/>
              </w:rPr>
            </w:pPr>
            <w:r w:rsidRPr="00A1139B">
              <w:rPr>
                <w:b/>
                <w:sz w:val="28"/>
                <w:szCs w:val="28"/>
              </w:rPr>
              <w:t>Тәуекел</w:t>
            </w:r>
            <w:r w:rsidRPr="00A1139B">
              <w:rPr>
                <w:b/>
                <w:sz w:val="28"/>
                <w:szCs w:val="28"/>
                <w:lang w:val="kk-KZ"/>
              </w:rPr>
              <w:t>ділік</w:t>
            </w:r>
            <w:r w:rsidR="003A65B1" w:rsidRPr="00A1139B">
              <w:rPr>
                <w:b/>
                <w:sz w:val="28"/>
                <w:szCs w:val="28"/>
                <w:lang w:val="kk-KZ"/>
              </w:rPr>
              <w:t xml:space="preserve"> </w:t>
            </w:r>
            <w:r w:rsidRPr="00A1139B">
              <w:rPr>
                <w:b/>
                <w:sz w:val="28"/>
                <w:szCs w:val="28"/>
              </w:rPr>
              <w:t>сипаттамасы</w:t>
            </w:r>
          </w:p>
        </w:tc>
        <w:tc>
          <w:tcPr>
            <w:tcW w:w="8936" w:type="dxa"/>
            <w:gridSpan w:val="9"/>
            <w:shd w:val="clear" w:color="auto" w:fill="auto"/>
            <w:vAlign w:val="center"/>
          </w:tcPr>
          <w:p w14:paraId="79AF89C2" w14:textId="77777777" w:rsidR="00CC1F8B" w:rsidRPr="003A65B1" w:rsidRDefault="00CB186A" w:rsidP="005F6582">
            <w:pPr>
              <w:shd w:val="clear" w:color="auto" w:fill="FFFFFF"/>
              <w:spacing w:before="100" w:beforeAutospacing="1" w:after="0" w:line="255" w:lineRule="atLeast"/>
              <w:outlineLvl w:val="2"/>
              <w:rPr>
                <w:lang w:val="kk-KZ"/>
              </w:rPr>
            </w:pPr>
            <w:r w:rsidRPr="00CB186A">
              <w:t>Қаржы</w:t>
            </w:r>
            <w:r w:rsidR="003A65B1">
              <w:rPr>
                <w:lang w:val="kk-KZ"/>
              </w:rPr>
              <w:t xml:space="preserve"> </w:t>
            </w:r>
            <w:r w:rsidRPr="00CB186A">
              <w:t>институттарының</w:t>
            </w:r>
            <w:r w:rsidR="003A65B1">
              <w:rPr>
                <w:lang w:val="kk-KZ"/>
              </w:rPr>
              <w:t xml:space="preserve"> </w:t>
            </w:r>
            <w:r w:rsidRPr="00CB186A">
              <w:t>жекеше</w:t>
            </w:r>
            <w:r w:rsidR="003A65B1">
              <w:rPr>
                <w:lang w:val="kk-KZ"/>
              </w:rPr>
              <w:t xml:space="preserve"> </w:t>
            </w:r>
            <w:r w:rsidRPr="00CB186A">
              <w:t>әріптесті</w:t>
            </w:r>
            <w:r w:rsidR="003A65B1">
              <w:rPr>
                <w:lang w:val="kk-KZ"/>
              </w:rPr>
              <w:t xml:space="preserve"> </w:t>
            </w:r>
            <w:r w:rsidRPr="00CB186A">
              <w:t>қаржыландыруға</w:t>
            </w:r>
            <w:r w:rsidR="003A65B1">
              <w:rPr>
                <w:lang w:val="kk-KZ"/>
              </w:rPr>
              <w:t xml:space="preserve"> </w:t>
            </w:r>
            <w:r w:rsidRPr="00CB186A">
              <w:t>мүдделі</w:t>
            </w:r>
            <w:r w:rsidR="003A65B1">
              <w:rPr>
                <w:lang w:val="kk-KZ"/>
              </w:rPr>
              <w:t xml:space="preserve"> </w:t>
            </w:r>
            <w:r w:rsidRPr="00CB186A">
              <w:t>болмауы</w:t>
            </w:r>
            <w:r w:rsidR="003A65B1">
              <w:rPr>
                <w:lang w:val="kk-KZ"/>
              </w:rPr>
              <w:t xml:space="preserve"> </w:t>
            </w:r>
            <w:r w:rsidRPr="00CB186A">
              <w:t>жобаны</w:t>
            </w:r>
            <w:r w:rsidR="003A65B1">
              <w:rPr>
                <w:lang w:val="kk-KZ"/>
              </w:rPr>
              <w:t xml:space="preserve"> </w:t>
            </w:r>
            <w:r w:rsidRPr="00CB186A">
              <w:t>мерзімінде</w:t>
            </w:r>
            <w:r w:rsidR="003A65B1">
              <w:rPr>
                <w:lang w:val="kk-KZ"/>
              </w:rPr>
              <w:t xml:space="preserve"> </w:t>
            </w:r>
            <w:r w:rsidRPr="00CB186A">
              <w:t>жүзеге</w:t>
            </w:r>
            <w:r w:rsidR="003A65B1">
              <w:rPr>
                <w:lang w:val="kk-KZ"/>
              </w:rPr>
              <w:t xml:space="preserve"> </w:t>
            </w:r>
            <w:r w:rsidRPr="00CB186A">
              <w:t>асыруға</w:t>
            </w:r>
            <w:r w:rsidR="003A65B1">
              <w:rPr>
                <w:lang w:val="kk-KZ"/>
              </w:rPr>
              <w:t xml:space="preserve"> </w:t>
            </w:r>
            <w:r w:rsidRPr="00CB186A">
              <w:t>теріс</w:t>
            </w:r>
            <w:r w:rsidR="003A65B1">
              <w:rPr>
                <w:lang w:val="kk-KZ"/>
              </w:rPr>
              <w:t xml:space="preserve"> </w:t>
            </w:r>
            <w:r w:rsidRPr="00CB186A">
              <w:t>әсер</w:t>
            </w:r>
            <w:r w:rsidR="003A65B1">
              <w:rPr>
                <w:lang w:val="kk-KZ"/>
              </w:rPr>
              <w:t xml:space="preserve"> </w:t>
            </w:r>
            <w:r w:rsidRPr="00CB186A">
              <w:t>етуі</w:t>
            </w:r>
            <w:r w:rsidR="003A65B1">
              <w:rPr>
                <w:lang w:val="kk-KZ"/>
              </w:rPr>
              <w:t xml:space="preserve"> </w:t>
            </w:r>
            <w:r w:rsidRPr="00CB186A">
              <w:t>мүмкін. Жобаны</w:t>
            </w:r>
            <w:r w:rsidR="003A65B1">
              <w:rPr>
                <w:lang w:val="kk-KZ"/>
              </w:rPr>
              <w:t xml:space="preserve"> </w:t>
            </w:r>
            <w:r w:rsidRPr="00CB186A">
              <w:t>іске</w:t>
            </w:r>
            <w:r w:rsidR="003A65B1">
              <w:rPr>
                <w:lang w:val="kk-KZ"/>
              </w:rPr>
              <w:t xml:space="preserve"> </w:t>
            </w:r>
            <w:r w:rsidRPr="00CB186A">
              <w:t>асыруды</w:t>
            </w:r>
            <w:r w:rsidR="003A65B1">
              <w:rPr>
                <w:lang w:val="kk-KZ"/>
              </w:rPr>
              <w:t xml:space="preserve"> </w:t>
            </w:r>
            <w:r w:rsidRPr="00CB186A">
              <w:t>кешіктіру</w:t>
            </w:r>
            <w:r w:rsidR="003A65B1">
              <w:rPr>
                <w:lang w:val="kk-KZ"/>
              </w:rPr>
              <w:t xml:space="preserve"> </w:t>
            </w:r>
            <w:r w:rsidRPr="00CB186A">
              <w:t>және</w:t>
            </w:r>
            <w:r w:rsidR="003A65B1">
              <w:rPr>
                <w:lang w:val="kk-KZ"/>
              </w:rPr>
              <w:t xml:space="preserve"> </w:t>
            </w:r>
            <w:r w:rsidRPr="00CB186A">
              <w:t>мектеп</w:t>
            </w:r>
            <w:r w:rsidR="003A65B1">
              <w:rPr>
                <w:lang w:val="kk-KZ"/>
              </w:rPr>
              <w:t xml:space="preserve"> </w:t>
            </w:r>
            <w:r w:rsidRPr="00CB186A">
              <w:t>асханасын</w:t>
            </w:r>
            <w:r w:rsidR="003A65B1">
              <w:rPr>
                <w:lang w:val="kk-KZ"/>
              </w:rPr>
              <w:t xml:space="preserve"> </w:t>
            </w:r>
            <w:r w:rsidRPr="00CB186A">
              <w:t>жаңғырту</w:t>
            </w:r>
            <w:r w:rsidR="003A65B1">
              <w:rPr>
                <w:lang w:val="kk-KZ"/>
              </w:rPr>
              <w:t xml:space="preserve"> </w:t>
            </w:r>
            <w:r w:rsidRPr="00CB186A">
              <w:t>мәселесін</w:t>
            </w:r>
            <w:r w:rsidR="003A65B1">
              <w:rPr>
                <w:lang w:val="kk-KZ"/>
              </w:rPr>
              <w:t>ің шешілмеуі.</w:t>
            </w:r>
          </w:p>
        </w:tc>
      </w:tr>
      <w:tr w:rsidR="003F53BC" w:rsidRPr="009A3A03" w14:paraId="230CFAC8" w14:textId="77777777" w:rsidTr="005F6582">
        <w:trPr>
          <w:trHeight w:val="540"/>
        </w:trPr>
        <w:tc>
          <w:tcPr>
            <w:tcW w:w="2167" w:type="dxa"/>
            <w:vMerge/>
            <w:shd w:val="clear" w:color="auto" w:fill="auto"/>
            <w:vAlign w:val="center"/>
          </w:tcPr>
          <w:p w14:paraId="11582871" w14:textId="77777777" w:rsidR="003F53BC" w:rsidRPr="00A1139B" w:rsidRDefault="003F53BC" w:rsidP="005F6582">
            <w:pPr>
              <w:pStyle w:val="ad"/>
              <w:rPr>
                <w:b/>
                <w:sz w:val="28"/>
                <w:szCs w:val="28"/>
              </w:rPr>
            </w:pPr>
          </w:p>
        </w:tc>
        <w:tc>
          <w:tcPr>
            <w:tcW w:w="635" w:type="dxa"/>
            <w:vMerge/>
            <w:shd w:val="clear" w:color="auto" w:fill="auto"/>
            <w:vAlign w:val="center"/>
          </w:tcPr>
          <w:p w14:paraId="7E143756" w14:textId="77777777" w:rsidR="003F53BC" w:rsidRPr="00A1139B" w:rsidRDefault="003F53BC" w:rsidP="005F6582">
            <w:pPr>
              <w:pStyle w:val="ad"/>
              <w:rPr>
                <w:b/>
                <w:sz w:val="28"/>
                <w:szCs w:val="28"/>
              </w:rPr>
            </w:pPr>
          </w:p>
        </w:tc>
        <w:tc>
          <w:tcPr>
            <w:tcW w:w="3576" w:type="dxa"/>
            <w:gridSpan w:val="2"/>
            <w:shd w:val="clear" w:color="auto" w:fill="auto"/>
            <w:vAlign w:val="center"/>
          </w:tcPr>
          <w:p w14:paraId="689BD899" w14:textId="77777777" w:rsidR="003F53BC" w:rsidRPr="00A1139B" w:rsidRDefault="003A65B1" w:rsidP="005F6582">
            <w:pPr>
              <w:pStyle w:val="ad"/>
              <w:rPr>
                <w:b/>
                <w:sz w:val="28"/>
                <w:szCs w:val="28"/>
              </w:rPr>
            </w:pPr>
            <w:r w:rsidRPr="00A1139B">
              <w:rPr>
                <w:b/>
                <w:sz w:val="28"/>
                <w:szCs w:val="28"/>
                <w:lang w:val="kk-KZ"/>
              </w:rPr>
              <w:t>Т</w:t>
            </w:r>
            <w:r w:rsidR="00CB186A" w:rsidRPr="00A1139B">
              <w:rPr>
                <w:b/>
                <w:sz w:val="28"/>
                <w:szCs w:val="28"/>
              </w:rPr>
              <w:t>өмендету</w:t>
            </w:r>
            <w:r w:rsidRPr="00A1139B">
              <w:rPr>
                <w:b/>
                <w:sz w:val="28"/>
                <w:szCs w:val="28"/>
                <w:lang w:val="kk-KZ"/>
              </w:rPr>
              <w:t xml:space="preserve"> </w:t>
            </w:r>
            <w:r w:rsidR="00CB186A" w:rsidRPr="00A1139B">
              <w:rPr>
                <w:b/>
                <w:sz w:val="28"/>
                <w:szCs w:val="28"/>
              </w:rPr>
              <w:t>бойынша</w:t>
            </w:r>
            <w:r w:rsidRPr="00A1139B">
              <w:rPr>
                <w:b/>
                <w:sz w:val="28"/>
                <w:szCs w:val="28"/>
                <w:lang w:val="kk-KZ"/>
              </w:rPr>
              <w:t xml:space="preserve"> </w:t>
            </w:r>
            <w:r w:rsidR="00CB186A" w:rsidRPr="00A1139B">
              <w:rPr>
                <w:b/>
                <w:sz w:val="28"/>
                <w:szCs w:val="28"/>
              </w:rPr>
              <w:t>ұсынылатын</w:t>
            </w:r>
            <w:r w:rsidRPr="00A1139B">
              <w:rPr>
                <w:b/>
                <w:sz w:val="28"/>
                <w:szCs w:val="28"/>
                <w:lang w:val="kk-KZ"/>
              </w:rPr>
              <w:t xml:space="preserve"> </w:t>
            </w:r>
            <w:r w:rsidR="00CB186A" w:rsidRPr="00A1139B">
              <w:rPr>
                <w:b/>
                <w:sz w:val="28"/>
                <w:szCs w:val="28"/>
              </w:rPr>
              <w:t>іс-шаралар</w:t>
            </w:r>
          </w:p>
        </w:tc>
        <w:tc>
          <w:tcPr>
            <w:tcW w:w="8936" w:type="dxa"/>
            <w:gridSpan w:val="9"/>
            <w:shd w:val="clear" w:color="auto" w:fill="auto"/>
            <w:vAlign w:val="center"/>
          </w:tcPr>
          <w:p w14:paraId="3DD15740" w14:textId="77777777" w:rsidR="003F53BC" w:rsidRPr="00330EAC" w:rsidRDefault="00CB186A" w:rsidP="005F6582">
            <w:pPr>
              <w:pStyle w:val="ad"/>
              <w:rPr>
                <w:sz w:val="28"/>
                <w:szCs w:val="28"/>
              </w:rPr>
            </w:pPr>
            <w:r w:rsidRPr="00330EAC">
              <w:rPr>
                <w:sz w:val="28"/>
                <w:szCs w:val="28"/>
              </w:rPr>
              <w:t>Тәуекелді</w:t>
            </w:r>
            <w:r>
              <w:rPr>
                <w:sz w:val="28"/>
                <w:szCs w:val="28"/>
                <w:lang w:val="kk-KZ"/>
              </w:rPr>
              <w:t xml:space="preserve">лікті </w:t>
            </w:r>
            <w:r w:rsidRPr="00330EAC">
              <w:rPr>
                <w:sz w:val="28"/>
                <w:szCs w:val="28"/>
              </w:rPr>
              <w:t>азайту</w:t>
            </w:r>
            <w:r w:rsidR="003A65B1">
              <w:rPr>
                <w:sz w:val="28"/>
                <w:szCs w:val="28"/>
                <w:lang w:val="kk-KZ"/>
              </w:rPr>
              <w:t xml:space="preserve"> </w:t>
            </w:r>
            <w:r w:rsidRPr="00330EAC">
              <w:rPr>
                <w:sz w:val="28"/>
                <w:szCs w:val="28"/>
              </w:rPr>
              <w:t>үшін</w:t>
            </w:r>
            <w:r w:rsidR="003A65B1">
              <w:rPr>
                <w:sz w:val="28"/>
                <w:szCs w:val="28"/>
                <w:lang w:val="kk-KZ"/>
              </w:rPr>
              <w:t xml:space="preserve"> </w:t>
            </w:r>
            <w:r w:rsidRPr="00330EAC">
              <w:rPr>
                <w:sz w:val="28"/>
                <w:szCs w:val="28"/>
              </w:rPr>
              <w:t>жеке</w:t>
            </w:r>
            <w:r w:rsidR="003A65B1">
              <w:rPr>
                <w:sz w:val="28"/>
                <w:szCs w:val="28"/>
                <w:lang w:val="kk-KZ"/>
              </w:rPr>
              <w:t xml:space="preserve"> әріптес </w:t>
            </w:r>
            <w:r w:rsidRPr="00330EAC">
              <w:rPr>
                <w:sz w:val="28"/>
                <w:szCs w:val="28"/>
              </w:rPr>
              <w:t>банкпен</w:t>
            </w:r>
            <w:r w:rsidR="003A65B1">
              <w:rPr>
                <w:sz w:val="28"/>
                <w:szCs w:val="28"/>
                <w:lang w:val="kk-KZ"/>
              </w:rPr>
              <w:t xml:space="preserve"> </w:t>
            </w:r>
            <w:r w:rsidRPr="00330EAC">
              <w:rPr>
                <w:sz w:val="28"/>
                <w:szCs w:val="28"/>
              </w:rPr>
              <w:t>жобаны</w:t>
            </w:r>
            <w:r w:rsidR="003A65B1">
              <w:rPr>
                <w:sz w:val="28"/>
                <w:szCs w:val="28"/>
                <w:lang w:val="kk-KZ"/>
              </w:rPr>
              <w:t xml:space="preserve"> </w:t>
            </w:r>
            <w:r w:rsidRPr="00330EAC">
              <w:rPr>
                <w:sz w:val="28"/>
                <w:szCs w:val="28"/>
              </w:rPr>
              <w:t>іске</w:t>
            </w:r>
            <w:r w:rsidR="003A65B1">
              <w:rPr>
                <w:sz w:val="28"/>
                <w:szCs w:val="28"/>
                <w:lang w:val="kk-KZ"/>
              </w:rPr>
              <w:t xml:space="preserve"> </w:t>
            </w:r>
            <w:r w:rsidRPr="00330EAC">
              <w:rPr>
                <w:sz w:val="28"/>
                <w:szCs w:val="28"/>
              </w:rPr>
              <w:t>асыру</w:t>
            </w:r>
            <w:r w:rsidR="003A65B1">
              <w:rPr>
                <w:sz w:val="28"/>
                <w:szCs w:val="28"/>
                <w:lang w:val="kk-KZ"/>
              </w:rPr>
              <w:t xml:space="preserve"> </w:t>
            </w:r>
            <w:r w:rsidRPr="00330EAC">
              <w:rPr>
                <w:sz w:val="28"/>
                <w:szCs w:val="28"/>
              </w:rPr>
              <w:t>үшін</w:t>
            </w:r>
            <w:r w:rsidR="003A65B1">
              <w:rPr>
                <w:sz w:val="28"/>
                <w:szCs w:val="28"/>
                <w:lang w:val="kk-KZ"/>
              </w:rPr>
              <w:t xml:space="preserve"> </w:t>
            </w:r>
            <w:r w:rsidRPr="00330EAC">
              <w:rPr>
                <w:sz w:val="28"/>
                <w:szCs w:val="28"/>
              </w:rPr>
              <w:t>қажетті</w:t>
            </w:r>
            <w:r w:rsidR="003A65B1">
              <w:rPr>
                <w:sz w:val="28"/>
                <w:szCs w:val="28"/>
                <w:lang w:val="kk-KZ"/>
              </w:rPr>
              <w:t xml:space="preserve"> </w:t>
            </w:r>
            <w:r w:rsidRPr="00330EAC">
              <w:rPr>
                <w:sz w:val="28"/>
                <w:szCs w:val="28"/>
              </w:rPr>
              <w:t>қаржыландыру</w:t>
            </w:r>
            <w:r w:rsidR="003A65B1">
              <w:rPr>
                <w:sz w:val="28"/>
                <w:szCs w:val="28"/>
                <w:lang w:val="kk-KZ"/>
              </w:rPr>
              <w:t xml:space="preserve"> </w:t>
            </w:r>
            <w:r w:rsidRPr="00330EAC">
              <w:rPr>
                <w:sz w:val="28"/>
                <w:szCs w:val="28"/>
              </w:rPr>
              <w:t>мөлшерін</w:t>
            </w:r>
            <w:r w:rsidR="003A65B1">
              <w:rPr>
                <w:sz w:val="28"/>
                <w:szCs w:val="28"/>
                <w:lang w:val="kk-KZ"/>
              </w:rPr>
              <w:t xml:space="preserve"> </w:t>
            </w:r>
            <w:r w:rsidRPr="00330EAC">
              <w:rPr>
                <w:sz w:val="28"/>
                <w:szCs w:val="28"/>
              </w:rPr>
              <w:t>бөлу</w:t>
            </w:r>
            <w:r w:rsidR="003A65B1">
              <w:rPr>
                <w:sz w:val="28"/>
                <w:szCs w:val="28"/>
                <w:lang w:val="kk-KZ"/>
              </w:rPr>
              <w:t xml:space="preserve"> </w:t>
            </w:r>
            <w:r w:rsidRPr="00330EAC">
              <w:rPr>
                <w:sz w:val="28"/>
                <w:szCs w:val="28"/>
              </w:rPr>
              <w:t>туралы</w:t>
            </w:r>
            <w:r w:rsidR="003A65B1">
              <w:rPr>
                <w:sz w:val="28"/>
                <w:szCs w:val="28"/>
                <w:lang w:val="kk-KZ"/>
              </w:rPr>
              <w:t xml:space="preserve"> </w:t>
            </w:r>
            <w:r w:rsidRPr="00330EAC">
              <w:rPr>
                <w:sz w:val="28"/>
                <w:szCs w:val="28"/>
              </w:rPr>
              <w:t>келісім</w:t>
            </w:r>
            <w:r w:rsidR="003A65B1">
              <w:rPr>
                <w:sz w:val="28"/>
                <w:szCs w:val="28"/>
                <w:lang w:val="kk-KZ"/>
              </w:rPr>
              <w:t xml:space="preserve"> </w:t>
            </w:r>
            <w:r w:rsidRPr="00330EAC">
              <w:rPr>
                <w:sz w:val="28"/>
                <w:szCs w:val="28"/>
              </w:rPr>
              <w:t>жасасуы</w:t>
            </w:r>
            <w:r w:rsidR="003A65B1">
              <w:rPr>
                <w:sz w:val="28"/>
                <w:szCs w:val="28"/>
                <w:lang w:val="kk-KZ"/>
              </w:rPr>
              <w:t xml:space="preserve"> </w:t>
            </w:r>
            <w:r w:rsidRPr="00330EAC">
              <w:rPr>
                <w:sz w:val="28"/>
                <w:szCs w:val="28"/>
              </w:rPr>
              <w:t>керек.</w:t>
            </w:r>
          </w:p>
        </w:tc>
      </w:tr>
      <w:tr w:rsidR="003F53BC" w:rsidRPr="00AA7A53" w14:paraId="43648B42" w14:textId="77777777" w:rsidTr="005F6582">
        <w:trPr>
          <w:trHeight w:val="843"/>
        </w:trPr>
        <w:tc>
          <w:tcPr>
            <w:tcW w:w="2167" w:type="dxa"/>
            <w:vMerge/>
            <w:shd w:val="clear" w:color="auto" w:fill="auto"/>
            <w:vAlign w:val="center"/>
          </w:tcPr>
          <w:p w14:paraId="43FD9DE7" w14:textId="77777777" w:rsidR="003F53BC" w:rsidRPr="00A1139B" w:rsidRDefault="003F53BC" w:rsidP="005F6582">
            <w:pPr>
              <w:pStyle w:val="ad"/>
              <w:rPr>
                <w:b/>
                <w:sz w:val="28"/>
                <w:szCs w:val="28"/>
              </w:rPr>
            </w:pPr>
          </w:p>
        </w:tc>
        <w:tc>
          <w:tcPr>
            <w:tcW w:w="635" w:type="dxa"/>
            <w:vMerge w:val="restart"/>
            <w:shd w:val="clear" w:color="auto" w:fill="auto"/>
            <w:vAlign w:val="center"/>
          </w:tcPr>
          <w:p w14:paraId="739F7930" w14:textId="77777777" w:rsidR="003F53BC" w:rsidRPr="00A1139B" w:rsidRDefault="003F53BC" w:rsidP="005F6582">
            <w:pPr>
              <w:pStyle w:val="ad"/>
              <w:rPr>
                <w:b/>
                <w:sz w:val="28"/>
                <w:szCs w:val="28"/>
              </w:rPr>
            </w:pPr>
            <w:r w:rsidRPr="00A1139B">
              <w:rPr>
                <w:b/>
                <w:sz w:val="28"/>
                <w:szCs w:val="28"/>
              </w:rPr>
              <w:t>5.</w:t>
            </w:r>
          </w:p>
        </w:tc>
        <w:tc>
          <w:tcPr>
            <w:tcW w:w="3576" w:type="dxa"/>
            <w:gridSpan w:val="2"/>
            <w:shd w:val="clear" w:color="auto" w:fill="auto"/>
            <w:vAlign w:val="center"/>
          </w:tcPr>
          <w:p w14:paraId="47F91136" w14:textId="77777777" w:rsidR="003F53BC" w:rsidRPr="00A1139B" w:rsidRDefault="00CB186A" w:rsidP="005F6582">
            <w:pPr>
              <w:pStyle w:val="ad"/>
              <w:rPr>
                <w:b/>
                <w:sz w:val="28"/>
                <w:szCs w:val="28"/>
                <w:lang w:val="kk-KZ"/>
              </w:rPr>
            </w:pPr>
            <w:r w:rsidRPr="00A1139B">
              <w:rPr>
                <w:b/>
                <w:sz w:val="28"/>
                <w:szCs w:val="28"/>
              </w:rPr>
              <w:t>Конкурсқа</w:t>
            </w:r>
            <w:r w:rsidR="005B47E6" w:rsidRPr="00A1139B">
              <w:rPr>
                <w:b/>
                <w:sz w:val="28"/>
                <w:szCs w:val="28"/>
                <w:lang w:val="kk-KZ"/>
              </w:rPr>
              <w:t xml:space="preserve"> </w:t>
            </w:r>
            <w:r w:rsidRPr="00A1139B">
              <w:rPr>
                <w:b/>
                <w:sz w:val="28"/>
                <w:szCs w:val="28"/>
              </w:rPr>
              <w:t>дайындалу</w:t>
            </w:r>
            <w:r w:rsidR="005B47E6" w:rsidRPr="00A1139B">
              <w:rPr>
                <w:b/>
                <w:sz w:val="28"/>
                <w:szCs w:val="28"/>
                <w:lang w:val="kk-KZ"/>
              </w:rPr>
              <w:t xml:space="preserve"> </w:t>
            </w:r>
            <w:r w:rsidRPr="00A1139B">
              <w:rPr>
                <w:b/>
                <w:sz w:val="28"/>
                <w:szCs w:val="28"/>
              </w:rPr>
              <w:t>үшін</w:t>
            </w:r>
            <w:r w:rsidR="005B47E6" w:rsidRPr="00A1139B">
              <w:rPr>
                <w:b/>
                <w:sz w:val="28"/>
                <w:szCs w:val="28"/>
                <w:lang w:val="kk-KZ"/>
              </w:rPr>
              <w:t xml:space="preserve"> </w:t>
            </w:r>
            <w:r w:rsidRPr="00A1139B">
              <w:rPr>
                <w:b/>
                <w:sz w:val="28"/>
                <w:szCs w:val="28"/>
              </w:rPr>
              <w:t>уақыт</w:t>
            </w:r>
            <w:r w:rsidRPr="00A1139B">
              <w:rPr>
                <w:b/>
                <w:sz w:val="28"/>
                <w:szCs w:val="28"/>
                <w:lang w:val="kk-KZ"/>
              </w:rPr>
              <w:t>ын</w:t>
            </w:r>
            <w:r w:rsidR="005B47E6" w:rsidRPr="00A1139B">
              <w:rPr>
                <w:b/>
                <w:sz w:val="28"/>
                <w:szCs w:val="28"/>
                <w:lang w:val="kk-KZ"/>
              </w:rPr>
              <w:t xml:space="preserve"> </w:t>
            </w:r>
            <w:r w:rsidRPr="00A1139B">
              <w:rPr>
                <w:b/>
                <w:sz w:val="28"/>
                <w:szCs w:val="28"/>
              </w:rPr>
              <w:t>жеткіліксіз</w:t>
            </w:r>
            <w:r w:rsidRPr="00A1139B">
              <w:rPr>
                <w:b/>
                <w:sz w:val="28"/>
                <w:szCs w:val="28"/>
                <w:lang w:val="kk-KZ"/>
              </w:rPr>
              <w:t>дігі</w:t>
            </w:r>
          </w:p>
        </w:tc>
        <w:tc>
          <w:tcPr>
            <w:tcW w:w="2081" w:type="dxa"/>
            <w:gridSpan w:val="3"/>
            <w:shd w:val="clear" w:color="auto" w:fill="auto"/>
            <w:vAlign w:val="center"/>
          </w:tcPr>
          <w:p w14:paraId="39161850" w14:textId="77777777" w:rsidR="003F53BC" w:rsidRPr="00A1139B" w:rsidRDefault="00BD2D99" w:rsidP="005F6582">
            <w:pPr>
              <w:pStyle w:val="ad"/>
              <w:rPr>
                <w:b/>
                <w:sz w:val="28"/>
                <w:szCs w:val="28"/>
              </w:rPr>
            </w:pPr>
            <w:r w:rsidRPr="00A1139B">
              <w:rPr>
                <w:b/>
                <w:sz w:val="28"/>
                <w:szCs w:val="28"/>
              </w:rPr>
              <w:t>2,33</w:t>
            </w:r>
          </w:p>
        </w:tc>
        <w:tc>
          <w:tcPr>
            <w:tcW w:w="2474" w:type="dxa"/>
            <w:gridSpan w:val="4"/>
            <w:shd w:val="clear" w:color="auto" w:fill="auto"/>
            <w:vAlign w:val="center"/>
          </w:tcPr>
          <w:p w14:paraId="1FAF8AC8" w14:textId="77777777" w:rsidR="00BD2D99" w:rsidRPr="00A1139B" w:rsidRDefault="00BD2D99" w:rsidP="005F6582">
            <w:pPr>
              <w:pStyle w:val="ad"/>
              <w:rPr>
                <w:b/>
                <w:sz w:val="28"/>
                <w:szCs w:val="28"/>
              </w:rPr>
            </w:pPr>
            <w:r w:rsidRPr="00A1139B">
              <w:rPr>
                <w:b/>
                <w:sz w:val="28"/>
                <w:szCs w:val="28"/>
              </w:rPr>
              <w:t>0,62</w:t>
            </w:r>
          </w:p>
        </w:tc>
        <w:tc>
          <w:tcPr>
            <w:tcW w:w="4381" w:type="dxa"/>
            <w:gridSpan w:val="2"/>
            <w:shd w:val="clear" w:color="auto" w:fill="auto"/>
            <w:vAlign w:val="center"/>
          </w:tcPr>
          <w:p w14:paraId="2C6BECB4" w14:textId="77777777" w:rsidR="003F53BC" w:rsidRPr="00A1139B" w:rsidRDefault="00CB186A" w:rsidP="005F6582">
            <w:pPr>
              <w:pStyle w:val="ad"/>
              <w:rPr>
                <w:b/>
                <w:sz w:val="28"/>
                <w:szCs w:val="28"/>
                <w:lang w:val="kk-KZ"/>
              </w:rPr>
            </w:pPr>
            <w:r w:rsidRPr="00A1139B">
              <w:rPr>
                <w:b/>
                <w:sz w:val="28"/>
                <w:szCs w:val="28"/>
                <w:lang w:val="kk-KZ"/>
              </w:rPr>
              <w:t xml:space="preserve">Мемлекет </w:t>
            </w:r>
            <w:r w:rsidR="003F53BC" w:rsidRPr="00A1139B">
              <w:rPr>
                <w:b/>
                <w:sz w:val="28"/>
                <w:szCs w:val="28"/>
              </w:rPr>
              <w:t xml:space="preserve">/ </w:t>
            </w:r>
            <w:r w:rsidR="005B47E6" w:rsidRPr="00A1139B">
              <w:rPr>
                <w:b/>
                <w:sz w:val="28"/>
                <w:szCs w:val="28"/>
                <w:lang w:val="kk-KZ"/>
              </w:rPr>
              <w:t>жеке әріптес</w:t>
            </w:r>
            <w:r w:rsidRPr="00A1139B">
              <w:rPr>
                <w:b/>
                <w:sz w:val="28"/>
                <w:szCs w:val="28"/>
                <w:lang w:val="kk-KZ"/>
              </w:rPr>
              <w:t xml:space="preserve"> </w:t>
            </w:r>
          </w:p>
        </w:tc>
      </w:tr>
      <w:tr w:rsidR="003F53BC" w:rsidRPr="00AA7A53" w14:paraId="760480E1" w14:textId="77777777" w:rsidTr="005F6582">
        <w:trPr>
          <w:trHeight w:val="960"/>
        </w:trPr>
        <w:tc>
          <w:tcPr>
            <w:tcW w:w="2167" w:type="dxa"/>
            <w:vMerge/>
            <w:shd w:val="clear" w:color="auto" w:fill="auto"/>
            <w:vAlign w:val="center"/>
          </w:tcPr>
          <w:p w14:paraId="033F42F7" w14:textId="77777777" w:rsidR="003F53BC" w:rsidRPr="00A1139B" w:rsidRDefault="003F53BC" w:rsidP="005F6582">
            <w:pPr>
              <w:pStyle w:val="ad"/>
              <w:rPr>
                <w:b/>
                <w:sz w:val="28"/>
                <w:szCs w:val="28"/>
              </w:rPr>
            </w:pPr>
          </w:p>
        </w:tc>
        <w:tc>
          <w:tcPr>
            <w:tcW w:w="635" w:type="dxa"/>
            <w:vMerge/>
            <w:shd w:val="clear" w:color="auto" w:fill="auto"/>
            <w:vAlign w:val="center"/>
          </w:tcPr>
          <w:p w14:paraId="2CF8A4FF" w14:textId="77777777" w:rsidR="003F53BC" w:rsidRPr="00A1139B" w:rsidRDefault="003F53BC" w:rsidP="005F6582">
            <w:pPr>
              <w:pStyle w:val="ad"/>
              <w:rPr>
                <w:b/>
                <w:sz w:val="28"/>
                <w:szCs w:val="28"/>
              </w:rPr>
            </w:pPr>
          </w:p>
        </w:tc>
        <w:tc>
          <w:tcPr>
            <w:tcW w:w="3576" w:type="dxa"/>
            <w:gridSpan w:val="2"/>
            <w:shd w:val="clear" w:color="auto" w:fill="auto"/>
            <w:vAlign w:val="center"/>
          </w:tcPr>
          <w:p w14:paraId="59DE8502" w14:textId="77777777" w:rsidR="003F53BC" w:rsidRPr="00A1139B" w:rsidRDefault="00CB186A" w:rsidP="005F6582">
            <w:pPr>
              <w:pStyle w:val="ad"/>
              <w:rPr>
                <w:b/>
                <w:sz w:val="28"/>
                <w:szCs w:val="28"/>
              </w:rPr>
            </w:pPr>
            <w:r w:rsidRPr="00A1139B">
              <w:rPr>
                <w:b/>
                <w:sz w:val="28"/>
                <w:szCs w:val="28"/>
              </w:rPr>
              <w:t>Тәуекел</w:t>
            </w:r>
            <w:r w:rsidRPr="00A1139B">
              <w:rPr>
                <w:b/>
                <w:sz w:val="28"/>
                <w:szCs w:val="28"/>
                <w:lang w:val="kk-KZ"/>
              </w:rPr>
              <w:t>ділік</w:t>
            </w:r>
            <w:r w:rsidR="005B47E6" w:rsidRPr="00A1139B">
              <w:rPr>
                <w:b/>
                <w:sz w:val="28"/>
                <w:szCs w:val="28"/>
                <w:lang w:val="kk-KZ"/>
              </w:rPr>
              <w:t xml:space="preserve"> </w:t>
            </w:r>
            <w:r w:rsidRPr="00A1139B">
              <w:rPr>
                <w:b/>
                <w:sz w:val="28"/>
                <w:szCs w:val="28"/>
              </w:rPr>
              <w:t>сипаттамасы</w:t>
            </w:r>
          </w:p>
        </w:tc>
        <w:tc>
          <w:tcPr>
            <w:tcW w:w="8936" w:type="dxa"/>
            <w:gridSpan w:val="9"/>
            <w:shd w:val="clear" w:color="auto" w:fill="auto"/>
            <w:vAlign w:val="center"/>
          </w:tcPr>
          <w:p w14:paraId="48A17B50" w14:textId="77777777" w:rsidR="003F53BC" w:rsidRPr="00CB186A" w:rsidRDefault="00CB186A" w:rsidP="005F6582">
            <w:pPr>
              <w:pStyle w:val="ad"/>
              <w:rPr>
                <w:sz w:val="28"/>
                <w:szCs w:val="28"/>
              </w:rPr>
            </w:pPr>
            <w:r w:rsidRPr="00CB186A">
              <w:rPr>
                <w:sz w:val="28"/>
                <w:szCs w:val="28"/>
              </w:rPr>
              <w:t>Қысқа</w:t>
            </w:r>
            <w:r w:rsidR="005B47E6">
              <w:rPr>
                <w:sz w:val="28"/>
                <w:szCs w:val="28"/>
                <w:lang w:val="kk-KZ"/>
              </w:rPr>
              <w:t xml:space="preserve"> </w:t>
            </w:r>
            <w:r w:rsidRPr="00CB186A">
              <w:rPr>
                <w:sz w:val="28"/>
                <w:szCs w:val="28"/>
              </w:rPr>
              <w:t>мерзімде</w:t>
            </w:r>
            <w:r w:rsidR="005B47E6">
              <w:rPr>
                <w:sz w:val="28"/>
                <w:szCs w:val="28"/>
                <w:lang w:val="kk-KZ"/>
              </w:rPr>
              <w:t xml:space="preserve"> </w:t>
            </w:r>
            <w:r w:rsidRPr="00CB186A">
              <w:rPr>
                <w:sz w:val="28"/>
                <w:szCs w:val="28"/>
              </w:rPr>
              <w:t>конкурсқа</w:t>
            </w:r>
            <w:r w:rsidR="005B47E6">
              <w:rPr>
                <w:sz w:val="28"/>
                <w:szCs w:val="28"/>
                <w:lang w:val="kk-KZ"/>
              </w:rPr>
              <w:t xml:space="preserve"> </w:t>
            </w:r>
            <w:r w:rsidRPr="00CB186A">
              <w:rPr>
                <w:sz w:val="28"/>
                <w:szCs w:val="28"/>
              </w:rPr>
              <w:t>қатысу</w:t>
            </w:r>
            <w:r w:rsidR="005B47E6">
              <w:rPr>
                <w:sz w:val="28"/>
                <w:szCs w:val="28"/>
                <w:lang w:val="kk-KZ"/>
              </w:rPr>
              <w:t xml:space="preserve"> </w:t>
            </w:r>
            <w:r w:rsidRPr="00CB186A">
              <w:rPr>
                <w:sz w:val="28"/>
                <w:szCs w:val="28"/>
              </w:rPr>
              <w:t>талаптарына</w:t>
            </w:r>
            <w:r w:rsidR="005B47E6">
              <w:rPr>
                <w:sz w:val="28"/>
                <w:szCs w:val="28"/>
                <w:lang w:val="kk-KZ"/>
              </w:rPr>
              <w:t xml:space="preserve"> </w:t>
            </w:r>
            <w:r w:rsidRPr="00CB186A">
              <w:rPr>
                <w:sz w:val="28"/>
                <w:szCs w:val="28"/>
              </w:rPr>
              <w:t>сәйкес</w:t>
            </w:r>
            <w:r w:rsidR="005B47E6">
              <w:rPr>
                <w:sz w:val="28"/>
                <w:szCs w:val="28"/>
                <w:lang w:val="kk-KZ"/>
              </w:rPr>
              <w:t xml:space="preserve"> </w:t>
            </w:r>
            <w:r w:rsidRPr="00CB186A">
              <w:rPr>
                <w:sz w:val="28"/>
                <w:szCs w:val="28"/>
              </w:rPr>
              <w:t>құжаттаманың</w:t>
            </w:r>
            <w:r w:rsidR="005B47E6">
              <w:rPr>
                <w:sz w:val="28"/>
                <w:szCs w:val="28"/>
                <w:lang w:val="kk-KZ"/>
              </w:rPr>
              <w:t xml:space="preserve"> </w:t>
            </w:r>
            <w:r w:rsidRPr="00CB186A">
              <w:rPr>
                <w:sz w:val="28"/>
                <w:szCs w:val="28"/>
              </w:rPr>
              <w:t>толық</w:t>
            </w:r>
            <w:r w:rsidR="005B47E6">
              <w:rPr>
                <w:sz w:val="28"/>
                <w:szCs w:val="28"/>
                <w:lang w:val="kk-KZ"/>
              </w:rPr>
              <w:t xml:space="preserve"> </w:t>
            </w:r>
            <w:r w:rsidRPr="00CB186A">
              <w:rPr>
                <w:sz w:val="28"/>
                <w:szCs w:val="28"/>
              </w:rPr>
              <w:t>жиынтығын</w:t>
            </w:r>
            <w:r w:rsidR="005B47E6">
              <w:rPr>
                <w:sz w:val="28"/>
                <w:szCs w:val="28"/>
                <w:lang w:val="kk-KZ"/>
              </w:rPr>
              <w:t xml:space="preserve"> </w:t>
            </w:r>
            <w:r w:rsidRPr="00CB186A">
              <w:rPr>
                <w:sz w:val="28"/>
                <w:szCs w:val="28"/>
              </w:rPr>
              <w:t>ұсынудың</w:t>
            </w:r>
            <w:r w:rsidR="005B47E6">
              <w:rPr>
                <w:sz w:val="28"/>
                <w:szCs w:val="28"/>
                <w:lang w:val="kk-KZ"/>
              </w:rPr>
              <w:t xml:space="preserve"> </w:t>
            </w:r>
            <w:r w:rsidRPr="00CB186A">
              <w:rPr>
                <w:sz w:val="28"/>
                <w:szCs w:val="28"/>
              </w:rPr>
              <w:t>мүмкін</w:t>
            </w:r>
            <w:r w:rsidR="005B47E6">
              <w:rPr>
                <w:sz w:val="28"/>
                <w:szCs w:val="28"/>
                <w:lang w:val="kk-KZ"/>
              </w:rPr>
              <w:t xml:space="preserve"> </w:t>
            </w:r>
            <w:r w:rsidRPr="00CB186A">
              <w:rPr>
                <w:sz w:val="28"/>
                <w:szCs w:val="28"/>
              </w:rPr>
              <w:t>еместігі.</w:t>
            </w:r>
          </w:p>
        </w:tc>
      </w:tr>
      <w:tr w:rsidR="003F53BC" w:rsidRPr="005B47E6" w14:paraId="5445644A" w14:textId="77777777" w:rsidTr="005F6582">
        <w:trPr>
          <w:trHeight w:val="960"/>
        </w:trPr>
        <w:tc>
          <w:tcPr>
            <w:tcW w:w="2167" w:type="dxa"/>
            <w:vMerge/>
            <w:shd w:val="clear" w:color="auto" w:fill="auto"/>
            <w:vAlign w:val="center"/>
          </w:tcPr>
          <w:p w14:paraId="25D12942" w14:textId="77777777" w:rsidR="003F53BC" w:rsidRPr="00A1139B" w:rsidRDefault="003F53BC" w:rsidP="005F6582">
            <w:pPr>
              <w:pStyle w:val="ad"/>
              <w:rPr>
                <w:b/>
                <w:sz w:val="28"/>
                <w:szCs w:val="28"/>
              </w:rPr>
            </w:pPr>
          </w:p>
        </w:tc>
        <w:tc>
          <w:tcPr>
            <w:tcW w:w="635" w:type="dxa"/>
            <w:vMerge/>
            <w:shd w:val="clear" w:color="auto" w:fill="auto"/>
            <w:vAlign w:val="center"/>
          </w:tcPr>
          <w:p w14:paraId="642883A5" w14:textId="77777777" w:rsidR="003F53BC" w:rsidRPr="00A1139B" w:rsidRDefault="003F53BC" w:rsidP="005F6582">
            <w:pPr>
              <w:pStyle w:val="ad"/>
              <w:rPr>
                <w:b/>
                <w:sz w:val="28"/>
                <w:szCs w:val="28"/>
              </w:rPr>
            </w:pPr>
          </w:p>
        </w:tc>
        <w:tc>
          <w:tcPr>
            <w:tcW w:w="3576" w:type="dxa"/>
            <w:gridSpan w:val="2"/>
            <w:shd w:val="clear" w:color="auto" w:fill="auto"/>
            <w:vAlign w:val="center"/>
          </w:tcPr>
          <w:p w14:paraId="014F3367" w14:textId="77777777" w:rsidR="003F53BC" w:rsidRPr="00A1139B" w:rsidRDefault="005B47E6" w:rsidP="005F6582">
            <w:pPr>
              <w:pStyle w:val="ad"/>
              <w:rPr>
                <w:b/>
                <w:sz w:val="28"/>
                <w:szCs w:val="28"/>
              </w:rPr>
            </w:pPr>
            <w:r w:rsidRPr="00A1139B">
              <w:rPr>
                <w:b/>
                <w:sz w:val="28"/>
                <w:szCs w:val="28"/>
                <w:lang w:val="kk-KZ"/>
              </w:rPr>
              <w:t>Т</w:t>
            </w:r>
            <w:r w:rsidR="00CB186A" w:rsidRPr="00A1139B">
              <w:rPr>
                <w:b/>
                <w:sz w:val="28"/>
                <w:szCs w:val="28"/>
              </w:rPr>
              <w:t>өмендету</w:t>
            </w:r>
            <w:r w:rsidRPr="00A1139B">
              <w:rPr>
                <w:b/>
                <w:sz w:val="28"/>
                <w:szCs w:val="28"/>
                <w:lang w:val="kk-KZ"/>
              </w:rPr>
              <w:t xml:space="preserve"> </w:t>
            </w:r>
            <w:r w:rsidR="00CB186A" w:rsidRPr="00A1139B">
              <w:rPr>
                <w:b/>
                <w:sz w:val="28"/>
                <w:szCs w:val="28"/>
              </w:rPr>
              <w:t>бойынша</w:t>
            </w:r>
            <w:r w:rsidRPr="00A1139B">
              <w:rPr>
                <w:b/>
                <w:sz w:val="28"/>
                <w:szCs w:val="28"/>
                <w:lang w:val="kk-KZ"/>
              </w:rPr>
              <w:t xml:space="preserve"> </w:t>
            </w:r>
            <w:r w:rsidR="00CB186A" w:rsidRPr="00A1139B">
              <w:rPr>
                <w:b/>
                <w:sz w:val="28"/>
                <w:szCs w:val="28"/>
              </w:rPr>
              <w:t>ұсынылатын</w:t>
            </w:r>
            <w:r w:rsidRPr="00A1139B">
              <w:rPr>
                <w:b/>
                <w:sz w:val="28"/>
                <w:szCs w:val="28"/>
                <w:lang w:val="kk-KZ"/>
              </w:rPr>
              <w:t xml:space="preserve"> </w:t>
            </w:r>
            <w:r w:rsidR="00CB186A" w:rsidRPr="00A1139B">
              <w:rPr>
                <w:b/>
                <w:sz w:val="28"/>
                <w:szCs w:val="28"/>
              </w:rPr>
              <w:t>іс-шаралар</w:t>
            </w:r>
          </w:p>
        </w:tc>
        <w:tc>
          <w:tcPr>
            <w:tcW w:w="8936" w:type="dxa"/>
            <w:gridSpan w:val="9"/>
            <w:shd w:val="clear" w:color="auto" w:fill="auto"/>
            <w:vAlign w:val="center"/>
          </w:tcPr>
          <w:p w14:paraId="56739D74" w14:textId="77777777" w:rsidR="005B47E6" w:rsidRDefault="00CB186A" w:rsidP="005F6582">
            <w:pPr>
              <w:pStyle w:val="ad"/>
              <w:rPr>
                <w:sz w:val="28"/>
                <w:szCs w:val="28"/>
                <w:lang w:val="kk-KZ"/>
              </w:rPr>
            </w:pPr>
            <w:r w:rsidRPr="00CB186A">
              <w:rPr>
                <w:sz w:val="28"/>
                <w:szCs w:val="28"/>
              </w:rPr>
              <w:t>Мемлекет</w:t>
            </w:r>
            <w:r w:rsidR="005B47E6">
              <w:rPr>
                <w:sz w:val="28"/>
                <w:szCs w:val="28"/>
                <w:lang w:val="kk-KZ"/>
              </w:rPr>
              <w:t xml:space="preserve"> </w:t>
            </w:r>
            <w:r w:rsidRPr="00CB186A">
              <w:rPr>
                <w:sz w:val="28"/>
                <w:szCs w:val="28"/>
              </w:rPr>
              <w:t>конкурстық</w:t>
            </w:r>
            <w:r w:rsidR="005B47E6">
              <w:rPr>
                <w:sz w:val="28"/>
                <w:szCs w:val="28"/>
                <w:lang w:val="kk-KZ"/>
              </w:rPr>
              <w:t xml:space="preserve"> </w:t>
            </w:r>
            <w:r w:rsidRPr="00CB186A">
              <w:rPr>
                <w:sz w:val="28"/>
                <w:szCs w:val="28"/>
              </w:rPr>
              <w:t>құжаттамада</w:t>
            </w:r>
            <w:r w:rsidR="005B47E6">
              <w:rPr>
                <w:sz w:val="28"/>
                <w:szCs w:val="28"/>
                <w:lang w:val="kk-KZ"/>
              </w:rPr>
              <w:t xml:space="preserve"> </w:t>
            </w:r>
            <w:r w:rsidRPr="00CB186A">
              <w:rPr>
                <w:sz w:val="28"/>
                <w:szCs w:val="28"/>
              </w:rPr>
              <w:t>конкурсқа</w:t>
            </w:r>
            <w:r w:rsidR="005B47E6">
              <w:rPr>
                <w:sz w:val="28"/>
                <w:szCs w:val="28"/>
                <w:lang w:val="kk-KZ"/>
              </w:rPr>
              <w:t xml:space="preserve"> </w:t>
            </w:r>
            <w:r w:rsidRPr="00CB186A">
              <w:rPr>
                <w:sz w:val="28"/>
                <w:szCs w:val="28"/>
              </w:rPr>
              <w:t>қатысу</w:t>
            </w:r>
            <w:r w:rsidR="005B47E6">
              <w:rPr>
                <w:sz w:val="28"/>
                <w:szCs w:val="28"/>
                <w:lang w:val="kk-KZ"/>
              </w:rPr>
              <w:t xml:space="preserve"> </w:t>
            </w:r>
            <w:r w:rsidRPr="00CB186A">
              <w:rPr>
                <w:sz w:val="28"/>
                <w:szCs w:val="28"/>
              </w:rPr>
              <w:t>үшін</w:t>
            </w:r>
            <w:r w:rsidR="005B47E6">
              <w:rPr>
                <w:sz w:val="28"/>
                <w:szCs w:val="28"/>
                <w:lang w:val="kk-KZ"/>
              </w:rPr>
              <w:t xml:space="preserve"> </w:t>
            </w:r>
            <w:r w:rsidRPr="00CB186A">
              <w:rPr>
                <w:sz w:val="28"/>
                <w:szCs w:val="28"/>
              </w:rPr>
              <w:t>қажетті</w:t>
            </w:r>
            <w:r w:rsidR="005B47E6">
              <w:rPr>
                <w:sz w:val="28"/>
                <w:szCs w:val="28"/>
                <w:lang w:val="kk-KZ"/>
              </w:rPr>
              <w:t xml:space="preserve"> </w:t>
            </w:r>
            <w:r w:rsidRPr="00CB186A">
              <w:rPr>
                <w:sz w:val="28"/>
                <w:szCs w:val="28"/>
              </w:rPr>
              <w:t>құжаттама</w:t>
            </w:r>
            <w:r w:rsidR="005B47E6">
              <w:rPr>
                <w:sz w:val="28"/>
                <w:szCs w:val="28"/>
                <w:lang w:val="kk-KZ"/>
              </w:rPr>
              <w:t xml:space="preserve"> </w:t>
            </w:r>
            <w:r w:rsidRPr="00CB186A">
              <w:rPr>
                <w:sz w:val="28"/>
                <w:szCs w:val="28"/>
              </w:rPr>
              <w:t>пакетін</w:t>
            </w:r>
            <w:r w:rsidR="005B47E6">
              <w:rPr>
                <w:sz w:val="28"/>
                <w:szCs w:val="28"/>
                <w:lang w:val="kk-KZ"/>
              </w:rPr>
              <w:t xml:space="preserve"> </w:t>
            </w:r>
            <w:r w:rsidRPr="00CB186A">
              <w:rPr>
                <w:sz w:val="28"/>
                <w:szCs w:val="28"/>
              </w:rPr>
              <w:t>қалыптастыру</w:t>
            </w:r>
            <w:r w:rsidR="005B47E6">
              <w:rPr>
                <w:sz w:val="28"/>
                <w:szCs w:val="28"/>
                <w:lang w:val="kk-KZ"/>
              </w:rPr>
              <w:t xml:space="preserve"> </w:t>
            </w:r>
            <w:r w:rsidRPr="00CB186A">
              <w:rPr>
                <w:sz w:val="28"/>
                <w:szCs w:val="28"/>
              </w:rPr>
              <w:t>үшін</w:t>
            </w:r>
            <w:r w:rsidR="005B47E6">
              <w:rPr>
                <w:sz w:val="28"/>
                <w:szCs w:val="28"/>
                <w:lang w:val="kk-KZ"/>
              </w:rPr>
              <w:t xml:space="preserve"> </w:t>
            </w:r>
            <w:r w:rsidRPr="00CB186A">
              <w:rPr>
                <w:sz w:val="28"/>
                <w:szCs w:val="28"/>
              </w:rPr>
              <w:t>жеткілікті</w:t>
            </w:r>
            <w:r w:rsidR="005B47E6">
              <w:rPr>
                <w:sz w:val="28"/>
                <w:szCs w:val="28"/>
                <w:lang w:val="kk-KZ"/>
              </w:rPr>
              <w:t xml:space="preserve"> </w:t>
            </w:r>
            <w:r w:rsidRPr="00CB186A">
              <w:rPr>
                <w:sz w:val="28"/>
                <w:szCs w:val="28"/>
              </w:rPr>
              <w:t>уақытты</w:t>
            </w:r>
            <w:r w:rsidR="005B47E6">
              <w:rPr>
                <w:sz w:val="28"/>
                <w:szCs w:val="28"/>
                <w:lang w:val="kk-KZ"/>
              </w:rPr>
              <w:t xml:space="preserve"> </w:t>
            </w:r>
            <w:r w:rsidRPr="00CB186A">
              <w:rPr>
                <w:sz w:val="28"/>
                <w:szCs w:val="28"/>
              </w:rPr>
              <w:t>айқындауы</w:t>
            </w:r>
            <w:r w:rsidR="005B47E6">
              <w:rPr>
                <w:sz w:val="28"/>
                <w:szCs w:val="28"/>
                <w:lang w:val="kk-KZ"/>
              </w:rPr>
              <w:t xml:space="preserve"> </w:t>
            </w:r>
            <w:r w:rsidRPr="00CB186A">
              <w:rPr>
                <w:sz w:val="28"/>
                <w:szCs w:val="28"/>
              </w:rPr>
              <w:t>және</w:t>
            </w:r>
            <w:r w:rsidR="005B47E6">
              <w:rPr>
                <w:sz w:val="28"/>
                <w:szCs w:val="28"/>
                <w:lang w:val="kk-KZ"/>
              </w:rPr>
              <w:t xml:space="preserve"> </w:t>
            </w:r>
            <w:r w:rsidRPr="00CB186A">
              <w:rPr>
                <w:sz w:val="28"/>
                <w:szCs w:val="28"/>
              </w:rPr>
              <w:t>көрсетуі</w:t>
            </w:r>
            <w:r w:rsidR="005B47E6">
              <w:rPr>
                <w:sz w:val="28"/>
                <w:szCs w:val="28"/>
                <w:lang w:val="kk-KZ"/>
              </w:rPr>
              <w:t xml:space="preserve"> </w:t>
            </w:r>
            <w:r w:rsidRPr="00CB186A">
              <w:rPr>
                <w:sz w:val="28"/>
                <w:szCs w:val="28"/>
              </w:rPr>
              <w:t xml:space="preserve">қажет. </w:t>
            </w:r>
          </w:p>
          <w:p w14:paraId="2C6C5D56" w14:textId="77777777" w:rsidR="003F53BC" w:rsidRPr="005B47E6" w:rsidRDefault="00CB186A" w:rsidP="005F6582">
            <w:pPr>
              <w:pStyle w:val="ad"/>
              <w:rPr>
                <w:sz w:val="28"/>
                <w:szCs w:val="28"/>
                <w:lang w:val="kk-KZ"/>
              </w:rPr>
            </w:pPr>
            <w:r w:rsidRPr="005B47E6">
              <w:rPr>
                <w:sz w:val="28"/>
                <w:szCs w:val="28"/>
                <w:lang w:val="kk-KZ"/>
              </w:rPr>
              <w:t>Жекеше</w:t>
            </w:r>
            <w:r w:rsidR="005B47E6">
              <w:rPr>
                <w:sz w:val="28"/>
                <w:szCs w:val="28"/>
                <w:lang w:val="kk-KZ"/>
              </w:rPr>
              <w:t xml:space="preserve"> әріптеске</w:t>
            </w:r>
            <w:r w:rsidRPr="005B47E6">
              <w:rPr>
                <w:sz w:val="28"/>
                <w:szCs w:val="28"/>
                <w:lang w:val="kk-KZ"/>
              </w:rPr>
              <w:t xml:space="preserve"> конкурс талаптарына</w:t>
            </w:r>
            <w:r w:rsidR="005B47E6">
              <w:rPr>
                <w:sz w:val="28"/>
                <w:szCs w:val="28"/>
                <w:lang w:val="kk-KZ"/>
              </w:rPr>
              <w:t xml:space="preserve"> </w:t>
            </w:r>
            <w:r w:rsidRPr="005B47E6">
              <w:rPr>
                <w:sz w:val="28"/>
                <w:szCs w:val="28"/>
                <w:lang w:val="kk-KZ"/>
              </w:rPr>
              <w:t>сәйкес</w:t>
            </w:r>
            <w:r w:rsidR="005B47E6">
              <w:rPr>
                <w:sz w:val="28"/>
                <w:szCs w:val="28"/>
                <w:lang w:val="kk-KZ"/>
              </w:rPr>
              <w:t xml:space="preserve"> </w:t>
            </w:r>
            <w:r w:rsidRPr="005B47E6">
              <w:rPr>
                <w:sz w:val="28"/>
                <w:szCs w:val="28"/>
                <w:lang w:val="kk-KZ"/>
              </w:rPr>
              <w:t>құжаттама</w:t>
            </w:r>
            <w:r w:rsidR="005B47E6">
              <w:rPr>
                <w:sz w:val="28"/>
                <w:szCs w:val="28"/>
                <w:lang w:val="kk-KZ"/>
              </w:rPr>
              <w:t xml:space="preserve"> </w:t>
            </w:r>
            <w:r w:rsidRPr="005B47E6">
              <w:rPr>
                <w:sz w:val="28"/>
                <w:szCs w:val="28"/>
                <w:lang w:val="kk-KZ"/>
              </w:rPr>
              <w:t>пакетін</w:t>
            </w:r>
            <w:r w:rsidR="005B47E6">
              <w:rPr>
                <w:sz w:val="28"/>
                <w:szCs w:val="28"/>
                <w:lang w:val="kk-KZ"/>
              </w:rPr>
              <w:t xml:space="preserve"> </w:t>
            </w:r>
            <w:r w:rsidRPr="005B47E6">
              <w:rPr>
                <w:sz w:val="28"/>
                <w:szCs w:val="28"/>
                <w:lang w:val="kk-KZ"/>
              </w:rPr>
              <w:t>белгіленген</w:t>
            </w:r>
            <w:r w:rsidR="005B47E6">
              <w:rPr>
                <w:sz w:val="28"/>
                <w:szCs w:val="28"/>
                <w:lang w:val="kk-KZ"/>
              </w:rPr>
              <w:t xml:space="preserve"> </w:t>
            </w:r>
            <w:r w:rsidRPr="005B47E6">
              <w:rPr>
                <w:sz w:val="28"/>
                <w:szCs w:val="28"/>
                <w:lang w:val="kk-KZ"/>
              </w:rPr>
              <w:t>нысанға</w:t>
            </w:r>
            <w:r w:rsidR="005B47E6">
              <w:rPr>
                <w:sz w:val="28"/>
                <w:szCs w:val="28"/>
                <w:lang w:val="kk-KZ"/>
              </w:rPr>
              <w:t xml:space="preserve"> </w:t>
            </w:r>
            <w:r w:rsidRPr="005B47E6">
              <w:rPr>
                <w:sz w:val="28"/>
                <w:szCs w:val="28"/>
                <w:lang w:val="kk-KZ"/>
              </w:rPr>
              <w:t>келтіру</w:t>
            </w:r>
            <w:r w:rsidR="005B47E6">
              <w:rPr>
                <w:sz w:val="28"/>
                <w:szCs w:val="28"/>
                <w:lang w:val="kk-KZ"/>
              </w:rPr>
              <w:t xml:space="preserve"> </w:t>
            </w:r>
            <w:r w:rsidRPr="005B47E6">
              <w:rPr>
                <w:sz w:val="28"/>
                <w:szCs w:val="28"/>
                <w:lang w:val="kk-KZ"/>
              </w:rPr>
              <w:t>үшін</w:t>
            </w:r>
            <w:r w:rsidR="005B47E6">
              <w:rPr>
                <w:sz w:val="28"/>
                <w:szCs w:val="28"/>
                <w:lang w:val="kk-KZ"/>
              </w:rPr>
              <w:t xml:space="preserve"> </w:t>
            </w:r>
            <w:r w:rsidRPr="005B47E6">
              <w:rPr>
                <w:sz w:val="28"/>
                <w:szCs w:val="28"/>
                <w:lang w:val="kk-KZ"/>
              </w:rPr>
              <w:t>түсіндіру</w:t>
            </w:r>
            <w:r w:rsidR="005B47E6">
              <w:rPr>
                <w:sz w:val="28"/>
                <w:szCs w:val="28"/>
                <w:lang w:val="kk-KZ"/>
              </w:rPr>
              <w:t xml:space="preserve"> </w:t>
            </w:r>
            <w:r w:rsidRPr="005B47E6">
              <w:rPr>
                <w:sz w:val="28"/>
                <w:szCs w:val="28"/>
                <w:lang w:val="kk-KZ"/>
              </w:rPr>
              <w:t>жұмыстарын</w:t>
            </w:r>
            <w:r w:rsidR="005B47E6">
              <w:rPr>
                <w:sz w:val="28"/>
                <w:szCs w:val="28"/>
                <w:lang w:val="kk-KZ"/>
              </w:rPr>
              <w:t xml:space="preserve">а </w:t>
            </w:r>
            <w:r w:rsidRPr="005B47E6">
              <w:rPr>
                <w:sz w:val="28"/>
                <w:szCs w:val="28"/>
                <w:lang w:val="kk-KZ"/>
              </w:rPr>
              <w:t>қатысу, сарапшылармен</w:t>
            </w:r>
            <w:r w:rsidR="005B47E6">
              <w:rPr>
                <w:sz w:val="28"/>
                <w:szCs w:val="28"/>
                <w:lang w:val="kk-KZ"/>
              </w:rPr>
              <w:t xml:space="preserve"> </w:t>
            </w:r>
            <w:r w:rsidRPr="005B47E6">
              <w:rPr>
                <w:sz w:val="28"/>
                <w:szCs w:val="28"/>
                <w:lang w:val="kk-KZ"/>
              </w:rPr>
              <w:t>кеңесу</w:t>
            </w:r>
            <w:r w:rsidR="005B47E6">
              <w:rPr>
                <w:sz w:val="28"/>
                <w:szCs w:val="28"/>
                <w:lang w:val="kk-KZ"/>
              </w:rPr>
              <w:t xml:space="preserve"> </w:t>
            </w:r>
            <w:r w:rsidRPr="005B47E6">
              <w:rPr>
                <w:sz w:val="28"/>
                <w:szCs w:val="28"/>
                <w:lang w:val="kk-KZ"/>
              </w:rPr>
              <w:t>қажет. Жоба</w:t>
            </w:r>
            <w:r w:rsidR="005B47E6">
              <w:rPr>
                <w:sz w:val="28"/>
                <w:szCs w:val="28"/>
                <w:lang w:val="kk-KZ"/>
              </w:rPr>
              <w:t xml:space="preserve"> </w:t>
            </w:r>
            <w:r w:rsidRPr="005B47E6">
              <w:rPr>
                <w:sz w:val="28"/>
                <w:szCs w:val="28"/>
                <w:lang w:val="kk-KZ"/>
              </w:rPr>
              <w:t>туралы</w:t>
            </w:r>
            <w:r w:rsidR="005B47E6">
              <w:rPr>
                <w:sz w:val="28"/>
                <w:szCs w:val="28"/>
                <w:lang w:val="kk-KZ"/>
              </w:rPr>
              <w:t xml:space="preserve"> </w:t>
            </w:r>
            <w:r w:rsidRPr="005B47E6">
              <w:rPr>
                <w:sz w:val="28"/>
                <w:szCs w:val="28"/>
                <w:lang w:val="kk-KZ"/>
              </w:rPr>
              <w:t>толық</w:t>
            </w:r>
            <w:r w:rsidR="005B47E6">
              <w:rPr>
                <w:sz w:val="28"/>
                <w:szCs w:val="28"/>
                <w:lang w:val="kk-KZ"/>
              </w:rPr>
              <w:t xml:space="preserve"> </w:t>
            </w:r>
            <w:r w:rsidRPr="005B47E6">
              <w:rPr>
                <w:sz w:val="28"/>
                <w:szCs w:val="28"/>
                <w:lang w:val="kk-KZ"/>
              </w:rPr>
              <w:t>ақпаратты</w:t>
            </w:r>
            <w:r w:rsidR="005B47E6">
              <w:rPr>
                <w:sz w:val="28"/>
                <w:szCs w:val="28"/>
                <w:lang w:val="kk-KZ"/>
              </w:rPr>
              <w:t xml:space="preserve"> </w:t>
            </w:r>
            <w:r w:rsidRPr="005B47E6">
              <w:rPr>
                <w:sz w:val="28"/>
                <w:szCs w:val="28"/>
                <w:lang w:val="kk-KZ"/>
              </w:rPr>
              <w:t>зерделеу</w:t>
            </w:r>
            <w:r w:rsidR="005B47E6">
              <w:rPr>
                <w:sz w:val="28"/>
                <w:szCs w:val="28"/>
                <w:lang w:val="kk-KZ"/>
              </w:rPr>
              <w:t xml:space="preserve"> </w:t>
            </w:r>
            <w:r w:rsidRPr="005B47E6">
              <w:rPr>
                <w:sz w:val="28"/>
                <w:szCs w:val="28"/>
                <w:lang w:val="kk-KZ"/>
              </w:rPr>
              <w:t>және</w:t>
            </w:r>
            <w:r w:rsidR="005B47E6">
              <w:rPr>
                <w:sz w:val="28"/>
                <w:szCs w:val="28"/>
                <w:lang w:val="kk-KZ"/>
              </w:rPr>
              <w:t xml:space="preserve"> </w:t>
            </w:r>
            <w:r w:rsidRPr="005B47E6">
              <w:rPr>
                <w:sz w:val="28"/>
                <w:szCs w:val="28"/>
                <w:lang w:val="kk-KZ"/>
              </w:rPr>
              <w:t>қазақстандық</w:t>
            </w:r>
            <w:r w:rsidR="005B47E6">
              <w:rPr>
                <w:sz w:val="28"/>
                <w:szCs w:val="28"/>
                <w:lang w:val="kk-KZ"/>
              </w:rPr>
              <w:t xml:space="preserve"> </w:t>
            </w:r>
            <w:r w:rsidRPr="005B47E6">
              <w:rPr>
                <w:sz w:val="28"/>
                <w:szCs w:val="28"/>
                <w:lang w:val="kk-KZ"/>
              </w:rPr>
              <w:t>заңнамамен</w:t>
            </w:r>
            <w:r w:rsidR="005B47E6">
              <w:rPr>
                <w:sz w:val="28"/>
                <w:szCs w:val="28"/>
                <w:lang w:val="kk-KZ"/>
              </w:rPr>
              <w:t xml:space="preserve"> </w:t>
            </w:r>
            <w:r w:rsidRPr="005B47E6">
              <w:rPr>
                <w:sz w:val="28"/>
                <w:szCs w:val="28"/>
                <w:lang w:val="kk-KZ"/>
              </w:rPr>
              <w:t>танысу.</w:t>
            </w:r>
          </w:p>
        </w:tc>
      </w:tr>
      <w:tr w:rsidR="003F53BC" w:rsidRPr="005B47E6" w14:paraId="0106C7AD" w14:textId="77777777" w:rsidTr="005F6582">
        <w:trPr>
          <w:trHeight w:val="315"/>
        </w:trPr>
        <w:tc>
          <w:tcPr>
            <w:tcW w:w="15314" w:type="dxa"/>
            <w:gridSpan w:val="13"/>
            <w:shd w:val="clear" w:color="auto" w:fill="C6D9F1"/>
            <w:vAlign w:val="center"/>
          </w:tcPr>
          <w:p w14:paraId="05253FA1" w14:textId="77777777" w:rsidR="003F53BC" w:rsidRPr="00A1139B" w:rsidRDefault="005B47E6" w:rsidP="005F6582">
            <w:pPr>
              <w:pStyle w:val="ad"/>
              <w:rPr>
                <w:b/>
                <w:sz w:val="28"/>
                <w:szCs w:val="28"/>
                <w:lang w:val="kk-KZ"/>
              </w:rPr>
            </w:pPr>
            <w:r w:rsidRPr="00A1139B">
              <w:rPr>
                <w:b/>
                <w:sz w:val="28"/>
                <w:szCs w:val="28"/>
                <w:lang w:val="kk-KZ"/>
              </w:rPr>
              <w:t xml:space="preserve">           ІІ </w:t>
            </w:r>
            <w:r w:rsidR="00CB186A" w:rsidRPr="00A1139B">
              <w:rPr>
                <w:b/>
                <w:sz w:val="28"/>
                <w:szCs w:val="28"/>
                <w:lang w:val="kk-KZ"/>
              </w:rPr>
              <w:t>МЖӘ объектісін</w:t>
            </w:r>
            <w:r w:rsidRPr="00A1139B">
              <w:rPr>
                <w:b/>
                <w:sz w:val="28"/>
                <w:szCs w:val="28"/>
                <w:lang w:val="kk-KZ"/>
              </w:rPr>
              <w:t xml:space="preserve"> </w:t>
            </w:r>
            <w:r w:rsidR="00CB186A" w:rsidRPr="00A1139B">
              <w:rPr>
                <w:b/>
                <w:sz w:val="28"/>
                <w:szCs w:val="28"/>
                <w:lang w:val="kk-KZ"/>
              </w:rPr>
              <w:t>құру</w:t>
            </w:r>
            <w:r w:rsidRPr="00A1139B">
              <w:rPr>
                <w:b/>
                <w:sz w:val="28"/>
                <w:szCs w:val="28"/>
                <w:lang w:val="kk-KZ"/>
              </w:rPr>
              <w:t xml:space="preserve"> </w:t>
            </w:r>
            <w:r w:rsidR="00CB186A" w:rsidRPr="00A1139B">
              <w:rPr>
                <w:b/>
                <w:sz w:val="28"/>
                <w:szCs w:val="28"/>
                <w:lang w:val="kk-KZ"/>
              </w:rPr>
              <w:t>кезеңі</w:t>
            </w:r>
          </w:p>
        </w:tc>
      </w:tr>
      <w:tr w:rsidR="003F53BC" w:rsidRPr="00AA7A53" w14:paraId="6F28E98C" w14:textId="77777777" w:rsidTr="005F6582">
        <w:trPr>
          <w:trHeight w:val="955"/>
        </w:trPr>
        <w:tc>
          <w:tcPr>
            <w:tcW w:w="2167" w:type="dxa"/>
            <w:vMerge w:val="restart"/>
            <w:shd w:val="clear" w:color="auto" w:fill="auto"/>
            <w:vAlign w:val="center"/>
          </w:tcPr>
          <w:p w14:paraId="7C26F68F" w14:textId="77777777" w:rsidR="003F53BC" w:rsidRPr="00A1139B" w:rsidRDefault="005B47E6" w:rsidP="005F6582">
            <w:pPr>
              <w:pStyle w:val="ad"/>
              <w:rPr>
                <w:b/>
                <w:sz w:val="28"/>
                <w:szCs w:val="28"/>
                <w:lang w:val="kk-KZ"/>
              </w:rPr>
            </w:pPr>
            <w:r w:rsidRPr="00A1139B">
              <w:rPr>
                <w:b/>
                <w:sz w:val="28"/>
                <w:szCs w:val="28"/>
                <w:lang w:val="kk-KZ"/>
              </w:rPr>
              <w:t>З</w:t>
            </w:r>
            <w:r w:rsidR="00CB186A" w:rsidRPr="00A1139B">
              <w:rPr>
                <w:b/>
                <w:sz w:val="28"/>
                <w:szCs w:val="28"/>
                <w:lang w:val="kk-KZ"/>
              </w:rPr>
              <w:t>аңдылық</w:t>
            </w:r>
          </w:p>
        </w:tc>
        <w:tc>
          <w:tcPr>
            <w:tcW w:w="635" w:type="dxa"/>
            <w:vMerge w:val="restart"/>
            <w:shd w:val="clear" w:color="auto" w:fill="auto"/>
            <w:vAlign w:val="center"/>
          </w:tcPr>
          <w:p w14:paraId="7DCDCD6C" w14:textId="77777777" w:rsidR="003F53BC" w:rsidRPr="00A1139B" w:rsidRDefault="003F53BC" w:rsidP="005F6582">
            <w:pPr>
              <w:pStyle w:val="ad"/>
              <w:rPr>
                <w:b/>
                <w:sz w:val="28"/>
                <w:szCs w:val="28"/>
              </w:rPr>
            </w:pPr>
            <w:r w:rsidRPr="00A1139B">
              <w:rPr>
                <w:b/>
                <w:sz w:val="28"/>
                <w:szCs w:val="28"/>
              </w:rPr>
              <w:t>6.</w:t>
            </w:r>
          </w:p>
        </w:tc>
        <w:tc>
          <w:tcPr>
            <w:tcW w:w="3024" w:type="dxa"/>
            <w:shd w:val="clear" w:color="auto" w:fill="auto"/>
            <w:vAlign w:val="center"/>
          </w:tcPr>
          <w:p w14:paraId="5B4EAF2E" w14:textId="77777777" w:rsidR="003F53BC" w:rsidRPr="00A1139B" w:rsidRDefault="00CB186A" w:rsidP="005F6582">
            <w:pPr>
              <w:pStyle w:val="ad"/>
              <w:rPr>
                <w:b/>
                <w:sz w:val="28"/>
                <w:szCs w:val="28"/>
                <w:lang w:val="kk-KZ"/>
              </w:rPr>
            </w:pPr>
            <w:r w:rsidRPr="00A1139B">
              <w:rPr>
                <w:b/>
                <w:sz w:val="28"/>
                <w:szCs w:val="28"/>
              </w:rPr>
              <w:t>МЖӘ объектісін</w:t>
            </w:r>
            <w:r w:rsidR="005B47E6" w:rsidRPr="00A1139B">
              <w:rPr>
                <w:b/>
                <w:sz w:val="28"/>
                <w:szCs w:val="28"/>
                <w:lang w:val="kk-KZ"/>
              </w:rPr>
              <w:t xml:space="preserve"> </w:t>
            </w:r>
            <w:r w:rsidRPr="00A1139B">
              <w:rPr>
                <w:b/>
                <w:sz w:val="28"/>
                <w:szCs w:val="28"/>
              </w:rPr>
              <w:t>жаңғырту</w:t>
            </w:r>
            <w:r w:rsidR="005B47E6" w:rsidRPr="00A1139B">
              <w:rPr>
                <w:b/>
                <w:sz w:val="28"/>
                <w:szCs w:val="28"/>
                <w:lang w:val="kk-KZ"/>
              </w:rPr>
              <w:t xml:space="preserve"> </w:t>
            </w:r>
            <w:r w:rsidRPr="00A1139B">
              <w:rPr>
                <w:b/>
                <w:sz w:val="28"/>
                <w:szCs w:val="28"/>
              </w:rPr>
              <w:t>басталғаннан</w:t>
            </w:r>
            <w:r w:rsidR="005B47E6" w:rsidRPr="00A1139B">
              <w:rPr>
                <w:b/>
                <w:sz w:val="28"/>
                <w:szCs w:val="28"/>
                <w:lang w:val="kk-KZ"/>
              </w:rPr>
              <w:t xml:space="preserve"> </w:t>
            </w:r>
            <w:r w:rsidRPr="00A1139B">
              <w:rPr>
                <w:b/>
                <w:sz w:val="28"/>
                <w:szCs w:val="28"/>
              </w:rPr>
              <w:t>кейін</w:t>
            </w:r>
            <w:r w:rsidR="005B47E6" w:rsidRPr="00A1139B">
              <w:rPr>
                <w:b/>
                <w:sz w:val="28"/>
                <w:szCs w:val="28"/>
                <w:lang w:val="kk-KZ"/>
              </w:rPr>
              <w:t xml:space="preserve"> </w:t>
            </w:r>
            <w:r w:rsidRPr="00A1139B">
              <w:rPr>
                <w:b/>
                <w:sz w:val="28"/>
                <w:szCs w:val="28"/>
              </w:rPr>
              <w:t>мемлекеттің/ жекеше</w:t>
            </w:r>
            <w:r w:rsidR="005B47E6" w:rsidRPr="00A1139B">
              <w:rPr>
                <w:b/>
                <w:sz w:val="28"/>
                <w:szCs w:val="28"/>
                <w:lang w:val="kk-KZ"/>
              </w:rPr>
              <w:t xml:space="preserve"> әріптестің </w:t>
            </w:r>
            <w:r w:rsidRPr="00A1139B">
              <w:rPr>
                <w:b/>
                <w:sz w:val="28"/>
                <w:szCs w:val="28"/>
              </w:rPr>
              <w:t>бастамасы</w:t>
            </w:r>
            <w:r w:rsidR="005B47E6" w:rsidRPr="00A1139B">
              <w:rPr>
                <w:b/>
                <w:sz w:val="28"/>
                <w:szCs w:val="28"/>
                <w:lang w:val="kk-KZ"/>
              </w:rPr>
              <w:t xml:space="preserve"> </w:t>
            </w:r>
            <w:r w:rsidRPr="00A1139B">
              <w:rPr>
                <w:b/>
                <w:sz w:val="28"/>
                <w:szCs w:val="28"/>
              </w:rPr>
              <w:t>бойынша</w:t>
            </w:r>
            <w:r w:rsidR="005B47E6" w:rsidRPr="00A1139B">
              <w:rPr>
                <w:b/>
                <w:sz w:val="28"/>
                <w:szCs w:val="28"/>
                <w:lang w:val="kk-KZ"/>
              </w:rPr>
              <w:t xml:space="preserve"> </w:t>
            </w:r>
            <w:r w:rsidRPr="00A1139B">
              <w:rPr>
                <w:b/>
                <w:sz w:val="28"/>
                <w:szCs w:val="28"/>
              </w:rPr>
              <w:t>шартты</w:t>
            </w:r>
            <w:r w:rsidR="005B47E6" w:rsidRPr="00A1139B">
              <w:rPr>
                <w:b/>
                <w:sz w:val="28"/>
                <w:szCs w:val="28"/>
                <w:lang w:val="kk-KZ"/>
              </w:rPr>
              <w:t xml:space="preserve"> </w:t>
            </w:r>
            <w:r w:rsidRPr="00A1139B">
              <w:rPr>
                <w:b/>
                <w:sz w:val="28"/>
                <w:szCs w:val="28"/>
              </w:rPr>
              <w:t>бұзу</w:t>
            </w:r>
            <w:r w:rsidR="005B47E6" w:rsidRPr="00A1139B">
              <w:rPr>
                <w:b/>
                <w:sz w:val="28"/>
                <w:szCs w:val="28"/>
                <w:lang w:val="kk-KZ"/>
              </w:rPr>
              <w:t xml:space="preserve"> </w:t>
            </w:r>
            <w:r w:rsidRPr="00A1139B">
              <w:rPr>
                <w:b/>
                <w:sz w:val="28"/>
                <w:szCs w:val="28"/>
              </w:rPr>
              <w:t>тәуекелі</w:t>
            </w:r>
            <w:r w:rsidRPr="00A1139B">
              <w:rPr>
                <w:b/>
                <w:sz w:val="28"/>
                <w:szCs w:val="28"/>
                <w:lang w:val="kk-KZ"/>
              </w:rPr>
              <w:t>ділігі</w:t>
            </w:r>
          </w:p>
        </w:tc>
        <w:tc>
          <w:tcPr>
            <w:tcW w:w="2633" w:type="dxa"/>
            <w:gridSpan w:val="4"/>
            <w:shd w:val="clear" w:color="auto" w:fill="auto"/>
            <w:vAlign w:val="center"/>
          </w:tcPr>
          <w:p w14:paraId="74A356CB" w14:textId="77777777" w:rsidR="003F53BC" w:rsidRPr="00A1139B" w:rsidRDefault="00BD2D99" w:rsidP="005F6582">
            <w:pPr>
              <w:pStyle w:val="ad"/>
              <w:rPr>
                <w:b/>
                <w:sz w:val="28"/>
                <w:szCs w:val="28"/>
              </w:rPr>
            </w:pPr>
            <w:r w:rsidRPr="00A1139B">
              <w:rPr>
                <w:b/>
                <w:sz w:val="28"/>
                <w:szCs w:val="28"/>
              </w:rPr>
              <w:t>3,67</w:t>
            </w:r>
          </w:p>
        </w:tc>
        <w:tc>
          <w:tcPr>
            <w:tcW w:w="2474" w:type="dxa"/>
            <w:gridSpan w:val="4"/>
            <w:shd w:val="clear" w:color="auto" w:fill="auto"/>
            <w:vAlign w:val="center"/>
          </w:tcPr>
          <w:p w14:paraId="394596D8" w14:textId="77777777" w:rsidR="003F53BC" w:rsidRPr="00A1139B" w:rsidRDefault="00BD2D99" w:rsidP="005F6582">
            <w:pPr>
              <w:pStyle w:val="ad"/>
              <w:rPr>
                <w:b/>
                <w:sz w:val="28"/>
                <w:szCs w:val="28"/>
              </w:rPr>
            </w:pPr>
            <w:r w:rsidRPr="00A1139B">
              <w:rPr>
                <w:b/>
                <w:sz w:val="28"/>
                <w:szCs w:val="28"/>
              </w:rPr>
              <w:t>0,98</w:t>
            </w:r>
          </w:p>
        </w:tc>
        <w:tc>
          <w:tcPr>
            <w:tcW w:w="4381" w:type="dxa"/>
            <w:gridSpan w:val="2"/>
            <w:shd w:val="clear" w:color="auto" w:fill="auto"/>
            <w:vAlign w:val="center"/>
          </w:tcPr>
          <w:p w14:paraId="3DB8A1EE" w14:textId="77777777" w:rsidR="003F53BC" w:rsidRPr="00A1139B" w:rsidRDefault="00330EAC" w:rsidP="005F6582">
            <w:pPr>
              <w:pStyle w:val="ad"/>
              <w:rPr>
                <w:b/>
                <w:sz w:val="28"/>
                <w:szCs w:val="28"/>
                <w:lang w:val="kk-KZ"/>
              </w:rPr>
            </w:pPr>
            <w:r w:rsidRPr="00A1139B">
              <w:rPr>
                <w:b/>
                <w:sz w:val="28"/>
                <w:szCs w:val="28"/>
                <w:lang w:val="kk-KZ"/>
              </w:rPr>
              <w:t xml:space="preserve">Мемлекет </w:t>
            </w:r>
            <w:r w:rsidR="005B47E6" w:rsidRPr="00A1139B">
              <w:rPr>
                <w:b/>
                <w:sz w:val="28"/>
                <w:szCs w:val="28"/>
                <w:lang w:val="kk-KZ"/>
              </w:rPr>
              <w:t>/жеке әріптес</w:t>
            </w:r>
            <w:r w:rsidRPr="00A1139B">
              <w:rPr>
                <w:b/>
                <w:sz w:val="28"/>
                <w:szCs w:val="28"/>
                <w:lang w:val="kk-KZ"/>
              </w:rPr>
              <w:t xml:space="preserve"> </w:t>
            </w:r>
          </w:p>
        </w:tc>
      </w:tr>
      <w:tr w:rsidR="00330EAC" w:rsidRPr="005E5ECD" w14:paraId="34BB2F46" w14:textId="77777777" w:rsidTr="005F6582">
        <w:trPr>
          <w:trHeight w:val="1642"/>
        </w:trPr>
        <w:tc>
          <w:tcPr>
            <w:tcW w:w="2167" w:type="dxa"/>
            <w:vMerge/>
            <w:shd w:val="clear" w:color="auto" w:fill="auto"/>
            <w:vAlign w:val="center"/>
          </w:tcPr>
          <w:p w14:paraId="0F9481A5" w14:textId="77777777" w:rsidR="00330EAC" w:rsidRPr="00A1139B" w:rsidRDefault="00330EAC" w:rsidP="005F6582">
            <w:pPr>
              <w:pStyle w:val="ad"/>
              <w:rPr>
                <w:b/>
                <w:sz w:val="28"/>
                <w:szCs w:val="28"/>
              </w:rPr>
            </w:pPr>
          </w:p>
        </w:tc>
        <w:tc>
          <w:tcPr>
            <w:tcW w:w="635" w:type="dxa"/>
            <w:vMerge/>
            <w:shd w:val="clear" w:color="auto" w:fill="auto"/>
            <w:vAlign w:val="center"/>
          </w:tcPr>
          <w:p w14:paraId="4F3E4C11" w14:textId="77777777" w:rsidR="00330EAC" w:rsidRPr="00A1139B" w:rsidRDefault="00330EAC" w:rsidP="005F6582">
            <w:pPr>
              <w:pStyle w:val="ad"/>
              <w:rPr>
                <w:b/>
                <w:sz w:val="28"/>
                <w:szCs w:val="28"/>
              </w:rPr>
            </w:pPr>
          </w:p>
        </w:tc>
        <w:tc>
          <w:tcPr>
            <w:tcW w:w="3024" w:type="dxa"/>
            <w:shd w:val="clear" w:color="auto" w:fill="auto"/>
            <w:vAlign w:val="center"/>
          </w:tcPr>
          <w:p w14:paraId="23F8F9B3" w14:textId="77777777" w:rsidR="00330EAC" w:rsidRPr="00A1139B" w:rsidRDefault="00330EAC" w:rsidP="005F6582">
            <w:pPr>
              <w:pStyle w:val="ad"/>
              <w:rPr>
                <w:b/>
                <w:sz w:val="28"/>
                <w:szCs w:val="28"/>
              </w:rPr>
            </w:pPr>
            <w:r w:rsidRPr="00A1139B">
              <w:rPr>
                <w:b/>
                <w:sz w:val="28"/>
                <w:szCs w:val="28"/>
              </w:rPr>
              <w:t>Тәуекел</w:t>
            </w:r>
            <w:r w:rsidRPr="00A1139B">
              <w:rPr>
                <w:b/>
                <w:sz w:val="28"/>
                <w:szCs w:val="28"/>
                <w:lang w:val="kk-KZ"/>
              </w:rPr>
              <w:t>ділік</w:t>
            </w:r>
            <w:r w:rsidR="004E4840" w:rsidRPr="00A1139B">
              <w:rPr>
                <w:b/>
                <w:sz w:val="28"/>
                <w:szCs w:val="28"/>
                <w:lang w:val="kk-KZ"/>
              </w:rPr>
              <w:t xml:space="preserve"> </w:t>
            </w:r>
            <w:r w:rsidRPr="00A1139B">
              <w:rPr>
                <w:b/>
                <w:sz w:val="28"/>
                <w:szCs w:val="28"/>
              </w:rPr>
              <w:t>сипаттамасы</w:t>
            </w:r>
          </w:p>
        </w:tc>
        <w:tc>
          <w:tcPr>
            <w:tcW w:w="9488" w:type="dxa"/>
            <w:gridSpan w:val="10"/>
            <w:shd w:val="clear" w:color="auto" w:fill="auto"/>
            <w:vAlign w:val="center"/>
          </w:tcPr>
          <w:p w14:paraId="2190137B" w14:textId="77777777" w:rsidR="004E4840" w:rsidRPr="004E4840" w:rsidRDefault="004E4840" w:rsidP="005F6582">
            <w:pPr>
              <w:pStyle w:val="ad"/>
              <w:rPr>
                <w:sz w:val="28"/>
                <w:szCs w:val="28"/>
                <w:lang w:val="kk-KZ"/>
              </w:rPr>
            </w:pPr>
            <w:r w:rsidRPr="004E4840">
              <w:rPr>
                <w:sz w:val="28"/>
                <w:szCs w:val="28"/>
                <w:lang w:val="kk-KZ"/>
              </w:rPr>
              <w:t>Шарттың бұзылу себептері:</w:t>
            </w:r>
          </w:p>
          <w:p w14:paraId="2F482C27" w14:textId="77777777" w:rsidR="004E4840" w:rsidRPr="00FD2505" w:rsidRDefault="004E4840" w:rsidP="005F6582">
            <w:pPr>
              <w:pStyle w:val="ad"/>
              <w:rPr>
                <w:sz w:val="28"/>
                <w:szCs w:val="28"/>
                <w:lang w:val="kk-KZ"/>
              </w:rPr>
            </w:pPr>
            <w:r w:rsidRPr="00FD2505">
              <w:rPr>
                <w:sz w:val="28"/>
                <w:szCs w:val="28"/>
                <w:lang w:val="kk-KZ"/>
              </w:rPr>
              <w:t>1.Мемлекеттік/жеке әріптестің шартың ережелерін сақтамауы;</w:t>
            </w:r>
          </w:p>
          <w:p w14:paraId="7ED29F2B" w14:textId="77777777" w:rsidR="004E4840" w:rsidRPr="00FD2505" w:rsidRDefault="004E4840" w:rsidP="005F6582">
            <w:pPr>
              <w:pStyle w:val="ad"/>
              <w:rPr>
                <w:sz w:val="28"/>
                <w:szCs w:val="28"/>
                <w:lang w:val="kk-KZ"/>
              </w:rPr>
            </w:pPr>
            <w:r w:rsidRPr="00FD2505">
              <w:rPr>
                <w:sz w:val="28"/>
                <w:szCs w:val="28"/>
                <w:lang w:val="kk-KZ"/>
              </w:rPr>
              <w:t>2. Қысқа мерзімдер;</w:t>
            </w:r>
          </w:p>
          <w:p w14:paraId="71312E01" w14:textId="77777777" w:rsidR="004E4840" w:rsidRPr="00FD2505" w:rsidRDefault="004E4840" w:rsidP="005F6582">
            <w:pPr>
              <w:pStyle w:val="ad"/>
              <w:rPr>
                <w:sz w:val="28"/>
                <w:szCs w:val="28"/>
                <w:lang w:val="kk-KZ"/>
              </w:rPr>
            </w:pPr>
            <w:r w:rsidRPr="00FD2505">
              <w:rPr>
                <w:sz w:val="28"/>
                <w:szCs w:val="28"/>
                <w:lang w:val="kk-KZ"/>
              </w:rPr>
              <w:t xml:space="preserve">3. </w:t>
            </w:r>
            <w:r w:rsidR="00FD2505" w:rsidRPr="00FD2505">
              <w:rPr>
                <w:sz w:val="28"/>
                <w:szCs w:val="28"/>
                <w:lang w:val="kk-KZ"/>
              </w:rPr>
              <w:t>Мемлекеттік/ жеке әріптестің арасында тығыз байланыстың болмауы;</w:t>
            </w:r>
          </w:p>
          <w:p w14:paraId="06BEC019" w14:textId="77777777" w:rsidR="00FD2505" w:rsidRPr="00FD2505" w:rsidRDefault="00FD2505" w:rsidP="005F6582">
            <w:pPr>
              <w:pStyle w:val="ad"/>
              <w:rPr>
                <w:sz w:val="28"/>
                <w:szCs w:val="28"/>
                <w:lang w:val="kk-KZ"/>
              </w:rPr>
            </w:pPr>
            <w:r w:rsidRPr="00FD2505">
              <w:rPr>
                <w:sz w:val="28"/>
                <w:szCs w:val="28"/>
                <w:lang w:val="kk-KZ"/>
              </w:rPr>
              <w:t>4. Мемлекеттік/ жеке әріптеспен қажеті толық ақпаратты бермеуі;</w:t>
            </w:r>
          </w:p>
          <w:p w14:paraId="5EDC2991" w14:textId="77777777" w:rsidR="00FD2505" w:rsidRDefault="00FD2505" w:rsidP="005F6582">
            <w:pPr>
              <w:pStyle w:val="ad"/>
              <w:rPr>
                <w:sz w:val="28"/>
                <w:szCs w:val="28"/>
                <w:lang w:val="kk-KZ"/>
              </w:rPr>
            </w:pPr>
            <w:r w:rsidRPr="00FD2505">
              <w:rPr>
                <w:sz w:val="28"/>
                <w:szCs w:val="28"/>
                <w:lang w:val="kk-KZ"/>
              </w:rPr>
              <w:t>5. Форс-мажор жағдаяттары;</w:t>
            </w:r>
          </w:p>
          <w:p w14:paraId="3F337924" w14:textId="77777777" w:rsidR="00FD2505" w:rsidRPr="004E4840" w:rsidRDefault="00FD2505" w:rsidP="005F6582">
            <w:pPr>
              <w:pStyle w:val="ad"/>
              <w:rPr>
                <w:lang w:val="kk-KZ"/>
              </w:rPr>
            </w:pPr>
            <w:r>
              <w:rPr>
                <w:sz w:val="28"/>
                <w:szCs w:val="28"/>
                <w:lang w:val="kk-KZ"/>
              </w:rPr>
              <w:t xml:space="preserve">Шарттың бұзылуы жобаның </w:t>
            </w:r>
            <w:r w:rsidR="004C26D5">
              <w:rPr>
                <w:sz w:val="28"/>
                <w:szCs w:val="28"/>
                <w:lang w:val="kk-KZ"/>
              </w:rPr>
              <w:t>жүзеге асыруының тоқтатуына</w:t>
            </w:r>
            <w:r>
              <w:rPr>
                <w:sz w:val="28"/>
                <w:szCs w:val="28"/>
                <w:lang w:val="kk-KZ"/>
              </w:rPr>
              <w:t xml:space="preserve"> және мектеп асханасының </w:t>
            </w:r>
            <w:r w:rsidR="004C26D5">
              <w:rPr>
                <w:sz w:val="28"/>
                <w:szCs w:val="28"/>
                <w:lang w:val="kk-KZ"/>
              </w:rPr>
              <w:t>жаңғырту мәсәлесін шешілмеуіне алып келеді.</w:t>
            </w:r>
          </w:p>
        </w:tc>
      </w:tr>
      <w:tr w:rsidR="00330EAC" w:rsidRPr="005E5ECD" w14:paraId="0DE1E3A6" w14:textId="77777777" w:rsidTr="005F6582">
        <w:trPr>
          <w:trHeight w:val="1501"/>
        </w:trPr>
        <w:tc>
          <w:tcPr>
            <w:tcW w:w="2167" w:type="dxa"/>
            <w:vMerge/>
            <w:shd w:val="clear" w:color="auto" w:fill="auto"/>
            <w:vAlign w:val="center"/>
          </w:tcPr>
          <w:p w14:paraId="0C115811" w14:textId="77777777" w:rsidR="00330EAC" w:rsidRPr="00A1139B" w:rsidRDefault="00330EAC" w:rsidP="005F6582">
            <w:pPr>
              <w:pStyle w:val="ad"/>
              <w:rPr>
                <w:b/>
                <w:sz w:val="28"/>
                <w:szCs w:val="28"/>
                <w:lang w:val="kk-KZ"/>
              </w:rPr>
            </w:pPr>
          </w:p>
        </w:tc>
        <w:tc>
          <w:tcPr>
            <w:tcW w:w="635" w:type="dxa"/>
            <w:vMerge/>
            <w:shd w:val="clear" w:color="auto" w:fill="auto"/>
            <w:vAlign w:val="center"/>
          </w:tcPr>
          <w:p w14:paraId="106C2A2B" w14:textId="77777777" w:rsidR="00330EAC" w:rsidRPr="00A1139B" w:rsidRDefault="00330EAC" w:rsidP="005F6582">
            <w:pPr>
              <w:pStyle w:val="ad"/>
              <w:rPr>
                <w:b/>
                <w:sz w:val="28"/>
                <w:szCs w:val="28"/>
                <w:lang w:val="kk-KZ"/>
              </w:rPr>
            </w:pPr>
          </w:p>
        </w:tc>
        <w:tc>
          <w:tcPr>
            <w:tcW w:w="3024" w:type="dxa"/>
            <w:shd w:val="clear" w:color="auto" w:fill="auto"/>
            <w:vAlign w:val="center"/>
          </w:tcPr>
          <w:p w14:paraId="209A6A9F" w14:textId="77777777" w:rsidR="00330EAC" w:rsidRPr="009F3D79" w:rsidRDefault="004E4840" w:rsidP="005F6582">
            <w:pPr>
              <w:pStyle w:val="ad"/>
              <w:rPr>
                <w:b/>
                <w:sz w:val="28"/>
                <w:szCs w:val="28"/>
                <w:lang w:val="kk-KZ"/>
              </w:rPr>
            </w:pPr>
            <w:r w:rsidRPr="00A1139B">
              <w:rPr>
                <w:b/>
                <w:sz w:val="28"/>
                <w:szCs w:val="28"/>
                <w:lang w:val="kk-KZ"/>
              </w:rPr>
              <w:t>Т</w:t>
            </w:r>
            <w:r w:rsidR="00330EAC" w:rsidRPr="009F3D79">
              <w:rPr>
                <w:b/>
                <w:sz w:val="28"/>
                <w:szCs w:val="28"/>
                <w:lang w:val="kk-KZ"/>
              </w:rPr>
              <w:t>өмендету</w:t>
            </w:r>
            <w:r w:rsidRPr="00A1139B">
              <w:rPr>
                <w:b/>
                <w:sz w:val="28"/>
                <w:szCs w:val="28"/>
                <w:lang w:val="kk-KZ"/>
              </w:rPr>
              <w:t xml:space="preserve"> </w:t>
            </w:r>
            <w:r w:rsidR="00330EAC" w:rsidRPr="009F3D79">
              <w:rPr>
                <w:b/>
                <w:sz w:val="28"/>
                <w:szCs w:val="28"/>
                <w:lang w:val="kk-KZ"/>
              </w:rPr>
              <w:t>бойынша</w:t>
            </w:r>
            <w:r w:rsidRPr="00A1139B">
              <w:rPr>
                <w:b/>
                <w:sz w:val="28"/>
                <w:szCs w:val="28"/>
                <w:lang w:val="kk-KZ"/>
              </w:rPr>
              <w:t xml:space="preserve"> </w:t>
            </w:r>
            <w:r w:rsidR="00330EAC" w:rsidRPr="009F3D79">
              <w:rPr>
                <w:b/>
                <w:sz w:val="28"/>
                <w:szCs w:val="28"/>
                <w:lang w:val="kk-KZ"/>
              </w:rPr>
              <w:t>ұсынылатын</w:t>
            </w:r>
            <w:r w:rsidRPr="00A1139B">
              <w:rPr>
                <w:b/>
                <w:sz w:val="28"/>
                <w:szCs w:val="28"/>
                <w:lang w:val="kk-KZ"/>
              </w:rPr>
              <w:t xml:space="preserve"> </w:t>
            </w:r>
            <w:r w:rsidR="00330EAC" w:rsidRPr="009F3D79">
              <w:rPr>
                <w:b/>
                <w:sz w:val="28"/>
                <w:szCs w:val="28"/>
                <w:lang w:val="kk-KZ"/>
              </w:rPr>
              <w:t>іс-шаралар</w:t>
            </w:r>
          </w:p>
        </w:tc>
        <w:tc>
          <w:tcPr>
            <w:tcW w:w="9488" w:type="dxa"/>
            <w:gridSpan w:val="10"/>
            <w:shd w:val="clear" w:color="auto" w:fill="auto"/>
            <w:vAlign w:val="center"/>
          </w:tcPr>
          <w:p w14:paraId="5EF915AD" w14:textId="77777777" w:rsidR="004C26D5" w:rsidRDefault="00330EAC" w:rsidP="005F6582">
            <w:pPr>
              <w:pStyle w:val="ad"/>
              <w:rPr>
                <w:sz w:val="28"/>
                <w:szCs w:val="28"/>
                <w:lang w:val="kk-KZ"/>
              </w:rPr>
            </w:pPr>
            <w:r w:rsidRPr="009F3D79">
              <w:rPr>
                <w:sz w:val="28"/>
                <w:szCs w:val="28"/>
                <w:lang w:val="kk-KZ"/>
              </w:rPr>
              <w:t>Мемлекет</w:t>
            </w:r>
            <w:r w:rsidR="004E4840">
              <w:rPr>
                <w:sz w:val="28"/>
                <w:szCs w:val="28"/>
                <w:lang w:val="kk-KZ"/>
              </w:rPr>
              <w:t xml:space="preserve"> </w:t>
            </w:r>
            <w:r w:rsidRPr="00330EAC">
              <w:rPr>
                <w:sz w:val="28"/>
                <w:szCs w:val="28"/>
                <w:lang w:val="kk-KZ"/>
              </w:rPr>
              <w:t xml:space="preserve">қажетті </w:t>
            </w:r>
            <w:r w:rsidRPr="009F3D79">
              <w:rPr>
                <w:sz w:val="28"/>
                <w:szCs w:val="28"/>
                <w:lang w:val="kk-KZ"/>
              </w:rPr>
              <w:t xml:space="preserve">: </w:t>
            </w:r>
          </w:p>
          <w:p w14:paraId="14C1655E" w14:textId="77777777" w:rsidR="004C26D5" w:rsidRDefault="004C26D5" w:rsidP="005F6582">
            <w:pPr>
              <w:pStyle w:val="ad"/>
              <w:rPr>
                <w:sz w:val="28"/>
                <w:szCs w:val="28"/>
                <w:lang w:val="kk-KZ"/>
              </w:rPr>
            </w:pPr>
            <w:r>
              <w:rPr>
                <w:sz w:val="28"/>
                <w:szCs w:val="28"/>
                <w:lang w:val="kk-KZ"/>
              </w:rPr>
              <w:t>6.</w:t>
            </w:r>
            <w:r w:rsidR="00330EAC" w:rsidRPr="004C26D5">
              <w:rPr>
                <w:sz w:val="28"/>
                <w:szCs w:val="28"/>
                <w:lang w:val="kk-KZ"/>
              </w:rPr>
              <w:t>МЖӘ шартында</w:t>
            </w:r>
            <w:r>
              <w:rPr>
                <w:sz w:val="28"/>
                <w:szCs w:val="28"/>
                <w:lang w:val="kk-KZ"/>
              </w:rPr>
              <w:t xml:space="preserve"> </w:t>
            </w:r>
            <w:r w:rsidR="00330EAC" w:rsidRPr="004C26D5">
              <w:rPr>
                <w:sz w:val="28"/>
                <w:szCs w:val="28"/>
                <w:lang w:val="kk-KZ"/>
              </w:rPr>
              <w:t>қолайлы</w:t>
            </w:r>
            <w:r>
              <w:rPr>
                <w:sz w:val="28"/>
                <w:szCs w:val="28"/>
                <w:lang w:val="kk-KZ"/>
              </w:rPr>
              <w:t xml:space="preserve"> </w:t>
            </w:r>
            <w:r w:rsidR="00330EAC" w:rsidRPr="004C26D5">
              <w:rPr>
                <w:sz w:val="28"/>
                <w:szCs w:val="28"/>
                <w:lang w:val="kk-KZ"/>
              </w:rPr>
              <w:t>мерзімдерді</w:t>
            </w:r>
            <w:r>
              <w:rPr>
                <w:sz w:val="28"/>
                <w:szCs w:val="28"/>
                <w:lang w:val="kk-KZ"/>
              </w:rPr>
              <w:t xml:space="preserve"> </w:t>
            </w:r>
            <w:r w:rsidR="00330EAC" w:rsidRPr="004C26D5">
              <w:rPr>
                <w:sz w:val="28"/>
                <w:szCs w:val="28"/>
                <w:lang w:val="kk-KZ"/>
              </w:rPr>
              <w:t xml:space="preserve">қарастыру; </w:t>
            </w:r>
          </w:p>
          <w:p w14:paraId="5A5A809E" w14:textId="77777777" w:rsidR="004C26D5" w:rsidRDefault="004C26D5" w:rsidP="005F6582">
            <w:pPr>
              <w:pStyle w:val="ad"/>
              <w:rPr>
                <w:sz w:val="28"/>
                <w:szCs w:val="28"/>
                <w:lang w:val="kk-KZ"/>
              </w:rPr>
            </w:pPr>
            <w:r>
              <w:rPr>
                <w:sz w:val="28"/>
                <w:szCs w:val="28"/>
                <w:lang w:val="kk-KZ"/>
              </w:rPr>
              <w:t>7.</w:t>
            </w:r>
            <w:r w:rsidR="00330EAC" w:rsidRPr="004C26D5">
              <w:rPr>
                <w:sz w:val="28"/>
                <w:szCs w:val="28"/>
                <w:lang w:val="kk-KZ"/>
              </w:rPr>
              <w:t>Жоба</w:t>
            </w:r>
            <w:r>
              <w:rPr>
                <w:sz w:val="28"/>
                <w:szCs w:val="28"/>
                <w:lang w:val="kk-KZ"/>
              </w:rPr>
              <w:t xml:space="preserve"> </w:t>
            </w:r>
            <w:r w:rsidR="00330EAC" w:rsidRPr="004C26D5">
              <w:rPr>
                <w:sz w:val="28"/>
                <w:szCs w:val="28"/>
                <w:lang w:val="kk-KZ"/>
              </w:rPr>
              <w:t>туралы</w:t>
            </w:r>
            <w:r>
              <w:rPr>
                <w:sz w:val="28"/>
                <w:szCs w:val="28"/>
                <w:lang w:val="kk-KZ"/>
              </w:rPr>
              <w:t xml:space="preserve"> </w:t>
            </w:r>
            <w:r w:rsidR="00330EAC" w:rsidRPr="004C26D5">
              <w:rPr>
                <w:sz w:val="28"/>
                <w:szCs w:val="28"/>
                <w:lang w:val="kk-KZ"/>
              </w:rPr>
              <w:t>толық</w:t>
            </w:r>
            <w:r>
              <w:rPr>
                <w:sz w:val="28"/>
                <w:szCs w:val="28"/>
                <w:lang w:val="kk-KZ"/>
              </w:rPr>
              <w:t xml:space="preserve"> </w:t>
            </w:r>
            <w:r w:rsidR="00330EAC" w:rsidRPr="004C26D5">
              <w:rPr>
                <w:sz w:val="28"/>
                <w:szCs w:val="28"/>
                <w:lang w:val="kk-KZ"/>
              </w:rPr>
              <w:t xml:space="preserve">ақпарат беру; </w:t>
            </w:r>
          </w:p>
          <w:p w14:paraId="5D051373" w14:textId="77777777" w:rsidR="004C26D5" w:rsidRDefault="004C26D5" w:rsidP="005F6582">
            <w:pPr>
              <w:pStyle w:val="ad"/>
              <w:rPr>
                <w:sz w:val="28"/>
                <w:szCs w:val="28"/>
                <w:lang w:val="kk-KZ"/>
              </w:rPr>
            </w:pPr>
            <w:r>
              <w:rPr>
                <w:sz w:val="28"/>
                <w:szCs w:val="28"/>
                <w:lang w:val="kk-KZ"/>
              </w:rPr>
              <w:t>8.</w:t>
            </w:r>
            <w:r w:rsidR="00330EAC" w:rsidRPr="004C26D5">
              <w:rPr>
                <w:sz w:val="28"/>
                <w:szCs w:val="28"/>
                <w:lang w:val="kk-KZ"/>
              </w:rPr>
              <w:t>Мәселелерді</w:t>
            </w:r>
            <w:r>
              <w:rPr>
                <w:sz w:val="28"/>
                <w:szCs w:val="28"/>
                <w:lang w:val="kk-KZ"/>
              </w:rPr>
              <w:t xml:space="preserve"> </w:t>
            </w:r>
            <w:r w:rsidR="00330EAC" w:rsidRPr="004C26D5">
              <w:rPr>
                <w:sz w:val="28"/>
                <w:szCs w:val="28"/>
                <w:lang w:val="kk-KZ"/>
              </w:rPr>
              <w:t>шешу</w:t>
            </w:r>
            <w:r>
              <w:rPr>
                <w:sz w:val="28"/>
                <w:szCs w:val="28"/>
                <w:lang w:val="kk-KZ"/>
              </w:rPr>
              <w:t xml:space="preserve"> </w:t>
            </w:r>
            <w:r w:rsidR="00330EAC" w:rsidRPr="004C26D5">
              <w:rPr>
                <w:sz w:val="28"/>
                <w:szCs w:val="28"/>
                <w:lang w:val="kk-KZ"/>
              </w:rPr>
              <w:t>бойынша</w:t>
            </w:r>
            <w:r>
              <w:rPr>
                <w:sz w:val="28"/>
                <w:szCs w:val="28"/>
                <w:lang w:val="kk-KZ"/>
              </w:rPr>
              <w:t xml:space="preserve"> </w:t>
            </w:r>
            <w:r w:rsidR="00330EAC" w:rsidRPr="004C26D5">
              <w:rPr>
                <w:sz w:val="28"/>
                <w:szCs w:val="28"/>
                <w:lang w:val="kk-KZ"/>
              </w:rPr>
              <w:t>кездесулер</w:t>
            </w:r>
            <w:r>
              <w:rPr>
                <w:sz w:val="28"/>
                <w:szCs w:val="28"/>
                <w:lang w:val="kk-KZ"/>
              </w:rPr>
              <w:t xml:space="preserve"> </w:t>
            </w:r>
            <w:r w:rsidR="00330EAC" w:rsidRPr="004C26D5">
              <w:rPr>
                <w:sz w:val="28"/>
                <w:szCs w:val="28"/>
                <w:lang w:val="kk-KZ"/>
              </w:rPr>
              <w:t xml:space="preserve">өткізу; </w:t>
            </w:r>
          </w:p>
          <w:p w14:paraId="26C80BC1" w14:textId="77777777" w:rsidR="004C26D5" w:rsidRDefault="004C26D5" w:rsidP="005F6582">
            <w:pPr>
              <w:pStyle w:val="ad"/>
              <w:rPr>
                <w:sz w:val="28"/>
                <w:szCs w:val="28"/>
                <w:lang w:val="kk-KZ"/>
              </w:rPr>
            </w:pPr>
            <w:r>
              <w:rPr>
                <w:sz w:val="28"/>
                <w:szCs w:val="28"/>
                <w:lang w:val="kk-KZ"/>
              </w:rPr>
              <w:t>9.</w:t>
            </w:r>
            <w:r w:rsidR="00330EAC" w:rsidRPr="004C26D5">
              <w:rPr>
                <w:sz w:val="28"/>
                <w:szCs w:val="28"/>
                <w:lang w:val="kk-KZ"/>
              </w:rPr>
              <w:t>Қандай да бір</w:t>
            </w:r>
            <w:r>
              <w:rPr>
                <w:sz w:val="28"/>
                <w:szCs w:val="28"/>
                <w:lang w:val="kk-KZ"/>
              </w:rPr>
              <w:t xml:space="preserve"> </w:t>
            </w:r>
            <w:r w:rsidR="00330EAC" w:rsidRPr="004C26D5">
              <w:rPr>
                <w:sz w:val="28"/>
                <w:szCs w:val="28"/>
                <w:lang w:val="kk-KZ"/>
              </w:rPr>
              <w:t>ақпаратты беру барысында</w:t>
            </w:r>
            <w:r>
              <w:rPr>
                <w:sz w:val="28"/>
                <w:szCs w:val="28"/>
                <w:lang w:val="kk-KZ"/>
              </w:rPr>
              <w:t xml:space="preserve"> </w:t>
            </w:r>
            <w:r w:rsidR="00330EAC" w:rsidRPr="004C26D5">
              <w:rPr>
                <w:sz w:val="28"/>
                <w:szCs w:val="28"/>
                <w:lang w:val="kk-KZ"/>
              </w:rPr>
              <w:t>қате</w:t>
            </w:r>
            <w:r>
              <w:rPr>
                <w:sz w:val="28"/>
                <w:szCs w:val="28"/>
                <w:lang w:val="kk-KZ"/>
              </w:rPr>
              <w:t xml:space="preserve"> </w:t>
            </w:r>
            <w:r w:rsidR="00330EAC" w:rsidRPr="004C26D5">
              <w:rPr>
                <w:sz w:val="28"/>
                <w:szCs w:val="28"/>
                <w:lang w:val="kk-KZ"/>
              </w:rPr>
              <w:t>ақпаратты</w:t>
            </w:r>
            <w:r>
              <w:rPr>
                <w:sz w:val="28"/>
                <w:szCs w:val="28"/>
                <w:lang w:val="kk-KZ"/>
              </w:rPr>
              <w:t xml:space="preserve"> </w:t>
            </w:r>
            <w:r w:rsidR="00330EAC" w:rsidRPr="004C26D5">
              <w:rPr>
                <w:sz w:val="28"/>
                <w:szCs w:val="28"/>
                <w:lang w:val="kk-KZ"/>
              </w:rPr>
              <w:t xml:space="preserve">жою; </w:t>
            </w:r>
          </w:p>
          <w:p w14:paraId="6377B0F2" w14:textId="77777777" w:rsidR="004C26D5" w:rsidRDefault="004C26D5" w:rsidP="005F6582">
            <w:pPr>
              <w:pStyle w:val="ad"/>
              <w:rPr>
                <w:sz w:val="28"/>
                <w:szCs w:val="28"/>
                <w:lang w:val="kk-KZ"/>
              </w:rPr>
            </w:pPr>
            <w:r>
              <w:rPr>
                <w:sz w:val="28"/>
                <w:szCs w:val="28"/>
                <w:lang w:val="kk-KZ"/>
              </w:rPr>
              <w:t xml:space="preserve">10. </w:t>
            </w:r>
            <w:r w:rsidR="00330EAC" w:rsidRPr="004C26D5">
              <w:rPr>
                <w:sz w:val="28"/>
                <w:szCs w:val="28"/>
                <w:lang w:val="kk-KZ"/>
              </w:rPr>
              <w:t>Жобаға</w:t>
            </w:r>
            <w:r>
              <w:rPr>
                <w:sz w:val="28"/>
                <w:szCs w:val="28"/>
                <w:lang w:val="kk-KZ"/>
              </w:rPr>
              <w:t xml:space="preserve"> </w:t>
            </w:r>
            <w:r w:rsidR="00330EAC" w:rsidRPr="004C26D5">
              <w:rPr>
                <w:sz w:val="28"/>
                <w:szCs w:val="28"/>
                <w:lang w:val="kk-KZ"/>
              </w:rPr>
              <w:t>қатысты</w:t>
            </w:r>
            <w:r>
              <w:rPr>
                <w:sz w:val="28"/>
                <w:szCs w:val="28"/>
                <w:lang w:val="kk-KZ"/>
              </w:rPr>
              <w:t xml:space="preserve"> </w:t>
            </w:r>
            <w:r w:rsidR="00330EAC" w:rsidRPr="004C26D5">
              <w:rPr>
                <w:sz w:val="28"/>
                <w:szCs w:val="28"/>
                <w:lang w:val="kk-KZ"/>
              </w:rPr>
              <w:t>материалдарды</w:t>
            </w:r>
            <w:r>
              <w:rPr>
                <w:sz w:val="28"/>
                <w:szCs w:val="28"/>
                <w:lang w:val="kk-KZ"/>
              </w:rPr>
              <w:t xml:space="preserve"> </w:t>
            </w:r>
            <w:r w:rsidR="00330EAC" w:rsidRPr="004C26D5">
              <w:rPr>
                <w:sz w:val="28"/>
                <w:szCs w:val="28"/>
                <w:lang w:val="kk-KZ"/>
              </w:rPr>
              <w:t xml:space="preserve">ұсыну. </w:t>
            </w:r>
          </w:p>
          <w:p w14:paraId="01CC18D9" w14:textId="77777777" w:rsidR="00330EAC" w:rsidRPr="004C26D5" w:rsidRDefault="00330EAC" w:rsidP="005F6582">
            <w:pPr>
              <w:pStyle w:val="ad"/>
              <w:rPr>
                <w:sz w:val="28"/>
                <w:szCs w:val="28"/>
                <w:lang w:val="kk-KZ"/>
              </w:rPr>
            </w:pPr>
            <w:r w:rsidRPr="004C26D5">
              <w:rPr>
                <w:sz w:val="28"/>
                <w:szCs w:val="28"/>
                <w:lang w:val="kk-KZ"/>
              </w:rPr>
              <w:t>Жекеше</w:t>
            </w:r>
            <w:r w:rsidR="004C26D5">
              <w:rPr>
                <w:sz w:val="28"/>
                <w:szCs w:val="28"/>
                <w:lang w:val="kk-KZ"/>
              </w:rPr>
              <w:t xml:space="preserve"> </w:t>
            </w:r>
            <w:r w:rsidRPr="004C26D5">
              <w:rPr>
                <w:sz w:val="28"/>
                <w:szCs w:val="28"/>
                <w:lang w:val="kk-KZ"/>
              </w:rPr>
              <w:t>әріптес МЖӘ шартының</w:t>
            </w:r>
            <w:r w:rsidR="004C26D5">
              <w:rPr>
                <w:sz w:val="28"/>
                <w:szCs w:val="28"/>
                <w:lang w:val="kk-KZ"/>
              </w:rPr>
              <w:t xml:space="preserve"> </w:t>
            </w:r>
            <w:r w:rsidRPr="004C26D5">
              <w:rPr>
                <w:sz w:val="28"/>
                <w:szCs w:val="28"/>
                <w:lang w:val="kk-KZ"/>
              </w:rPr>
              <w:t>ережелерін</w:t>
            </w:r>
            <w:r w:rsidR="004C26D5">
              <w:rPr>
                <w:sz w:val="28"/>
                <w:szCs w:val="28"/>
                <w:lang w:val="kk-KZ"/>
              </w:rPr>
              <w:t xml:space="preserve"> </w:t>
            </w:r>
            <w:r w:rsidRPr="004C26D5">
              <w:rPr>
                <w:sz w:val="28"/>
                <w:szCs w:val="28"/>
                <w:lang w:val="kk-KZ"/>
              </w:rPr>
              <w:t>адал</w:t>
            </w:r>
            <w:r w:rsidR="004C26D5">
              <w:rPr>
                <w:sz w:val="28"/>
                <w:szCs w:val="28"/>
                <w:lang w:val="kk-KZ"/>
              </w:rPr>
              <w:t xml:space="preserve"> </w:t>
            </w:r>
            <w:r w:rsidRPr="004C26D5">
              <w:rPr>
                <w:sz w:val="28"/>
                <w:szCs w:val="28"/>
                <w:lang w:val="kk-KZ"/>
              </w:rPr>
              <w:t>сақтауы</w:t>
            </w:r>
            <w:r w:rsidR="004C26D5">
              <w:rPr>
                <w:sz w:val="28"/>
                <w:szCs w:val="28"/>
                <w:lang w:val="kk-KZ"/>
              </w:rPr>
              <w:t xml:space="preserve"> </w:t>
            </w:r>
            <w:r w:rsidRPr="004C26D5">
              <w:rPr>
                <w:sz w:val="28"/>
                <w:szCs w:val="28"/>
                <w:lang w:val="kk-KZ"/>
              </w:rPr>
              <w:t>тиіс.</w:t>
            </w:r>
          </w:p>
        </w:tc>
      </w:tr>
      <w:tr w:rsidR="00330EAC" w:rsidRPr="00AA7A53" w14:paraId="4A6A5929" w14:textId="77777777" w:rsidTr="005F6582">
        <w:trPr>
          <w:trHeight w:val="1096"/>
        </w:trPr>
        <w:tc>
          <w:tcPr>
            <w:tcW w:w="2167" w:type="dxa"/>
            <w:vMerge w:val="restart"/>
            <w:shd w:val="clear" w:color="auto" w:fill="auto"/>
            <w:vAlign w:val="center"/>
          </w:tcPr>
          <w:p w14:paraId="2DE70E3B" w14:textId="77777777" w:rsidR="00330EAC" w:rsidRPr="00A1139B" w:rsidRDefault="00330EAC" w:rsidP="005F6582">
            <w:pPr>
              <w:pStyle w:val="ad"/>
              <w:rPr>
                <w:b/>
                <w:sz w:val="28"/>
                <w:szCs w:val="28"/>
                <w:lang w:val="kk-KZ"/>
              </w:rPr>
            </w:pPr>
            <w:r w:rsidRPr="00A1139B">
              <w:rPr>
                <w:b/>
                <w:sz w:val="28"/>
                <w:szCs w:val="28"/>
              </w:rPr>
              <w:t>Коммер</w:t>
            </w:r>
            <w:r w:rsidRPr="00A1139B">
              <w:rPr>
                <w:b/>
                <w:sz w:val="28"/>
                <w:szCs w:val="28"/>
                <w:lang w:val="kk-KZ"/>
              </w:rPr>
              <w:t>циялық</w:t>
            </w:r>
          </w:p>
        </w:tc>
        <w:tc>
          <w:tcPr>
            <w:tcW w:w="635" w:type="dxa"/>
            <w:vMerge w:val="restart"/>
            <w:shd w:val="clear" w:color="auto" w:fill="auto"/>
            <w:vAlign w:val="center"/>
          </w:tcPr>
          <w:p w14:paraId="1419BD63" w14:textId="77777777" w:rsidR="00330EAC" w:rsidRPr="00A1139B" w:rsidRDefault="00330EAC" w:rsidP="005F6582">
            <w:pPr>
              <w:pStyle w:val="ad"/>
              <w:rPr>
                <w:b/>
                <w:sz w:val="28"/>
                <w:szCs w:val="28"/>
              </w:rPr>
            </w:pPr>
            <w:r w:rsidRPr="00A1139B">
              <w:rPr>
                <w:b/>
                <w:sz w:val="28"/>
                <w:szCs w:val="28"/>
              </w:rPr>
              <w:t>7.</w:t>
            </w:r>
          </w:p>
        </w:tc>
        <w:tc>
          <w:tcPr>
            <w:tcW w:w="3024" w:type="dxa"/>
            <w:shd w:val="clear" w:color="auto" w:fill="auto"/>
            <w:vAlign w:val="center"/>
          </w:tcPr>
          <w:p w14:paraId="3A832B2C" w14:textId="77777777" w:rsidR="00330EAC" w:rsidRPr="00A1139B" w:rsidRDefault="00330EAC" w:rsidP="005F6582">
            <w:pPr>
              <w:pStyle w:val="ad"/>
              <w:rPr>
                <w:b/>
                <w:sz w:val="28"/>
                <w:szCs w:val="28"/>
              </w:rPr>
            </w:pPr>
            <w:r w:rsidRPr="00A1139B">
              <w:rPr>
                <w:b/>
                <w:sz w:val="28"/>
                <w:szCs w:val="28"/>
              </w:rPr>
              <w:t>МЖӘ объектісін</w:t>
            </w:r>
            <w:r w:rsidR="004C26D5" w:rsidRPr="00A1139B">
              <w:rPr>
                <w:b/>
                <w:sz w:val="28"/>
                <w:szCs w:val="28"/>
                <w:lang w:val="kk-KZ"/>
              </w:rPr>
              <w:t xml:space="preserve"> </w:t>
            </w:r>
            <w:r w:rsidRPr="00A1139B">
              <w:rPr>
                <w:b/>
                <w:sz w:val="28"/>
                <w:szCs w:val="28"/>
              </w:rPr>
              <w:t>жаңғырту</w:t>
            </w:r>
            <w:r w:rsidR="004C26D5" w:rsidRPr="00A1139B">
              <w:rPr>
                <w:b/>
                <w:sz w:val="28"/>
                <w:szCs w:val="28"/>
                <w:lang w:val="kk-KZ"/>
              </w:rPr>
              <w:t xml:space="preserve"> </w:t>
            </w:r>
            <w:r w:rsidRPr="00A1139B">
              <w:rPr>
                <w:b/>
                <w:sz w:val="28"/>
                <w:szCs w:val="28"/>
              </w:rPr>
              <w:t>құнын</w:t>
            </w:r>
            <w:r w:rsidR="004C26D5" w:rsidRPr="00A1139B">
              <w:rPr>
                <w:b/>
                <w:sz w:val="28"/>
                <w:szCs w:val="28"/>
                <w:lang w:val="kk-KZ"/>
              </w:rPr>
              <w:t xml:space="preserve"> </w:t>
            </w:r>
            <w:r w:rsidRPr="00A1139B">
              <w:rPr>
                <w:b/>
                <w:sz w:val="28"/>
                <w:szCs w:val="28"/>
              </w:rPr>
              <w:t>ұлғайту</w:t>
            </w:r>
            <w:r w:rsidR="004C26D5" w:rsidRPr="00A1139B">
              <w:rPr>
                <w:b/>
                <w:sz w:val="28"/>
                <w:szCs w:val="28"/>
                <w:lang w:val="kk-KZ"/>
              </w:rPr>
              <w:t xml:space="preserve"> </w:t>
            </w:r>
            <w:r w:rsidRPr="00A1139B">
              <w:rPr>
                <w:b/>
                <w:sz w:val="28"/>
                <w:szCs w:val="28"/>
              </w:rPr>
              <w:t>бойынша</w:t>
            </w:r>
            <w:r w:rsidR="004C26D5" w:rsidRPr="00A1139B">
              <w:rPr>
                <w:b/>
                <w:sz w:val="28"/>
                <w:szCs w:val="28"/>
                <w:lang w:val="kk-KZ"/>
              </w:rPr>
              <w:t xml:space="preserve"> </w:t>
            </w:r>
            <w:r w:rsidRPr="00A1139B">
              <w:rPr>
                <w:b/>
                <w:sz w:val="28"/>
                <w:szCs w:val="28"/>
              </w:rPr>
              <w:t>тәуекелдер (тасымалдау</w:t>
            </w:r>
            <w:r w:rsidR="004C26D5" w:rsidRPr="00A1139B">
              <w:rPr>
                <w:b/>
                <w:sz w:val="28"/>
                <w:szCs w:val="28"/>
                <w:lang w:val="kk-KZ"/>
              </w:rPr>
              <w:t xml:space="preserve"> </w:t>
            </w:r>
            <w:r w:rsidR="004C26D5" w:rsidRPr="00A1139B">
              <w:rPr>
                <w:b/>
                <w:sz w:val="28"/>
                <w:szCs w:val="28"/>
              </w:rPr>
              <w:t>бағалары</w:t>
            </w:r>
            <w:r w:rsidRPr="00A1139B">
              <w:rPr>
                <w:b/>
                <w:sz w:val="28"/>
                <w:szCs w:val="28"/>
              </w:rPr>
              <w:t>, құрылыс-монтаждау</w:t>
            </w:r>
            <w:r w:rsidR="004C26D5" w:rsidRPr="00A1139B">
              <w:rPr>
                <w:b/>
                <w:sz w:val="28"/>
                <w:szCs w:val="28"/>
                <w:lang w:val="kk-KZ"/>
              </w:rPr>
              <w:t xml:space="preserve"> </w:t>
            </w:r>
            <w:r w:rsidR="004C26D5" w:rsidRPr="00A1139B">
              <w:rPr>
                <w:b/>
                <w:sz w:val="28"/>
                <w:szCs w:val="28"/>
              </w:rPr>
              <w:t>жұмыстары</w:t>
            </w:r>
            <w:r w:rsidRPr="00A1139B">
              <w:rPr>
                <w:b/>
                <w:sz w:val="28"/>
                <w:szCs w:val="28"/>
              </w:rPr>
              <w:t>, жабдыққа</w:t>
            </w:r>
            <w:r w:rsidR="004C26D5" w:rsidRPr="00A1139B">
              <w:rPr>
                <w:b/>
                <w:sz w:val="28"/>
                <w:szCs w:val="28"/>
                <w:lang w:val="kk-KZ"/>
              </w:rPr>
              <w:t xml:space="preserve"> </w:t>
            </w:r>
            <w:r w:rsidR="004C26D5" w:rsidRPr="00A1139B">
              <w:rPr>
                <w:b/>
                <w:sz w:val="28"/>
                <w:szCs w:val="28"/>
              </w:rPr>
              <w:t>бағалар</w:t>
            </w:r>
            <w:r w:rsidR="004C26D5" w:rsidRPr="00A1139B">
              <w:rPr>
                <w:b/>
                <w:sz w:val="28"/>
                <w:szCs w:val="28"/>
                <w:lang w:val="kk-KZ"/>
              </w:rPr>
              <w:t xml:space="preserve"> </w:t>
            </w:r>
            <w:r w:rsidRPr="00A1139B">
              <w:rPr>
                <w:b/>
                <w:sz w:val="28"/>
                <w:szCs w:val="28"/>
              </w:rPr>
              <w:t>және т. б. ұлғайту)</w:t>
            </w:r>
          </w:p>
        </w:tc>
        <w:tc>
          <w:tcPr>
            <w:tcW w:w="2633" w:type="dxa"/>
            <w:gridSpan w:val="4"/>
            <w:shd w:val="clear" w:color="auto" w:fill="auto"/>
            <w:vAlign w:val="center"/>
          </w:tcPr>
          <w:p w14:paraId="551C1744" w14:textId="77777777" w:rsidR="00330EAC" w:rsidRPr="004C26D5" w:rsidRDefault="004C26D5" w:rsidP="005F6582">
            <w:pPr>
              <w:pStyle w:val="ad"/>
              <w:rPr>
                <w:b/>
                <w:sz w:val="28"/>
                <w:szCs w:val="28"/>
              </w:rPr>
            </w:pPr>
            <w:r w:rsidRPr="004C26D5">
              <w:rPr>
                <w:b/>
                <w:sz w:val="28"/>
                <w:szCs w:val="28"/>
                <w:lang w:val="kk-KZ"/>
              </w:rPr>
              <w:t xml:space="preserve">          </w:t>
            </w:r>
            <w:r w:rsidR="00330EAC" w:rsidRPr="004C26D5">
              <w:rPr>
                <w:b/>
                <w:sz w:val="28"/>
                <w:szCs w:val="28"/>
              </w:rPr>
              <w:t>3</w:t>
            </w:r>
          </w:p>
        </w:tc>
        <w:tc>
          <w:tcPr>
            <w:tcW w:w="2474" w:type="dxa"/>
            <w:gridSpan w:val="4"/>
            <w:shd w:val="clear" w:color="auto" w:fill="auto"/>
            <w:vAlign w:val="center"/>
          </w:tcPr>
          <w:p w14:paraId="31B57534" w14:textId="77777777" w:rsidR="00330EAC" w:rsidRPr="004C26D5" w:rsidRDefault="00330EAC" w:rsidP="005F6582">
            <w:pPr>
              <w:pStyle w:val="ad"/>
              <w:rPr>
                <w:b/>
                <w:sz w:val="28"/>
                <w:szCs w:val="28"/>
              </w:rPr>
            </w:pPr>
            <w:r w:rsidRPr="004C26D5">
              <w:rPr>
                <w:b/>
                <w:sz w:val="28"/>
                <w:szCs w:val="28"/>
              </w:rPr>
              <w:t>1,15</w:t>
            </w:r>
          </w:p>
        </w:tc>
        <w:tc>
          <w:tcPr>
            <w:tcW w:w="4381" w:type="dxa"/>
            <w:gridSpan w:val="2"/>
            <w:shd w:val="clear" w:color="auto" w:fill="auto"/>
            <w:vAlign w:val="center"/>
          </w:tcPr>
          <w:p w14:paraId="195E1C24" w14:textId="77777777" w:rsidR="00330EAC" w:rsidRPr="004C26D5" w:rsidRDefault="004C26D5" w:rsidP="005F6582">
            <w:pPr>
              <w:pStyle w:val="ad"/>
              <w:rPr>
                <w:b/>
                <w:sz w:val="28"/>
                <w:szCs w:val="28"/>
                <w:lang w:val="kk-KZ"/>
              </w:rPr>
            </w:pPr>
            <w:r w:rsidRPr="004C26D5">
              <w:rPr>
                <w:b/>
                <w:sz w:val="28"/>
                <w:szCs w:val="28"/>
                <w:lang w:val="kk-KZ"/>
              </w:rPr>
              <w:t>Жекеше әріптес</w:t>
            </w:r>
          </w:p>
        </w:tc>
      </w:tr>
      <w:tr w:rsidR="00330EAC" w:rsidRPr="005E5ECD" w14:paraId="17E08C22" w14:textId="77777777" w:rsidTr="005F6582">
        <w:trPr>
          <w:trHeight w:val="1236"/>
        </w:trPr>
        <w:tc>
          <w:tcPr>
            <w:tcW w:w="2167" w:type="dxa"/>
            <w:vMerge/>
            <w:shd w:val="clear" w:color="auto" w:fill="auto"/>
            <w:vAlign w:val="center"/>
          </w:tcPr>
          <w:p w14:paraId="6CEB49B1" w14:textId="77777777" w:rsidR="00330EAC" w:rsidRPr="00A1139B" w:rsidRDefault="00330EAC" w:rsidP="005F6582">
            <w:pPr>
              <w:pStyle w:val="ad"/>
              <w:rPr>
                <w:b/>
                <w:sz w:val="28"/>
                <w:szCs w:val="28"/>
              </w:rPr>
            </w:pPr>
          </w:p>
        </w:tc>
        <w:tc>
          <w:tcPr>
            <w:tcW w:w="635" w:type="dxa"/>
            <w:vMerge/>
            <w:shd w:val="clear" w:color="auto" w:fill="auto"/>
            <w:vAlign w:val="center"/>
          </w:tcPr>
          <w:p w14:paraId="1976F64D" w14:textId="77777777" w:rsidR="00330EAC" w:rsidRPr="00A1139B" w:rsidRDefault="00330EAC" w:rsidP="005F6582">
            <w:pPr>
              <w:pStyle w:val="ad"/>
              <w:rPr>
                <w:b/>
                <w:sz w:val="28"/>
                <w:szCs w:val="28"/>
              </w:rPr>
            </w:pPr>
          </w:p>
        </w:tc>
        <w:tc>
          <w:tcPr>
            <w:tcW w:w="3024" w:type="dxa"/>
            <w:shd w:val="clear" w:color="auto" w:fill="auto"/>
            <w:vAlign w:val="center"/>
          </w:tcPr>
          <w:p w14:paraId="03D3AA23" w14:textId="77777777" w:rsidR="00330EAC" w:rsidRPr="00A1139B" w:rsidRDefault="005A7743" w:rsidP="005F6582">
            <w:pPr>
              <w:pStyle w:val="ad"/>
              <w:rPr>
                <w:b/>
                <w:sz w:val="28"/>
                <w:szCs w:val="28"/>
              </w:rPr>
            </w:pPr>
            <w:r w:rsidRPr="00A1139B">
              <w:rPr>
                <w:b/>
                <w:sz w:val="28"/>
                <w:szCs w:val="28"/>
              </w:rPr>
              <w:t>Тәуекел</w:t>
            </w:r>
            <w:r w:rsidRPr="00A1139B">
              <w:rPr>
                <w:b/>
                <w:sz w:val="28"/>
                <w:szCs w:val="28"/>
                <w:lang w:val="kk-KZ"/>
              </w:rPr>
              <w:t>ділік</w:t>
            </w:r>
            <w:r w:rsidR="004C26D5" w:rsidRPr="00A1139B">
              <w:rPr>
                <w:b/>
                <w:sz w:val="28"/>
                <w:szCs w:val="28"/>
                <w:lang w:val="kk-KZ"/>
              </w:rPr>
              <w:t xml:space="preserve"> </w:t>
            </w:r>
            <w:r w:rsidRPr="00A1139B">
              <w:rPr>
                <w:b/>
                <w:sz w:val="28"/>
                <w:szCs w:val="28"/>
              </w:rPr>
              <w:t>сипаттамасы</w:t>
            </w:r>
          </w:p>
        </w:tc>
        <w:tc>
          <w:tcPr>
            <w:tcW w:w="9488" w:type="dxa"/>
            <w:gridSpan w:val="10"/>
            <w:shd w:val="clear" w:color="auto" w:fill="auto"/>
            <w:vAlign w:val="center"/>
          </w:tcPr>
          <w:p w14:paraId="6A32C319" w14:textId="77777777" w:rsidR="004C26D5" w:rsidRDefault="005A7743" w:rsidP="005F6582">
            <w:pPr>
              <w:pStyle w:val="ad"/>
              <w:rPr>
                <w:sz w:val="28"/>
                <w:szCs w:val="28"/>
                <w:lang w:val="kk-KZ"/>
              </w:rPr>
            </w:pPr>
            <w:r w:rsidRPr="005A7743">
              <w:rPr>
                <w:sz w:val="28"/>
                <w:szCs w:val="28"/>
              </w:rPr>
              <w:t>Тауарларға, жұмыстарға</w:t>
            </w:r>
            <w:r w:rsidR="004C26D5">
              <w:rPr>
                <w:sz w:val="28"/>
                <w:szCs w:val="28"/>
                <w:lang w:val="kk-KZ"/>
              </w:rPr>
              <w:t xml:space="preserve"> </w:t>
            </w:r>
            <w:r w:rsidRPr="005A7743">
              <w:rPr>
                <w:sz w:val="28"/>
                <w:szCs w:val="28"/>
              </w:rPr>
              <w:t>және</w:t>
            </w:r>
            <w:r w:rsidR="004C26D5">
              <w:rPr>
                <w:sz w:val="28"/>
                <w:szCs w:val="28"/>
                <w:lang w:val="kk-KZ"/>
              </w:rPr>
              <w:t xml:space="preserve"> </w:t>
            </w:r>
            <w:r w:rsidRPr="005A7743">
              <w:rPr>
                <w:sz w:val="28"/>
                <w:szCs w:val="28"/>
              </w:rPr>
              <w:t>қызметтерге</w:t>
            </w:r>
            <w:r w:rsidR="004C26D5">
              <w:rPr>
                <w:sz w:val="28"/>
                <w:szCs w:val="28"/>
                <w:lang w:val="kk-KZ"/>
              </w:rPr>
              <w:t xml:space="preserve"> </w:t>
            </w:r>
            <w:r w:rsidRPr="005A7743">
              <w:rPr>
                <w:sz w:val="28"/>
                <w:szCs w:val="28"/>
              </w:rPr>
              <w:t>бағаның</w:t>
            </w:r>
            <w:r w:rsidR="004C26D5">
              <w:rPr>
                <w:sz w:val="28"/>
                <w:szCs w:val="28"/>
                <w:lang w:val="kk-KZ"/>
              </w:rPr>
              <w:t xml:space="preserve"> </w:t>
            </w:r>
            <w:r w:rsidRPr="005A7743">
              <w:rPr>
                <w:sz w:val="28"/>
                <w:szCs w:val="28"/>
              </w:rPr>
              <w:t xml:space="preserve">өсуі. </w:t>
            </w:r>
          </w:p>
          <w:p w14:paraId="387393BD" w14:textId="77777777" w:rsidR="004C26D5" w:rsidRDefault="005A7743" w:rsidP="005F6582">
            <w:pPr>
              <w:pStyle w:val="ad"/>
              <w:rPr>
                <w:sz w:val="28"/>
                <w:szCs w:val="28"/>
                <w:lang w:val="kk-KZ"/>
              </w:rPr>
            </w:pPr>
            <w:r w:rsidRPr="009F3D79">
              <w:rPr>
                <w:sz w:val="28"/>
                <w:szCs w:val="28"/>
                <w:lang w:val="kk-KZ"/>
              </w:rPr>
              <w:t>МЖӘ объектісін</w:t>
            </w:r>
            <w:r w:rsidR="004C26D5">
              <w:rPr>
                <w:sz w:val="28"/>
                <w:szCs w:val="28"/>
                <w:lang w:val="kk-KZ"/>
              </w:rPr>
              <w:t xml:space="preserve"> </w:t>
            </w:r>
            <w:r w:rsidRPr="009F3D79">
              <w:rPr>
                <w:sz w:val="28"/>
                <w:szCs w:val="28"/>
                <w:lang w:val="kk-KZ"/>
              </w:rPr>
              <w:t>жаңғырту</w:t>
            </w:r>
            <w:r w:rsidR="004C26D5">
              <w:rPr>
                <w:sz w:val="28"/>
                <w:szCs w:val="28"/>
                <w:lang w:val="kk-KZ"/>
              </w:rPr>
              <w:t xml:space="preserve"> </w:t>
            </w:r>
            <w:r w:rsidRPr="009F3D79">
              <w:rPr>
                <w:sz w:val="28"/>
                <w:szCs w:val="28"/>
                <w:lang w:val="kk-KZ"/>
              </w:rPr>
              <w:t>процесін</w:t>
            </w:r>
            <w:r w:rsidR="004C26D5">
              <w:rPr>
                <w:sz w:val="28"/>
                <w:szCs w:val="28"/>
                <w:lang w:val="kk-KZ"/>
              </w:rPr>
              <w:t xml:space="preserve"> </w:t>
            </w:r>
            <w:r w:rsidRPr="009F3D79">
              <w:rPr>
                <w:sz w:val="28"/>
                <w:szCs w:val="28"/>
                <w:lang w:val="kk-KZ"/>
              </w:rPr>
              <w:t>тиісінше</w:t>
            </w:r>
            <w:r w:rsidR="004C26D5">
              <w:rPr>
                <w:sz w:val="28"/>
                <w:szCs w:val="28"/>
                <w:lang w:val="kk-KZ"/>
              </w:rPr>
              <w:t xml:space="preserve"> </w:t>
            </w:r>
            <w:r w:rsidRPr="009F3D79">
              <w:rPr>
                <w:sz w:val="28"/>
                <w:szCs w:val="28"/>
                <w:lang w:val="kk-KZ"/>
              </w:rPr>
              <w:t xml:space="preserve">ұйымдастырмау. </w:t>
            </w:r>
          </w:p>
          <w:p w14:paraId="44F78497" w14:textId="77777777" w:rsidR="004C26D5" w:rsidRDefault="005A7743" w:rsidP="005F6582">
            <w:pPr>
              <w:pStyle w:val="ad"/>
              <w:rPr>
                <w:sz w:val="28"/>
                <w:szCs w:val="28"/>
                <w:lang w:val="kk-KZ"/>
              </w:rPr>
            </w:pPr>
            <w:r w:rsidRPr="004C26D5">
              <w:rPr>
                <w:sz w:val="28"/>
                <w:szCs w:val="28"/>
                <w:lang w:val="kk-KZ"/>
              </w:rPr>
              <w:t>Жобалық</w:t>
            </w:r>
            <w:r w:rsidR="004C26D5">
              <w:rPr>
                <w:sz w:val="28"/>
                <w:szCs w:val="28"/>
                <w:lang w:val="kk-KZ"/>
              </w:rPr>
              <w:t xml:space="preserve"> </w:t>
            </w:r>
            <w:r w:rsidRPr="004C26D5">
              <w:rPr>
                <w:sz w:val="28"/>
                <w:szCs w:val="28"/>
                <w:lang w:val="kk-KZ"/>
              </w:rPr>
              <w:t>шешімдердің</w:t>
            </w:r>
            <w:r w:rsidR="004C26D5">
              <w:rPr>
                <w:sz w:val="28"/>
                <w:szCs w:val="28"/>
                <w:lang w:val="kk-KZ"/>
              </w:rPr>
              <w:t xml:space="preserve"> </w:t>
            </w:r>
            <w:r w:rsidR="004C26D5" w:rsidRPr="004C26D5">
              <w:rPr>
                <w:sz w:val="28"/>
                <w:szCs w:val="28"/>
                <w:lang w:val="kk-KZ"/>
              </w:rPr>
              <w:t>келісілм</w:t>
            </w:r>
            <w:r w:rsidR="004C26D5">
              <w:rPr>
                <w:sz w:val="28"/>
                <w:szCs w:val="28"/>
                <w:lang w:val="kk-KZ"/>
              </w:rPr>
              <w:t xml:space="preserve">ей </w:t>
            </w:r>
            <w:r w:rsidRPr="004C26D5">
              <w:rPr>
                <w:sz w:val="28"/>
                <w:szCs w:val="28"/>
                <w:lang w:val="kk-KZ"/>
              </w:rPr>
              <w:t xml:space="preserve">өзгеруі. </w:t>
            </w:r>
          </w:p>
          <w:p w14:paraId="66A660E8" w14:textId="77777777" w:rsidR="00330EAC" w:rsidRPr="004C26D5" w:rsidRDefault="005A7743" w:rsidP="005F6582">
            <w:pPr>
              <w:pStyle w:val="ad"/>
              <w:rPr>
                <w:sz w:val="28"/>
                <w:szCs w:val="28"/>
                <w:lang w:val="kk-KZ"/>
              </w:rPr>
            </w:pPr>
            <w:r w:rsidRPr="004C26D5">
              <w:rPr>
                <w:sz w:val="28"/>
                <w:szCs w:val="28"/>
                <w:lang w:val="kk-KZ"/>
              </w:rPr>
              <w:t>Сапасыз</w:t>
            </w:r>
            <w:r w:rsidR="004C26D5">
              <w:rPr>
                <w:sz w:val="28"/>
                <w:szCs w:val="28"/>
                <w:lang w:val="kk-KZ"/>
              </w:rPr>
              <w:t xml:space="preserve"> </w:t>
            </w:r>
            <w:r w:rsidRPr="004C26D5">
              <w:rPr>
                <w:sz w:val="28"/>
                <w:szCs w:val="28"/>
                <w:lang w:val="kk-KZ"/>
              </w:rPr>
              <w:t>жабдықтарды</w:t>
            </w:r>
            <w:r w:rsidR="004C26D5">
              <w:rPr>
                <w:sz w:val="28"/>
                <w:szCs w:val="28"/>
                <w:lang w:val="kk-KZ"/>
              </w:rPr>
              <w:t xml:space="preserve"> </w:t>
            </w:r>
            <w:r w:rsidRPr="004C26D5">
              <w:rPr>
                <w:sz w:val="28"/>
                <w:szCs w:val="28"/>
                <w:lang w:val="kk-KZ"/>
              </w:rPr>
              <w:t>жеткізу.</w:t>
            </w:r>
          </w:p>
        </w:tc>
      </w:tr>
      <w:tr w:rsidR="00330EAC" w:rsidRPr="005E5ECD" w14:paraId="7360C4CB" w14:textId="77777777" w:rsidTr="005F6582">
        <w:trPr>
          <w:trHeight w:val="405"/>
        </w:trPr>
        <w:tc>
          <w:tcPr>
            <w:tcW w:w="2167" w:type="dxa"/>
            <w:vMerge/>
            <w:shd w:val="clear" w:color="auto" w:fill="auto"/>
            <w:vAlign w:val="center"/>
          </w:tcPr>
          <w:p w14:paraId="1C6CC4C1" w14:textId="77777777" w:rsidR="00330EAC" w:rsidRPr="00A1139B" w:rsidRDefault="00330EAC" w:rsidP="005F6582">
            <w:pPr>
              <w:pStyle w:val="ad"/>
              <w:rPr>
                <w:b/>
                <w:sz w:val="28"/>
                <w:szCs w:val="28"/>
                <w:lang w:val="kk-KZ"/>
              </w:rPr>
            </w:pPr>
          </w:p>
        </w:tc>
        <w:tc>
          <w:tcPr>
            <w:tcW w:w="635" w:type="dxa"/>
            <w:vMerge/>
            <w:shd w:val="clear" w:color="auto" w:fill="auto"/>
            <w:vAlign w:val="center"/>
          </w:tcPr>
          <w:p w14:paraId="13C4CFC5" w14:textId="77777777" w:rsidR="00330EAC" w:rsidRPr="00A1139B" w:rsidRDefault="00330EAC" w:rsidP="005F6582">
            <w:pPr>
              <w:pStyle w:val="ad"/>
              <w:rPr>
                <w:b/>
                <w:sz w:val="28"/>
                <w:szCs w:val="28"/>
                <w:lang w:val="kk-KZ"/>
              </w:rPr>
            </w:pPr>
          </w:p>
        </w:tc>
        <w:tc>
          <w:tcPr>
            <w:tcW w:w="3024" w:type="dxa"/>
            <w:shd w:val="clear" w:color="auto" w:fill="auto"/>
            <w:vAlign w:val="center"/>
          </w:tcPr>
          <w:p w14:paraId="00638021" w14:textId="77777777" w:rsidR="00330EAC" w:rsidRPr="00A1139B" w:rsidRDefault="004C26D5" w:rsidP="005F6582">
            <w:pPr>
              <w:pStyle w:val="ad"/>
              <w:rPr>
                <w:b/>
                <w:sz w:val="28"/>
                <w:szCs w:val="28"/>
                <w:lang w:val="kk-KZ"/>
              </w:rPr>
            </w:pPr>
            <w:r w:rsidRPr="00A1139B">
              <w:rPr>
                <w:b/>
                <w:sz w:val="28"/>
                <w:szCs w:val="28"/>
                <w:lang w:val="kk-KZ"/>
              </w:rPr>
              <w:t>Т</w:t>
            </w:r>
            <w:r w:rsidR="005A7743" w:rsidRPr="00A1139B">
              <w:rPr>
                <w:b/>
                <w:sz w:val="28"/>
                <w:szCs w:val="28"/>
                <w:lang w:val="kk-KZ"/>
              </w:rPr>
              <w:t>өмендету</w:t>
            </w:r>
            <w:r w:rsidRPr="00A1139B">
              <w:rPr>
                <w:b/>
                <w:sz w:val="28"/>
                <w:szCs w:val="28"/>
                <w:lang w:val="kk-KZ"/>
              </w:rPr>
              <w:t xml:space="preserve"> </w:t>
            </w:r>
            <w:r w:rsidR="005A7743" w:rsidRPr="00A1139B">
              <w:rPr>
                <w:b/>
                <w:sz w:val="28"/>
                <w:szCs w:val="28"/>
                <w:lang w:val="kk-KZ"/>
              </w:rPr>
              <w:t>бойынша</w:t>
            </w:r>
            <w:r w:rsidRPr="00A1139B">
              <w:rPr>
                <w:b/>
                <w:sz w:val="28"/>
                <w:szCs w:val="28"/>
                <w:lang w:val="kk-KZ"/>
              </w:rPr>
              <w:t xml:space="preserve"> </w:t>
            </w:r>
            <w:r w:rsidR="005A7743" w:rsidRPr="00A1139B">
              <w:rPr>
                <w:b/>
                <w:sz w:val="28"/>
                <w:szCs w:val="28"/>
                <w:lang w:val="kk-KZ"/>
              </w:rPr>
              <w:t>ұсынылатын</w:t>
            </w:r>
            <w:r w:rsidRPr="00A1139B">
              <w:rPr>
                <w:b/>
                <w:sz w:val="28"/>
                <w:szCs w:val="28"/>
                <w:lang w:val="kk-KZ"/>
              </w:rPr>
              <w:t xml:space="preserve"> </w:t>
            </w:r>
            <w:r w:rsidR="005A7743" w:rsidRPr="00A1139B">
              <w:rPr>
                <w:b/>
                <w:sz w:val="28"/>
                <w:szCs w:val="28"/>
                <w:lang w:val="kk-KZ"/>
              </w:rPr>
              <w:t>іс-шаралар</w:t>
            </w:r>
          </w:p>
        </w:tc>
        <w:tc>
          <w:tcPr>
            <w:tcW w:w="9488" w:type="dxa"/>
            <w:gridSpan w:val="10"/>
            <w:shd w:val="clear" w:color="auto" w:fill="auto"/>
          </w:tcPr>
          <w:p w14:paraId="04371103" w14:textId="77777777" w:rsidR="005A7743" w:rsidRPr="00FB7A14" w:rsidRDefault="00FB7A14" w:rsidP="005F6582">
            <w:pPr>
              <w:pStyle w:val="ad"/>
              <w:rPr>
                <w:sz w:val="28"/>
                <w:szCs w:val="28"/>
                <w:lang w:val="kk-KZ"/>
              </w:rPr>
            </w:pPr>
            <w:r w:rsidRPr="00FB7A14">
              <w:rPr>
                <w:sz w:val="28"/>
                <w:szCs w:val="28"/>
                <w:lang w:val="kk-KZ"/>
              </w:rPr>
              <w:t xml:space="preserve">Жеке </w:t>
            </w:r>
            <w:r>
              <w:rPr>
                <w:sz w:val="28"/>
                <w:szCs w:val="28"/>
                <w:lang w:val="kk-KZ"/>
              </w:rPr>
              <w:t xml:space="preserve">әріптестің </w:t>
            </w:r>
            <w:r w:rsidR="005A7743" w:rsidRPr="00FB7A14">
              <w:rPr>
                <w:sz w:val="28"/>
                <w:szCs w:val="28"/>
                <w:lang w:val="kk-KZ"/>
              </w:rPr>
              <w:t>ақша</w:t>
            </w:r>
            <w:r>
              <w:rPr>
                <w:sz w:val="28"/>
                <w:szCs w:val="28"/>
                <w:lang w:val="kk-KZ"/>
              </w:rPr>
              <w:t xml:space="preserve"> </w:t>
            </w:r>
            <w:r w:rsidR="005A7743" w:rsidRPr="00FB7A14">
              <w:rPr>
                <w:sz w:val="28"/>
                <w:szCs w:val="28"/>
                <w:lang w:val="kk-KZ"/>
              </w:rPr>
              <w:t>ағындарын, сондай-ақ</w:t>
            </w:r>
            <w:r>
              <w:rPr>
                <w:sz w:val="28"/>
                <w:szCs w:val="28"/>
                <w:lang w:val="kk-KZ"/>
              </w:rPr>
              <w:t xml:space="preserve"> </w:t>
            </w:r>
            <w:r w:rsidR="005A7743" w:rsidRPr="00FB7A14">
              <w:rPr>
                <w:sz w:val="28"/>
                <w:szCs w:val="28"/>
                <w:lang w:val="kk-KZ"/>
              </w:rPr>
              <w:t>тиісті</w:t>
            </w:r>
            <w:r>
              <w:rPr>
                <w:sz w:val="28"/>
                <w:szCs w:val="28"/>
                <w:lang w:val="kk-KZ"/>
              </w:rPr>
              <w:t xml:space="preserve"> </w:t>
            </w:r>
            <w:r w:rsidR="005A7743" w:rsidRPr="00FB7A14">
              <w:rPr>
                <w:sz w:val="28"/>
                <w:szCs w:val="28"/>
                <w:lang w:val="kk-KZ"/>
              </w:rPr>
              <w:t>нарықтардағы</w:t>
            </w:r>
            <w:r>
              <w:rPr>
                <w:sz w:val="28"/>
                <w:szCs w:val="28"/>
                <w:lang w:val="kk-KZ"/>
              </w:rPr>
              <w:t xml:space="preserve"> </w:t>
            </w:r>
            <w:r w:rsidR="005A7743" w:rsidRPr="00FB7A14">
              <w:rPr>
                <w:sz w:val="28"/>
                <w:szCs w:val="28"/>
                <w:lang w:val="kk-KZ"/>
              </w:rPr>
              <w:t>баға</w:t>
            </w:r>
            <w:r>
              <w:rPr>
                <w:sz w:val="28"/>
                <w:szCs w:val="28"/>
                <w:lang w:val="kk-KZ"/>
              </w:rPr>
              <w:t xml:space="preserve"> </w:t>
            </w:r>
            <w:r w:rsidR="005A7743" w:rsidRPr="00FB7A14">
              <w:rPr>
                <w:sz w:val="28"/>
                <w:szCs w:val="28"/>
                <w:lang w:val="kk-KZ"/>
              </w:rPr>
              <w:t>конъюнктурасының</w:t>
            </w:r>
            <w:r>
              <w:rPr>
                <w:sz w:val="28"/>
                <w:szCs w:val="28"/>
                <w:lang w:val="kk-KZ"/>
              </w:rPr>
              <w:t xml:space="preserve"> </w:t>
            </w:r>
            <w:r w:rsidR="005A7743" w:rsidRPr="00FB7A14">
              <w:rPr>
                <w:sz w:val="28"/>
                <w:szCs w:val="28"/>
                <w:lang w:val="kk-KZ"/>
              </w:rPr>
              <w:t>ықтимал</w:t>
            </w:r>
            <w:r>
              <w:rPr>
                <w:sz w:val="28"/>
                <w:szCs w:val="28"/>
                <w:lang w:val="kk-KZ"/>
              </w:rPr>
              <w:t xml:space="preserve"> </w:t>
            </w:r>
            <w:r w:rsidR="005A7743" w:rsidRPr="00FB7A14">
              <w:rPr>
                <w:sz w:val="28"/>
                <w:szCs w:val="28"/>
                <w:lang w:val="kk-KZ"/>
              </w:rPr>
              <w:t>өзгеруін</w:t>
            </w:r>
            <w:r>
              <w:rPr>
                <w:sz w:val="28"/>
                <w:szCs w:val="28"/>
                <w:lang w:val="kk-KZ"/>
              </w:rPr>
              <w:t xml:space="preserve"> </w:t>
            </w:r>
            <w:r w:rsidR="005A7743" w:rsidRPr="00FB7A14">
              <w:rPr>
                <w:sz w:val="28"/>
                <w:szCs w:val="28"/>
                <w:lang w:val="kk-KZ"/>
              </w:rPr>
              <w:t>ескере</w:t>
            </w:r>
            <w:r>
              <w:rPr>
                <w:sz w:val="28"/>
                <w:szCs w:val="28"/>
                <w:lang w:val="kk-KZ"/>
              </w:rPr>
              <w:t xml:space="preserve"> </w:t>
            </w:r>
            <w:r w:rsidR="005A7743" w:rsidRPr="00FB7A14">
              <w:rPr>
                <w:sz w:val="28"/>
                <w:szCs w:val="28"/>
                <w:lang w:val="kk-KZ"/>
              </w:rPr>
              <w:t>отырып, қажетті</w:t>
            </w:r>
            <w:r>
              <w:rPr>
                <w:sz w:val="28"/>
                <w:szCs w:val="28"/>
                <w:lang w:val="kk-KZ"/>
              </w:rPr>
              <w:t xml:space="preserve"> </w:t>
            </w:r>
            <w:r w:rsidR="005A7743" w:rsidRPr="00FB7A14">
              <w:rPr>
                <w:sz w:val="28"/>
                <w:szCs w:val="28"/>
                <w:lang w:val="kk-KZ"/>
              </w:rPr>
              <w:t>тауарларды, жұмыстар мен қызметтерді</w:t>
            </w:r>
            <w:r>
              <w:rPr>
                <w:sz w:val="28"/>
                <w:szCs w:val="28"/>
                <w:lang w:val="kk-KZ"/>
              </w:rPr>
              <w:t xml:space="preserve"> </w:t>
            </w:r>
            <w:r w:rsidR="005A7743" w:rsidRPr="00FB7A14">
              <w:rPr>
                <w:sz w:val="28"/>
                <w:szCs w:val="28"/>
                <w:lang w:val="kk-KZ"/>
              </w:rPr>
              <w:t>жеткізуді</w:t>
            </w:r>
            <w:r>
              <w:rPr>
                <w:sz w:val="28"/>
                <w:szCs w:val="28"/>
                <w:lang w:val="kk-KZ"/>
              </w:rPr>
              <w:t xml:space="preserve"> </w:t>
            </w:r>
            <w:r w:rsidR="005A7743" w:rsidRPr="00FB7A14">
              <w:rPr>
                <w:sz w:val="28"/>
                <w:szCs w:val="28"/>
                <w:lang w:val="kk-KZ"/>
              </w:rPr>
              <w:t xml:space="preserve">жоспарлау. </w:t>
            </w:r>
          </w:p>
          <w:p w14:paraId="4F945B36" w14:textId="77777777" w:rsidR="005A7743" w:rsidRPr="00FB7A14" w:rsidRDefault="005A7743" w:rsidP="005F6582">
            <w:pPr>
              <w:pStyle w:val="ad"/>
              <w:rPr>
                <w:sz w:val="28"/>
                <w:szCs w:val="28"/>
                <w:lang w:val="kk-KZ"/>
              </w:rPr>
            </w:pPr>
            <w:r w:rsidRPr="00FB7A14">
              <w:rPr>
                <w:sz w:val="28"/>
                <w:szCs w:val="28"/>
                <w:lang w:val="kk-KZ"/>
              </w:rPr>
              <w:t>Жұмыстарды/қызметтерді</w:t>
            </w:r>
            <w:r w:rsidR="00FB7A14">
              <w:rPr>
                <w:sz w:val="28"/>
                <w:szCs w:val="28"/>
                <w:lang w:val="kk-KZ"/>
              </w:rPr>
              <w:t xml:space="preserve"> </w:t>
            </w:r>
            <w:r w:rsidRPr="00FB7A14">
              <w:rPr>
                <w:sz w:val="28"/>
                <w:szCs w:val="28"/>
                <w:lang w:val="kk-KZ"/>
              </w:rPr>
              <w:t>көрсетуге</w:t>
            </w:r>
            <w:r w:rsidR="00FB7A14">
              <w:rPr>
                <w:sz w:val="28"/>
                <w:szCs w:val="28"/>
                <w:lang w:val="kk-KZ"/>
              </w:rPr>
              <w:t xml:space="preserve"> </w:t>
            </w:r>
            <w:r w:rsidRPr="00FB7A14">
              <w:rPr>
                <w:sz w:val="28"/>
                <w:szCs w:val="28"/>
                <w:lang w:val="kk-KZ"/>
              </w:rPr>
              <w:t>және</w:t>
            </w:r>
            <w:r w:rsidR="00FB7A14">
              <w:rPr>
                <w:sz w:val="28"/>
                <w:szCs w:val="28"/>
                <w:lang w:val="kk-KZ"/>
              </w:rPr>
              <w:t xml:space="preserve"> </w:t>
            </w:r>
            <w:r w:rsidRPr="00FB7A14">
              <w:rPr>
                <w:sz w:val="28"/>
                <w:szCs w:val="28"/>
                <w:lang w:val="kk-KZ"/>
              </w:rPr>
              <w:t>тауарларды</w:t>
            </w:r>
            <w:r w:rsidR="00FB7A14">
              <w:rPr>
                <w:sz w:val="28"/>
                <w:szCs w:val="28"/>
                <w:lang w:val="kk-KZ"/>
              </w:rPr>
              <w:t xml:space="preserve"> </w:t>
            </w:r>
            <w:r w:rsidRPr="00FB7A14">
              <w:rPr>
                <w:sz w:val="28"/>
                <w:szCs w:val="28"/>
                <w:lang w:val="kk-KZ"/>
              </w:rPr>
              <w:t>жеткізуге</w:t>
            </w:r>
            <w:r w:rsidR="00FB7A14">
              <w:rPr>
                <w:sz w:val="28"/>
                <w:szCs w:val="28"/>
                <w:lang w:val="kk-KZ"/>
              </w:rPr>
              <w:t xml:space="preserve"> </w:t>
            </w:r>
            <w:r w:rsidRPr="00FB7A14">
              <w:rPr>
                <w:sz w:val="28"/>
                <w:szCs w:val="28"/>
                <w:lang w:val="kk-KZ"/>
              </w:rPr>
              <w:t>алдын ала келісім</w:t>
            </w:r>
            <w:r w:rsidR="00FB7A14">
              <w:rPr>
                <w:sz w:val="28"/>
                <w:szCs w:val="28"/>
                <w:lang w:val="kk-KZ"/>
              </w:rPr>
              <w:t xml:space="preserve"> </w:t>
            </w:r>
            <w:r w:rsidRPr="00FB7A14">
              <w:rPr>
                <w:sz w:val="28"/>
                <w:szCs w:val="28"/>
                <w:lang w:val="kk-KZ"/>
              </w:rPr>
              <w:t>шарттар</w:t>
            </w:r>
            <w:r w:rsidR="00FB7A14">
              <w:rPr>
                <w:sz w:val="28"/>
                <w:szCs w:val="28"/>
                <w:lang w:val="kk-KZ"/>
              </w:rPr>
              <w:t xml:space="preserve"> </w:t>
            </w:r>
            <w:r w:rsidRPr="00FB7A14">
              <w:rPr>
                <w:sz w:val="28"/>
                <w:szCs w:val="28"/>
                <w:lang w:val="kk-KZ"/>
              </w:rPr>
              <w:t>жасасу, оның</w:t>
            </w:r>
            <w:r w:rsidR="00FB7A14">
              <w:rPr>
                <w:sz w:val="28"/>
                <w:szCs w:val="28"/>
                <w:lang w:val="kk-KZ"/>
              </w:rPr>
              <w:t xml:space="preserve"> </w:t>
            </w:r>
            <w:r w:rsidRPr="00FB7A14">
              <w:rPr>
                <w:sz w:val="28"/>
                <w:szCs w:val="28"/>
                <w:lang w:val="kk-KZ"/>
              </w:rPr>
              <w:t>ішінде</w:t>
            </w:r>
            <w:r w:rsidR="00FB7A14">
              <w:rPr>
                <w:sz w:val="28"/>
                <w:szCs w:val="28"/>
                <w:lang w:val="kk-KZ"/>
              </w:rPr>
              <w:t xml:space="preserve"> </w:t>
            </w:r>
            <w:r w:rsidRPr="00FB7A14">
              <w:rPr>
                <w:sz w:val="28"/>
                <w:szCs w:val="28"/>
                <w:lang w:val="kk-KZ"/>
              </w:rPr>
              <w:t>аванстық</w:t>
            </w:r>
            <w:r w:rsidR="00FB7A14">
              <w:rPr>
                <w:sz w:val="28"/>
                <w:szCs w:val="28"/>
                <w:lang w:val="kk-KZ"/>
              </w:rPr>
              <w:t xml:space="preserve"> </w:t>
            </w:r>
            <w:r w:rsidRPr="00FB7A14">
              <w:rPr>
                <w:sz w:val="28"/>
                <w:szCs w:val="28"/>
                <w:lang w:val="kk-KZ"/>
              </w:rPr>
              <w:t>төлемнің</w:t>
            </w:r>
            <w:r w:rsidR="00FB7A14">
              <w:rPr>
                <w:sz w:val="28"/>
                <w:szCs w:val="28"/>
                <w:lang w:val="kk-KZ"/>
              </w:rPr>
              <w:t xml:space="preserve"> </w:t>
            </w:r>
            <w:r w:rsidRPr="00FB7A14">
              <w:rPr>
                <w:sz w:val="28"/>
                <w:szCs w:val="28"/>
                <w:lang w:val="kk-KZ"/>
              </w:rPr>
              <w:t>үлесі</w:t>
            </w:r>
            <w:r w:rsidR="00FB7A14">
              <w:rPr>
                <w:sz w:val="28"/>
                <w:szCs w:val="28"/>
                <w:lang w:val="kk-KZ"/>
              </w:rPr>
              <w:t xml:space="preserve"> </w:t>
            </w:r>
            <w:r w:rsidRPr="00FB7A14">
              <w:rPr>
                <w:sz w:val="28"/>
                <w:szCs w:val="28"/>
                <w:lang w:val="kk-KZ"/>
              </w:rPr>
              <w:t>көп</w:t>
            </w:r>
            <w:r w:rsidR="00FB7A14">
              <w:rPr>
                <w:sz w:val="28"/>
                <w:szCs w:val="28"/>
                <w:lang w:val="kk-KZ"/>
              </w:rPr>
              <w:t xml:space="preserve"> </w:t>
            </w:r>
            <w:r w:rsidRPr="00FB7A14">
              <w:rPr>
                <w:sz w:val="28"/>
                <w:szCs w:val="28"/>
                <w:lang w:val="kk-KZ"/>
              </w:rPr>
              <w:t>емес (жұмыстар/қызметтер/тауарлар</w:t>
            </w:r>
            <w:r w:rsidR="00FB7A14">
              <w:rPr>
                <w:sz w:val="28"/>
                <w:szCs w:val="28"/>
                <w:lang w:val="kk-KZ"/>
              </w:rPr>
              <w:t xml:space="preserve"> </w:t>
            </w:r>
            <w:r w:rsidRPr="00FB7A14">
              <w:rPr>
                <w:sz w:val="28"/>
                <w:szCs w:val="28"/>
                <w:lang w:val="kk-KZ"/>
              </w:rPr>
              <w:t>құнының 30% - ына</w:t>
            </w:r>
            <w:r w:rsidR="00FB7A14">
              <w:rPr>
                <w:sz w:val="28"/>
                <w:szCs w:val="28"/>
                <w:lang w:val="kk-KZ"/>
              </w:rPr>
              <w:t xml:space="preserve"> </w:t>
            </w:r>
            <w:r w:rsidRPr="00FB7A14">
              <w:rPr>
                <w:sz w:val="28"/>
                <w:szCs w:val="28"/>
                <w:lang w:val="kk-KZ"/>
              </w:rPr>
              <w:t>дейін) орындалған</w:t>
            </w:r>
            <w:r w:rsidR="00FB7A14">
              <w:rPr>
                <w:sz w:val="28"/>
                <w:szCs w:val="28"/>
                <w:lang w:val="kk-KZ"/>
              </w:rPr>
              <w:t xml:space="preserve"> </w:t>
            </w:r>
            <w:r w:rsidRPr="00FB7A14">
              <w:rPr>
                <w:sz w:val="28"/>
                <w:szCs w:val="28"/>
                <w:lang w:val="kk-KZ"/>
              </w:rPr>
              <w:t>жұмыстар/қызметтер/тауарды</w:t>
            </w:r>
            <w:r w:rsidR="00FB7A14">
              <w:rPr>
                <w:sz w:val="28"/>
                <w:szCs w:val="28"/>
                <w:lang w:val="kk-KZ"/>
              </w:rPr>
              <w:t xml:space="preserve"> </w:t>
            </w:r>
            <w:r w:rsidRPr="00FB7A14">
              <w:rPr>
                <w:sz w:val="28"/>
                <w:szCs w:val="28"/>
                <w:lang w:val="kk-KZ"/>
              </w:rPr>
              <w:t>жеткізу</w:t>
            </w:r>
            <w:r w:rsidR="00FB7A14">
              <w:rPr>
                <w:sz w:val="28"/>
                <w:szCs w:val="28"/>
                <w:lang w:val="kk-KZ"/>
              </w:rPr>
              <w:t xml:space="preserve"> </w:t>
            </w:r>
            <w:r w:rsidRPr="00FB7A14">
              <w:rPr>
                <w:sz w:val="28"/>
                <w:szCs w:val="28"/>
                <w:lang w:val="kk-KZ"/>
              </w:rPr>
              <w:t>фактісі</w:t>
            </w:r>
            <w:r w:rsidR="00FB7A14">
              <w:rPr>
                <w:sz w:val="28"/>
                <w:szCs w:val="28"/>
                <w:lang w:val="kk-KZ"/>
              </w:rPr>
              <w:t xml:space="preserve"> </w:t>
            </w:r>
            <w:r w:rsidRPr="00FB7A14">
              <w:rPr>
                <w:sz w:val="28"/>
                <w:szCs w:val="28"/>
                <w:lang w:val="kk-KZ"/>
              </w:rPr>
              <w:t>бойынша</w:t>
            </w:r>
            <w:r w:rsidR="00FB7A14">
              <w:rPr>
                <w:sz w:val="28"/>
                <w:szCs w:val="28"/>
                <w:lang w:val="kk-KZ"/>
              </w:rPr>
              <w:t xml:space="preserve"> </w:t>
            </w:r>
            <w:r w:rsidRPr="00FB7A14">
              <w:rPr>
                <w:sz w:val="28"/>
                <w:szCs w:val="28"/>
                <w:lang w:val="kk-KZ"/>
              </w:rPr>
              <w:t>есеп</w:t>
            </w:r>
            <w:r w:rsidR="00FB7A14">
              <w:rPr>
                <w:sz w:val="28"/>
                <w:szCs w:val="28"/>
                <w:lang w:val="kk-KZ"/>
              </w:rPr>
              <w:t xml:space="preserve"> </w:t>
            </w:r>
            <w:r w:rsidRPr="00FB7A14">
              <w:rPr>
                <w:sz w:val="28"/>
                <w:szCs w:val="28"/>
                <w:lang w:val="kk-KZ"/>
              </w:rPr>
              <w:t>айырысуды</w:t>
            </w:r>
            <w:r w:rsidR="00FB7A14">
              <w:rPr>
                <w:sz w:val="28"/>
                <w:szCs w:val="28"/>
                <w:lang w:val="kk-KZ"/>
              </w:rPr>
              <w:t xml:space="preserve"> </w:t>
            </w:r>
            <w:r w:rsidRPr="00FB7A14">
              <w:rPr>
                <w:sz w:val="28"/>
                <w:szCs w:val="28"/>
                <w:lang w:val="kk-KZ"/>
              </w:rPr>
              <w:t>көздейтін</w:t>
            </w:r>
            <w:r w:rsidR="00FB7A14">
              <w:rPr>
                <w:sz w:val="28"/>
                <w:szCs w:val="28"/>
                <w:lang w:val="kk-KZ"/>
              </w:rPr>
              <w:t xml:space="preserve"> </w:t>
            </w:r>
            <w:r w:rsidRPr="00FB7A14">
              <w:rPr>
                <w:sz w:val="28"/>
                <w:szCs w:val="28"/>
                <w:lang w:val="kk-KZ"/>
              </w:rPr>
              <w:t>төлем</w:t>
            </w:r>
            <w:r w:rsidR="00FB7A14">
              <w:rPr>
                <w:sz w:val="28"/>
                <w:szCs w:val="28"/>
                <w:lang w:val="kk-KZ"/>
              </w:rPr>
              <w:t xml:space="preserve"> </w:t>
            </w:r>
            <w:r w:rsidRPr="00FB7A14">
              <w:rPr>
                <w:sz w:val="28"/>
                <w:szCs w:val="28"/>
                <w:lang w:val="kk-KZ"/>
              </w:rPr>
              <w:t>схемасын</w:t>
            </w:r>
            <w:r w:rsidR="00FB7A14">
              <w:rPr>
                <w:sz w:val="28"/>
                <w:szCs w:val="28"/>
                <w:lang w:val="kk-KZ"/>
              </w:rPr>
              <w:t xml:space="preserve"> </w:t>
            </w:r>
            <w:r w:rsidRPr="00FB7A14">
              <w:rPr>
                <w:sz w:val="28"/>
                <w:szCs w:val="28"/>
                <w:lang w:val="kk-KZ"/>
              </w:rPr>
              <w:t xml:space="preserve">пысықтау. </w:t>
            </w:r>
          </w:p>
          <w:p w14:paraId="097BF488" w14:textId="77777777" w:rsidR="00330EAC" w:rsidRPr="00FB7A14" w:rsidRDefault="005A7743" w:rsidP="005F6582">
            <w:pPr>
              <w:pStyle w:val="ad"/>
              <w:rPr>
                <w:sz w:val="28"/>
                <w:szCs w:val="28"/>
                <w:lang w:val="kk-KZ"/>
              </w:rPr>
            </w:pPr>
            <w:r w:rsidRPr="00FB7A14">
              <w:rPr>
                <w:sz w:val="28"/>
                <w:szCs w:val="28"/>
                <w:lang w:val="kk-KZ"/>
              </w:rPr>
              <w:t>Сақтау</w:t>
            </w:r>
            <w:r w:rsidR="00FB7A14">
              <w:rPr>
                <w:sz w:val="28"/>
                <w:szCs w:val="28"/>
                <w:lang w:val="kk-KZ"/>
              </w:rPr>
              <w:t xml:space="preserve"> </w:t>
            </w:r>
            <w:r w:rsidRPr="00FB7A14">
              <w:rPr>
                <w:sz w:val="28"/>
                <w:szCs w:val="28"/>
                <w:lang w:val="kk-KZ"/>
              </w:rPr>
              <w:t>орындарында</w:t>
            </w:r>
            <w:r w:rsidR="00FB7A14">
              <w:rPr>
                <w:sz w:val="28"/>
                <w:szCs w:val="28"/>
                <w:lang w:val="kk-KZ"/>
              </w:rPr>
              <w:t xml:space="preserve"> </w:t>
            </w:r>
            <w:r w:rsidRPr="00FB7A14">
              <w:rPr>
                <w:sz w:val="28"/>
                <w:szCs w:val="28"/>
                <w:lang w:val="kk-KZ"/>
              </w:rPr>
              <w:t>тауар-материалдық</w:t>
            </w:r>
            <w:r w:rsidR="00FB7A14">
              <w:rPr>
                <w:sz w:val="28"/>
                <w:szCs w:val="28"/>
                <w:lang w:val="kk-KZ"/>
              </w:rPr>
              <w:t xml:space="preserve"> </w:t>
            </w:r>
            <w:r w:rsidRPr="00FB7A14">
              <w:rPr>
                <w:sz w:val="28"/>
                <w:szCs w:val="28"/>
                <w:lang w:val="kk-KZ"/>
              </w:rPr>
              <w:t>құндылықтардың</w:t>
            </w:r>
            <w:r w:rsidR="00FB7A14">
              <w:rPr>
                <w:sz w:val="28"/>
                <w:szCs w:val="28"/>
                <w:lang w:val="kk-KZ"/>
              </w:rPr>
              <w:t xml:space="preserve"> </w:t>
            </w:r>
            <w:r w:rsidRPr="00FB7A14">
              <w:rPr>
                <w:sz w:val="28"/>
                <w:szCs w:val="28"/>
                <w:lang w:val="kk-KZ"/>
              </w:rPr>
              <w:t>сақталуын, оның</w:t>
            </w:r>
            <w:r w:rsidR="00FB7A14">
              <w:rPr>
                <w:sz w:val="28"/>
                <w:szCs w:val="28"/>
                <w:lang w:val="kk-KZ"/>
              </w:rPr>
              <w:t xml:space="preserve"> </w:t>
            </w:r>
            <w:r w:rsidRPr="00FB7A14">
              <w:rPr>
                <w:sz w:val="28"/>
                <w:szCs w:val="28"/>
                <w:lang w:val="kk-KZ"/>
              </w:rPr>
              <w:t>ішінде</w:t>
            </w:r>
            <w:r w:rsidR="00FB7A14">
              <w:rPr>
                <w:sz w:val="28"/>
                <w:szCs w:val="28"/>
                <w:lang w:val="kk-KZ"/>
              </w:rPr>
              <w:t xml:space="preserve"> </w:t>
            </w:r>
            <w:r w:rsidRPr="00FB7A14">
              <w:rPr>
                <w:sz w:val="28"/>
                <w:szCs w:val="28"/>
                <w:lang w:val="kk-KZ"/>
              </w:rPr>
              <w:t>күзет</w:t>
            </w:r>
            <w:r w:rsidR="00FB7A14">
              <w:rPr>
                <w:sz w:val="28"/>
                <w:szCs w:val="28"/>
                <w:lang w:val="kk-KZ"/>
              </w:rPr>
              <w:t xml:space="preserve"> </w:t>
            </w:r>
            <w:r w:rsidRPr="00FB7A14">
              <w:rPr>
                <w:sz w:val="28"/>
                <w:szCs w:val="28"/>
                <w:lang w:val="kk-KZ"/>
              </w:rPr>
              <w:t>ұйымдарымен</w:t>
            </w:r>
            <w:r w:rsidR="00FB7A14">
              <w:rPr>
                <w:sz w:val="28"/>
                <w:szCs w:val="28"/>
                <w:lang w:val="kk-KZ"/>
              </w:rPr>
              <w:t xml:space="preserve"> </w:t>
            </w:r>
            <w:r w:rsidRPr="00FB7A14">
              <w:rPr>
                <w:sz w:val="28"/>
                <w:szCs w:val="28"/>
                <w:lang w:val="kk-KZ"/>
              </w:rPr>
              <w:t>жасалған</w:t>
            </w:r>
            <w:r w:rsidR="00FB7A14">
              <w:rPr>
                <w:sz w:val="28"/>
                <w:szCs w:val="28"/>
                <w:lang w:val="kk-KZ"/>
              </w:rPr>
              <w:t xml:space="preserve"> </w:t>
            </w:r>
            <w:r w:rsidRPr="00FB7A14">
              <w:rPr>
                <w:sz w:val="28"/>
                <w:szCs w:val="28"/>
                <w:lang w:val="kk-KZ"/>
              </w:rPr>
              <w:t>шарт</w:t>
            </w:r>
            <w:r w:rsidR="00FB7A14">
              <w:rPr>
                <w:sz w:val="28"/>
                <w:szCs w:val="28"/>
                <w:lang w:val="kk-KZ"/>
              </w:rPr>
              <w:t xml:space="preserve"> </w:t>
            </w:r>
            <w:r w:rsidRPr="00FB7A14">
              <w:rPr>
                <w:sz w:val="28"/>
                <w:szCs w:val="28"/>
                <w:lang w:val="kk-KZ"/>
              </w:rPr>
              <w:t>арқылы</w:t>
            </w:r>
            <w:r w:rsidR="00FB7A14">
              <w:rPr>
                <w:sz w:val="28"/>
                <w:szCs w:val="28"/>
                <w:lang w:val="kk-KZ"/>
              </w:rPr>
              <w:t xml:space="preserve"> </w:t>
            </w:r>
            <w:r w:rsidRPr="00FB7A14">
              <w:rPr>
                <w:sz w:val="28"/>
                <w:szCs w:val="28"/>
                <w:lang w:val="kk-KZ"/>
              </w:rPr>
              <w:t>қамтамасыз</w:t>
            </w:r>
            <w:r w:rsidR="00FB7A14">
              <w:rPr>
                <w:sz w:val="28"/>
                <w:szCs w:val="28"/>
                <w:lang w:val="kk-KZ"/>
              </w:rPr>
              <w:t xml:space="preserve"> </w:t>
            </w:r>
            <w:r w:rsidRPr="00FB7A14">
              <w:rPr>
                <w:sz w:val="28"/>
                <w:szCs w:val="28"/>
                <w:lang w:val="kk-KZ"/>
              </w:rPr>
              <w:t>ету.</w:t>
            </w:r>
          </w:p>
        </w:tc>
      </w:tr>
      <w:tr w:rsidR="00330EAC" w:rsidRPr="00AA7A53" w14:paraId="6FE8778A" w14:textId="77777777" w:rsidTr="005F6582">
        <w:trPr>
          <w:trHeight w:val="550"/>
        </w:trPr>
        <w:tc>
          <w:tcPr>
            <w:tcW w:w="2167" w:type="dxa"/>
            <w:vMerge w:val="restart"/>
            <w:shd w:val="clear" w:color="auto" w:fill="auto"/>
            <w:vAlign w:val="center"/>
          </w:tcPr>
          <w:p w14:paraId="626A9335" w14:textId="77777777" w:rsidR="00330EAC" w:rsidRPr="00A1139B" w:rsidRDefault="00330EAC" w:rsidP="005F6582">
            <w:pPr>
              <w:pStyle w:val="ad"/>
              <w:rPr>
                <w:b/>
                <w:sz w:val="28"/>
                <w:szCs w:val="28"/>
                <w:lang w:val="kk-KZ"/>
              </w:rPr>
            </w:pPr>
            <w:r w:rsidRPr="00A1139B">
              <w:rPr>
                <w:b/>
                <w:sz w:val="28"/>
                <w:szCs w:val="28"/>
              </w:rPr>
              <w:t>Экономи</w:t>
            </w:r>
            <w:r w:rsidR="005A7743" w:rsidRPr="00A1139B">
              <w:rPr>
                <w:b/>
                <w:sz w:val="28"/>
                <w:szCs w:val="28"/>
                <w:lang w:val="kk-KZ"/>
              </w:rPr>
              <w:t>калық</w:t>
            </w:r>
          </w:p>
          <w:p w14:paraId="2D9E5503" w14:textId="77777777" w:rsidR="00330EAC" w:rsidRPr="00A1139B" w:rsidRDefault="00330EAC" w:rsidP="005F6582">
            <w:pPr>
              <w:pStyle w:val="ad"/>
              <w:rPr>
                <w:b/>
                <w:sz w:val="28"/>
                <w:szCs w:val="28"/>
              </w:rPr>
            </w:pPr>
          </w:p>
        </w:tc>
        <w:tc>
          <w:tcPr>
            <w:tcW w:w="635" w:type="dxa"/>
            <w:vMerge w:val="restart"/>
            <w:shd w:val="clear" w:color="auto" w:fill="auto"/>
            <w:vAlign w:val="center"/>
          </w:tcPr>
          <w:p w14:paraId="2E301820" w14:textId="77777777" w:rsidR="00330EAC" w:rsidRPr="00A1139B" w:rsidRDefault="00330EAC" w:rsidP="005F6582">
            <w:pPr>
              <w:pStyle w:val="ad"/>
              <w:rPr>
                <w:b/>
                <w:sz w:val="28"/>
                <w:szCs w:val="28"/>
              </w:rPr>
            </w:pPr>
            <w:r w:rsidRPr="00A1139B">
              <w:rPr>
                <w:b/>
                <w:sz w:val="28"/>
                <w:szCs w:val="28"/>
              </w:rPr>
              <w:t>8.</w:t>
            </w:r>
          </w:p>
        </w:tc>
        <w:tc>
          <w:tcPr>
            <w:tcW w:w="3024" w:type="dxa"/>
            <w:shd w:val="clear" w:color="auto" w:fill="auto"/>
            <w:vAlign w:val="center"/>
          </w:tcPr>
          <w:p w14:paraId="061A5AC5" w14:textId="77777777" w:rsidR="00330EAC" w:rsidRPr="00A1139B" w:rsidRDefault="005A7743" w:rsidP="005F6582">
            <w:pPr>
              <w:pStyle w:val="ad"/>
              <w:rPr>
                <w:b/>
                <w:sz w:val="28"/>
                <w:szCs w:val="28"/>
              </w:rPr>
            </w:pPr>
            <w:r w:rsidRPr="00A1139B">
              <w:rPr>
                <w:b/>
                <w:sz w:val="28"/>
                <w:szCs w:val="28"/>
              </w:rPr>
              <w:t>Салық</w:t>
            </w:r>
            <w:r w:rsidR="00FB7A14" w:rsidRPr="00A1139B">
              <w:rPr>
                <w:b/>
                <w:sz w:val="28"/>
                <w:szCs w:val="28"/>
                <w:lang w:val="kk-KZ"/>
              </w:rPr>
              <w:t xml:space="preserve"> </w:t>
            </w:r>
            <w:r w:rsidRPr="00A1139B">
              <w:rPr>
                <w:b/>
                <w:sz w:val="28"/>
                <w:szCs w:val="28"/>
              </w:rPr>
              <w:t>мөлшерлемелерінің</w:t>
            </w:r>
            <w:r w:rsidR="00FB7A14" w:rsidRPr="00A1139B">
              <w:rPr>
                <w:b/>
                <w:sz w:val="28"/>
                <w:szCs w:val="28"/>
                <w:lang w:val="kk-KZ"/>
              </w:rPr>
              <w:t xml:space="preserve"> </w:t>
            </w:r>
            <w:r w:rsidRPr="00A1139B">
              <w:rPr>
                <w:b/>
                <w:sz w:val="28"/>
                <w:szCs w:val="28"/>
              </w:rPr>
              <w:t>ұлғаю</w:t>
            </w:r>
            <w:r w:rsidR="00FB7A14" w:rsidRPr="00A1139B">
              <w:rPr>
                <w:b/>
                <w:sz w:val="28"/>
                <w:szCs w:val="28"/>
                <w:lang w:val="kk-KZ"/>
              </w:rPr>
              <w:t xml:space="preserve"> </w:t>
            </w:r>
            <w:r w:rsidRPr="00A1139B">
              <w:rPr>
                <w:b/>
                <w:sz w:val="28"/>
                <w:szCs w:val="28"/>
              </w:rPr>
              <w:t>тәуекел</w:t>
            </w:r>
            <w:r w:rsidRPr="00A1139B">
              <w:rPr>
                <w:b/>
                <w:sz w:val="28"/>
                <w:szCs w:val="28"/>
                <w:lang w:val="kk-KZ"/>
              </w:rPr>
              <w:t>ділігі</w:t>
            </w:r>
          </w:p>
        </w:tc>
        <w:tc>
          <w:tcPr>
            <w:tcW w:w="2633" w:type="dxa"/>
            <w:gridSpan w:val="4"/>
            <w:shd w:val="clear" w:color="auto" w:fill="auto"/>
            <w:vAlign w:val="center"/>
          </w:tcPr>
          <w:p w14:paraId="3C18F48F" w14:textId="77777777" w:rsidR="00330EAC" w:rsidRPr="00A1139B" w:rsidRDefault="00330EAC" w:rsidP="005F6582">
            <w:pPr>
              <w:pStyle w:val="ad"/>
              <w:rPr>
                <w:b/>
                <w:sz w:val="28"/>
                <w:szCs w:val="28"/>
              </w:rPr>
            </w:pPr>
            <w:r w:rsidRPr="00A1139B">
              <w:rPr>
                <w:b/>
                <w:sz w:val="28"/>
                <w:szCs w:val="28"/>
              </w:rPr>
              <w:t>2</w:t>
            </w:r>
          </w:p>
        </w:tc>
        <w:tc>
          <w:tcPr>
            <w:tcW w:w="2474" w:type="dxa"/>
            <w:gridSpan w:val="4"/>
            <w:shd w:val="clear" w:color="auto" w:fill="auto"/>
            <w:vAlign w:val="center"/>
          </w:tcPr>
          <w:p w14:paraId="246AE63F" w14:textId="77777777" w:rsidR="00330EAC" w:rsidRPr="00A1139B" w:rsidRDefault="00330EAC" w:rsidP="005F6582">
            <w:pPr>
              <w:pStyle w:val="ad"/>
              <w:rPr>
                <w:b/>
                <w:sz w:val="28"/>
                <w:szCs w:val="28"/>
              </w:rPr>
            </w:pPr>
            <w:r w:rsidRPr="00A1139B">
              <w:rPr>
                <w:b/>
                <w:sz w:val="28"/>
                <w:szCs w:val="28"/>
              </w:rPr>
              <w:t>0,17</w:t>
            </w:r>
          </w:p>
          <w:p w14:paraId="340FBFA0" w14:textId="77777777" w:rsidR="00330EAC" w:rsidRPr="00A1139B" w:rsidRDefault="00330EAC" w:rsidP="005F6582">
            <w:pPr>
              <w:pStyle w:val="ad"/>
              <w:rPr>
                <w:b/>
                <w:sz w:val="28"/>
                <w:szCs w:val="28"/>
              </w:rPr>
            </w:pPr>
          </w:p>
        </w:tc>
        <w:tc>
          <w:tcPr>
            <w:tcW w:w="4381" w:type="dxa"/>
            <w:gridSpan w:val="2"/>
            <w:shd w:val="clear" w:color="auto" w:fill="auto"/>
            <w:vAlign w:val="center"/>
          </w:tcPr>
          <w:p w14:paraId="5B373491" w14:textId="77777777" w:rsidR="00330EAC" w:rsidRPr="00FB7A14" w:rsidRDefault="005A7743" w:rsidP="005F6582">
            <w:pPr>
              <w:pStyle w:val="ad"/>
              <w:rPr>
                <w:b/>
                <w:sz w:val="28"/>
                <w:szCs w:val="28"/>
                <w:lang w:val="kk-KZ"/>
              </w:rPr>
            </w:pPr>
            <w:r w:rsidRPr="00FB7A14">
              <w:rPr>
                <w:b/>
                <w:sz w:val="28"/>
                <w:szCs w:val="28"/>
                <w:lang w:val="kk-KZ"/>
              </w:rPr>
              <w:t>Мемлекет</w:t>
            </w:r>
            <w:r w:rsidR="00FB7A14" w:rsidRPr="00FB7A14">
              <w:rPr>
                <w:b/>
                <w:sz w:val="28"/>
                <w:szCs w:val="28"/>
                <w:lang w:val="kk-KZ"/>
              </w:rPr>
              <w:t xml:space="preserve"> / жеке әріптес</w:t>
            </w:r>
          </w:p>
        </w:tc>
      </w:tr>
      <w:tr w:rsidR="00330EAC" w:rsidRPr="00AA7A53" w14:paraId="73E761B3" w14:textId="77777777" w:rsidTr="005F6582">
        <w:trPr>
          <w:trHeight w:val="543"/>
        </w:trPr>
        <w:tc>
          <w:tcPr>
            <w:tcW w:w="2167" w:type="dxa"/>
            <w:vMerge/>
            <w:shd w:val="clear" w:color="auto" w:fill="auto"/>
            <w:vAlign w:val="center"/>
          </w:tcPr>
          <w:p w14:paraId="443ED34E" w14:textId="77777777" w:rsidR="00330EAC" w:rsidRPr="00A1139B" w:rsidRDefault="00330EAC" w:rsidP="005F6582">
            <w:pPr>
              <w:pStyle w:val="ad"/>
              <w:rPr>
                <w:b/>
                <w:sz w:val="28"/>
                <w:szCs w:val="28"/>
              </w:rPr>
            </w:pPr>
          </w:p>
        </w:tc>
        <w:tc>
          <w:tcPr>
            <w:tcW w:w="635" w:type="dxa"/>
            <w:vMerge/>
            <w:shd w:val="clear" w:color="auto" w:fill="auto"/>
            <w:vAlign w:val="center"/>
          </w:tcPr>
          <w:p w14:paraId="393D4003" w14:textId="77777777" w:rsidR="00330EAC" w:rsidRPr="00A1139B" w:rsidRDefault="00330EAC" w:rsidP="005F6582">
            <w:pPr>
              <w:pStyle w:val="ad"/>
              <w:rPr>
                <w:b/>
                <w:sz w:val="28"/>
                <w:szCs w:val="28"/>
              </w:rPr>
            </w:pPr>
          </w:p>
        </w:tc>
        <w:tc>
          <w:tcPr>
            <w:tcW w:w="3024" w:type="dxa"/>
            <w:shd w:val="clear" w:color="auto" w:fill="auto"/>
            <w:vAlign w:val="center"/>
          </w:tcPr>
          <w:p w14:paraId="7DCD8369" w14:textId="77777777" w:rsidR="00330EAC" w:rsidRPr="00A1139B" w:rsidRDefault="005A7743" w:rsidP="005F6582">
            <w:pPr>
              <w:pStyle w:val="ad"/>
              <w:rPr>
                <w:b/>
                <w:sz w:val="28"/>
                <w:szCs w:val="28"/>
              </w:rPr>
            </w:pPr>
            <w:r w:rsidRPr="00A1139B">
              <w:rPr>
                <w:b/>
                <w:sz w:val="28"/>
                <w:szCs w:val="28"/>
              </w:rPr>
              <w:t>Тәуекел</w:t>
            </w:r>
            <w:r w:rsidRPr="00A1139B">
              <w:rPr>
                <w:b/>
                <w:sz w:val="28"/>
                <w:szCs w:val="28"/>
                <w:lang w:val="kk-KZ"/>
              </w:rPr>
              <w:t>ділік</w:t>
            </w:r>
            <w:r w:rsidR="00FB7A14" w:rsidRPr="00A1139B">
              <w:rPr>
                <w:b/>
                <w:sz w:val="28"/>
                <w:szCs w:val="28"/>
                <w:lang w:val="kk-KZ"/>
              </w:rPr>
              <w:t xml:space="preserve"> </w:t>
            </w:r>
            <w:r w:rsidRPr="00A1139B">
              <w:rPr>
                <w:b/>
                <w:sz w:val="28"/>
                <w:szCs w:val="28"/>
              </w:rPr>
              <w:t>сипаттамасы</w:t>
            </w:r>
          </w:p>
        </w:tc>
        <w:tc>
          <w:tcPr>
            <w:tcW w:w="9488" w:type="dxa"/>
            <w:gridSpan w:val="10"/>
            <w:shd w:val="clear" w:color="auto" w:fill="auto"/>
            <w:vAlign w:val="center"/>
          </w:tcPr>
          <w:p w14:paraId="5037488E" w14:textId="77777777" w:rsidR="00330EAC" w:rsidRPr="005A7743" w:rsidRDefault="005A7743" w:rsidP="005F6582">
            <w:pPr>
              <w:shd w:val="clear" w:color="auto" w:fill="FFFFFF"/>
              <w:spacing w:before="100" w:beforeAutospacing="1" w:after="0" w:line="255" w:lineRule="atLeast"/>
              <w:outlineLvl w:val="2"/>
            </w:pPr>
            <w:r w:rsidRPr="005A7743">
              <w:t>Қазақстан</w:t>
            </w:r>
            <w:r w:rsidR="00FB7A14">
              <w:rPr>
                <w:lang w:val="kk-KZ"/>
              </w:rPr>
              <w:t xml:space="preserve"> </w:t>
            </w:r>
            <w:r w:rsidRPr="005A7743">
              <w:t>Республикасының</w:t>
            </w:r>
            <w:r w:rsidR="00FB7A14">
              <w:rPr>
                <w:lang w:val="kk-KZ"/>
              </w:rPr>
              <w:t xml:space="preserve"> </w:t>
            </w:r>
            <w:r w:rsidRPr="005A7743">
              <w:t>заңнамасында</w:t>
            </w:r>
            <w:r w:rsidR="00FB7A14">
              <w:rPr>
                <w:lang w:val="kk-KZ"/>
              </w:rPr>
              <w:t xml:space="preserve"> </w:t>
            </w:r>
            <w:r w:rsidRPr="005A7743">
              <w:t>салық</w:t>
            </w:r>
            <w:r w:rsidR="00FB7A14">
              <w:rPr>
                <w:lang w:val="kk-KZ"/>
              </w:rPr>
              <w:t xml:space="preserve"> </w:t>
            </w:r>
            <w:r w:rsidRPr="005A7743">
              <w:t>мөлшерлемелерінің</w:t>
            </w:r>
            <w:r w:rsidR="00FB7A14">
              <w:rPr>
                <w:lang w:val="kk-KZ"/>
              </w:rPr>
              <w:t xml:space="preserve"> </w:t>
            </w:r>
            <w:r w:rsidRPr="005A7743">
              <w:t>ұлғаюы</w:t>
            </w:r>
            <w:r w:rsidR="00FB7A14">
              <w:rPr>
                <w:lang w:val="kk-KZ"/>
              </w:rPr>
              <w:t xml:space="preserve"> </w:t>
            </w:r>
            <w:r w:rsidRPr="005A7743">
              <w:t>жекеше</w:t>
            </w:r>
            <w:r w:rsidR="00FB7A14">
              <w:rPr>
                <w:lang w:val="kk-KZ"/>
              </w:rPr>
              <w:t xml:space="preserve"> әріптестің </w:t>
            </w:r>
            <w:r w:rsidRPr="005A7743">
              <w:t>қосымша</w:t>
            </w:r>
            <w:r w:rsidR="00FB7A14">
              <w:rPr>
                <w:lang w:val="kk-KZ"/>
              </w:rPr>
              <w:t xml:space="preserve"> </w:t>
            </w:r>
            <w:r w:rsidRPr="005A7743">
              <w:t>шығыстарына</w:t>
            </w:r>
            <w:r w:rsidR="00FB7A14">
              <w:rPr>
                <w:lang w:val="kk-KZ"/>
              </w:rPr>
              <w:t xml:space="preserve"> </w:t>
            </w:r>
            <w:r w:rsidRPr="005A7743">
              <w:t>әкеп</w:t>
            </w:r>
            <w:r w:rsidR="00FB7A14">
              <w:rPr>
                <w:lang w:val="kk-KZ"/>
              </w:rPr>
              <w:t xml:space="preserve"> </w:t>
            </w:r>
            <w:r w:rsidRPr="005A7743">
              <w:t>соғады, бұл</w:t>
            </w:r>
            <w:r w:rsidR="00FB7A14">
              <w:rPr>
                <w:lang w:val="kk-KZ"/>
              </w:rPr>
              <w:t xml:space="preserve"> </w:t>
            </w:r>
            <w:r w:rsidRPr="005A7743">
              <w:t>жекеше</w:t>
            </w:r>
            <w:r w:rsidR="00FB7A14">
              <w:rPr>
                <w:lang w:val="kk-KZ"/>
              </w:rPr>
              <w:t xml:space="preserve"> әріптестің </w:t>
            </w:r>
            <w:r w:rsidRPr="005A7743">
              <w:t>қаржылық</w:t>
            </w:r>
            <w:r w:rsidR="00FB7A14">
              <w:rPr>
                <w:lang w:val="kk-KZ"/>
              </w:rPr>
              <w:t xml:space="preserve"> </w:t>
            </w:r>
            <w:r w:rsidRPr="005A7743">
              <w:t>жағдайына</w:t>
            </w:r>
            <w:r w:rsidR="00FB7A14">
              <w:rPr>
                <w:lang w:val="kk-KZ"/>
              </w:rPr>
              <w:t xml:space="preserve"> </w:t>
            </w:r>
            <w:r w:rsidRPr="005A7743">
              <w:t>теріс</w:t>
            </w:r>
            <w:r w:rsidR="00FB7A14">
              <w:rPr>
                <w:lang w:val="kk-KZ"/>
              </w:rPr>
              <w:t xml:space="preserve"> </w:t>
            </w:r>
            <w:r w:rsidRPr="005A7743">
              <w:t>әсер</w:t>
            </w:r>
            <w:r w:rsidR="00FB7A14">
              <w:rPr>
                <w:lang w:val="kk-KZ"/>
              </w:rPr>
              <w:t xml:space="preserve"> </w:t>
            </w:r>
            <w:r w:rsidRPr="005A7743">
              <w:t>етеді.</w:t>
            </w:r>
          </w:p>
        </w:tc>
      </w:tr>
      <w:tr w:rsidR="00330EAC" w:rsidRPr="005A7743" w14:paraId="41824902" w14:textId="77777777" w:rsidTr="005F6582">
        <w:trPr>
          <w:trHeight w:val="549"/>
        </w:trPr>
        <w:tc>
          <w:tcPr>
            <w:tcW w:w="2167" w:type="dxa"/>
            <w:vMerge/>
            <w:shd w:val="clear" w:color="auto" w:fill="auto"/>
            <w:vAlign w:val="center"/>
          </w:tcPr>
          <w:p w14:paraId="0E9C025F" w14:textId="77777777" w:rsidR="00330EAC" w:rsidRPr="00A1139B" w:rsidRDefault="00330EAC" w:rsidP="005F6582">
            <w:pPr>
              <w:pStyle w:val="ad"/>
              <w:rPr>
                <w:b/>
                <w:sz w:val="28"/>
                <w:szCs w:val="28"/>
              </w:rPr>
            </w:pPr>
          </w:p>
        </w:tc>
        <w:tc>
          <w:tcPr>
            <w:tcW w:w="635" w:type="dxa"/>
            <w:vMerge/>
            <w:shd w:val="clear" w:color="auto" w:fill="auto"/>
            <w:vAlign w:val="center"/>
          </w:tcPr>
          <w:p w14:paraId="1213B12F" w14:textId="77777777" w:rsidR="00330EAC" w:rsidRPr="00A1139B" w:rsidRDefault="00330EAC" w:rsidP="005F6582">
            <w:pPr>
              <w:pStyle w:val="ad"/>
              <w:rPr>
                <w:b/>
                <w:sz w:val="28"/>
                <w:szCs w:val="28"/>
              </w:rPr>
            </w:pPr>
          </w:p>
        </w:tc>
        <w:tc>
          <w:tcPr>
            <w:tcW w:w="3024" w:type="dxa"/>
            <w:shd w:val="clear" w:color="auto" w:fill="auto"/>
            <w:vAlign w:val="center"/>
          </w:tcPr>
          <w:p w14:paraId="1881142B" w14:textId="77777777" w:rsidR="00330EAC" w:rsidRPr="00A1139B" w:rsidRDefault="00FB7A14" w:rsidP="005F6582">
            <w:pPr>
              <w:pStyle w:val="ad"/>
              <w:rPr>
                <w:b/>
                <w:sz w:val="28"/>
                <w:szCs w:val="28"/>
              </w:rPr>
            </w:pPr>
            <w:r w:rsidRPr="00A1139B">
              <w:rPr>
                <w:b/>
                <w:sz w:val="28"/>
                <w:szCs w:val="28"/>
                <w:lang w:val="kk-KZ"/>
              </w:rPr>
              <w:t>Т</w:t>
            </w:r>
            <w:r w:rsidR="005A7743" w:rsidRPr="00A1139B">
              <w:rPr>
                <w:b/>
                <w:sz w:val="28"/>
                <w:szCs w:val="28"/>
              </w:rPr>
              <w:t>өмендету</w:t>
            </w:r>
            <w:r w:rsidRPr="00A1139B">
              <w:rPr>
                <w:b/>
                <w:sz w:val="28"/>
                <w:szCs w:val="28"/>
                <w:lang w:val="kk-KZ"/>
              </w:rPr>
              <w:t xml:space="preserve"> </w:t>
            </w:r>
            <w:r w:rsidR="005A7743" w:rsidRPr="00A1139B">
              <w:rPr>
                <w:b/>
                <w:sz w:val="28"/>
                <w:szCs w:val="28"/>
              </w:rPr>
              <w:t>бойынша</w:t>
            </w:r>
            <w:r w:rsidRPr="00A1139B">
              <w:rPr>
                <w:b/>
                <w:sz w:val="28"/>
                <w:szCs w:val="28"/>
                <w:lang w:val="kk-KZ"/>
              </w:rPr>
              <w:t xml:space="preserve"> </w:t>
            </w:r>
            <w:r w:rsidR="005A7743" w:rsidRPr="00A1139B">
              <w:rPr>
                <w:b/>
                <w:sz w:val="28"/>
                <w:szCs w:val="28"/>
              </w:rPr>
              <w:t>ұсынылатын</w:t>
            </w:r>
            <w:r w:rsidRPr="00A1139B">
              <w:rPr>
                <w:b/>
                <w:sz w:val="28"/>
                <w:szCs w:val="28"/>
                <w:lang w:val="kk-KZ"/>
              </w:rPr>
              <w:t xml:space="preserve"> </w:t>
            </w:r>
            <w:r w:rsidR="005A7743" w:rsidRPr="00A1139B">
              <w:rPr>
                <w:b/>
                <w:sz w:val="28"/>
                <w:szCs w:val="28"/>
              </w:rPr>
              <w:t>іс-шаралар</w:t>
            </w:r>
          </w:p>
        </w:tc>
        <w:tc>
          <w:tcPr>
            <w:tcW w:w="9488" w:type="dxa"/>
            <w:gridSpan w:val="10"/>
            <w:shd w:val="clear" w:color="auto" w:fill="auto"/>
            <w:vAlign w:val="center"/>
          </w:tcPr>
          <w:p w14:paraId="2AEF8306" w14:textId="77777777" w:rsidR="00330EAC" w:rsidRPr="005A7743" w:rsidRDefault="005A7743" w:rsidP="00EA708F">
            <w:pPr>
              <w:pStyle w:val="ad"/>
              <w:rPr>
                <w:sz w:val="28"/>
                <w:szCs w:val="28"/>
              </w:rPr>
            </w:pPr>
            <w:r w:rsidRPr="005A7743">
              <w:rPr>
                <w:sz w:val="28"/>
                <w:szCs w:val="28"/>
              </w:rPr>
              <w:t>Жекеше</w:t>
            </w:r>
            <w:r w:rsidR="00FB7A14">
              <w:rPr>
                <w:sz w:val="28"/>
                <w:szCs w:val="28"/>
                <w:lang w:val="kk-KZ"/>
              </w:rPr>
              <w:t xml:space="preserve"> әріптес</w:t>
            </w:r>
            <w:r w:rsidRPr="005A7743">
              <w:rPr>
                <w:sz w:val="28"/>
                <w:szCs w:val="28"/>
              </w:rPr>
              <w:t xml:space="preserve"> </w:t>
            </w:r>
            <w:r w:rsidR="00EA708F">
              <w:rPr>
                <w:sz w:val="28"/>
                <w:szCs w:val="28"/>
                <w:lang w:val="kk-KZ"/>
              </w:rPr>
              <w:t>б</w:t>
            </w:r>
            <w:r w:rsidR="001A7476">
              <w:rPr>
                <w:sz w:val="28"/>
                <w:szCs w:val="28"/>
              </w:rPr>
              <w:t>олжа</w:t>
            </w:r>
            <w:r w:rsidR="001A7476">
              <w:rPr>
                <w:sz w:val="28"/>
                <w:szCs w:val="28"/>
                <w:lang w:val="kk-KZ"/>
              </w:rPr>
              <w:t>м</w:t>
            </w:r>
            <w:r w:rsidRPr="005A7743">
              <w:rPr>
                <w:sz w:val="28"/>
                <w:szCs w:val="28"/>
              </w:rPr>
              <w:t>аған</w:t>
            </w:r>
            <w:r w:rsidR="00FB7A14">
              <w:rPr>
                <w:sz w:val="28"/>
                <w:szCs w:val="28"/>
                <w:lang w:val="kk-KZ"/>
              </w:rPr>
              <w:t xml:space="preserve"> </w:t>
            </w:r>
            <w:r w:rsidRPr="005A7743">
              <w:rPr>
                <w:sz w:val="28"/>
                <w:szCs w:val="28"/>
              </w:rPr>
              <w:t>шығыстарды жабу үшін</w:t>
            </w:r>
            <w:r w:rsidR="00FB7A14">
              <w:rPr>
                <w:sz w:val="28"/>
                <w:szCs w:val="28"/>
                <w:lang w:val="kk-KZ"/>
              </w:rPr>
              <w:t xml:space="preserve"> </w:t>
            </w:r>
            <w:r w:rsidRPr="005A7743">
              <w:rPr>
                <w:sz w:val="28"/>
                <w:szCs w:val="28"/>
              </w:rPr>
              <w:t>резервтер</w:t>
            </w:r>
            <w:r w:rsidR="00FB7A14">
              <w:rPr>
                <w:sz w:val="28"/>
                <w:szCs w:val="28"/>
                <w:lang w:val="kk-KZ"/>
              </w:rPr>
              <w:t xml:space="preserve"> </w:t>
            </w:r>
            <w:r w:rsidRPr="005A7743">
              <w:rPr>
                <w:sz w:val="28"/>
                <w:szCs w:val="28"/>
              </w:rPr>
              <w:t>құруды</w:t>
            </w:r>
            <w:r w:rsidR="00FB7A14">
              <w:rPr>
                <w:sz w:val="28"/>
                <w:szCs w:val="28"/>
                <w:lang w:val="kk-KZ"/>
              </w:rPr>
              <w:t xml:space="preserve"> </w:t>
            </w:r>
            <w:r w:rsidRPr="005A7743">
              <w:rPr>
                <w:sz w:val="28"/>
                <w:szCs w:val="28"/>
              </w:rPr>
              <w:t>көздеуі</w:t>
            </w:r>
            <w:r w:rsidR="00FB7A14">
              <w:rPr>
                <w:sz w:val="28"/>
                <w:szCs w:val="28"/>
                <w:lang w:val="kk-KZ"/>
              </w:rPr>
              <w:t xml:space="preserve"> </w:t>
            </w:r>
            <w:r w:rsidRPr="005A7743">
              <w:rPr>
                <w:sz w:val="28"/>
                <w:szCs w:val="28"/>
              </w:rPr>
              <w:t>тиіс.</w:t>
            </w:r>
          </w:p>
        </w:tc>
      </w:tr>
      <w:tr w:rsidR="00330EAC" w:rsidRPr="00AA7A53" w14:paraId="5F1B454A" w14:textId="77777777" w:rsidTr="005F6582">
        <w:trPr>
          <w:trHeight w:val="540"/>
        </w:trPr>
        <w:tc>
          <w:tcPr>
            <w:tcW w:w="2167" w:type="dxa"/>
            <w:vMerge/>
            <w:shd w:val="clear" w:color="auto" w:fill="auto"/>
            <w:vAlign w:val="center"/>
          </w:tcPr>
          <w:p w14:paraId="3E37A4AC" w14:textId="77777777" w:rsidR="00330EAC" w:rsidRPr="00A1139B" w:rsidRDefault="00330EAC" w:rsidP="005F6582">
            <w:pPr>
              <w:pStyle w:val="ad"/>
              <w:rPr>
                <w:b/>
                <w:sz w:val="28"/>
                <w:szCs w:val="28"/>
              </w:rPr>
            </w:pPr>
          </w:p>
        </w:tc>
        <w:tc>
          <w:tcPr>
            <w:tcW w:w="635" w:type="dxa"/>
            <w:vMerge w:val="restart"/>
            <w:shd w:val="clear" w:color="auto" w:fill="auto"/>
            <w:vAlign w:val="center"/>
          </w:tcPr>
          <w:p w14:paraId="77B5373E" w14:textId="77777777" w:rsidR="00330EAC" w:rsidRPr="00A1139B" w:rsidRDefault="00330EAC" w:rsidP="005F6582">
            <w:pPr>
              <w:pStyle w:val="ad"/>
              <w:rPr>
                <w:b/>
                <w:sz w:val="28"/>
                <w:szCs w:val="28"/>
              </w:rPr>
            </w:pPr>
            <w:r w:rsidRPr="00A1139B">
              <w:rPr>
                <w:b/>
                <w:sz w:val="28"/>
                <w:szCs w:val="28"/>
              </w:rPr>
              <w:t>9</w:t>
            </w:r>
          </w:p>
        </w:tc>
        <w:tc>
          <w:tcPr>
            <w:tcW w:w="3024" w:type="dxa"/>
            <w:shd w:val="clear" w:color="auto" w:fill="auto"/>
            <w:vAlign w:val="center"/>
          </w:tcPr>
          <w:p w14:paraId="7E1540C7" w14:textId="77777777" w:rsidR="00330EAC" w:rsidRPr="00A1139B" w:rsidRDefault="005A7743" w:rsidP="005F6582">
            <w:pPr>
              <w:pStyle w:val="ad"/>
              <w:rPr>
                <w:b/>
                <w:sz w:val="28"/>
                <w:szCs w:val="28"/>
                <w:lang w:val="kk-KZ"/>
              </w:rPr>
            </w:pPr>
            <w:r w:rsidRPr="00A1139B">
              <w:rPr>
                <w:b/>
                <w:sz w:val="28"/>
                <w:szCs w:val="28"/>
              </w:rPr>
              <w:t>Тәуекел</w:t>
            </w:r>
            <w:r w:rsidR="00EA708F">
              <w:rPr>
                <w:b/>
                <w:sz w:val="28"/>
                <w:szCs w:val="28"/>
                <w:lang w:val="kk-KZ"/>
              </w:rPr>
              <w:t xml:space="preserve"> </w:t>
            </w:r>
            <w:r w:rsidRPr="00A1139B">
              <w:rPr>
                <w:b/>
                <w:sz w:val="28"/>
                <w:szCs w:val="28"/>
              </w:rPr>
              <w:t>ұлғаюы инфляция</w:t>
            </w:r>
            <w:r w:rsidRPr="00A1139B">
              <w:rPr>
                <w:b/>
                <w:sz w:val="28"/>
                <w:szCs w:val="28"/>
                <w:lang w:val="kk-KZ"/>
              </w:rPr>
              <w:t>сы</w:t>
            </w:r>
          </w:p>
        </w:tc>
        <w:tc>
          <w:tcPr>
            <w:tcW w:w="3269" w:type="dxa"/>
            <w:gridSpan w:val="6"/>
            <w:shd w:val="clear" w:color="auto" w:fill="auto"/>
            <w:vAlign w:val="center"/>
          </w:tcPr>
          <w:p w14:paraId="10630ADB" w14:textId="77777777" w:rsidR="00330EAC" w:rsidRPr="00A1139B" w:rsidRDefault="00330EAC" w:rsidP="005F6582">
            <w:pPr>
              <w:pStyle w:val="ad"/>
              <w:rPr>
                <w:b/>
                <w:sz w:val="28"/>
                <w:szCs w:val="28"/>
              </w:rPr>
            </w:pPr>
            <w:r w:rsidRPr="00A1139B">
              <w:rPr>
                <w:b/>
                <w:sz w:val="28"/>
                <w:szCs w:val="28"/>
              </w:rPr>
              <w:t>2,5</w:t>
            </w:r>
          </w:p>
        </w:tc>
        <w:tc>
          <w:tcPr>
            <w:tcW w:w="3269" w:type="dxa"/>
            <w:gridSpan w:val="3"/>
            <w:shd w:val="clear" w:color="auto" w:fill="auto"/>
            <w:vAlign w:val="center"/>
          </w:tcPr>
          <w:p w14:paraId="42A43113" w14:textId="77777777" w:rsidR="00330EAC" w:rsidRPr="00A1139B" w:rsidRDefault="00330EAC" w:rsidP="005F6582">
            <w:pPr>
              <w:pStyle w:val="ad"/>
              <w:rPr>
                <w:b/>
                <w:sz w:val="28"/>
                <w:szCs w:val="28"/>
              </w:rPr>
            </w:pPr>
            <w:r w:rsidRPr="00A1139B">
              <w:rPr>
                <w:b/>
                <w:sz w:val="28"/>
                <w:szCs w:val="28"/>
              </w:rPr>
              <w:t>0,58</w:t>
            </w:r>
          </w:p>
        </w:tc>
        <w:tc>
          <w:tcPr>
            <w:tcW w:w="2950" w:type="dxa"/>
            <w:shd w:val="clear" w:color="auto" w:fill="auto"/>
            <w:vAlign w:val="center"/>
          </w:tcPr>
          <w:p w14:paraId="2FFB849D" w14:textId="77777777" w:rsidR="00330EAC" w:rsidRPr="00A1139B" w:rsidRDefault="005A7743" w:rsidP="005F6582">
            <w:pPr>
              <w:pStyle w:val="ad"/>
              <w:rPr>
                <w:b/>
                <w:sz w:val="28"/>
                <w:szCs w:val="28"/>
                <w:lang w:val="kk-KZ"/>
              </w:rPr>
            </w:pPr>
            <w:r w:rsidRPr="00A1139B">
              <w:rPr>
                <w:b/>
                <w:sz w:val="28"/>
                <w:szCs w:val="28"/>
                <w:lang w:val="kk-KZ"/>
              </w:rPr>
              <w:t xml:space="preserve">Мемлекет </w:t>
            </w:r>
            <w:r w:rsidR="00330EAC" w:rsidRPr="00A1139B">
              <w:rPr>
                <w:b/>
                <w:sz w:val="28"/>
                <w:szCs w:val="28"/>
              </w:rPr>
              <w:t>/</w:t>
            </w:r>
            <w:r w:rsidR="00A1139B" w:rsidRPr="00A1139B">
              <w:rPr>
                <w:b/>
                <w:sz w:val="28"/>
                <w:szCs w:val="28"/>
                <w:lang w:val="kk-KZ"/>
              </w:rPr>
              <w:t>жеке әріптес</w:t>
            </w:r>
            <w:r w:rsidR="004E2B56" w:rsidRPr="00A1139B">
              <w:rPr>
                <w:b/>
                <w:sz w:val="28"/>
                <w:szCs w:val="28"/>
                <w:lang w:val="kk-KZ"/>
              </w:rPr>
              <w:t xml:space="preserve"> </w:t>
            </w:r>
          </w:p>
        </w:tc>
      </w:tr>
      <w:tr w:rsidR="00330EAC" w:rsidRPr="00AA7A53" w14:paraId="3927ABD7" w14:textId="77777777" w:rsidTr="005F6582">
        <w:trPr>
          <w:trHeight w:val="540"/>
        </w:trPr>
        <w:tc>
          <w:tcPr>
            <w:tcW w:w="2167" w:type="dxa"/>
            <w:vMerge/>
            <w:shd w:val="clear" w:color="auto" w:fill="auto"/>
            <w:vAlign w:val="center"/>
          </w:tcPr>
          <w:p w14:paraId="343E01F3" w14:textId="77777777" w:rsidR="00330EAC" w:rsidRPr="00A1139B" w:rsidRDefault="00330EAC" w:rsidP="005F6582">
            <w:pPr>
              <w:pStyle w:val="ad"/>
              <w:rPr>
                <w:b/>
                <w:sz w:val="28"/>
                <w:szCs w:val="28"/>
              </w:rPr>
            </w:pPr>
          </w:p>
        </w:tc>
        <w:tc>
          <w:tcPr>
            <w:tcW w:w="635" w:type="dxa"/>
            <w:vMerge/>
            <w:shd w:val="clear" w:color="auto" w:fill="auto"/>
            <w:vAlign w:val="center"/>
          </w:tcPr>
          <w:p w14:paraId="49DD877E" w14:textId="77777777" w:rsidR="00330EAC" w:rsidRPr="00A1139B" w:rsidRDefault="00330EAC" w:rsidP="005F6582">
            <w:pPr>
              <w:pStyle w:val="ad"/>
              <w:rPr>
                <w:b/>
                <w:sz w:val="28"/>
                <w:szCs w:val="28"/>
              </w:rPr>
            </w:pPr>
          </w:p>
        </w:tc>
        <w:tc>
          <w:tcPr>
            <w:tcW w:w="3024" w:type="dxa"/>
            <w:shd w:val="clear" w:color="auto" w:fill="auto"/>
            <w:vAlign w:val="center"/>
          </w:tcPr>
          <w:p w14:paraId="52A3B9CD" w14:textId="77777777" w:rsidR="00330EAC" w:rsidRPr="00A1139B" w:rsidRDefault="004E2B56" w:rsidP="005F6582">
            <w:pPr>
              <w:pStyle w:val="ad"/>
              <w:rPr>
                <w:b/>
                <w:sz w:val="28"/>
                <w:szCs w:val="28"/>
              </w:rPr>
            </w:pPr>
            <w:r w:rsidRPr="00A1139B">
              <w:rPr>
                <w:b/>
                <w:sz w:val="28"/>
                <w:szCs w:val="28"/>
              </w:rPr>
              <w:t>Тәуекел</w:t>
            </w:r>
            <w:r w:rsidRPr="00A1139B">
              <w:rPr>
                <w:b/>
                <w:sz w:val="28"/>
                <w:szCs w:val="28"/>
                <w:lang w:val="kk-KZ"/>
              </w:rPr>
              <w:t>ділік</w:t>
            </w:r>
            <w:r w:rsidR="00BC5DC3" w:rsidRPr="00A1139B">
              <w:rPr>
                <w:b/>
                <w:sz w:val="28"/>
                <w:szCs w:val="28"/>
                <w:lang w:val="kk-KZ"/>
              </w:rPr>
              <w:t xml:space="preserve"> </w:t>
            </w:r>
            <w:r w:rsidRPr="00A1139B">
              <w:rPr>
                <w:b/>
                <w:sz w:val="28"/>
                <w:szCs w:val="28"/>
              </w:rPr>
              <w:t>сипаттамасы</w:t>
            </w:r>
          </w:p>
        </w:tc>
        <w:tc>
          <w:tcPr>
            <w:tcW w:w="9488" w:type="dxa"/>
            <w:gridSpan w:val="10"/>
            <w:shd w:val="clear" w:color="auto" w:fill="auto"/>
          </w:tcPr>
          <w:p w14:paraId="6E1BBCD2" w14:textId="77777777" w:rsidR="00330EAC" w:rsidRPr="004E2B56" w:rsidRDefault="004E2B56" w:rsidP="005F6582">
            <w:pPr>
              <w:shd w:val="clear" w:color="auto" w:fill="FFFFFF"/>
              <w:spacing w:before="100" w:beforeAutospacing="1" w:after="0" w:line="255" w:lineRule="atLeast"/>
              <w:outlineLvl w:val="2"/>
            </w:pPr>
            <w:r w:rsidRPr="004E2B56">
              <w:t>Инфляцияның</w:t>
            </w:r>
            <w:r w:rsidR="00BC5DC3">
              <w:rPr>
                <w:lang w:val="kk-KZ"/>
              </w:rPr>
              <w:t xml:space="preserve"> </w:t>
            </w:r>
            <w:r w:rsidRPr="004E2B56">
              <w:t>болжамды</w:t>
            </w:r>
            <w:r w:rsidR="00BC5DC3">
              <w:rPr>
                <w:lang w:val="kk-KZ"/>
              </w:rPr>
              <w:t xml:space="preserve"> </w:t>
            </w:r>
            <w:r w:rsidRPr="004E2B56">
              <w:t>көрсеткіштерден</w:t>
            </w:r>
            <w:r w:rsidR="00BC5DC3">
              <w:rPr>
                <w:lang w:val="kk-KZ"/>
              </w:rPr>
              <w:t xml:space="preserve"> </w:t>
            </w:r>
            <w:r w:rsidRPr="004E2B56">
              <w:t>асып</w:t>
            </w:r>
            <w:r w:rsidR="00BC5DC3">
              <w:rPr>
                <w:lang w:val="kk-KZ"/>
              </w:rPr>
              <w:t xml:space="preserve"> </w:t>
            </w:r>
            <w:r w:rsidRPr="004E2B56">
              <w:t>кетуі</w:t>
            </w:r>
            <w:r w:rsidR="00BC5DC3">
              <w:rPr>
                <w:lang w:val="kk-KZ"/>
              </w:rPr>
              <w:t xml:space="preserve"> </w:t>
            </w:r>
            <w:r w:rsidRPr="004E2B56">
              <w:t>шығындардың</w:t>
            </w:r>
            <w:r w:rsidR="00BC5DC3">
              <w:rPr>
                <w:lang w:val="kk-KZ"/>
              </w:rPr>
              <w:t xml:space="preserve"> </w:t>
            </w:r>
            <w:r w:rsidRPr="004E2B56">
              <w:t>жоспарланған</w:t>
            </w:r>
            <w:r w:rsidR="00BC5DC3">
              <w:rPr>
                <w:lang w:val="kk-KZ"/>
              </w:rPr>
              <w:t xml:space="preserve"> </w:t>
            </w:r>
            <w:r w:rsidRPr="004E2B56">
              <w:t>деңгейден</w:t>
            </w:r>
            <w:r w:rsidR="00BC5DC3">
              <w:rPr>
                <w:lang w:val="kk-KZ"/>
              </w:rPr>
              <w:t xml:space="preserve"> </w:t>
            </w:r>
            <w:r w:rsidRPr="004E2B56">
              <w:t>асып</w:t>
            </w:r>
            <w:r w:rsidR="00BC5DC3">
              <w:rPr>
                <w:lang w:val="kk-KZ"/>
              </w:rPr>
              <w:t xml:space="preserve"> </w:t>
            </w:r>
            <w:r w:rsidRPr="004E2B56">
              <w:t>кетуіне</w:t>
            </w:r>
            <w:r w:rsidR="00BC5DC3">
              <w:rPr>
                <w:lang w:val="kk-KZ"/>
              </w:rPr>
              <w:t xml:space="preserve"> </w:t>
            </w:r>
            <w:r w:rsidRPr="004E2B56">
              <w:t>әкеледі, бұл</w:t>
            </w:r>
            <w:r w:rsidR="00BC5DC3">
              <w:rPr>
                <w:lang w:val="kk-KZ"/>
              </w:rPr>
              <w:t xml:space="preserve"> </w:t>
            </w:r>
            <w:r w:rsidRPr="004E2B56">
              <w:t>жобаның</w:t>
            </w:r>
            <w:r w:rsidR="00BC5DC3">
              <w:rPr>
                <w:lang w:val="kk-KZ"/>
              </w:rPr>
              <w:t xml:space="preserve"> </w:t>
            </w:r>
            <w:r w:rsidRPr="004E2B56">
              <w:t>дәрменсіздігіне</w:t>
            </w:r>
            <w:r w:rsidR="00BC5DC3">
              <w:rPr>
                <w:lang w:val="kk-KZ"/>
              </w:rPr>
              <w:t xml:space="preserve"> </w:t>
            </w:r>
            <w:r w:rsidRPr="004E2B56">
              <w:t>дейін</w:t>
            </w:r>
            <w:r w:rsidR="00BC5DC3">
              <w:rPr>
                <w:lang w:val="kk-KZ"/>
              </w:rPr>
              <w:t xml:space="preserve"> </w:t>
            </w:r>
            <w:r w:rsidRPr="004E2B56">
              <w:t>жеке</w:t>
            </w:r>
            <w:r w:rsidR="00BC5DC3">
              <w:rPr>
                <w:lang w:val="kk-KZ"/>
              </w:rPr>
              <w:t xml:space="preserve"> әріптестің </w:t>
            </w:r>
            <w:r w:rsidRPr="004E2B56">
              <w:t>қаржылық</w:t>
            </w:r>
            <w:r w:rsidR="00BC5DC3">
              <w:rPr>
                <w:lang w:val="kk-KZ"/>
              </w:rPr>
              <w:t xml:space="preserve"> </w:t>
            </w:r>
            <w:r w:rsidRPr="004E2B56">
              <w:t>жағдайына</w:t>
            </w:r>
            <w:r w:rsidR="00BC5DC3">
              <w:rPr>
                <w:lang w:val="kk-KZ"/>
              </w:rPr>
              <w:t xml:space="preserve"> </w:t>
            </w:r>
            <w:r w:rsidRPr="004E2B56">
              <w:t>теріс</w:t>
            </w:r>
            <w:r w:rsidR="00BC5DC3">
              <w:rPr>
                <w:lang w:val="kk-KZ"/>
              </w:rPr>
              <w:t xml:space="preserve"> </w:t>
            </w:r>
            <w:r w:rsidRPr="004E2B56">
              <w:t>әсер</w:t>
            </w:r>
            <w:r w:rsidR="00BC5DC3">
              <w:rPr>
                <w:lang w:val="kk-KZ"/>
              </w:rPr>
              <w:t xml:space="preserve"> </w:t>
            </w:r>
            <w:r w:rsidRPr="004E2B56">
              <w:t>етуі</w:t>
            </w:r>
            <w:r w:rsidR="00BC5DC3">
              <w:rPr>
                <w:lang w:val="kk-KZ"/>
              </w:rPr>
              <w:t xml:space="preserve"> </w:t>
            </w:r>
            <w:r w:rsidRPr="004E2B56">
              <w:t>мүмкін.</w:t>
            </w:r>
          </w:p>
        </w:tc>
      </w:tr>
      <w:tr w:rsidR="00330EAC" w:rsidRPr="005E5ECD" w14:paraId="24FFC827" w14:textId="77777777" w:rsidTr="005F6582">
        <w:trPr>
          <w:trHeight w:val="540"/>
        </w:trPr>
        <w:tc>
          <w:tcPr>
            <w:tcW w:w="2167" w:type="dxa"/>
            <w:vMerge/>
            <w:shd w:val="clear" w:color="auto" w:fill="auto"/>
            <w:vAlign w:val="center"/>
          </w:tcPr>
          <w:p w14:paraId="41F83225" w14:textId="77777777" w:rsidR="00330EAC" w:rsidRPr="00A1139B" w:rsidRDefault="00330EAC" w:rsidP="005F6582">
            <w:pPr>
              <w:pStyle w:val="ad"/>
              <w:rPr>
                <w:b/>
                <w:sz w:val="28"/>
                <w:szCs w:val="28"/>
              </w:rPr>
            </w:pPr>
          </w:p>
        </w:tc>
        <w:tc>
          <w:tcPr>
            <w:tcW w:w="635" w:type="dxa"/>
            <w:vMerge/>
            <w:shd w:val="clear" w:color="auto" w:fill="auto"/>
            <w:vAlign w:val="center"/>
          </w:tcPr>
          <w:p w14:paraId="69A88384" w14:textId="77777777" w:rsidR="00330EAC" w:rsidRPr="00A1139B" w:rsidRDefault="00330EAC" w:rsidP="005F6582">
            <w:pPr>
              <w:pStyle w:val="ad"/>
              <w:rPr>
                <w:b/>
                <w:sz w:val="28"/>
                <w:szCs w:val="28"/>
              </w:rPr>
            </w:pPr>
          </w:p>
        </w:tc>
        <w:tc>
          <w:tcPr>
            <w:tcW w:w="3024" w:type="dxa"/>
            <w:shd w:val="clear" w:color="auto" w:fill="auto"/>
            <w:vAlign w:val="center"/>
          </w:tcPr>
          <w:p w14:paraId="00CA4323" w14:textId="77777777" w:rsidR="00330EAC" w:rsidRPr="00A1139B" w:rsidRDefault="00BC5DC3" w:rsidP="005F6582">
            <w:pPr>
              <w:pStyle w:val="ad"/>
              <w:rPr>
                <w:b/>
                <w:sz w:val="28"/>
                <w:szCs w:val="28"/>
              </w:rPr>
            </w:pPr>
            <w:r w:rsidRPr="00A1139B">
              <w:rPr>
                <w:b/>
                <w:sz w:val="28"/>
                <w:szCs w:val="28"/>
                <w:lang w:val="kk-KZ"/>
              </w:rPr>
              <w:t>Т</w:t>
            </w:r>
            <w:r w:rsidR="004E2B56" w:rsidRPr="00A1139B">
              <w:rPr>
                <w:b/>
                <w:sz w:val="28"/>
                <w:szCs w:val="28"/>
              </w:rPr>
              <w:t>өмендету</w:t>
            </w:r>
            <w:r w:rsidRPr="00A1139B">
              <w:rPr>
                <w:b/>
                <w:sz w:val="28"/>
                <w:szCs w:val="28"/>
                <w:lang w:val="kk-KZ"/>
              </w:rPr>
              <w:t xml:space="preserve">  </w:t>
            </w:r>
            <w:r w:rsidR="004E2B56" w:rsidRPr="00A1139B">
              <w:rPr>
                <w:b/>
                <w:sz w:val="28"/>
                <w:szCs w:val="28"/>
              </w:rPr>
              <w:t>бойынша</w:t>
            </w:r>
            <w:r w:rsidRPr="00A1139B">
              <w:rPr>
                <w:b/>
                <w:sz w:val="28"/>
                <w:szCs w:val="28"/>
                <w:lang w:val="kk-KZ"/>
              </w:rPr>
              <w:t xml:space="preserve"> </w:t>
            </w:r>
            <w:r w:rsidR="004E2B56" w:rsidRPr="00A1139B">
              <w:rPr>
                <w:b/>
                <w:sz w:val="28"/>
                <w:szCs w:val="28"/>
              </w:rPr>
              <w:t>ұсынылатын</w:t>
            </w:r>
            <w:r w:rsidRPr="00A1139B">
              <w:rPr>
                <w:b/>
                <w:sz w:val="28"/>
                <w:szCs w:val="28"/>
                <w:lang w:val="kk-KZ"/>
              </w:rPr>
              <w:t xml:space="preserve"> </w:t>
            </w:r>
            <w:r w:rsidR="004E2B56" w:rsidRPr="00A1139B">
              <w:rPr>
                <w:b/>
                <w:sz w:val="28"/>
                <w:szCs w:val="28"/>
              </w:rPr>
              <w:t>іс-шаралар</w:t>
            </w:r>
          </w:p>
        </w:tc>
        <w:tc>
          <w:tcPr>
            <w:tcW w:w="9488" w:type="dxa"/>
            <w:gridSpan w:val="10"/>
            <w:shd w:val="clear" w:color="auto" w:fill="auto"/>
            <w:vAlign w:val="center"/>
          </w:tcPr>
          <w:p w14:paraId="6A7E4392" w14:textId="77777777" w:rsidR="00BC5DC3" w:rsidRDefault="00BC5DC3" w:rsidP="005F6582">
            <w:pPr>
              <w:pStyle w:val="ad"/>
              <w:rPr>
                <w:sz w:val="28"/>
                <w:szCs w:val="28"/>
                <w:lang w:val="kk-KZ"/>
              </w:rPr>
            </w:pPr>
            <w:r>
              <w:rPr>
                <w:sz w:val="28"/>
                <w:szCs w:val="28"/>
              </w:rPr>
              <w:t xml:space="preserve">Жеке </w:t>
            </w:r>
            <w:r>
              <w:rPr>
                <w:sz w:val="28"/>
                <w:szCs w:val="28"/>
                <w:lang w:val="kk-KZ"/>
              </w:rPr>
              <w:t xml:space="preserve">әріптес </w:t>
            </w:r>
            <w:r w:rsidR="004E2B56" w:rsidRPr="004E2B56">
              <w:rPr>
                <w:sz w:val="28"/>
                <w:szCs w:val="28"/>
              </w:rPr>
              <w:t xml:space="preserve">тарапынан: </w:t>
            </w:r>
          </w:p>
          <w:p w14:paraId="08F3182D" w14:textId="77777777" w:rsidR="00BC5DC3" w:rsidRDefault="004E2B56" w:rsidP="005F6582">
            <w:pPr>
              <w:pStyle w:val="ad"/>
              <w:rPr>
                <w:sz w:val="28"/>
                <w:szCs w:val="28"/>
                <w:lang w:val="kk-KZ"/>
              </w:rPr>
            </w:pPr>
            <w:r w:rsidRPr="00BC5DC3">
              <w:rPr>
                <w:sz w:val="28"/>
                <w:szCs w:val="28"/>
                <w:lang w:val="kk-KZ"/>
              </w:rPr>
              <w:t>Күтпеген</w:t>
            </w:r>
            <w:r w:rsidR="00BC5DC3">
              <w:rPr>
                <w:sz w:val="28"/>
                <w:szCs w:val="28"/>
                <w:lang w:val="kk-KZ"/>
              </w:rPr>
              <w:t xml:space="preserve"> </w:t>
            </w:r>
            <w:r w:rsidRPr="00BC5DC3">
              <w:rPr>
                <w:sz w:val="28"/>
                <w:szCs w:val="28"/>
                <w:lang w:val="kk-KZ"/>
              </w:rPr>
              <w:t>шығыстарды жабу үшін</w:t>
            </w:r>
            <w:r w:rsidR="00BC5DC3">
              <w:rPr>
                <w:sz w:val="28"/>
                <w:szCs w:val="28"/>
                <w:lang w:val="kk-KZ"/>
              </w:rPr>
              <w:t xml:space="preserve"> </w:t>
            </w:r>
            <w:r w:rsidRPr="00BC5DC3">
              <w:rPr>
                <w:sz w:val="28"/>
                <w:szCs w:val="28"/>
                <w:lang w:val="kk-KZ"/>
              </w:rPr>
              <w:t>резервтер</w:t>
            </w:r>
            <w:r w:rsidR="00BC5DC3">
              <w:rPr>
                <w:sz w:val="28"/>
                <w:szCs w:val="28"/>
                <w:lang w:val="kk-KZ"/>
              </w:rPr>
              <w:t xml:space="preserve"> </w:t>
            </w:r>
            <w:r w:rsidRPr="00BC5DC3">
              <w:rPr>
                <w:sz w:val="28"/>
                <w:szCs w:val="28"/>
                <w:lang w:val="kk-KZ"/>
              </w:rPr>
              <w:t>құру</w:t>
            </w:r>
            <w:r w:rsidR="00EA708F">
              <w:rPr>
                <w:sz w:val="28"/>
                <w:szCs w:val="28"/>
                <w:lang w:val="kk-KZ"/>
              </w:rPr>
              <w:t>.</w:t>
            </w:r>
          </w:p>
          <w:p w14:paraId="70F33702" w14:textId="77777777" w:rsidR="00EA708F" w:rsidRDefault="00EA708F" w:rsidP="005F6582">
            <w:pPr>
              <w:pStyle w:val="ad"/>
              <w:rPr>
                <w:sz w:val="28"/>
                <w:szCs w:val="28"/>
                <w:lang w:val="kk-KZ"/>
              </w:rPr>
            </w:pPr>
            <w:r>
              <w:rPr>
                <w:sz w:val="28"/>
                <w:szCs w:val="28"/>
                <w:lang w:val="kk-KZ"/>
              </w:rPr>
              <w:t>Б</w:t>
            </w:r>
            <w:r w:rsidRPr="00EA708F">
              <w:rPr>
                <w:sz w:val="28"/>
                <w:szCs w:val="28"/>
                <w:lang w:val="kk-KZ"/>
              </w:rPr>
              <w:t>ұл тәуекелді сақтандыру</w:t>
            </w:r>
            <w:r>
              <w:rPr>
                <w:sz w:val="28"/>
                <w:szCs w:val="28"/>
                <w:lang w:val="kk-KZ"/>
              </w:rPr>
              <w:t>.</w:t>
            </w:r>
          </w:p>
          <w:p w14:paraId="3D923E90" w14:textId="77777777" w:rsidR="00BC5DC3" w:rsidRDefault="004E2B56" w:rsidP="005F6582">
            <w:pPr>
              <w:pStyle w:val="ad"/>
              <w:rPr>
                <w:sz w:val="28"/>
                <w:szCs w:val="28"/>
                <w:lang w:val="kk-KZ"/>
              </w:rPr>
            </w:pPr>
            <w:r w:rsidRPr="00BC5DC3">
              <w:rPr>
                <w:sz w:val="28"/>
                <w:szCs w:val="28"/>
                <w:lang w:val="kk-KZ"/>
              </w:rPr>
              <w:t>Кезең</w:t>
            </w:r>
            <w:r w:rsidR="00BC5DC3">
              <w:rPr>
                <w:sz w:val="28"/>
                <w:szCs w:val="28"/>
                <w:lang w:val="kk-KZ"/>
              </w:rPr>
              <w:t xml:space="preserve"> </w:t>
            </w:r>
            <w:r w:rsidRPr="00BC5DC3">
              <w:rPr>
                <w:sz w:val="28"/>
                <w:szCs w:val="28"/>
                <w:lang w:val="kk-KZ"/>
              </w:rPr>
              <w:t>шығындарын</w:t>
            </w:r>
            <w:r w:rsidR="00BC5DC3">
              <w:rPr>
                <w:sz w:val="28"/>
                <w:szCs w:val="28"/>
                <w:lang w:val="kk-KZ"/>
              </w:rPr>
              <w:t xml:space="preserve"> </w:t>
            </w:r>
            <w:r w:rsidRPr="00BC5DC3">
              <w:rPr>
                <w:sz w:val="28"/>
                <w:szCs w:val="28"/>
                <w:lang w:val="kk-KZ"/>
              </w:rPr>
              <w:t xml:space="preserve">оңтайландыру. </w:t>
            </w:r>
          </w:p>
          <w:p w14:paraId="2E76F773" w14:textId="77777777" w:rsidR="00330EAC" w:rsidRPr="00BC5DC3" w:rsidRDefault="004E2B56" w:rsidP="005F6582">
            <w:pPr>
              <w:pStyle w:val="ad"/>
              <w:rPr>
                <w:sz w:val="28"/>
                <w:szCs w:val="28"/>
                <w:lang w:val="kk-KZ"/>
              </w:rPr>
            </w:pPr>
            <w:r w:rsidRPr="00BC5DC3">
              <w:rPr>
                <w:sz w:val="28"/>
                <w:szCs w:val="28"/>
                <w:lang w:val="kk-KZ"/>
              </w:rPr>
              <w:t>Мемлекет</w:t>
            </w:r>
            <w:r w:rsidR="00BC5DC3">
              <w:rPr>
                <w:sz w:val="28"/>
                <w:szCs w:val="28"/>
                <w:lang w:val="kk-KZ"/>
              </w:rPr>
              <w:t xml:space="preserve"> </w:t>
            </w:r>
            <w:r w:rsidRPr="00BC5DC3">
              <w:rPr>
                <w:sz w:val="28"/>
                <w:szCs w:val="28"/>
                <w:lang w:val="kk-KZ"/>
              </w:rPr>
              <w:t>тарапынан: Мемлекет</w:t>
            </w:r>
            <w:r w:rsidR="00BC5DC3">
              <w:rPr>
                <w:sz w:val="28"/>
                <w:szCs w:val="28"/>
                <w:lang w:val="kk-KZ"/>
              </w:rPr>
              <w:t xml:space="preserve"> </w:t>
            </w:r>
            <w:r w:rsidRPr="00BC5DC3">
              <w:rPr>
                <w:sz w:val="28"/>
                <w:szCs w:val="28"/>
                <w:lang w:val="kk-KZ"/>
              </w:rPr>
              <w:t>тарапынан</w:t>
            </w:r>
            <w:r w:rsidR="00BC5DC3">
              <w:rPr>
                <w:sz w:val="28"/>
                <w:szCs w:val="28"/>
                <w:lang w:val="kk-KZ"/>
              </w:rPr>
              <w:t xml:space="preserve"> </w:t>
            </w:r>
            <w:r w:rsidRPr="00BC5DC3">
              <w:rPr>
                <w:sz w:val="28"/>
                <w:szCs w:val="28"/>
                <w:lang w:val="kk-KZ"/>
              </w:rPr>
              <w:t>өтемақы</w:t>
            </w:r>
            <w:r w:rsidR="00BC5DC3">
              <w:rPr>
                <w:sz w:val="28"/>
                <w:szCs w:val="28"/>
                <w:lang w:val="kk-KZ"/>
              </w:rPr>
              <w:t xml:space="preserve"> </w:t>
            </w:r>
            <w:r w:rsidRPr="00BC5DC3">
              <w:rPr>
                <w:sz w:val="28"/>
                <w:szCs w:val="28"/>
                <w:lang w:val="kk-KZ"/>
              </w:rPr>
              <w:t>тетіктерін</w:t>
            </w:r>
            <w:r w:rsidR="00BC5DC3">
              <w:rPr>
                <w:sz w:val="28"/>
                <w:szCs w:val="28"/>
                <w:lang w:val="kk-KZ"/>
              </w:rPr>
              <w:t xml:space="preserve"> </w:t>
            </w:r>
            <w:r w:rsidRPr="00BC5DC3">
              <w:rPr>
                <w:sz w:val="28"/>
                <w:szCs w:val="28"/>
                <w:lang w:val="kk-KZ"/>
              </w:rPr>
              <w:t>енгізу</w:t>
            </w:r>
            <w:r w:rsidR="00BC5DC3">
              <w:rPr>
                <w:sz w:val="28"/>
                <w:szCs w:val="28"/>
                <w:lang w:val="kk-KZ"/>
              </w:rPr>
              <w:t xml:space="preserve"> </w:t>
            </w:r>
            <w:r w:rsidRPr="00BC5DC3">
              <w:rPr>
                <w:sz w:val="28"/>
                <w:szCs w:val="28"/>
                <w:lang w:val="kk-KZ"/>
              </w:rPr>
              <w:t>және</w:t>
            </w:r>
            <w:r w:rsidR="00BC5DC3">
              <w:rPr>
                <w:sz w:val="28"/>
                <w:szCs w:val="28"/>
                <w:lang w:val="kk-KZ"/>
              </w:rPr>
              <w:t xml:space="preserve"> </w:t>
            </w:r>
            <w:r w:rsidRPr="00BC5DC3">
              <w:rPr>
                <w:sz w:val="28"/>
                <w:szCs w:val="28"/>
                <w:lang w:val="kk-KZ"/>
              </w:rPr>
              <w:lastRenderedPageBreak/>
              <w:t>заңнама</w:t>
            </w:r>
            <w:r w:rsidR="00BC5DC3">
              <w:rPr>
                <w:sz w:val="28"/>
                <w:szCs w:val="28"/>
                <w:lang w:val="kk-KZ"/>
              </w:rPr>
              <w:t xml:space="preserve"> </w:t>
            </w:r>
            <w:r w:rsidRPr="00BC5DC3">
              <w:rPr>
                <w:sz w:val="28"/>
                <w:szCs w:val="28"/>
                <w:lang w:val="kk-KZ"/>
              </w:rPr>
              <w:t>деңгейінде</w:t>
            </w:r>
            <w:r w:rsidR="00BC5DC3">
              <w:rPr>
                <w:sz w:val="28"/>
                <w:szCs w:val="28"/>
                <w:lang w:val="kk-KZ"/>
              </w:rPr>
              <w:t xml:space="preserve"> </w:t>
            </w:r>
            <w:r w:rsidRPr="00BC5DC3">
              <w:rPr>
                <w:sz w:val="28"/>
                <w:szCs w:val="28"/>
                <w:lang w:val="kk-KZ"/>
              </w:rPr>
              <w:t>қажетті</w:t>
            </w:r>
            <w:r w:rsidR="00BC5DC3">
              <w:rPr>
                <w:sz w:val="28"/>
                <w:szCs w:val="28"/>
                <w:lang w:val="kk-KZ"/>
              </w:rPr>
              <w:t xml:space="preserve"> </w:t>
            </w:r>
            <w:r w:rsidRPr="00BC5DC3">
              <w:rPr>
                <w:sz w:val="28"/>
                <w:szCs w:val="28"/>
                <w:lang w:val="kk-KZ"/>
              </w:rPr>
              <w:t>түзетулерді</w:t>
            </w:r>
            <w:r w:rsidR="00BC5DC3">
              <w:rPr>
                <w:sz w:val="28"/>
                <w:szCs w:val="28"/>
                <w:lang w:val="kk-KZ"/>
              </w:rPr>
              <w:t xml:space="preserve"> </w:t>
            </w:r>
            <w:r w:rsidRPr="00BC5DC3">
              <w:rPr>
                <w:sz w:val="28"/>
                <w:szCs w:val="28"/>
                <w:lang w:val="kk-KZ"/>
              </w:rPr>
              <w:t>жүзеге</w:t>
            </w:r>
            <w:r w:rsidR="00BC5DC3">
              <w:rPr>
                <w:sz w:val="28"/>
                <w:szCs w:val="28"/>
                <w:lang w:val="kk-KZ"/>
              </w:rPr>
              <w:t xml:space="preserve"> </w:t>
            </w:r>
            <w:r w:rsidRPr="00BC5DC3">
              <w:rPr>
                <w:sz w:val="28"/>
                <w:szCs w:val="28"/>
                <w:lang w:val="kk-KZ"/>
              </w:rPr>
              <w:t>асыру</w:t>
            </w:r>
            <w:r w:rsidR="00BC5DC3">
              <w:rPr>
                <w:sz w:val="28"/>
                <w:szCs w:val="28"/>
                <w:lang w:val="kk-KZ"/>
              </w:rPr>
              <w:t xml:space="preserve"> </w:t>
            </w:r>
            <w:r w:rsidRPr="00BC5DC3">
              <w:rPr>
                <w:sz w:val="28"/>
                <w:szCs w:val="28"/>
                <w:lang w:val="kk-KZ"/>
              </w:rPr>
              <w:t>мүмкіндігі (қажетті</w:t>
            </w:r>
            <w:r w:rsidR="00BC5DC3">
              <w:rPr>
                <w:sz w:val="28"/>
                <w:szCs w:val="28"/>
                <w:lang w:val="kk-KZ"/>
              </w:rPr>
              <w:t xml:space="preserve"> </w:t>
            </w:r>
            <w:r w:rsidRPr="00BC5DC3">
              <w:rPr>
                <w:sz w:val="28"/>
                <w:szCs w:val="28"/>
                <w:lang w:val="kk-KZ"/>
              </w:rPr>
              <w:t>нормативтік</w:t>
            </w:r>
            <w:r w:rsidR="00BC5DC3">
              <w:rPr>
                <w:sz w:val="28"/>
                <w:szCs w:val="28"/>
                <w:lang w:val="kk-KZ"/>
              </w:rPr>
              <w:t xml:space="preserve"> </w:t>
            </w:r>
            <w:r w:rsidRPr="00BC5DC3">
              <w:rPr>
                <w:sz w:val="28"/>
                <w:szCs w:val="28"/>
                <w:lang w:val="kk-KZ"/>
              </w:rPr>
              <w:t>құқықтық</w:t>
            </w:r>
            <w:r w:rsidR="00BC5DC3">
              <w:rPr>
                <w:sz w:val="28"/>
                <w:szCs w:val="28"/>
                <w:lang w:val="kk-KZ"/>
              </w:rPr>
              <w:t xml:space="preserve"> </w:t>
            </w:r>
            <w:r w:rsidRPr="00BC5DC3">
              <w:rPr>
                <w:sz w:val="28"/>
                <w:szCs w:val="28"/>
                <w:lang w:val="kk-KZ"/>
              </w:rPr>
              <w:t>актілерді</w:t>
            </w:r>
            <w:r w:rsidR="00BC5DC3">
              <w:rPr>
                <w:sz w:val="28"/>
                <w:szCs w:val="28"/>
                <w:lang w:val="kk-KZ"/>
              </w:rPr>
              <w:t xml:space="preserve"> </w:t>
            </w:r>
            <w:r w:rsidRPr="00BC5DC3">
              <w:rPr>
                <w:sz w:val="28"/>
                <w:szCs w:val="28"/>
                <w:lang w:val="kk-KZ"/>
              </w:rPr>
              <w:t>әзірлеу</w:t>
            </w:r>
            <w:r w:rsidR="00BC5DC3">
              <w:rPr>
                <w:sz w:val="28"/>
                <w:szCs w:val="28"/>
                <w:lang w:val="kk-KZ"/>
              </w:rPr>
              <w:t xml:space="preserve"> </w:t>
            </w:r>
            <w:r w:rsidRPr="00BC5DC3">
              <w:rPr>
                <w:sz w:val="28"/>
                <w:szCs w:val="28"/>
                <w:lang w:val="kk-KZ"/>
              </w:rPr>
              <w:t>және</w:t>
            </w:r>
            <w:r w:rsidR="00BC5DC3">
              <w:rPr>
                <w:sz w:val="28"/>
                <w:szCs w:val="28"/>
                <w:lang w:val="kk-KZ"/>
              </w:rPr>
              <w:t xml:space="preserve"> </w:t>
            </w:r>
            <w:r w:rsidRPr="00BC5DC3">
              <w:rPr>
                <w:sz w:val="28"/>
                <w:szCs w:val="28"/>
                <w:lang w:val="kk-KZ"/>
              </w:rPr>
              <w:t>бекіту).</w:t>
            </w:r>
          </w:p>
        </w:tc>
      </w:tr>
      <w:tr w:rsidR="00330EAC" w:rsidRPr="00AA7A53" w14:paraId="4F61B80E" w14:textId="77777777" w:rsidTr="005F6582">
        <w:trPr>
          <w:trHeight w:val="665"/>
        </w:trPr>
        <w:tc>
          <w:tcPr>
            <w:tcW w:w="2167" w:type="dxa"/>
            <w:vMerge/>
            <w:shd w:val="clear" w:color="auto" w:fill="auto"/>
            <w:vAlign w:val="center"/>
          </w:tcPr>
          <w:p w14:paraId="03AE3DB0" w14:textId="77777777" w:rsidR="00330EAC" w:rsidRPr="00A1139B" w:rsidRDefault="00330EAC" w:rsidP="005F6582">
            <w:pPr>
              <w:pStyle w:val="ad"/>
              <w:rPr>
                <w:b/>
                <w:sz w:val="28"/>
                <w:szCs w:val="28"/>
                <w:lang w:val="kk-KZ"/>
              </w:rPr>
            </w:pPr>
          </w:p>
        </w:tc>
        <w:tc>
          <w:tcPr>
            <w:tcW w:w="635" w:type="dxa"/>
            <w:vMerge w:val="restart"/>
            <w:shd w:val="clear" w:color="auto" w:fill="auto"/>
            <w:vAlign w:val="center"/>
          </w:tcPr>
          <w:p w14:paraId="4E814148" w14:textId="77777777" w:rsidR="00330EAC" w:rsidRPr="00A1139B" w:rsidRDefault="00330EAC" w:rsidP="005F6582">
            <w:pPr>
              <w:pStyle w:val="ad"/>
              <w:rPr>
                <w:b/>
                <w:sz w:val="28"/>
                <w:szCs w:val="28"/>
              </w:rPr>
            </w:pPr>
            <w:r w:rsidRPr="00A1139B">
              <w:rPr>
                <w:b/>
                <w:sz w:val="28"/>
                <w:szCs w:val="28"/>
              </w:rPr>
              <w:t>10.</w:t>
            </w:r>
          </w:p>
        </w:tc>
        <w:tc>
          <w:tcPr>
            <w:tcW w:w="3024" w:type="dxa"/>
            <w:shd w:val="clear" w:color="auto" w:fill="auto"/>
            <w:vAlign w:val="center"/>
          </w:tcPr>
          <w:p w14:paraId="4FB257C6" w14:textId="77777777" w:rsidR="00330EAC" w:rsidRPr="00A1139B" w:rsidRDefault="004E2B56" w:rsidP="005F6582">
            <w:pPr>
              <w:pStyle w:val="ad"/>
              <w:rPr>
                <w:b/>
                <w:sz w:val="28"/>
                <w:szCs w:val="28"/>
              </w:rPr>
            </w:pPr>
            <w:r w:rsidRPr="00A1139B">
              <w:rPr>
                <w:b/>
                <w:sz w:val="28"/>
                <w:szCs w:val="28"/>
              </w:rPr>
              <w:t>Объектіге</w:t>
            </w:r>
            <w:r w:rsidR="00BC5DC3" w:rsidRPr="00A1139B">
              <w:rPr>
                <w:b/>
                <w:sz w:val="28"/>
                <w:szCs w:val="28"/>
                <w:lang w:val="kk-KZ"/>
              </w:rPr>
              <w:t xml:space="preserve"> </w:t>
            </w:r>
            <w:r w:rsidRPr="00A1139B">
              <w:rPr>
                <w:b/>
                <w:sz w:val="28"/>
                <w:szCs w:val="28"/>
              </w:rPr>
              <w:t>залал</w:t>
            </w:r>
            <w:r w:rsidR="00BC5DC3" w:rsidRPr="00A1139B">
              <w:rPr>
                <w:b/>
                <w:sz w:val="28"/>
                <w:szCs w:val="28"/>
                <w:lang w:val="kk-KZ"/>
              </w:rPr>
              <w:t xml:space="preserve"> </w:t>
            </w:r>
            <w:r w:rsidRPr="00A1139B">
              <w:rPr>
                <w:b/>
                <w:sz w:val="28"/>
                <w:szCs w:val="28"/>
              </w:rPr>
              <w:t>келтірілген</w:t>
            </w:r>
            <w:r w:rsidR="00BC5DC3" w:rsidRPr="00A1139B">
              <w:rPr>
                <w:b/>
                <w:sz w:val="28"/>
                <w:szCs w:val="28"/>
                <w:lang w:val="kk-KZ"/>
              </w:rPr>
              <w:t xml:space="preserve"> </w:t>
            </w:r>
            <w:r w:rsidRPr="00A1139B">
              <w:rPr>
                <w:b/>
                <w:sz w:val="28"/>
                <w:szCs w:val="28"/>
              </w:rPr>
              <w:t>жағдайда</w:t>
            </w:r>
            <w:r w:rsidR="00BC5DC3" w:rsidRPr="00A1139B">
              <w:rPr>
                <w:b/>
                <w:sz w:val="28"/>
                <w:szCs w:val="28"/>
                <w:lang w:val="kk-KZ"/>
              </w:rPr>
              <w:t xml:space="preserve"> </w:t>
            </w:r>
            <w:r w:rsidRPr="00A1139B">
              <w:rPr>
                <w:b/>
                <w:sz w:val="28"/>
                <w:szCs w:val="28"/>
              </w:rPr>
              <w:t>Сақтандырушының</w:t>
            </w:r>
            <w:r w:rsidR="00BC5DC3" w:rsidRPr="00A1139B">
              <w:rPr>
                <w:b/>
                <w:sz w:val="28"/>
                <w:szCs w:val="28"/>
                <w:lang w:val="kk-KZ"/>
              </w:rPr>
              <w:t xml:space="preserve"> </w:t>
            </w:r>
            <w:r w:rsidRPr="00A1139B">
              <w:rPr>
                <w:b/>
                <w:sz w:val="28"/>
                <w:szCs w:val="28"/>
              </w:rPr>
              <w:t>сақтандыру</w:t>
            </w:r>
            <w:r w:rsidR="00BC5DC3" w:rsidRPr="00A1139B">
              <w:rPr>
                <w:b/>
                <w:sz w:val="28"/>
                <w:szCs w:val="28"/>
                <w:lang w:val="kk-KZ"/>
              </w:rPr>
              <w:t xml:space="preserve"> </w:t>
            </w:r>
            <w:r w:rsidRPr="00A1139B">
              <w:rPr>
                <w:b/>
                <w:sz w:val="28"/>
                <w:szCs w:val="28"/>
              </w:rPr>
              <w:t>төлемі</w:t>
            </w:r>
            <w:r w:rsidR="00BC5DC3" w:rsidRPr="00A1139B">
              <w:rPr>
                <w:b/>
                <w:sz w:val="28"/>
                <w:szCs w:val="28"/>
                <w:lang w:val="kk-KZ"/>
              </w:rPr>
              <w:t xml:space="preserve"> </w:t>
            </w:r>
            <w:r w:rsidRPr="00A1139B">
              <w:rPr>
                <w:b/>
                <w:sz w:val="28"/>
                <w:szCs w:val="28"/>
              </w:rPr>
              <w:t>мүмкінеместігінің</w:t>
            </w:r>
            <w:r w:rsidR="00BC5DC3" w:rsidRPr="00A1139B">
              <w:rPr>
                <w:b/>
                <w:sz w:val="28"/>
                <w:szCs w:val="28"/>
                <w:lang w:val="kk-KZ"/>
              </w:rPr>
              <w:t xml:space="preserve"> </w:t>
            </w:r>
            <w:r w:rsidRPr="00A1139B">
              <w:rPr>
                <w:b/>
                <w:sz w:val="28"/>
                <w:szCs w:val="28"/>
              </w:rPr>
              <w:t>тәуекелі</w:t>
            </w:r>
            <w:r w:rsidR="00BC5DC3" w:rsidRPr="00A1139B">
              <w:rPr>
                <w:b/>
                <w:sz w:val="28"/>
                <w:szCs w:val="28"/>
                <w:lang w:val="kk-KZ"/>
              </w:rPr>
              <w:t xml:space="preserve"> </w:t>
            </w:r>
          </w:p>
        </w:tc>
        <w:tc>
          <w:tcPr>
            <w:tcW w:w="2633" w:type="dxa"/>
            <w:gridSpan w:val="4"/>
            <w:shd w:val="clear" w:color="auto" w:fill="auto"/>
            <w:vAlign w:val="center"/>
          </w:tcPr>
          <w:p w14:paraId="07DE20FF" w14:textId="77777777" w:rsidR="00330EAC" w:rsidRPr="00A1139B" w:rsidRDefault="00330EAC" w:rsidP="005F6582">
            <w:pPr>
              <w:pStyle w:val="ad"/>
              <w:rPr>
                <w:b/>
                <w:sz w:val="28"/>
                <w:szCs w:val="28"/>
              </w:rPr>
            </w:pPr>
            <w:r w:rsidRPr="00A1139B">
              <w:rPr>
                <w:b/>
                <w:sz w:val="28"/>
                <w:szCs w:val="28"/>
              </w:rPr>
              <w:t>2,5</w:t>
            </w:r>
          </w:p>
        </w:tc>
        <w:tc>
          <w:tcPr>
            <w:tcW w:w="2474" w:type="dxa"/>
            <w:gridSpan w:val="4"/>
            <w:shd w:val="clear" w:color="auto" w:fill="auto"/>
            <w:vAlign w:val="center"/>
          </w:tcPr>
          <w:p w14:paraId="6FA496D9" w14:textId="77777777" w:rsidR="00330EAC" w:rsidRPr="00A1139B" w:rsidRDefault="00330EAC" w:rsidP="005F6582">
            <w:pPr>
              <w:pStyle w:val="ad"/>
              <w:rPr>
                <w:b/>
                <w:sz w:val="28"/>
                <w:szCs w:val="28"/>
              </w:rPr>
            </w:pPr>
            <w:r w:rsidRPr="00A1139B">
              <w:rPr>
                <w:b/>
                <w:sz w:val="28"/>
                <w:szCs w:val="28"/>
              </w:rPr>
              <w:t>0,19</w:t>
            </w:r>
          </w:p>
        </w:tc>
        <w:tc>
          <w:tcPr>
            <w:tcW w:w="4381" w:type="dxa"/>
            <w:gridSpan w:val="2"/>
            <w:shd w:val="clear" w:color="auto" w:fill="auto"/>
            <w:vAlign w:val="center"/>
          </w:tcPr>
          <w:p w14:paraId="183BF639" w14:textId="77777777" w:rsidR="00330EAC" w:rsidRPr="00BC5DC3" w:rsidRDefault="004E2B56" w:rsidP="005F6582">
            <w:pPr>
              <w:pStyle w:val="ad"/>
              <w:rPr>
                <w:b/>
                <w:sz w:val="28"/>
                <w:szCs w:val="28"/>
                <w:lang w:val="kk-KZ"/>
              </w:rPr>
            </w:pPr>
            <w:r w:rsidRPr="00BC5DC3">
              <w:rPr>
                <w:b/>
                <w:sz w:val="28"/>
                <w:szCs w:val="28"/>
                <w:lang w:val="kk-KZ"/>
              </w:rPr>
              <w:t>Ж</w:t>
            </w:r>
            <w:r w:rsidR="00BC5DC3" w:rsidRPr="00BC5DC3">
              <w:rPr>
                <w:b/>
                <w:sz w:val="28"/>
                <w:szCs w:val="28"/>
                <w:lang w:val="kk-KZ"/>
              </w:rPr>
              <w:t>екеше әріптес</w:t>
            </w:r>
          </w:p>
        </w:tc>
      </w:tr>
      <w:tr w:rsidR="00330EAC" w:rsidRPr="005E5ECD" w14:paraId="2981FA53" w14:textId="77777777" w:rsidTr="005F6582">
        <w:trPr>
          <w:trHeight w:val="696"/>
        </w:trPr>
        <w:tc>
          <w:tcPr>
            <w:tcW w:w="2167" w:type="dxa"/>
            <w:vMerge/>
            <w:shd w:val="clear" w:color="auto" w:fill="auto"/>
            <w:vAlign w:val="center"/>
          </w:tcPr>
          <w:p w14:paraId="72DED8A2" w14:textId="77777777" w:rsidR="00330EAC" w:rsidRPr="00A1139B" w:rsidRDefault="00330EAC" w:rsidP="005F6582">
            <w:pPr>
              <w:pStyle w:val="ad"/>
              <w:rPr>
                <w:b/>
                <w:sz w:val="28"/>
                <w:szCs w:val="28"/>
              </w:rPr>
            </w:pPr>
          </w:p>
        </w:tc>
        <w:tc>
          <w:tcPr>
            <w:tcW w:w="635" w:type="dxa"/>
            <w:vMerge/>
            <w:shd w:val="clear" w:color="auto" w:fill="auto"/>
            <w:vAlign w:val="center"/>
          </w:tcPr>
          <w:p w14:paraId="6A29C01A" w14:textId="77777777" w:rsidR="00330EAC" w:rsidRPr="00A1139B" w:rsidRDefault="00330EAC" w:rsidP="005F6582">
            <w:pPr>
              <w:pStyle w:val="ad"/>
              <w:rPr>
                <w:b/>
                <w:sz w:val="28"/>
                <w:szCs w:val="28"/>
              </w:rPr>
            </w:pPr>
          </w:p>
        </w:tc>
        <w:tc>
          <w:tcPr>
            <w:tcW w:w="3024" w:type="dxa"/>
            <w:shd w:val="clear" w:color="auto" w:fill="auto"/>
            <w:vAlign w:val="center"/>
          </w:tcPr>
          <w:p w14:paraId="5EBB8C05" w14:textId="77777777" w:rsidR="00330EAC" w:rsidRPr="00A1139B" w:rsidRDefault="004E2B56" w:rsidP="005F6582">
            <w:pPr>
              <w:pStyle w:val="ad"/>
              <w:rPr>
                <w:b/>
                <w:sz w:val="28"/>
                <w:szCs w:val="28"/>
              </w:rPr>
            </w:pPr>
            <w:r w:rsidRPr="00A1139B">
              <w:rPr>
                <w:b/>
                <w:sz w:val="28"/>
                <w:szCs w:val="28"/>
              </w:rPr>
              <w:t>Тәуекел</w:t>
            </w:r>
            <w:r w:rsidRPr="00A1139B">
              <w:rPr>
                <w:b/>
                <w:sz w:val="28"/>
                <w:szCs w:val="28"/>
                <w:lang w:val="kk-KZ"/>
              </w:rPr>
              <w:t>ділік</w:t>
            </w:r>
            <w:r w:rsidR="00BC5DC3" w:rsidRPr="00A1139B">
              <w:rPr>
                <w:b/>
                <w:sz w:val="28"/>
                <w:szCs w:val="28"/>
                <w:lang w:val="kk-KZ"/>
              </w:rPr>
              <w:t xml:space="preserve"> </w:t>
            </w:r>
            <w:r w:rsidRPr="00A1139B">
              <w:rPr>
                <w:b/>
                <w:sz w:val="28"/>
                <w:szCs w:val="28"/>
              </w:rPr>
              <w:t>сипаттамасы</w:t>
            </w:r>
          </w:p>
        </w:tc>
        <w:tc>
          <w:tcPr>
            <w:tcW w:w="9488" w:type="dxa"/>
            <w:gridSpan w:val="10"/>
            <w:shd w:val="clear" w:color="auto" w:fill="auto"/>
          </w:tcPr>
          <w:p w14:paraId="5BF78F34" w14:textId="77777777" w:rsidR="002C163A" w:rsidRDefault="004E2B56" w:rsidP="005F6582">
            <w:pPr>
              <w:pStyle w:val="ad"/>
              <w:rPr>
                <w:sz w:val="28"/>
                <w:szCs w:val="28"/>
                <w:lang w:val="kk-KZ"/>
              </w:rPr>
            </w:pPr>
            <w:r w:rsidRPr="004E2B56">
              <w:rPr>
                <w:sz w:val="28"/>
                <w:szCs w:val="28"/>
              </w:rPr>
              <w:t>Сақтандыру</w:t>
            </w:r>
            <w:r w:rsidR="00BC5DC3">
              <w:rPr>
                <w:sz w:val="28"/>
                <w:szCs w:val="28"/>
                <w:lang w:val="kk-KZ"/>
              </w:rPr>
              <w:t xml:space="preserve"> </w:t>
            </w:r>
            <w:r w:rsidRPr="004E2B56">
              <w:rPr>
                <w:sz w:val="28"/>
                <w:szCs w:val="28"/>
              </w:rPr>
              <w:t>төлемінің</w:t>
            </w:r>
            <w:r w:rsidR="00BC5DC3">
              <w:rPr>
                <w:sz w:val="28"/>
                <w:szCs w:val="28"/>
                <w:lang w:val="kk-KZ"/>
              </w:rPr>
              <w:t xml:space="preserve"> </w:t>
            </w:r>
            <w:proofErr w:type="gramStart"/>
            <w:r w:rsidRPr="004E2B56">
              <w:rPr>
                <w:sz w:val="28"/>
                <w:szCs w:val="28"/>
              </w:rPr>
              <w:t>м</w:t>
            </w:r>
            <w:proofErr w:type="gramEnd"/>
            <w:r w:rsidRPr="004E2B56">
              <w:rPr>
                <w:sz w:val="28"/>
                <w:szCs w:val="28"/>
              </w:rPr>
              <w:t>үмкін</w:t>
            </w:r>
            <w:r w:rsidR="00BC5DC3">
              <w:rPr>
                <w:sz w:val="28"/>
                <w:szCs w:val="28"/>
                <w:lang w:val="kk-KZ"/>
              </w:rPr>
              <w:t xml:space="preserve"> </w:t>
            </w:r>
            <w:r w:rsidRPr="004E2B56">
              <w:rPr>
                <w:sz w:val="28"/>
                <w:szCs w:val="28"/>
              </w:rPr>
              <w:t>еместігінің</w:t>
            </w:r>
            <w:r w:rsidR="00BC5DC3">
              <w:rPr>
                <w:sz w:val="28"/>
                <w:szCs w:val="28"/>
                <w:lang w:val="kk-KZ"/>
              </w:rPr>
              <w:t xml:space="preserve"> </w:t>
            </w:r>
            <w:r w:rsidRPr="004E2B56">
              <w:rPr>
                <w:sz w:val="28"/>
                <w:szCs w:val="28"/>
              </w:rPr>
              <w:t xml:space="preserve">себептері: </w:t>
            </w:r>
            <w:r w:rsidR="002C163A">
              <w:rPr>
                <w:sz w:val="28"/>
                <w:szCs w:val="28"/>
                <w:lang w:val="kk-KZ"/>
              </w:rPr>
              <w:t>1.</w:t>
            </w:r>
            <w:r w:rsidRPr="004E2B56">
              <w:rPr>
                <w:sz w:val="28"/>
                <w:szCs w:val="28"/>
              </w:rPr>
              <w:t>Сақтанушымен/сақтандырушымен</w:t>
            </w:r>
            <w:r w:rsidR="002C163A">
              <w:rPr>
                <w:sz w:val="28"/>
                <w:szCs w:val="28"/>
                <w:lang w:val="kk-KZ"/>
              </w:rPr>
              <w:t xml:space="preserve"> </w:t>
            </w:r>
            <w:r w:rsidRPr="004E2B56">
              <w:rPr>
                <w:sz w:val="28"/>
                <w:szCs w:val="28"/>
              </w:rPr>
              <w:t>шартты</w:t>
            </w:r>
            <w:r w:rsidR="002C163A">
              <w:rPr>
                <w:sz w:val="28"/>
                <w:szCs w:val="28"/>
                <w:lang w:val="kk-KZ"/>
              </w:rPr>
              <w:t xml:space="preserve"> </w:t>
            </w:r>
            <w:r w:rsidRPr="004E2B56">
              <w:rPr>
                <w:sz w:val="28"/>
                <w:szCs w:val="28"/>
              </w:rPr>
              <w:t xml:space="preserve">бұзу; </w:t>
            </w:r>
          </w:p>
          <w:p w14:paraId="433DB39A" w14:textId="77777777" w:rsidR="002C163A" w:rsidRDefault="002C163A" w:rsidP="005F6582">
            <w:pPr>
              <w:pStyle w:val="ad"/>
              <w:rPr>
                <w:sz w:val="28"/>
                <w:szCs w:val="28"/>
                <w:lang w:val="kk-KZ"/>
              </w:rPr>
            </w:pPr>
            <w:r>
              <w:rPr>
                <w:sz w:val="28"/>
                <w:szCs w:val="28"/>
                <w:lang w:val="kk-KZ"/>
              </w:rPr>
              <w:t>2.</w:t>
            </w:r>
            <w:r w:rsidR="004E2B56" w:rsidRPr="002C163A">
              <w:rPr>
                <w:sz w:val="28"/>
                <w:szCs w:val="28"/>
                <w:lang w:val="kk-KZ"/>
              </w:rPr>
              <w:t>Полистің</w:t>
            </w:r>
            <w:r>
              <w:rPr>
                <w:sz w:val="28"/>
                <w:szCs w:val="28"/>
                <w:lang w:val="kk-KZ"/>
              </w:rPr>
              <w:t xml:space="preserve"> </w:t>
            </w:r>
            <w:r w:rsidR="004E2B56" w:rsidRPr="002C163A">
              <w:rPr>
                <w:sz w:val="28"/>
                <w:szCs w:val="28"/>
                <w:lang w:val="kk-KZ"/>
              </w:rPr>
              <w:t>қолданылу</w:t>
            </w:r>
            <w:r>
              <w:rPr>
                <w:sz w:val="28"/>
                <w:szCs w:val="28"/>
                <w:lang w:val="kk-KZ"/>
              </w:rPr>
              <w:t xml:space="preserve"> </w:t>
            </w:r>
            <w:r w:rsidR="004E2B56" w:rsidRPr="002C163A">
              <w:rPr>
                <w:sz w:val="28"/>
                <w:szCs w:val="28"/>
                <w:lang w:val="kk-KZ"/>
              </w:rPr>
              <w:t>мерзімі</w:t>
            </w:r>
            <w:r>
              <w:rPr>
                <w:sz w:val="28"/>
                <w:szCs w:val="28"/>
                <w:lang w:val="kk-KZ"/>
              </w:rPr>
              <w:t xml:space="preserve"> </w:t>
            </w:r>
            <w:r w:rsidR="004E2B56" w:rsidRPr="002C163A">
              <w:rPr>
                <w:sz w:val="28"/>
                <w:szCs w:val="28"/>
                <w:lang w:val="kk-KZ"/>
              </w:rPr>
              <w:t>аяқталуы</w:t>
            </w:r>
            <w:r>
              <w:rPr>
                <w:sz w:val="28"/>
                <w:szCs w:val="28"/>
                <w:lang w:val="kk-KZ"/>
              </w:rPr>
              <w:t xml:space="preserve"> </w:t>
            </w:r>
            <w:r w:rsidR="004E2B56" w:rsidRPr="002C163A">
              <w:rPr>
                <w:sz w:val="28"/>
                <w:szCs w:val="28"/>
                <w:lang w:val="kk-KZ"/>
              </w:rPr>
              <w:t>және</w:t>
            </w:r>
            <w:r>
              <w:rPr>
                <w:sz w:val="28"/>
                <w:szCs w:val="28"/>
                <w:lang w:val="kk-KZ"/>
              </w:rPr>
              <w:t xml:space="preserve"> </w:t>
            </w:r>
            <w:r w:rsidR="004E2B56" w:rsidRPr="002C163A">
              <w:rPr>
                <w:sz w:val="28"/>
                <w:szCs w:val="28"/>
                <w:lang w:val="kk-KZ"/>
              </w:rPr>
              <w:t>ұзартылмауы</w:t>
            </w:r>
            <w:r>
              <w:rPr>
                <w:sz w:val="28"/>
                <w:szCs w:val="28"/>
                <w:lang w:val="kk-KZ"/>
              </w:rPr>
              <w:t xml:space="preserve"> </w:t>
            </w:r>
            <w:r w:rsidR="004E2B56" w:rsidRPr="002C163A">
              <w:rPr>
                <w:sz w:val="28"/>
                <w:szCs w:val="28"/>
                <w:lang w:val="kk-KZ"/>
              </w:rPr>
              <w:t xml:space="preserve">мүмкін. </w:t>
            </w:r>
            <w:r>
              <w:rPr>
                <w:sz w:val="28"/>
                <w:szCs w:val="28"/>
                <w:lang w:val="kk-KZ"/>
              </w:rPr>
              <w:t xml:space="preserve">   </w:t>
            </w:r>
          </w:p>
          <w:p w14:paraId="3120027F" w14:textId="77777777" w:rsidR="002C163A" w:rsidRDefault="002C163A" w:rsidP="005F6582">
            <w:pPr>
              <w:pStyle w:val="ad"/>
              <w:rPr>
                <w:sz w:val="28"/>
                <w:szCs w:val="28"/>
                <w:lang w:val="kk-KZ"/>
              </w:rPr>
            </w:pPr>
            <w:r>
              <w:rPr>
                <w:sz w:val="28"/>
                <w:szCs w:val="28"/>
                <w:lang w:val="kk-KZ"/>
              </w:rPr>
              <w:t xml:space="preserve">    </w:t>
            </w:r>
            <w:r w:rsidR="004E2B56" w:rsidRPr="002C163A">
              <w:rPr>
                <w:sz w:val="28"/>
                <w:szCs w:val="28"/>
                <w:lang w:val="kk-KZ"/>
              </w:rPr>
              <w:t>Сақтандырушы</w:t>
            </w:r>
            <w:r>
              <w:rPr>
                <w:sz w:val="28"/>
                <w:szCs w:val="28"/>
                <w:lang w:val="kk-KZ"/>
              </w:rPr>
              <w:t xml:space="preserve"> </w:t>
            </w:r>
            <w:r w:rsidR="004E2B56" w:rsidRPr="002C163A">
              <w:rPr>
                <w:sz w:val="28"/>
                <w:szCs w:val="28"/>
                <w:lang w:val="kk-KZ"/>
              </w:rPr>
              <w:t>кепілдіктің</w:t>
            </w:r>
            <w:r>
              <w:rPr>
                <w:sz w:val="28"/>
                <w:szCs w:val="28"/>
                <w:lang w:val="kk-KZ"/>
              </w:rPr>
              <w:t xml:space="preserve"> </w:t>
            </w:r>
            <w:r w:rsidR="004E2B56" w:rsidRPr="002C163A">
              <w:rPr>
                <w:sz w:val="28"/>
                <w:szCs w:val="28"/>
                <w:lang w:val="kk-KZ"/>
              </w:rPr>
              <w:t>бұзылуына</w:t>
            </w:r>
            <w:r>
              <w:rPr>
                <w:sz w:val="28"/>
                <w:szCs w:val="28"/>
                <w:lang w:val="kk-KZ"/>
              </w:rPr>
              <w:t xml:space="preserve"> </w:t>
            </w:r>
            <w:r w:rsidR="004E2B56" w:rsidRPr="002C163A">
              <w:rPr>
                <w:sz w:val="28"/>
                <w:szCs w:val="28"/>
                <w:lang w:val="kk-KZ"/>
              </w:rPr>
              <w:t>сілтеме</w:t>
            </w:r>
            <w:r>
              <w:rPr>
                <w:sz w:val="28"/>
                <w:szCs w:val="28"/>
                <w:lang w:val="kk-KZ"/>
              </w:rPr>
              <w:t xml:space="preserve"> </w:t>
            </w:r>
            <w:r w:rsidR="004E2B56" w:rsidRPr="002C163A">
              <w:rPr>
                <w:sz w:val="28"/>
                <w:szCs w:val="28"/>
                <w:lang w:val="kk-KZ"/>
              </w:rPr>
              <w:t>жасай</w:t>
            </w:r>
            <w:r>
              <w:rPr>
                <w:sz w:val="28"/>
                <w:szCs w:val="28"/>
                <w:lang w:val="kk-KZ"/>
              </w:rPr>
              <w:t xml:space="preserve"> </w:t>
            </w:r>
            <w:r w:rsidR="004E2B56" w:rsidRPr="002C163A">
              <w:rPr>
                <w:sz w:val="28"/>
                <w:szCs w:val="28"/>
                <w:lang w:val="kk-KZ"/>
              </w:rPr>
              <w:t xml:space="preserve">отырып, полис </w:t>
            </w:r>
            <w:r>
              <w:rPr>
                <w:sz w:val="28"/>
                <w:szCs w:val="28"/>
                <w:lang w:val="kk-KZ"/>
              </w:rPr>
              <w:t xml:space="preserve"> </w:t>
            </w:r>
          </w:p>
          <w:p w14:paraId="340C9D07" w14:textId="77777777" w:rsidR="002C163A" w:rsidRDefault="002C163A" w:rsidP="005F6582">
            <w:pPr>
              <w:pStyle w:val="ad"/>
              <w:rPr>
                <w:sz w:val="28"/>
                <w:szCs w:val="28"/>
                <w:lang w:val="kk-KZ"/>
              </w:rPr>
            </w:pPr>
            <w:r>
              <w:rPr>
                <w:sz w:val="28"/>
                <w:szCs w:val="28"/>
                <w:lang w:val="kk-KZ"/>
              </w:rPr>
              <w:t xml:space="preserve">     </w:t>
            </w:r>
            <w:r w:rsidR="004E2B56" w:rsidRPr="002C163A">
              <w:rPr>
                <w:sz w:val="28"/>
                <w:szCs w:val="28"/>
                <w:lang w:val="kk-KZ"/>
              </w:rPr>
              <w:t>шарттарын</w:t>
            </w:r>
            <w:r>
              <w:rPr>
                <w:sz w:val="28"/>
                <w:szCs w:val="28"/>
                <w:lang w:val="kk-KZ"/>
              </w:rPr>
              <w:t xml:space="preserve"> </w:t>
            </w:r>
            <w:r w:rsidR="004E2B56" w:rsidRPr="002C163A">
              <w:rPr>
                <w:sz w:val="28"/>
                <w:szCs w:val="28"/>
                <w:lang w:val="kk-KZ"/>
              </w:rPr>
              <w:t>орындаудан бас тарта</w:t>
            </w:r>
            <w:r>
              <w:rPr>
                <w:sz w:val="28"/>
                <w:szCs w:val="28"/>
                <w:lang w:val="kk-KZ"/>
              </w:rPr>
              <w:t xml:space="preserve"> </w:t>
            </w:r>
            <w:r w:rsidR="004E2B56" w:rsidRPr="002C163A">
              <w:rPr>
                <w:sz w:val="28"/>
                <w:szCs w:val="28"/>
                <w:lang w:val="kk-KZ"/>
              </w:rPr>
              <w:t xml:space="preserve">алады; </w:t>
            </w:r>
            <w:r>
              <w:rPr>
                <w:sz w:val="28"/>
                <w:szCs w:val="28"/>
                <w:lang w:val="kk-KZ"/>
              </w:rPr>
              <w:t xml:space="preserve">     </w:t>
            </w:r>
          </w:p>
          <w:p w14:paraId="62F0D5AE" w14:textId="77777777" w:rsidR="00EA708F" w:rsidRDefault="004E2B56" w:rsidP="00EA708F">
            <w:pPr>
              <w:pStyle w:val="ad"/>
              <w:numPr>
                <w:ilvl w:val="0"/>
                <w:numId w:val="11"/>
              </w:numPr>
              <w:rPr>
                <w:sz w:val="28"/>
                <w:szCs w:val="28"/>
                <w:lang w:val="kk-KZ"/>
              </w:rPr>
            </w:pPr>
            <w:r w:rsidRPr="002C163A">
              <w:rPr>
                <w:sz w:val="28"/>
                <w:szCs w:val="28"/>
                <w:lang w:val="kk-KZ"/>
              </w:rPr>
              <w:t>Сақтандырушылар</w:t>
            </w:r>
            <w:r w:rsidR="002C163A">
              <w:rPr>
                <w:sz w:val="28"/>
                <w:szCs w:val="28"/>
                <w:lang w:val="kk-KZ"/>
              </w:rPr>
              <w:t xml:space="preserve"> </w:t>
            </w:r>
            <w:r w:rsidRPr="002C163A">
              <w:rPr>
                <w:sz w:val="28"/>
                <w:szCs w:val="28"/>
                <w:lang w:val="kk-KZ"/>
              </w:rPr>
              <w:t>төлемге</w:t>
            </w:r>
            <w:r w:rsidR="002C163A">
              <w:rPr>
                <w:sz w:val="28"/>
                <w:szCs w:val="28"/>
                <w:lang w:val="kk-KZ"/>
              </w:rPr>
              <w:t xml:space="preserve"> </w:t>
            </w:r>
            <w:r w:rsidRPr="002C163A">
              <w:rPr>
                <w:sz w:val="28"/>
                <w:szCs w:val="28"/>
                <w:lang w:val="kk-KZ"/>
              </w:rPr>
              <w:t>қабілетсіз</w:t>
            </w:r>
            <w:r w:rsidR="002C163A">
              <w:rPr>
                <w:sz w:val="28"/>
                <w:szCs w:val="28"/>
                <w:lang w:val="kk-KZ"/>
              </w:rPr>
              <w:t xml:space="preserve"> </w:t>
            </w:r>
            <w:r w:rsidRPr="002C163A">
              <w:rPr>
                <w:sz w:val="28"/>
                <w:szCs w:val="28"/>
                <w:lang w:val="kk-KZ"/>
              </w:rPr>
              <w:t>және полис бойынша</w:t>
            </w:r>
            <w:r w:rsidR="002C163A">
              <w:rPr>
                <w:sz w:val="28"/>
                <w:szCs w:val="28"/>
                <w:lang w:val="kk-KZ"/>
              </w:rPr>
              <w:t xml:space="preserve"> </w:t>
            </w:r>
            <w:r w:rsidRPr="002C163A">
              <w:rPr>
                <w:sz w:val="28"/>
                <w:szCs w:val="28"/>
                <w:lang w:val="kk-KZ"/>
              </w:rPr>
              <w:t>талаптарды</w:t>
            </w:r>
            <w:r w:rsidR="002C163A">
              <w:rPr>
                <w:sz w:val="28"/>
                <w:szCs w:val="28"/>
                <w:lang w:val="kk-KZ"/>
              </w:rPr>
              <w:t xml:space="preserve"> </w:t>
            </w:r>
            <w:r w:rsidRPr="002C163A">
              <w:rPr>
                <w:sz w:val="28"/>
                <w:szCs w:val="28"/>
                <w:lang w:val="kk-KZ"/>
              </w:rPr>
              <w:t>төлей</w:t>
            </w:r>
            <w:r w:rsidR="002C163A">
              <w:rPr>
                <w:sz w:val="28"/>
                <w:szCs w:val="28"/>
                <w:lang w:val="kk-KZ"/>
              </w:rPr>
              <w:t xml:space="preserve"> </w:t>
            </w:r>
            <w:r w:rsidRPr="002C163A">
              <w:rPr>
                <w:sz w:val="28"/>
                <w:szCs w:val="28"/>
                <w:lang w:val="kk-KZ"/>
              </w:rPr>
              <w:t>алмауы</w:t>
            </w:r>
            <w:r w:rsidR="002C163A">
              <w:rPr>
                <w:sz w:val="28"/>
                <w:szCs w:val="28"/>
                <w:lang w:val="kk-KZ"/>
              </w:rPr>
              <w:t xml:space="preserve"> </w:t>
            </w:r>
            <w:r w:rsidRPr="002C163A">
              <w:rPr>
                <w:sz w:val="28"/>
                <w:szCs w:val="28"/>
                <w:lang w:val="kk-KZ"/>
              </w:rPr>
              <w:t xml:space="preserve">мүмкін. </w:t>
            </w:r>
          </w:p>
          <w:p w14:paraId="4C4260A2" w14:textId="77777777" w:rsidR="00330EAC" w:rsidRPr="002C163A" w:rsidRDefault="004E2B56" w:rsidP="00EA708F">
            <w:pPr>
              <w:pStyle w:val="ad"/>
              <w:rPr>
                <w:sz w:val="28"/>
                <w:szCs w:val="28"/>
                <w:lang w:val="kk-KZ"/>
              </w:rPr>
            </w:pPr>
            <w:r w:rsidRPr="002C163A">
              <w:rPr>
                <w:sz w:val="28"/>
                <w:szCs w:val="28"/>
                <w:lang w:val="kk-KZ"/>
              </w:rPr>
              <w:t>Осы оқиғалардың</w:t>
            </w:r>
            <w:r w:rsidR="002C163A">
              <w:rPr>
                <w:sz w:val="28"/>
                <w:szCs w:val="28"/>
                <w:lang w:val="kk-KZ"/>
              </w:rPr>
              <w:t xml:space="preserve"> </w:t>
            </w:r>
            <w:r w:rsidRPr="002C163A">
              <w:rPr>
                <w:sz w:val="28"/>
                <w:szCs w:val="28"/>
                <w:lang w:val="kk-KZ"/>
              </w:rPr>
              <w:t>кез-келгені</w:t>
            </w:r>
            <w:r w:rsidR="002C163A">
              <w:rPr>
                <w:sz w:val="28"/>
                <w:szCs w:val="28"/>
                <w:lang w:val="kk-KZ"/>
              </w:rPr>
              <w:t xml:space="preserve"> </w:t>
            </w:r>
            <w:r w:rsidRPr="002C163A">
              <w:rPr>
                <w:sz w:val="28"/>
                <w:szCs w:val="28"/>
                <w:lang w:val="kk-KZ"/>
              </w:rPr>
              <w:t>немесе</w:t>
            </w:r>
            <w:r w:rsidR="002C163A">
              <w:rPr>
                <w:sz w:val="28"/>
                <w:szCs w:val="28"/>
                <w:lang w:val="kk-KZ"/>
              </w:rPr>
              <w:t xml:space="preserve"> </w:t>
            </w:r>
            <w:r w:rsidRPr="002C163A">
              <w:rPr>
                <w:sz w:val="28"/>
                <w:szCs w:val="28"/>
                <w:lang w:val="kk-KZ"/>
              </w:rPr>
              <w:t>олардың</w:t>
            </w:r>
            <w:r w:rsidR="002C163A">
              <w:rPr>
                <w:sz w:val="28"/>
                <w:szCs w:val="28"/>
                <w:lang w:val="kk-KZ"/>
              </w:rPr>
              <w:t xml:space="preserve"> </w:t>
            </w:r>
            <w:r w:rsidRPr="002C163A">
              <w:rPr>
                <w:sz w:val="28"/>
                <w:szCs w:val="28"/>
                <w:lang w:val="kk-KZ"/>
              </w:rPr>
              <w:t>жиынтығы</w:t>
            </w:r>
            <w:r w:rsidR="002C163A">
              <w:rPr>
                <w:sz w:val="28"/>
                <w:szCs w:val="28"/>
                <w:lang w:val="kk-KZ"/>
              </w:rPr>
              <w:t xml:space="preserve"> </w:t>
            </w:r>
            <w:r w:rsidRPr="002C163A">
              <w:rPr>
                <w:sz w:val="28"/>
                <w:szCs w:val="28"/>
                <w:lang w:val="kk-KZ"/>
              </w:rPr>
              <w:t>жеке</w:t>
            </w:r>
            <w:r w:rsidR="002C163A">
              <w:rPr>
                <w:sz w:val="28"/>
                <w:szCs w:val="28"/>
                <w:lang w:val="kk-KZ"/>
              </w:rPr>
              <w:t xml:space="preserve"> әріптестің </w:t>
            </w:r>
            <w:r w:rsidRPr="002C163A">
              <w:rPr>
                <w:sz w:val="28"/>
                <w:szCs w:val="28"/>
                <w:lang w:val="kk-KZ"/>
              </w:rPr>
              <w:t>сақтандыру</w:t>
            </w:r>
            <w:r w:rsidR="002C163A">
              <w:rPr>
                <w:sz w:val="28"/>
                <w:szCs w:val="28"/>
                <w:lang w:val="kk-KZ"/>
              </w:rPr>
              <w:t xml:space="preserve"> </w:t>
            </w:r>
            <w:r w:rsidRPr="002C163A">
              <w:rPr>
                <w:sz w:val="28"/>
                <w:szCs w:val="28"/>
                <w:lang w:val="kk-KZ"/>
              </w:rPr>
              <w:t>ақшасын</w:t>
            </w:r>
            <w:r w:rsidR="002C163A">
              <w:rPr>
                <w:sz w:val="28"/>
                <w:szCs w:val="28"/>
                <w:lang w:val="kk-KZ"/>
              </w:rPr>
              <w:t xml:space="preserve"> </w:t>
            </w:r>
            <w:r w:rsidRPr="002C163A">
              <w:rPr>
                <w:sz w:val="28"/>
                <w:szCs w:val="28"/>
                <w:lang w:val="kk-KZ"/>
              </w:rPr>
              <w:t>жоспар</w:t>
            </w:r>
            <w:r w:rsidR="002C163A">
              <w:rPr>
                <w:sz w:val="28"/>
                <w:szCs w:val="28"/>
                <w:lang w:val="kk-KZ"/>
              </w:rPr>
              <w:t xml:space="preserve"> </w:t>
            </w:r>
            <w:r w:rsidRPr="002C163A">
              <w:rPr>
                <w:sz w:val="28"/>
                <w:szCs w:val="28"/>
                <w:lang w:val="kk-KZ"/>
              </w:rPr>
              <w:t>бойынша</w:t>
            </w:r>
            <w:r w:rsidR="002C163A">
              <w:rPr>
                <w:sz w:val="28"/>
                <w:szCs w:val="28"/>
                <w:lang w:val="kk-KZ"/>
              </w:rPr>
              <w:t xml:space="preserve"> </w:t>
            </w:r>
            <w:r w:rsidRPr="002C163A">
              <w:rPr>
                <w:sz w:val="28"/>
                <w:szCs w:val="28"/>
                <w:lang w:val="kk-KZ"/>
              </w:rPr>
              <w:t>алмауына</w:t>
            </w:r>
            <w:r w:rsidR="002C163A">
              <w:rPr>
                <w:sz w:val="28"/>
                <w:szCs w:val="28"/>
                <w:lang w:val="kk-KZ"/>
              </w:rPr>
              <w:t xml:space="preserve"> </w:t>
            </w:r>
            <w:r w:rsidRPr="002C163A">
              <w:rPr>
                <w:sz w:val="28"/>
                <w:szCs w:val="28"/>
                <w:lang w:val="kk-KZ"/>
              </w:rPr>
              <w:t>әкелуі</w:t>
            </w:r>
            <w:r w:rsidR="002C163A">
              <w:rPr>
                <w:sz w:val="28"/>
                <w:szCs w:val="28"/>
                <w:lang w:val="kk-KZ"/>
              </w:rPr>
              <w:t xml:space="preserve"> </w:t>
            </w:r>
            <w:r w:rsidRPr="002C163A">
              <w:rPr>
                <w:sz w:val="28"/>
                <w:szCs w:val="28"/>
                <w:lang w:val="kk-KZ"/>
              </w:rPr>
              <w:t>мүмкін, бұл</w:t>
            </w:r>
            <w:r w:rsidR="002C163A">
              <w:rPr>
                <w:sz w:val="28"/>
                <w:szCs w:val="28"/>
                <w:lang w:val="kk-KZ"/>
              </w:rPr>
              <w:t xml:space="preserve"> </w:t>
            </w:r>
            <w:r w:rsidRPr="002C163A">
              <w:rPr>
                <w:sz w:val="28"/>
                <w:szCs w:val="28"/>
                <w:lang w:val="kk-KZ"/>
              </w:rPr>
              <w:t>несие</w:t>
            </w:r>
            <w:r w:rsidR="002C163A">
              <w:rPr>
                <w:sz w:val="28"/>
                <w:szCs w:val="28"/>
                <w:lang w:val="kk-KZ"/>
              </w:rPr>
              <w:t xml:space="preserve"> </w:t>
            </w:r>
            <w:r w:rsidRPr="002C163A">
              <w:rPr>
                <w:sz w:val="28"/>
                <w:szCs w:val="28"/>
                <w:lang w:val="kk-KZ"/>
              </w:rPr>
              <w:t>берушілердің</w:t>
            </w:r>
            <w:r w:rsidR="002C163A">
              <w:rPr>
                <w:sz w:val="28"/>
                <w:szCs w:val="28"/>
                <w:lang w:val="kk-KZ"/>
              </w:rPr>
              <w:t xml:space="preserve"> </w:t>
            </w:r>
            <w:r w:rsidRPr="002C163A">
              <w:rPr>
                <w:sz w:val="28"/>
                <w:szCs w:val="28"/>
                <w:lang w:val="kk-KZ"/>
              </w:rPr>
              <w:t>несиені</w:t>
            </w:r>
            <w:r w:rsidR="002C163A">
              <w:rPr>
                <w:sz w:val="28"/>
                <w:szCs w:val="28"/>
                <w:lang w:val="kk-KZ"/>
              </w:rPr>
              <w:t xml:space="preserve"> </w:t>
            </w:r>
            <w:r w:rsidRPr="002C163A">
              <w:rPr>
                <w:sz w:val="28"/>
                <w:szCs w:val="28"/>
                <w:lang w:val="kk-KZ"/>
              </w:rPr>
              <w:t>толық</w:t>
            </w:r>
            <w:r w:rsidR="002C163A">
              <w:rPr>
                <w:sz w:val="28"/>
                <w:szCs w:val="28"/>
                <w:lang w:val="kk-KZ"/>
              </w:rPr>
              <w:t xml:space="preserve"> </w:t>
            </w:r>
            <w:r w:rsidRPr="002C163A">
              <w:rPr>
                <w:sz w:val="28"/>
                <w:szCs w:val="28"/>
                <w:lang w:val="kk-KZ"/>
              </w:rPr>
              <w:t>немесе</w:t>
            </w:r>
            <w:r w:rsidR="002C163A">
              <w:rPr>
                <w:sz w:val="28"/>
                <w:szCs w:val="28"/>
                <w:lang w:val="kk-KZ"/>
              </w:rPr>
              <w:t xml:space="preserve"> </w:t>
            </w:r>
            <w:r w:rsidRPr="002C163A">
              <w:rPr>
                <w:sz w:val="28"/>
                <w:szCs w:val="28"/>
                <w:lang w:val="kk-KZ"/>
              </w:rPr>
              <w:t>ішінара</w:t>
            </w:r>
            <w:r w:rsidR="002C163A">
              <w:rPr>
                <w:sz w:val="28"/>
                <w:szCs w:val="28"/>
                <w:lang w:val="kk-KZ"/>
              </w:rPr>
              <w:t xml:space="preserve"> </w:t>
            </w:r>
            <w:r w:rsidRPr="002C163A">
              <w:rPr>
                <w:sz w:val="28"/>
                <w:szCs w:val="28"/>
                <w:lang w:val="kk-KZ"/>
              </w:rPr>
              <w:t>өтеуін</w:t>
            </w:r>
            <w:r w:rsidR="002C163A">
              <w:rPr>
                <w:sz w:val="28"/>
                <w:szCs w:val="28"/>
                <w:lang w:val="kk-KZ"/>
              </w:rPr>
              <w:t xml:space="preserve"> </w:t>
            </w:r>
            <w:r w:rsidRPr="002C163A">
              <w:rPr>
                <w:sz w:val="28"/>
                <w:szCs w:val="28"/>
                <w:lang w:val="kk-KZ"/>
              </w:rPr>
              <w:t>жоғалтады.</w:t>
            </w:r>
          </w:p>
        </w:tc>
      </w:tr>
      <w:tr w:rsidR="00330EAC" w:rsidRPr="005E5ECD" w14:paraId="22925DF9" w14:textId="77777777" w:rsidTr="005F6582">
        <w:trPr>
          <w:trHeight w:val="647"/>
        </w:trPr>
        <w:tc>
          <w:tcPr>
            <w:tcW w:w="2167" w:type="dxa"/>
            <w:vMerge/>
            <w:shd w:val="clear" w:color="auto" w:fill="auto"/>
            <w:vAlign w:val="center"/>
          </w:tcPr>
          <w:p w14:paraId="7A6D02F6" w14:textId="77777777" w:rsidR="00330EAC" w:rsidRPr="002C163A" w:rsidRDefault="00330EAC" w:rsidP="005F6582">
            <w:pPr>
              <w:pStyle w:val="ad"/>
              <w:rPr>
                <w:sz w:val="28"/>
                <w:szCs w:val="28"/>
                <w:lang w:val="kk-KZ"/>
              </w:rPr>
            </w:pPr>
          </w:p>
        </w:tc>
        <w:tc>
          <w:tcPr>
            <w:tcW w:w="635" w:type="dxa"/>
            <w:vMerge/>
            <w:shd w:val="clear" w:color="auto" w:fill="auto"/>
            <w:vAlign w:val="center"/>
          </w:tcPr>
          <w:p w14:paraId="43179C24" w14:textId="77777777" w:rsidR="00330EAC" w:rsidRPr="002C163A" w:rsidRDefault="00330EAC" w:rsidP="005F6582">
            <w:pPr>
              <w:pStyle w:val="ad"/>
              <w:rPr>
                <w:sz w:val="28"/>
                <w:szCs w:val="28"/>
                <w:lang w:val="kk-KZ"/>
              </w:rPr>
            </w:pPr>
          </w:p>
        </w:tc>
        <w:tc>
          <w:tcPr>
            <w:tcW w:w="3024" w:type="dxa"/>
            <w:shd w:val="clear" w:color="auto" w:fill="auto"/>
            <w:vAlign w:val="center"/>
          </w:tcPr>
          <w:p w14:paraId="7BCDE5D2" w14:textId="77777777" w:rsidR="00330EAC" w:rsidRPr="002B5363" w:rsidRDefault="00A1139B" w:rsidP="005F6582">
            <w:pPr>
              <w:pStyle w:val="ad"/>
              <w:rPr>
                <w:b/>
                <w:sz w:val="28"/>
                <w:szCs w:val="28"/>
                <w:lang w:val="kk-KZ"/>
              </w:rPr>
            </w:pPr>
            <w:r w:rsidRPr="002B5363">
              <w:rPr>
                <w:b/>
                <w:sz w:val="28"/>
                <w:szCs w:val="28"/>
                <w:lang w:val="kk-KZ"/>
              </w:rPr>
              <w:t>Т</w:t>
            </w:r>
            <w:r w:rsidR="00575D2C" w:rsidRPr="002B5363">
              <w:rPr>
                <w:b/>
                <w:sz w:val="28"/>
                <w:szCs w:val="28"/>
                <w:lang w:val="kk-KZ"/>
              </w:rPr>
              <w:t>өмендету</w:t>
            </w:r>
            <w:r w:rsidRPr="002B5363">
              <w:rPr>
                <w:b/>
                <w:sz w:val="28"/>
                <w:szCs w:val="28"/>
                <w:lang w:val="kk-KZ"/>
              </w:rPr>
              <w:t xml:space="preserve"> </w:t>
            </w:r>
            <w:r w:rsidR="00575D2C" w:rsidRPr="002B5363">
              <w:rPr>
                <w:b/>
                <w:sz w:val="28"/>
                <w:szCs w:val="28"/>
                <w:lang w:val="kk-KZ"/>
              </w:rPr>
              <w:t>бойынша</w:t>
            </w:r>
            <w:r w:rsidRPr="002B5363">
              <w:rPr>
                <w:b/>
                <w:sz w:val="28"/>
                <w:szCs w:val="28"/>
                <w:lang w:val="kk-KZ"/>
              </w:rPr>
              <w:t xml:space="preserve"> </w:t>
            </w:r>
            <w:r w:rsidR="00575D2C" w:rsidRPr="002B5363">
              <w:rPr>
                <w:b/>
                <w:sz w:val="28"/>
                <w:szCs w:val="28"/>
                <w:lang w:val="kk-KZ"/>
              </w:rPr>
              <w:t>ұсынылатын</w:t>
            </w:r>
            <w:r w:rsidRPr="002B5363">
              <w:rPr>
                <w:b/>
                <w:sz w:val="28"/>
                <w:szCs w:val="28"/>
                <w:lang w:val="kk-KZ"/>
              </w:rPr>
              <w:t xml:space="preserve"> </w:t>
            </w:r>
            <w:r w:rsidR="00575D2C" w:rsidRPr="002B5363">
              <w:rPr>
                <w:b/>
                <w:sz w:val="28"/>
                <w:szCs w:val="28"/>
                <w:lang w:val="kk-KZ"/>
              </w:rPr>
              <w:t>іс-шаралар</w:t>
            </w:r>
          </w:p>
        </w:tc>
        <w:tc>
          <w:tcPr>
            <w:tcW w:w="9488" w:type="dxa"/>
            <w:gridSpan w:val="10"/>
            <w:shd w:val="clear" w:color="auto" w:fill="auto"/>
            <w:vAlign w:val="center"/>
          </w:tcPr>
          <w:p w14:paraId="24F693D7" w14:textId="77777777" w:rsidR="00330EAC" w:rsidRPr="006F785C" w:rsidRDefault="00575D2C" w:rsidP="005F6582">
            <w:pPr>
              <w:pStyle w:val="ad"/>
              <w:rPr>
                <w:sz w:val="28"/>
                <w:szCs w:val="28"/>
                <w:lang w:val="kk-KZ"/>
              </w:rPr>
            </w:pPr>
            <w:r w:rsidRPr="00A1139B">
              <w:rPr>
                <w:sz w:val="28"/>
                <w:szCs w:val="28"/>
                <w:lang w:val="kk-KZ"/>
              </w:rPr>
              <w:t>Шығындар</w:t>
            </w:r>
            <w:r w:rsidR="00A1139B">
              <w:rPr>
                <w:sz w:val="28"/>
                <w:szCs w:val="28"/>
                <w:lang w:val="kk-KZ"/>
              </w:rPr>
              <w:t xml:space="preserve"> </w:t>
            </w:r>
            <w:r w:rsidRPr="00A1139B">
              <w:rPr>
                <w:sz w:val="28"/>
                <w:szCs w:val="28"/>
                <w:lang w:val="kk-KZ"/>
              </w:rPr>
              <w:t>сақтандыруға</w:t>
            </w:r>
            <w:r w:rsidR="00A1139B">
              <w:rPr>
                <w:sz w:val="28"/>
                <w:szCs w:val="28"/>
                <w:lang w:val="kk-KZ"/>
              </w:rPr>
              <w:t xml:space="preserve"> </w:t>
            </w:r>
            <w:r w:rsidRPr="00A1139B">
              <w:rPr>
                <w:sz w:val="28"/>
                <w:szCs w:val="28"/>
                <w:lang w:val="kk-KZ"/>
              </w:rPr>
              <w:t>жатпайтын</w:t>
            </w:r>
            <w:r w:rsidR="00A1139B">
              <w:rPr>
                <w:sz w:val="28"/>
                <w:szCs w:val="28"/>
                <w:lang w:val="kk-KZ"/>
              </w:rPr>
              <w:t xml:space="preserve"> </w:t>
            </w:r>
            <w:r w:rsidR="006F785C">
              <w:rPr>
                <w:sz w:val="28"/>
                <w:szCs w:val="28"/>
                <w:lang w:val="kk-KZ"/>
              </w:rPr>
              <w:t>қауіптен</w:t>
            </w:r>
            <w:r w:rsidR="00A1139B">
              <w:rPr>
                <w:sz w:val="28"/>
                <w:szCs w:val="28"/>
                <w:lang w:val="kk-KZ"/>
              </w:rPr>
              <w:t xml:space="preserve"> </w:t>
            </w:r>
            <w:r w:rsidRPr="00A1139B">
              <w:rPr>
                <w:sz w:val="28"/>
                <w:szCs w:val="28"/>
                <w:lang w:val="kk-KZ"/>
              </w:rPr>
              <w:t>туындауы</w:t>
            </w:r>
            <w:r w:rsidR="00A1139B">
              <w:rPr>
                <w:sz w:val="28"/>
                <w:szCs w:val="28"/>
                <w:lang w:val="kk-KZ"/>
              </w:rPr>
              <w:t xml:space="preserve"> </w:t>
            </w:r>
            <w:r w:rsidRPr="00A1139B">
              <w:rPr>
                <w:sz w:val="28"/>
                <w:szCs w:val="28"/>
                <w:lang w:val="kk-KZ"/>
              </w:rPr>
              <w:t>мүмкін, сондықтан</w:t>
            </w:r>
            <w:r w:rsidR="006F785C">
              <w:rPr>
                <w:sz w:val="28"/>
                <w:szCs w:val="28"/>
                <w:lang w:val="kk-KZ"/>
              </w:rPr>
              <w:t xml:space="preserve"> </w:t>
            </w:r>
            <w:r w:rsidRPr="00A1139B">
              <w:rPr>
                <w:sz w:val="28"/>
                <w:szCs w:val="28"/>
                <w:lang w:val="kk-KZ"/>
              </w:rPr>
              <w:t>жеке</w:t>
            </w:r>
            <w:r w:rsidR="006F785C">
              <w:rPr>
                <w:sz w:val="28"/>
                <w:szCs w:val="28"/>
                <w:lang w:val="kk-KZ"/>
              </w:rPr>
              <w:t xml:space="preserve"> әріптес </w:t>
            </w:r>
            <w:r w:rsidRPr="00A1139B">
              <w:rPr>
                <w:sz w:val="28"/>
                <w:szCs w:val="28"/>
                <w:lang w:val="kk-KZ"/>
              </w:rPr>
              <w:t>барлық</w:t>
            </w:r>
            <w:r w:rsidR="006F785C">
              <w:rPr>
                <w:sz w:val="28"/>
                <w:szCs w:val="28"/>
                <w:lang w:val="kk-KZ"/>
              </w:rPr>
              <w:t xml:space="preserve"> </w:t>
            </w:r>
            <w:r w:rsidRPr="00A1139B">
              <w:rPr>
                <w:sz w:val="28"/>
                <w:szCs w:val="28"/>
                <w:lang w:val="kk-KZ"/>
              </w:rPr>
              <w:t>қажетті</w:t>
            </w:r>
            <w:r w:rsidR="006F785C">
              <w:rPr>
                <w:sz w:val="28"/>
                <w:szCs w:val="28"/>
                <w:lang w:val="kk-KZ"/>
              </w:rPr>
              <w:t xml:space="preserve"> </w:t>
            </w:r>
            <w:r w:rsidRPr="00A1139B">
              <w:rPr>
                <w:sz w:val="28"/>
                <w:szCs w:val="28"/>
                <w:lang w:val="kk-KZ"/>
              </w:rPr>
              <w:t>тәуекелдерді</w:t>
            </w:r>
            <w:r w:rsidR="006F785C">
              <w:rPr>
                <w:sz w:val="28"/>
                <w:szCs w:val="28"/>
                <w:lang w:val="kk-KZ"/>
              </w:rPr>
              <w:t xml:space="preserve"> </w:t>
            </w:r>
            <w:r w:rsidRPr="00A1139B">
              <w:rPr>
                <w:sz w:val="28"/>
                <w:szCs w:val="28"/>
                <w:lang w:val="kk-KZ"/>
              </w:rPr>
              <w:t>қамтитын</w:t>
            </w:r>
            <w:r w:rsidR="006F785C">
              <w:rPr>
                <w:sz w:val="28"/>
                <w:szCs w:val="28"/>
                <w:lang w:val="kk-KZ"/>
              </w:rPr>
              <w:t xml:space="preserve"> полис </w:t>
            </w:r>
            <w:r w:rsidRPr="00A1139B">
              <w:rPr>
                <w:sz w:val="28"/>
                <w:szCs w:val="28"/>
                <w:lang w:val="kk-KZ"/>
              </w:rPr>
              <w:t>шарттарымен</w:t>
            </w:r>
            <w:r w:rsidR="006F785C">
              <w:rPr>
                <w:sz w:val="28"/>
                <w:szCs w:val="28"/>
                <w:lang w:val="kk-KZ"/>
              </w:rPr>
              <w:t xml:space="preserve"> </w:t>
            </w:r>
            <w:r w:rsidRPr="00A1139B">
              <w:rPr>
                <w:sz w:val="28"/>
                <w:szCs w:val="28"/>
                <w:lang w:val="kk-KZ"/>
              </w:rPr>
              <w:t>мұқият</w:t>
            </w:r>
            <w:r w:rsidR="006F785C">
              <w:rPr>
                <w:sz w:val="28"/>
                <w:szCs w:val="28"/>
                <w:lang w:val="kk-KZ"/>
              </w:rPr>
              <w:t xml:space="preserve"> </w:t>
            </w:r>
            <w:r w:rsidRPr="00A1139B">
              <w:rPr>
                <w:sz w:val="28"/>
                <w:szCs w:val="28"/>
                <w:lang w:val="kk-KZ"/>
              </w:rPr>
              <w:t>танысуы</w:t>
            </w:r>
            <w:r w:rsidR="006F785C">
              <w:rPr>
                <w:sz w:val="28"/>
                <w:szCs w:val="28"/>
                <w:lang w:val="kk-KZ"/>
              </w:rPr>
              <w:t xml:space="preserve"> </w:t>
            </w:r>
            <w:r w:rsidRPr="00A1139B">
              <w:rPr>
                <w:sz w:val="28"/>
                <w:szCs w:val="28"/>
                <w:lang w:val="kk-KZ"/>
              </w:rPr>
              <w:t xml:space="preserve">керек. </w:t>
            </w:r>
            <w:r w:rsidR="006F785C" w:rsidRPr="006F785C">
              <w:rPr>
                <w:sz w:val="28"/>
                <w:szCs w:val="28"/>
                <w:lang w:val="kk-KZ"/>
              </w:rPr>
              <w:t xml:space="preserve">Жеке </w:t>
            </w:r>
            <w:r w:rsidR="006F785C">
              <w:rPr>
                <w:sz w:val="28"/>
                <w:szCs w:val="28"/>
                <w:lang w:val="kk-KZ"/>
              </w:rPr>
              <w:t xml:space="preserve">әріптес </w:t>
            </w:r>
            <w:r w:rsidRPr="006F785C">
              <w:rPr>
                <w:sz w:val="28"/>
                <w:szCs w:val="28"/>
                <w:lang w:val="kk-KZ"/>
              </w:rPr>
              <w:t>жобаны</w:t>
            </w:r>
            <w:r w:rsidR="006F785C">
              <w:rPr>
                <w:sz w:val="28"/>
                <w:szCs w:val="28"/>
                <w:lang w:val="kk-KZ"/>
              </w:rPr>
              <w:t xml:space="preserve"> </w:t>
            </w:r>
            <w:r w:rsidRPr="006F785C">
              <w:rPr>
                <w:sz w:val="28"/>
                <w:szCs w:val="28"/>
                <w:lang w:val="kk-KZ"/>
              </w:rPr>
              <w:t>іске</w:t>
            </w:r>
            <w:r w:rsidR="006F785C">
              <w:rPr>
                <w:sz w:val="28"/>
                <w:szCs w:val="28"/>
                <w:lang w:val="kk-KZ"/>
              </w:rPr>
              <w:t xml:space="preserve"> </w:t>
            </w:r>
            <w:r w:rsidRPr="006F785C">
              <w:rPr>
                <w:sz w:val="28"/>
                <w:szCs w:val="28"/>
                <w:lang w:val="kk-KZ"/>
              </w:rPr>
              <w:t>асырудың</w:t>
            </w:r>
            <w:r w:rsidR="006F785C">
              <w:rPr>
                <w:sz w:val="28"/>
                <w:szCs w:val="28"/>
                <w:lang w:val="kk-KZ"/>
              </w:rPr>
              <w:t xml:space="preserve"> </w:t>
            </w:r>
            <w:r w:rsidRPr="006F785C">
              <w:rPr>
                <w:sz w:val="28"/>
                <w:szCs w:val="28"/>
                <w:lang w:val="kk-KZ"/>
              </w:rPr>
              <w:t>бүкіл</w:t>
            </w:r>
            <w:r w:rsidR="006F785C">
              <w:rPr>
                <w:sz w:val="28"/>
                <w:szCs w:val="28"/>
                <w:lang w:val="kk-KZ"/>
              </w:rPr>
              <w:t xml:space="preserve"> </w:t>
            </w:r>
            <w:r w:rsidRPr="006F785C">
              <w:rPr>
                <w:sz w:val="28"/>
                <w:szCs w:val="28"/>
                <w:lang w:val="kk-KZ"/>
              </w:rPr>
              <w:t>мерзіміне</w:t>
            </w:r>
            <w:r w:rsidR="006F785C">
              <w:rPr>
                <w:sz w:val="28"/>
                <w:szCs w:val="28"/>
                <w:lang w:val="kk-KZ"/>
              </w:rPr>
              <w:t xml:space="preserve"> </w:t>
            </w:r>
            <w:r w:rsidRPr="006F785C">
              <w:rPr>
                <w:sz w:val="28"/>
                <w:szCs w:val="28"/>
                <w:lang w:val="kk-KZ"/>
              </w:rPr>
              <w:t>сақтандыру</w:t>
            </w:r>
            <w:r w:rsidR="006F785C">
              <w:rPr>
                <w:sz w:val="28"/>
                <w:szCs w:val="28"/>
                <w:lang w:val="kk-KZ"/>
              </w:rPr>
              <w:t xml:space="preserve"> </w:t>
            </w:r>
            <w:r w:rsidRPr="006F785C">
              <w:rPr>
                <w:sz w:val="28"/>
                <w:szCs w:val="28"/>
                <w:lang w:val="kk-KZ"/>
              </w:rPr>
              <w:t>шартын</w:t>
            </w:r>
            <w:r w:rsidR="006F785C">
              <w:rPr>
                <w:sz w:val="28"/>
                <w:szCs w:val="28"/>
                <w:lang w:val="kk-KZ"/>
              </w:rPr>
              <w:t xml:space="preserve"> </w:t>
            </w:r>
            <w:r w:rsidRPr="006F785C">
              <w:rPr>
                <w:sz w:val="28"/>
                <w:szCs w:val="28"/>
                <w:lang w:val="kk-KZ"/>
              </w:rPr>
              <w:t>жаса</w:t>
            </w:r>
            <w:r w:rsidR="007B459D">
              <w:rPr>
                <w:sz w:val="28"/>
                <w:szCs w:val="28"/>
                <w:lang w:val="kk-KZ"/>
              </w:rPr>
              <w:t>у</w:t>
            </w:r>
            <w:r w:rsidRPr="006F785C">
              <w:rPr>
                <w:sz w:val="28"/>
                <w:szCs w:val="28"/>
                <w:lang w:val="kk-KZ"/>
              </w:rPr>
              <w:t>ы керек.</w:t>
            </w:r>
          </w:p>
        </w:tc>
      </w:tr>
      <w:tr w:rsidR="00330EAC" w:rsidRPr="00AA7A53" w14:paraId="7850E435" w14:textId="77777777" w:rsidTr="005F6582">
        <w:trPr>
          <w:trHeight w:val="744"/>
        </w:trPr>
        <w:tc>
          <w:tcPr>
            <w:tcW w:w="2167" w:type="dxa"/>
            <w:vMerge/>
            <w:shd w:val="clear" w:color="auto" w:fill="auto"/>
            <w:vAlign w:val="center"/>
          </w:tcPr>
          <w:p w14:paraId="642BDC24" w14:textId="77777777" w:rsidR="00330EAC" w:rsidRPr="006F785C" w:rsidRDefault="00330EAC" w:rsidP="005F6582">
            <w:pPr>
              <w:pStyle w:val="ad"/>
              <w:rPr>
                <w:sz w:val="28"/>
                <w:szCs w:val="28"/>
                <w:lang w:val="kk-KZ"/>
              </w:rPr>
            </w:pPr>
          </w:p>
        </w:tc>
        <w:tc>
          <w:tcPr>
            <w:tcW w:w="635" w:type="dxa"/>
            <w:vMerge w:val="restart"/>
            <w:shd w:val="clear" w:color="auto" w:fill="auto"/>
            <w:vAlign w:val="center"/>
          </w:tcPr>
          <w:p w14:paraId="01A9443F" w14:textId="77777777" w:rsidR="00330EAC" w:rsidRPr="00AA7A53" w:rsidRDefault="00330EAC" w:rsidP="005F6582">
            <w:pPr>
              <w:pStyle w:val="ad"/>
              <w:rPr>
                <w:sz w:val="28"/>
                <w:szCs w:val="28"/>
              </w:rPr>
            </w:pPr>
            <w:r w:rsidRPr="00AA7A53">
              <w:rPr>
                <w:sz w:val="28"/>
                <w:szCs w:val="28"/>
              </w:rPr>
              <w:t>11.</w:t>
            </w:r>
          </w:p>
        </w:tc>
        <w:tc>
          <w:tcPr>
            <w:tcW w:w="3024" w:type="dxa"/>
            <w:shd w:val="clear" w:color="auto" w:fill="auto"/>
            <w:vAlign w:val="center"/>
          </w:tcPr>
          <w:p w14:paraId="55ABDF54" w14:textId="77777777" w:rsidR="00330EAC" w:rsidRPr="002B5363" w:rsidRDefault="00575D2C" w:rsidP="005F6582">
            <w:pPr>
              <w:pStyle w:val="ad"/>
              <w:rPr>
                <w:b/>
                <w:sz w:val="28"/>
                <w:szCs w:val="28"/>
              </w:rPr>
            </w:pPr>
            <w:r w:rsidRPr="002B5363">
              <w:rPr>
                <w:b/>
                <w:sz w:val="28"/>
                <w:szCs w:val="28"/>
              </w:rPr>
              <w:t>Сапасыз</w:t>
            </w:r>
            <w:r w:rsidR="006F785C" w:rsidRPr="002B5363">
              <w:rPr>
                <w:b/>
                <w:sz w:val="28"/>
                <w:szCs w:val="28"/>
                <w:lang w:val="kk-KZ"/>
              </w:rPr>
              <w:t xml:space="preserve"> </w:t>
            </w:r>
            <w:r w:rsidRPr="002B5363">
              <w:rPr>
                <w:b/>
                <w:sz w:val="28"/>
                <w:szCs w:val="28"/>
              </w:rPr>
              <w:t>жабдықтар мен материалдарды</w:t>
            </w:r>
            <w:r w:rsidR="006F785C" w:rsidRPr="002B5363">
              <w:rPr>
                <w:b/>
                <w:sz w:val="28"/>
                <w:szCs w:val="28"/>
                <w:lang w:val="kk-KZ"/>
              </w:rPr>
              <w:t xml:space="preserve"> </w:t>
            </w:r>
            <w:r w:rsidRPr="002B5363">
              <w:rPr>
                <w:b/>
                <w:sz w:val="28"/>
                <w:szCs w:val="28"/>
              </w:rPr>
              <w:t>жеткізу</w:t>
            </w:r>
            <w:r w:rsidR="006F785C" w:rsidRPr="002B5363">
              <w:rPr>
                <w:b/>
                <w:sz w:val="28"/>
                <w:szCs w:val="28"/>
                <w:lang w:val="kk-KZ"/>
              </w:rPr>
              <w:t xml:space="preserve"> </w:t>
            </w:r>
            <w:r w:rsidRPr="002B5363">
              <w:rPr>
                <w:b/>
                <w:sz w:val="28"/>
                <w:szCs w:val="28"/>
              </w:rPr>
              <w:t>тәуекелі</w:t>
            </w:r>
          </w:p>
        </w:tc>
        <w:tc>
          <w:tcPr>
            <w:tcW w:w="2770" w:type="dxa"/>
            <w:gridSpan w:val="5"/>
            <w:shd w:val="clear" w:color="auto" w:fill="auto"/>
            <w:vAlign w:val="center"/>
          </w:tcPr>
          <w:p w14:paraId="3DA38D6E" w14:textId="77777777" w:rsidR="00330EAC" w:rsidRPr="00A1139B" w:rsidRDefault="00330EAC" w:rsidP="005F6582">
            <w:pPr>
              <w:pStyle w:val="ad"/>
              <w:rPr>
                <w:b/>
                <w:sz w:val="28"/>
                <w:szCs w:val="28"/>
              </w:rPr>
            </w:pPr>
            <w:r w:rsidRPr="00A1139B">
              <w:rPr>
                <w:b/>
                <w:sz w:val="28"/>
                <w:szCs w:val="28"/>
              </w:rPr>
              <w:t>3,33</w:t>
            </w:r>
          </w:p>
        </w:tc>
        <w:tc>
          <w:tcPr>
            <w:tcW w:w="2337" w:type="dxa"/>
            <w:gridSpan w:val="3"/>
            <w:shd w:val="clear" w:color="auto" w:fill="auto"/>
            <w:vAlign w:val="center"/>
          </w:tcPr>
          <w:p w14:paraId="46759A30" w14:textId="77777777" w:rsidR="00330EAC" w:rsidRPr="00A1139B" w:rsidRDefault="00330EAC" w:rsidP="005F6582">
            <w:pPr>
              <w:pStyle w:val="ad"/>
              <w:rPr>
                <w:b/>
                <w:sz w:val="28"/>
                <w:szCs w:val="28"/>
              </w:rPr>
            </w:pPr>
            <w:r w:rsidRPr="00A1139B">
              <w:rPr>
                <w:b/>
                <w:sz w:val="28"/>
                <w:szCs w:val="28"/>
              </w:rPr>
              <w:t>1,00</w:t>
            </w:r>
          </w:p>
        </w:tc>
        <w:tc>
          <w:tcPr>
            <w:tcW w:w="4381" w:type="dxa"/>
            <w:gridSpan w:val="2"/>
            <w:shd w:val="clear" w:color="auto" w:fill="auto"/>
            <w:vAlign w:val="center"/>
          </w:tcPr>
          <w:p w14:paraId="28A90C7D" w14:textId="77777777" w:rsidR="00330EAC" w:rsidRPr="00A1139B" w:rsidRDefault="00A1139B" w:rsidP="005F6582">
            <w:pPr>
              <w:pStyle w:val="ad"/>
              <w:rPr>
                <w:b/>
                <w:sz w:val="28"/>
                <w:szCs w:val="28"/>
                <w:lang w:val="kk-KZ"/>
              </w:rPr>
            </w:pPr>
            <w:r w:rsidRPr="00A1139B">
              <w:rPr>
                <w:b/>
                <w:sz w:val="28"/>
                <w:szCs w:val="28"/>
                <w:lang w:val="kk-KZ"/>
              </w:rPr>
              <w:t>Жеке әріптес</w:t>
            </w:r>
          </w:p>
        </w:tc>
      </w:tr>
      <w:tr w:rsidR="00330EAC" w:rsidRPr="00AA7A53" w14:paraId="3574D389" w14:textId="77777777" w:rsidTr="005F6582">
        <w:trPr>
          <w:trHeight w:val="535"/>
        </w:trPr>
        <w:tc>
          <w:tcPr>
            <w:tcW w:w="2167" w:type="dxa"/>
            <w:vMerge/>
            <w:shd w:val="clear" w:color="auto" w:fill="auto"/>
            <w:vAlign w:val="center"/>
          </w:tcPr>
          <w:p w14:paraId="524FCC6C" w14:textId="77777777" w:rsidR="00330EAC" w:rsidRPr="00AA7A53" w:rsidRDefault="00330EAC" w:rsidP="005F6582">
            <w:pPr>
              <w:pStyle w:val="ad"/>
              <w:rPr>
                <w:sz w:val="28"/>
                <w:szCs w:val="28"/>
              </w:rPr>
            </w:pPr>
          </w:p>
        </w:tc>
        <w:tc>
          <w:tcPr>
            <w:tcW w:w="635" w:type="dxa"/>
            <w:vMerge/>
            <w:shd w:val="clear" w:color="auto" w:fill="auto"/>
            <w:vAlign w:val="center"/>
          </w:tcPr>
          <w:p w14:paraId="5A623F26" w14:textId="77777777" w:rsidR="00330EAC" w:rsidRPr="00AA7A53" w:rsidRDefault="00330EAC" w:rsidP="005F6582">
            <w:pPr>
              <w:pStyle w:val="ad"/>
              <w:rPr>
                <w:sz w:val="28"/>
                <w:szCs w:val="28"/>
              </w:rPr>
            </w:pPr>
          </w:p>
        </w:tc>
        <w:tc>
          <w:tcPr>
            <w:tcW w:w="3024" w:type="dxa"/>
            <w:shd w:val="clear" w:color="auto" w:fill="auto"/>
            <w:vAlign w:val="center"/>
          </w:tcPr>
          <w:p w14:paraId="061D6E93" w14:textId="77777777" w:rsidR="00330EAC" w:rsidRPr="002B5363" w:rsidRDefault="00575D2C" w:rsidP="005F6582">
            <w:pPr>
              <w:pStyle w:val="ad"/>
              <w:rPr>
                <w:b/>
                <w:sz w:val="28"/>
                <w:szCs w:val="28"/>
              </w:rPr>
            </w:pPr>
            <w:r w:rsidRPr="002B5363">
              <w:rPr>
                <w:b/>
                <w:sz w:val="28"/>
                <w:szCs w:val="28"/>
              </w:rPr>
              <w:t>Тәуекел</w:t>
            </w:r>
            <w:r w:rsidRPr="002B5363">
              <w:rPr>
                <w:b/>
                <w:sz w:val="28"/>
                <w:szCs w:val="28"/>
                <w:lang w:val="kk-KZ"/>
              </w:rPr>
              <w:t>ділік</w:t>
            </w:r>
            <w:r w:rsidR="006F785C" w:rsidRPr="002B5363">
              <w:rPr>
                <w:b/>
                <w:sz w:val="28"/>
                <w:szCs w:val="28"/>
                <w:lang w:val="kk-KZ"/>
              </w:rPr>
              <w:t xml:space="preserve"> </w:t>
            </w:r>
            <w:r w:rsidRPr="002B5363">
              <w:rPr>
                <w:b/>
                <w:sz w:val="28"/>
                <w:szCs w:val="28"/>
              </w:rPr>
              <w:t>сипаттамасы</w:t>
            </w:r>
          </w:p>
        </w:tc>
        <w:tc>
          <w:tcPr>
            <w:tcW w:w="9488" w:type="dxa"/>
            <w:gridSpan w:val="10"/>
            <w:shd w:val="clear" w:color="auto" w:fill="auto"/>
            <w:vAlign w:val="center"/>
          </w:tcPr>
          <w:p w14:paraId="3227A1BE" w14:textId="77777777" w:rsidR="00330EAC" w:rsidRPr="00575D2C" w:rsidRDefault="00575D2C" w:rsidP="005F6582">
            <w:pPr>
              <w:pStyle w:val="ad"/>
              <w:rPr>
                <w:sz w:val="28"/>
                <w:szCs w:val="28"/>
              </w:rPr>
            </w:pPr>
            <w:r w:rsidRPr="00575D2C">
              <w:rPr>
                <w:sz w:val="28"/>
                <w:szCs w:val="28"/>
              </w:rPr>
              <w:t>Мектеп</w:t>
            </w:r>
            <w:r w:rsidR="006F785C">
              <w:rPr>
                <w:sz w:val="28"/>
                <w:szCs w:val="28"/>
                <w:lang w:val="kk-KZ"/>
              </w:rPr>
              <w:t xml:space="preserve"> </w:t>
            </w:r>
            <w:r w:rsidRPr="00575D2C">
              <w:rPr>
                <w:sz w:val="28"/>
                <w:szCs w:val="28"/>
              </w:rPr>
              <w:t>асханасына</w:t>
            </w:r>
            <w:r w:rsidR="006F785C">
              <w:rPr>
                <w:sz w:val="28"/>
                <w:szCs w:val="28"/>
                <w:lang w:val="kk-KZ"/>
              </w:rPr>
              <w:t xml:space="preserve"> </w:t>
            </w:r>
            <w:r w:rsidRPr="00575D2C">
              <w:rPr>
                <w:sz w:val="28"/>
                <w:szCs w:val="28"/>
              </w:rPr>
              <w:t>қажетті</w:t>
            </w:r>
            <w:r w:rsidR="006F785C">
              <w:rPr>
                <w:sz w:val="28"/>
                <w:szCs w:val="28"/>
                <w:lang w:val="kk-KZ"/>
              </w:rPr>
              <w:t xml:space="preserve"> </w:t>
            </w:r>
            <w:r w:rsidRPr="00575D2C">
              <w:rPr>
                <w:sz w:val="28"/>
                <w:szCs w:val="28"/>
              </w:rPr>
              <w:t>жабдық</w:t>
            </w:r>
            <w:r w:rsidR="006F785C">
              <w:rPr>
                <w:sz w:val="28"/>
                <w:szCs w:val="28"/>
                <w:lang w:val="kk-KZ"/>
              </w:rPr>
              <w:t xml:space="preserve"> </w:t>
            </w:r>
            <w:r w:rsidRPr="00575D2C">
              <w:rPr>
                <w:sz w:val="28"/>
                <w:szCs w:val="28"/>
              </w:rPr>
              <w:t>сапасыз. Жобаны</w:t>
            </w:r>
            <w:r w:rsidR="006F785C">
              <w:rPr>
                <w:sz w:val="28"/>
                <w:szCs w:val="28"/>
                <w:lang w:val="kk-KZ"/>
              </w:rPr>
              <w:t xml:space="preserve"> </w:t>
            </w:r>
            <w:r w:rsidRPr="00575D2C">
              <w:rPr>
                <w:sz w:val="28"/>
                <w:szCs w:val="28"/>
              </w:rPr>
              <w:t>іске</w:t>
            </w:r>
            <w:r w:rsidR="006F785C">
              <w:rPr>
                <w:sz w:val="28"/>
                <w:szCs w:val="28"/>
                <w:lang w:val="kk-KZ"/>
              </w:rPr>
              <w:t xml:space="preserve"> </w:t>
            </w:r>
            <w:r w:rsidRPr="00575D2C">
              <w:rPr>
                <w:sz w:val="28"/>
                <w:szCs w:val="28"/>
              </w:rPr>
              <w:t>асыруды</w:t>
            </w:r>
            <w:r w:rsidR="006F785C">
              <w:rPr>
                <w:sz w:val="28"/>
                <w:szCs w:val="28"/>
                <w:lang w:val="kk-KZ"/>
              </w:rPr>
              <w:t xml:space="preserve"> </w:t>
            </w:r>
            <w:r w:rsidRPr="00575D2C">
              <w:rPr>
                <w:sz w:val="28"/>
                <w:szCs w:val="28"/>
              </w:rPr>
              <w:t>кешіктіру</w:t>
            </w:r>
            <w:r w:rsidR="006F785C">
              <w:rPr>
                <w:sz w:val="28"/>
                <w:szCs w:val="28"/>
                <w:lang w:val="kk-KZ"/>
              </w:rPr>
              <w:t xml:space="preserve"> </w:t>
            </w:r>
            <w:r w:rsidRPr="00575D2C">
              <w:rPr>
                <w:sz w:val="28"/>
                <w:szCs w:val="28"/>
              </w:rPr>
              <w:t>және</w:t>
            </w:r>
            <w:r w:rsidR="006F785C">
              <w:rPr>
                <w:sz w:val="28"/>
                <w:szCs w:val="28"/>
                <w:lang w:val="kk-KZ"/>
              </w:rPr>
              <w:t xml:space="preserve"> </w:t>
            </w:r>
            <w:r w:rsidRPr="00575D2C">
              <w:rPr>
                <w:sz w:val="28"/>
                <w:szCs w:val="28"/>
              </w:rPr>
              <w:t>мектеп</w:t>
            </w:r>
            <w:r w:rsidR="006F785C">
              <w:rPr>
                <w:sz w:val="28"/>
                <w:szCs w:val="28"/>
                <w:lang w:val="kk-KZ"/>
              </w:rPr>
              <w:t xml:space="preserve"> </w:t>
            </w:r>
            <w:r w:rsidRPr="00575D2C">
              <w:rPr>
                <w:sz w:val="28"/>
                <w:szCs w:val="28"/>
              </w:rPr>
              <w:t>асханасын</w:t>
            </w:r>
            <w:r w:rsidR="006F785C">
              <w:rPr>
                <w:sz w:val="28"/>
                <w:szCs w:val="28"/>
                <w:lang w:val="kk-KZ"/>
              </w:rPr>
              <w:t xml:space="preserve"> </w:t>
            </w:r>
            <w:r w:rsidRPr="00575D2C">
              <w:rPr>
                <w:sz w:val="28"/>
                <w:szCs w:val="28"/>
              </w:rPr>
              <w:t>жаңғырту</w:t>
            </w:r>
            <w:r w:rsidR="006F785C">
              <w:rPr>
                <w:sz w:val="28"/>
                <w:szCs w:val="28"/>
                <w:lang w:val="kk-KZ"/>
              </w:rPr>
              <w:t xml:space="preserve"> </w:t>
            </w:r>
            <w:r w:rsidRPr="00575D2C">
              <w:rPr>
                <w:sz w:val="28"/>
                <w:szCs w:val="28"/>
              </w:rPr>
              <w:t>мәселелерін</w:t>
            </w:r>
            <w:r w:rsidR="006F785C">
              <w:rPr>
                <w:sz w:val="28"/>
                <w:szCs w:val="28"/>
                <w:lang w:val="kk-KZ"/>
              </w:rPr>
              <w:t xml:space="preserve"> </w:t>
            </w:r>
            <w:r w:rsidR="006F785C">
              <w:rPr>
                <w:sz w:val="28"/>
                <w:szCs w:val="28"/>
              </w:rPr>
              <w:t>шеш</w:t>
            </w:r>
            <w:r w:rsidR="006F785C">
              <w:rPr>
                <w:sz w:val="28"/>
                <w:szCs w:val="28"/>
                <w:lang w:val="kk-KZ"/>
              </w:rPr>
              <w:t>ілмеуі</w:t>
            </w:r>
            <w:proofErr w:type="gramStart"/>
            <w:r w:rsidRPr="00575D2C">
              <w:rPr>
                <w:sz w:val="28"/>
                <w:szCs w:val="28"/>
              </w:rPr>
              <w:t xml:space="preserve"> .</w:t>
            </w:r>
            <w:proofErr w:type="gramEnd"/>
          </w:p>
        </w:tc>
      </w:tr>
      <w:tr w:rsidR="00330EAC" w:rsidRPr="00AA7A53" w14:paraId="63EF7F04" w14:textId="77777777" w:rsidTr="005F6582">
        <w:trPr>
          <w:trHeight w:val="667"/>
        </w:trPr>
        <w:tc>
          <w:tcPr>
            <w:tcW w:w="2167" w:type="dxa"/>
            <w:vMerge/>
            <w:shd w:val="clear" w:color="auto" w:fill="auto"/>
            <w:vAlign w:val="center"/>
          </w:tcPr>
          <w:p w14:paraId="5DE3FC9E" w14:textId="77777777" w:rsidR="00330EAC" w:rsidRPr="00AA7A53" w:rsidRDefault="00330EAC" w:rsidP="005F6582">
            <w:pPr>
              <w:pStyle w:val="ad"/>
              <w:rPr>
                <w:sz w:val="28"/>
                <w:szCs w:val="28"/>
              </w:rPr>
            </w:pPr>
          </w:p>
        </w:tc>
        <w:tc>
          <w:tcPr>
            <w:tcW w:w="635" w:type="dxa"/>
            <w:vMerge/>
            <w:shd w:val="clear" w:color="auto" w:fill="auto"/>
            <w:vAlign w:val="center"/>
          </w:tcPr>
          <w:p w14:paraId="0E5F2F0A" w14:textId="77777777" w:rsidR="00330EAC" w:rsidRPr="00AA7A53" w:rsidRDefault="00330EAC" w:rsidP="005F6582">
            <w:pPr>
              <w:pStyle w:val="ad"/>
              <w:rPr>
                <w:sz w:val="28"/>
                <w:szCs w:val="28"/>
              </w:rPr>
            </w:pPr>
          </w:p>
        </w:tc>
        <w:tc>
          <w:tcPr>
            <w:tcW w:w="3024" w:type="dxa"/>
            <w:shd w:val="clear" w:color="auto" w:fill="auto"/>
            <w:vAlign w:val="center"/>
          </w:tcPr>
          <w:p w14:paraId="749C4CD9" w14:textId="77777777" w:rsidR="00330EAC" w:rsidRPr="002B5363" w:rsidRDefault="006F785C" w:rsidP="005F6582">
            <w:pPr>
              <w:pStyle w:val="ad"/>
              <w:rPr>
                <w:b/>
                <w:sz w:val="28"/>
                <w:szCs w:val="28"/>
              </w:rPr>
            </w:pPr>
            <w:r w:rsidRPr="002B5363">
              <w:rPr>
                <w:b/>
                <w:sz w:val="28"/>
                <w:szCs w:val="28"/>
                <w:lang w:val="kk-KZ"/>
              </w:rPr>
              <w:t>Т</w:t>
            </w:r>
            <w:r w:rsidR="00575D2C" w:rsidRPr="002B5363">
              <w:rPr>
                <w:b/>
                <w:sz w:val="28"/>
                <w:szCs w:val="28"/>
              </w:rPr>
              <w:t>өмендету</w:t>
            </w:r>
            <w:r w:rsidRPr="002B5363">
              <w:rPr>
                <w:b/>
                <w:sz w:val="28"/>
                <w:szCs w:val="28"/>
                <w:lang w:val="kk-KZ"/>
              </w:rPr>
              <w:t xml:space="preserve"> </w:t>
            </w:r>
            <w:r w:rsidR="00575D2C" w:rsidRPr="002B5363">
              <w:rPr>
                <w:b/>
                <w:sz w:val="28"/>
                <w:szCs w:val="28"/>
              </w:rPr>
              <w:t>бойынша</w:t>
            </w:r>
            <w:r w:rsidRPr="002B5363">
              <w:rPr>
                <w:b/>
                <w:sz w:val="28"/>
                <w:szCs w:val="28"/>
                <w:lang w:val="kk-KZ"/>
              </w:rPr>
              <w:t xml:space="preserve"> </w:t>
            </w:r>
            <w:r w:rsidR="00575D2C" w:rsidRPr="002B5363">
              <w:rPr>
                <w:b/>
                <w:sz w:val="28"/>
                <w:szCs w:val="28"/>
              </w:rPr>
              <w:t>ұсынылатын</w:t>
            </w:r>
            <w:r w:rsidRPr="002B5363">
              <w:rPr>
                <w:b/>
                <w:sz w:val="28"/>
                <w:szCs w:val="28"/>
                <w:lang w:val="kk-KZ"/>
              </w:rPr>
              <w:t xml:space="preserve"> </w:t>
            </w:r>
            <w:r w:rsidR="00575D2C" w:rsidRPr="002B5363">
              <w:rPr>
                <w:b/>
                <w:sz w:val="28"/>
                <w:szCs w:val="28"/>
              </w:rPr>
              <w:t>іс-</w:t>
            </w:r>
            <w:r w:rsidR="00575D2C" w:rsidRPr="002B5363">
              <w:rPr>
                <w:b/>
                <w:sz w:val="28"/>
                <w:szCs w:val="28"/>
              </w:rPr>
              <w:lastRenderedPageBreak/>
              <w:t>шаралар</w:t>
            </w:r>
          </w:p>
        </w:tc>
        <w:tc>
          <w:tcPr>
            <w:tcW w:w="9488" w:type="dxa"/>
            <w:gridSpan w:val="10"/>
            <w:shd w:val="clear" w:color="auto" w:fill="auto"/>
            <w:vAlign w:val="center"/>
          </w:tcPr>
          <w:p w14:paraId="2B3D2635" w14:textId="77777777" w:rsidR="00330EAC" w:rsidRPr="00575D2C" w:rsidRDefault="00575D2C" w:rsidP="005F6582">
            <w:pPr>
              <w:pStyle w:val="ad"/>
              <w:rPr>
                <w:sz w:val="28"/>
                <w:szCs w:val="28"/>
              </w:rPr>
            </w:pPr>
            <w:r w:rsidRPr="00575D2C">
              <w:rPr>
                <w:sz w:val="28"/>
                <w:szCs w:val="28"/>
              </w:rPr>
              <w:lastRenderedPageBreak/>
              <w:t>Жабдықты</w:t>
            </w:r>
            <w:r w:rsidR="006F785C">
              <w:rPr>
                <w:sz w:val="28"/>
                <w:szCs w:val="28"/>
                <w:lang w:val="kk-KZ"/>
              </w:rPr>
              <w:t xml:space="preserve"> </w:t>
            </w:r>
            <w:r w:rsidRPr="00575D2C">
              <w:rPr>
                <w:sz w:val="28"/>
                <w:szCs w:val="28"/>
              </w:rPr>
              <w:t>жеткізу</w:t>
            </w:r>
            <w:r w:rsidR="006F785C">
              <w:rPr>
                <w:sz w:val="28"/>
                <w:szCs w:val="28"/>
                <w:lang w:val="kk-KZ"/>
              </w:rPr>
              <w:t xml:space="preserve"> </w:t>
            </w:r>
            <w:r w:rsidRPr="00575D2C">
              <w:rPr>
                <w:sz w:val="28"/>
                <w:szCs w:val="28"/>
              </w:rPr>
              <w:t>шартында</w:t>
            </w:r>
            <w:r w:rsidR="006F785C">
              <w:rPr>
                <w:sz w:val="28"/>
                <w:szCs w:val="28"/>
                <w:lang w:val="kk-KZ"/>
              </w:rPr>
              <w:t xml:space="preserve"> </w:t>
            </w:r>
            <w:r w:rsidRPr="00575D2C">
              <w:rPr>
                <w:sz w:val="28"/>
                <w:szCs w:val="28"/>
              </w:rPr>
              <w:t>жеткізуші</w:t>
            </w:r>
            <w:r w:rsidR="006F785C">
              <w:rPr>
                <w:sz w:val="28"/>
                <w:szCs w:val="28"/>
                <w:lang w:val="kk-KZ"/>
              </w:rPr>
              <w:t xml:space="preserve"> </w:t>
            </w:r>
            <w:r w:rsidRPr="00575D2C">
              <w:rPr>
                <w:sz w:val="28"/>
                <w:szCs w:val="28"/>
              </w:rPr>
              <w:t>сапасыз</w:t>
            </w:r>
            <w:r w:rsidR="006F785C">
              <w:rPr>
                <w:sz w:val="28"/>
                <w:szCs w:val="28"/>
                <w:lang w:val="kk-KZ"/>
              </w:rPr>
              <w:t xml:space="preserve"> </w:t>
            </w:r>
            <w:r w:rsidRPr="00575D2C">
              <w:rPr>
                <w:sz w:val="28"/>
                <w:szCs w:val="28"/>
              </w:rPr>
              <w:t>жабдықты</w:t>
            </w:r>
            <w:r w:rsidR="006F785C">
              <w:rPr>
                <w:sz w:val="28"/>
                <w:szCs w:val="28"/>
                <w:lang w:val="kk-KZ"/>
              </w:rPr>
              <w:t xml:space="preserve"> </w:t>
            </w:r>
            <w:r w:rsidRPr="00575D2C">
              <w:rPr>
                <w:sz w:val="28"/>
                <w:szCs w:val="28"/>
              </w:rPr>
              <w:t>ауыстыруға</w:t>
            </w:r>
            <w:r w:rsidR="006F785C">
              <w:rPr>
                <w:sz w:val="28"/>
                <w:szCs w:val="28"/>
                <w:lang w:val="kk-KZ"/>
              </w:rPr>
              <w:t xml:space="preserve"> </w:t>
            </w:r>
            <w:r w:rsidRPr="00575D2C">
              <w:rPr>
                <w:sz w:val="28"/>
                <w:szCs w:val="28"/>
              </w:rPr>
              <w:t>немесе</w:t>
            </w:r>
            <w:r w:rsidR="006F785C">
              <w:rPr>
                <w:sz w:val="28"/>
                <w:szCs w:val="28"/>
                <w:lang w:val="kk-KZ"/>
              </w:rPr>
              <w:t xml:space="preserve"> </w:t>
            </w:r>
            <w:r w:rsidRPr="00575D2C">
              <w:rPr>
                <w:sz w:val="28"/>
                <w:szCs w:val="28"/>
              </w:rPr>
              <w:t>өз</w:t>
            </w:r>
            <w:r w:rsidR="006F785C">
              <w:rPr>
                <w:sz w:val="28"/>
                <w:szCs w:val="28"/>
                <w:lang w:val="kk-KZ"/>
              </w:rPr>
              <w:t xml:space="preserve"> </w:t>
            </w:r>
            <w:r w:rsidRPr="00575D2C">
              <w:rPr>
                <w:sz w:val="28"/>
                <w:szCs w:val="28"/>
              </w:rPr>
              <w:t>есебінен</w:t>
            </w:r>
            <w:r w:rsidR="006F785C">
              <w:rPr>
                <w:sz w:val="28"/>
                <w:szCs w:val="28"/>
                <w:lang w:val="kk-KZ"/>
              </w:rPr>
              <w:t xml:space="preserve"> </w:t>
            </w:r>
            <w:r w:rsidRPr="00575D2C">
              <w:rPr>
                <w:sz w:val="28"/>
                <w:szCs w:val="28"/>
              </w:rPr>
              <w:t>түзетуге</w:t>
            </w:r>
            <w:r w:rsidR="006F785C">
              <w:rPr>
                <w:sz w:val="28"/>
                <w:szCs w:val="28"/>
                <w:lang w:val="kk-KZ"/>
              </w:rPr>
              <w:t xml:space="preserve"> </w:t>
            </w:r>
            <w:r w:rsidRPr="00575D2C">
              <w:rPr>
                <w:sz w:val="28"/>
                <w:szCs w:val="28"/>
              </w:rPr>
              <w:t>тиісті</w:t>
            </w:r>
            <w:r w:rsidR="006F785C">
              <w:rPr>
                <w:sz w:val="28"/>
                <w:szCs w:val="28"/>
                <w:lang w:val="kk-KZ"/>
              </w:rPr>
              <w:t xml:space="preserve"> </w:t>
            </w:r>
            <w:r w:rsidRPr="00575D2C">
              <w:rPr>
                <w:sz w:val="28"/>
                <w:szCs w:val="28"/>
              </w:rPr>
              <w:t>кепілдік</w:t>
            </w:r>
            <w:r w:rsidR="006F785C">
              <w:rPr>
                <w:sz w:val="28"/>
                <w:szCs w:val="28"/>
                <w:lang w:val="kk-KZ"/>
              </w:rPr>
              <w:t xml:space="preserve"> </w:t>
            </w:r>
            <w:r w:rsidRPr="00575D2C">
              <w:rPr>
                <w:sz w:val="28"/>
                <w:szCs w:val="28"/>
              </w:rPr>
              <w:t>кезеңін</w:t>
            </w:r>
            <w:r w:rsidR="006F785C">
              <w:rPr>
                <w:sz w:val="28"/>
                <w:szCs w:val="28"/>
                <w:lang w:val="kk-KZ"/>
              </w:rPr>
              <w:t xml:space="preserve"> </w:t>
            </w:r>
            <w:r w:rsidRPr="00575D2C">
              <w:rPr>
                <w:sz w:val="28"/>
                <w:szCs w:val="28"/>
              </w:rPr>
              <w:t>қарастыру</w:t>
            </w:r>
            <w:r w:rsidR="006F785C">
              <w:rPr>
                <w:sz w:val="28"/>
                <w:szCs w:val="28"/>
                <w:lang w:val="kk-KZ"/>
              </w:rPr>
              <w:t xml:space="preserve"> </w:t>
            </w:r>
            <w:r w:rsidRPr="00575D2C">
              <w:rPr>
                <w:sz w:val="28"/>
                <w:szCs w:val="28"/>
              </w:rPr>
              <w:t xml:space="preserve">қажет. </w:t>
            </w:r>
            <w:r w:rsidRPr="00575D2C">
              <w:rPr>
                <w:sz w:val="28"/>
                <w:szCs w:val="28"/>
              </w:rPr>
              <w:lastRenderedPageBreak/>
              <w:t>Қабылдау-беру актісіне</w:t>
            </w:r>
            <w:r w:rsidR="006F785C">
              <w:rPr>
                <w:sz w:val="28"/>
                <w:szCs w:val="28"/>
                <w:lang w:val="kk-KZ"/>
              </w:rPr>
              <w:t xml:space="preserve"> </w:t>
            </w:r>
            <w:r w:rsidRPr="00575D2C">
              <w:rPr>
                <w:sz w:val="28"/>
                <w:szCs w:val="28"/>
              </w:rPr>
              <w:t>қол</w:t>
            </w:r>
            <w:r w:rsidR="006F785C">
              <w:rPr>
                <w:sz w:val="28"/>
                <w:szCs w:val="28"/>
                <w:lang w:val="kk-KZ"/>
              </w:rPr>
              <w:t xml:space="preserve"> </w:t>
            </w:r>
            <w:r w:rsidRPr="00575D2C">
              <w:rPr>
                <w:sz w:val="28"/>
                <w:szCs w:val="28"/>
              </w:rPr>
              <w:t>қойылғаннан</w:t>
            </w:r>
            <w:r w:rsidR="006F785C">
              <w:rPr>
                <w:sz w:val="28"/>
                <w:szCs w:val="28"/>
                <w:lang w:val="kk-KZ"/>
              </w:rPr>
              <w:t xml:space="preserve"> </w:t>
            </w:r>
            <w:r w:rsidRPr="00575D2C">
              <w:rPr>
                <w:sz w:val="28"/>
                <w:szCs w:val="28"/>
              </w:rPr>
              <w:t>және</w:t>
            </w:r>
            <w:r w:rsidR="006F785C">
              <w:rPr>
                <w:sz w:val="28"/>
                <w:szCs w:val="28"/>
                <w:lang w:val="kk-KZ"/>
              </w:rPr>
              <w:t xml:space="preserve"> </w:t>
            </w:r>
            <w:r w:rsidRPr="00575D2C">
              <w:rPr>
                <w:sz w:val="28"/>
                <w:szCs w:val="28"/>
              </w:rPr>
              <w:t>жабды</w:t>
            </w:r>
            <w:r w:rsidR="00EA708F">
              <w:rPr>
                <w:sz w:val="28"/>
                <w:szCs w:val="28"/>
                <w:lang w:val="kk-KZ"/>
              </w:rPr>
              <w:t xml:space="preserve">қ </w:t>
            </w:r>
            <w:r w:rsidRPr="00575D2C">
              <w:rPr>
                <w:sz w:val="28"/>
                <w:szCs w:val="28"/>
              </w:rPr>
              <w:t>орнатылғаннан</w:t>
            </w:r>
            <w:r w:rsidR="006F785C">
              <w:rPr>
                <w:sz w:val="28"/>
                <w:szCs w:val="28"/>
                <w:lang w:val="kk-KZ"/>
              </w:rPr>
              <w:t xml:space="preserve"> </w:t>
            </w:r>
            <w:r w:rsidRPr="00575D2C">
              <w:rPr>
                <w:sz w:val="28"/>
                <w:szCs w:val="28"/>
              </w:rPr>
              <w:t>кейін</w:t>
            </w:r>
            <w:r w:rsidR="00EA708F">
              <w:rPr>
                <w:sz w:val="28"/>
                <w:szCs w:val="28"/>
                <w:lang w:val="kk-KZ"/>
              </w:rPr>
              <w:t xml:space="preserve"> </w:t>
            </w:r>
            <w:r w:rsidRPr="00575D2C">
              <w:rPr>
                <w:sz w:val="28"/>
                <w:szCs w:val="28"/>
              </w:rPr>
              <w:t>ғана</w:t>
            </w:r>
            <w:r w:rsidR="006F785C">
              <w:rPr>
                <w:sz w:val="28"/>
                <w:szCs w:val="28"/>
                <w:lang w:val="kk-KZ"/>
              </w:rPr>
              <w:t xml:space="preserve"> </w:t>
            </w:r>
            <w:r w:rsidRPr="00575D2C">
              <w:rPr>
                <w:sz w:val="28"/>
                <w:szCs w:val="28"/>
              </w:rPr>
              <w:t>төлемнің</w:t>
            </w:r>
            <w:r w:rsidR="006F785C">
              <w:rPr>
                <w:sz w:val="28"/>
                <w:szCs w:val="28"/>
                <w:lang w:val="kk-KZ"/>
              </w:rPr>
              <w:t xml:space="preserve"> </w:t>
            </w:r>
            <w:r w:rsidRPr="00575D2C">
              <w:rPr>
                <w:sz w:val="28"/>
                <w:szCs w:val="28"/>
              </w:rPr>
              <w:t>бір</w:t>
            </w:r>
            <w:r w:rsidR="006F785C">
              <w:rPr>
                <w:sz w:val="28"/>
                <w:szCs w:val="28"/>
                <w:lang w:val="kk-KZ"/>
              </w:rPr>
              <w:t xml:space="preserve"> </w:t>
            </w:r>
            <w:r w:rsidRPr="00575D2C">
              <w:rPr>
                <w:sz w:val="28"/>
                <w:szCs w:val="28"/>
              </w:rPr>
              <w:t>бөлігін</w:t>
            </w:r>
            <w:r w:rsidR="006F785C">
              <w:rPr>
                <w:sz w:val="28"/>
                <w:szCs w:val="28"/>
                <w:lang w:val="kk-KZ"/>
              </w:rPr>
              <w:t xml:space="preserve"> </w:t>
            </w:r>
            <w:r w:rsidRPr="00575D2C">
              <w:rPr>
                <w:sz w:val="28"/>
                <w:szCs w:val="28"/>
              </w:rPr>
              <w:t>төлеуді</w:t>
            </w:r>
            <w:r w:rsidR="006F785C">
              <w:rPr>
                <w:sz w:val="28"/>
                <w:szCs w:val="28"/>
                <w:lang w:val="kk-KZ"/>
              </w:rPr>
              <w:t xml:space="preserve"> </w:t>
            </w:r>
            <w:r w:rsidRPr="00575D2C">
              <w:rPr>
                <w:sz w:val="28"/>
                <w:szCs w:val="28"/>
              </w:rPr>
              <w:t>көздеу.</w:t>
            </w:r>
          </w:p>
        </w:tc>
      </w:tr>
      <w:tr w:rsidR="00330EAC" w:rsidRPr="00AA7A53" w14:paraId="61743AB5" w14:textId="77777777" w:rsidTr="005F6582">
        <w:trPr>
          <w:trHeight w:val="822"/>
        </w:trPr>
        <w:tc>
          <w:tcPr>
            <w:tcW w:w="2167" w:type="dxa"/>
            <w:vMerge/>
            <w:shd w:val="clear" w:color="auto" w:fill="auto"/>
            <w:vAlign w:val="center"/>
          </w:tcPr>
          <w:p w14:paraId="75E8AC65" w14:textId="77777777" w:rsidR="00330EAC" w:rsidRPr="00AA7A53" w:rsidRDefault="00330EAC" w:rsidP="005F6582">
            <w:pPr>
              <w:pStyle w:val="ad"/>
              <w:rPr>
                <w:sz w:val="28"/>
                <w:szCs w:val="28"/>
              </w:rPr>
            </w:pPr>
          </w:p>
        </w:tc>
        <w:tc>
          <w:tcPr>
            <w:tcW w:w="635" w:type="dxa"/>
            <w:vMerge w:val="restart"/>
            <w:shd w:val="clear" w:color="auto" w:fill="auto"/>
            <w:vAlign w:val="center"/>
          </w:tcPr>
          <w:p w14:paraId="7A2A86C3" w14:textId="77777777" w:rsidR="00330EAC" w:rsidRPr="00AA7A53" w:rsidRDefault="00330EAC" w:rsidP="005F6582">
            <w:pPr>
              <w:pStyle w:val="ad"/>
              <w:rPr>
                <w:sz w:val="28"/>
                <w:szCs w:val="28"/>
              </w:rPr>
            </w:pPr>
            <w:r w:rsidRPr="00AA7A53">
              <w:rPr>
                <w:sz w:val="28"/>
                <w:szCs w:val="28"/>
              </w:rPr>
              <w:t>12.</w:t>
            </w:r>
          </w:p>
        </w:tc>
        <w:tc>
          <w:tcPr>
            <w:tcW w:w="3024" w:type="dxa"/>
            <w:shd w:val="clear" w:color="auto" w:fill="auto"/>
            <w:vAlign w:val="center"/>
          </w:tcPr>
          <w:p w14:paraId="4C80F295" w14:textId="77777777" w:rsidR="00330EAC" w:rsidRPr="002B5363" w:rsidRDefault="00575D2C" w:rsidP="005F6582">
            <w:pPr>
              <w:shd w:val="clear" w:color="auto" w:fill="FFFFFF"/>
              <w:spacing w:before="100" w:beforeAutospacing="1" w:after="0" w:line="255" w:lineRule="atLeast"/>
              <w:outlineLvl w:val="2"/>
              <w:rPr>
                <w:b/>
              </w:rPr>
            </w:pPr>
            <w:r w:rsidRPr="002B5363">
              <w:rPr>
                <w:b/>
              </w:rPr>
              <w:t>Үшінші</w:t>
            </w:r>
            <w:r w:rsidR="006F785C" w:rsidRPr="002B5363">
              <w:rPr>
                <w:b/>
                <w:lang w:val="kk-KZ"/>
              </w:rPr>
              <w:t xml:space="preserve"> </w:t>
            </w:r>
            <w:r w:rsidRPr="002B5363">
              <w:rPr>
                <w:b/>
              </w:rPr>
              <w:t>тұлғалардың</w:t>
            </w:r>
            <w:r w:rsidR="006F785C" w:rsidRPr="002B5363">
              <w:rPr>
                <w:b/>
                <w:lang w:val="kk-KZ"/>
              </w:rPr>
              <w:t xml:space="preserve"> </w:t>
            </w:r>
            <w:r w:rsidRPr="002B5363">
              <w:rPr>
                <w:b/>
              </w:rPr>
              <w:t>қатысуымен</w:t>
            </w:r>
            <w:r w:rsidR="006F785C" w:rsidRPr="002B5363">
              <w:rPr>
                <w:b/>
                <w:lang w:val="kk-KZ"/>
              </w:rPr>
              <w:t xml:space="preserve"> </w:t>
            </w:r>
            <w:r w:rsidRPr="002B5363">
              <w:rPr>
                <w:b/>
              </w:rPr>
              <w:t>немесе</w:t>
            </w:r>
            <w:r w:rsidR="006F785C" w:rsidRPr="002B5363">
              <w:rPr>
                <w:b/>
                <w:lang w:val="kk-KZ"/>
              </w:rPr>
              <w:t xml:space="preserve"> </w:t>
            </w:r>
            <w:r w:rsidRPr="002B5363">
              <w:rPr>
                <w:b/>
              </w:rPr>
              <w:t>қатысуынсыз МЖӘ объектісін</w:t>
            </w:r>
            <w:r w:rsidR="006F785C" w:rsidRPr="002B5363">
              <w:rPr>
                <w:b/>
                <w:lang w:val="kk-KZ"/>
              </w:rPr>
              <w:t xml:space="preserve"> </w:t>
            </w:r>
            <w:r w:rsidRPr="002B5363">
              <w:rPr>
                <w:b/>
              </w:rPr>
              <w:t>құру</w:t>
            </w:r>
            <w:r w:rsidR="006F785C" w:rsidRPr="002B5363">
              <w:rPr>
                <w:b/>
                <w:lang w:val="kk-KZ"/>
              </w:rPr>
              <w:t xml:space="preserve"> </w:t>
            </w:r>
            <w:r w:rsidRPr="002B5363">
              <w:rPr>
                <w:b/>
              </w:rPr>
              <w:t>барысында</w:t>
            </w:r>
            <w:r w:rsidR="006F785C" w:rsidRPr="002B5363">
              <w:rPr>
                <w:b/>
                <w:lang w:val="kk-KZ"/>
              </w:rPr>
              <w:t xml:space="preserve"> </w:t>
            </w:r>
            <w:r w:rsidRPr="002B5363">
              <w:rPr>
                <w:b/>
              </w:rPr>
              <w:t>өрттің</w:t>
            </w:r>
            <w:r w:rsidR="006F785C" w:rsidRPr="002B5363">
              <w:rPr>
                <w:b/>
                <w:lang w:val="kk-KZ"/>
              </w:rPr>
              <w:t xml:space="preserve"> </w:t>
            </w:r>
            <w:r w:rsidRPr="002B5363">
              <w:rPr>
                <w:b/>
              </w:rPr>
              <w:t>туындау</w:t>
            </w:r>
            <w:r w:rsidR="006F785C" w:rsidRPr="002B5363">
              <w:rPr>
                <w:b/>
                <w:lang w:val="kk-KZ"/>
              </w:rPr>
              <w:t xml:space="preserve"> </w:t>
            </w:r>
            <w:r w:rsidRPr="002B5363">
              <w:rPr>
                <w:b/>
              </w:rPr>
              <w:t>тәуекелі</w:t>
            </w:r>
          </w:p>
        </w:tc>
        <w:tc>
          <w:tcPr>
            <w:tcW w:w="2633" w:type="dxa"/>
            <w:gridSpan w:val="4"/>
            <w:shd w:val="clear" w:color="auto" w:fill="auto"/>
            <w:vAlign w:val="center"/>
          </w:tcPr>
          <w:p w14:paraId="09E70ED5" w14:textId="77777777" w:rsidR="00330EAC" w:rsidRPr="002B5363" w:rsidRDefault="00330EAC" w:rsidP="005F6582">
            <w:pPr>
              <w:pStyle w:val="ad"/>
              <w:rPr>
                <w:b/>
                <w:sz w:val="28"/>
                <w:szCs w:val="28"/>
              </w:rPr>
            </w:pPr>
            <w:r w:rsidRPr="002B5363">
              <w:rPr>
                <w:b/>
                <w:sz w:val="28"/>
                <w:szCs w:val="28"/>
              </w:rPr>
              <w:t>3,33</w:t>
            </w:r>
          </w:p>
        </w:tc>
        <w:tc>
          <w:tcPr>
            <w:tcW w:w="2474" w:type="dxa"/>
            <w:gridSpan w:val="4"/>
            <w:shd w:val="clear" w:color="auto" w:fill="auto"/>
            <w:vAlign w:val="center"/>
          </w:tcPr>
          <w:p w14:paraId="0030A68C" w14:textId="77777777" w:rsidR="00330EAC" w:rsidRPr="002B5363" w:rsidRDefault="00330EAC" w:rsidP="005F6582">
            <w:pPr>
              <w:pStyle w:val="ad"/>
              <w:rPr>
                <w:b/>
                <w:sz w:val="28"/>
                <w:szCs w:val="28"/>
              </w:rPr>
            </w:pPr>
            <w:r w:rsidRPr="002B5363">
              <w:rPr>
                <w:b/>
                <w:sz w:val="28"/>
                <w:szCs w:val="28"/>
              </w:rPr>
              <w:t>0,72</w:t>
            </w:r>
          </w:p>
        </w:tc>
        <w:tc>
          <w:tcPr>
            <w:tcW w:w="4381" w:type="dxa"/>
            <w:gridSpan w:val="2"/>
            <w:shd w:val="clear" w:color="auto" w:fill="auto"/>
            <w:vAlign w:val="center"/>
          </w:tcPr>
          <w:p w14:paraId="6571FFEE" w14:textId="77777777" w:rsidR="00330EAC" w:rsidRPr="002B5363" w:rsidRDefault="006F785C" w:rsidP="005F6582">
            <w:pPr>
              <w:pStyle w:val="ad"/>
              <w:rPr>
                <w:b/>
                <w:sz w:val="28"/>
                <w:szCs w:val="28"/>
                <w:lang w:val="kk-KZ"/>
              </w:rPr>
            </w:pPr>
            <w:r w:rsidRPr="002B5363">
              <w:rPr>
                <w:b/>
                <w:sz w:val="28"/>
                <w:szCs w:val="28"/>
                <w:lang w:val="kk-KZ"/>
              </w:rPr>
              <w:t>Жеке әріптес</w:t>
            </w:r>
            <w:r w:rsidR="00575D2C" w:rsidRPr="002B5363">
              <w:rPr>
                <w:b/>
                <w:sz w:val="28"/>
                <w:szCs w:val="28"/>
                <w:lang w:val="kk-KZ"/>
              </w:rPr>
              <w:t xml:space="preserve"> </w:t>
            </w:r>
          </w:p>
        </w:tc>
      </w:tr>
      <w:tr w:rsidR="00330EAC" w:rsidRPr="009A3A03" w14:paraId="5E2E31E6" w14:textId="77777777" w:rsidTr="005F6582">
        <w:trPr>
          <w:trHeight w:val="944"/>
        </w:trPr>
        <w:tc>
          <w:tcPr>
            <w:tcW w:w="2167" w:type="dxa"/>
            <w:vMerge/>
            <w:shd w:val="clear" w:color="auto" w:fill="auto"/>
            <w:vAlign w:val="center"/>
          </w:tcPr>
          <w:p w14:paraId="42FD1389" w14:textId="77777777" w:rsidR="00330EAC" w:rsidRPr="00AA7A53" w:rsidRDefault="00330EAC" w:rsidP="005F6582">
            <w:pPr>
              <w:pStyle w:val="ad"/>
              <w:rPr>
                <w:sz w:val="28"/>
                <w:szCs w:val="28"/>
              </w:rPr>
            </w:pPr>
          </w:p>
        </w:tc>
        <w:tc>
          <w:tcPr>
            <w:tcW w:w="635" w:type="dxa"/>
            <w:vMerge/>
            <w:shd w:val="clear" w:color="auto" w:fill="auto"/>
            <w:vAlign w:val="center"/>
          </w:tcPr>
          <w:p w14:paraId="01E34A30" w14:textId="77777777" w:rsidR="00330EAC" w:rsidRPr="00AA7A53" w:rsidRDefault="00330EAC" w:rsidP="005F6582">
            <w:pPr>
              <w:pStyle w:val="ad"/>
              <w:rPr>
                <w:sz w:val="28"/>
                <w:szCs w:val="28"/>
              </w:rPr>
            </w:pPr>
          </w:p>
        </w:tc>
        <w:tc>
          <w:tcPr>
            <w:tcW w:w="3024" w:type="dxa"/>
            <w:shd w:val="clear" w:color="auto" w:fill="auto"/>
            <w:vAlign w:val="center"/>
          </w:tcPr>
          <w:p w14:paraId="07A1B7A2" w14:textId="77777777" w:rsidR="00330EAC" w:rsidRPr="002B5363" w:rsidRDefault="00531153" w:rsidP="005F6582">
            <w:pPr>
              <w:pStyle w:val="ad"/>
              <w:rPr>
                <w:b/>
                <w:sz w:val="28"/>
                <w:szCs w:val="28"/>
              </w:rPr>
            </w:pPr>
            <w:r w:rsidRPr="002B5363">
              <w:rPr>
                <w:b/>
                <w:sz w:val="28"/>
                <w:szCs w:val="28"/>
              </w:rPr>
              <w:t>Тәуекел</w:t>
            </w:r>
            <w:r w:rsidRPr="002B5363">
              <w:rPr>
                <w:b/>
                <w:sz w:val="28"/>
                <w:szCs w:val="28"/>
                <w:lang w:val="kk-KZ"/>
              </w:rPr>
              <w:t>ділік</w:t>
            </w:r>
            <w:r w:rsidR="006F785C" w:rsidRPr="002B5363">
              <w:rPr>
                <w:b/>
                <w:sz w:val="28"/>
                <w:szCs w:val="28"/>
                <w:lang w:val="kk-KZ"/>
              </w:rPr>
              <w:t xml:space="preserve"> </w:t>
            </w:r>
            <w:r w:rsidRPr="002B5363">
              <w:rPr>
                <w:b/>
                <w:sz w:val="28"/>
                <w:szCs w:val="28"/>
              </w:rPr>
              <w:t>сипаттамасы</w:t>
            </w:r>
          </w:p>
        </w:tc>
        <w:tc>
          <w:tcPr>
            <w:tcW w:w="9488" w:type="dxa"/>
            <w:gridSpan w:val="10"/>
            <w:shd w:val="clear" w:color="auto" w:fill="auto"/>
            <w:vAlign w:val="center"/>
          </w:tcPr>
          <w:p w14:paraId="620E6B10" w14:textId="77777777" w:rsidR="00330EAC" w:rsidRPr="00531153" w:rsidRDefault="00531153" w:rsidP="005F6582">
            <w:pPr>
              <w:shd w:val="clear" w:color="auto" w:fill="FFFFFF"/>
              <w:spacing w:before="100" w:beforeAutospacing="1" w:after="0" w:line="255" w:lineRule="atLeast"/>
              <w:jc w:val="both"/>
              <w:outlineLvl w:val="2"/>
            </w:pPr>
            <w:r w:rsidRPr="00531153">
              <w:t>Өрт</w:t>
            </w:r>
            <w:r w:rsidR="006F785C">
              <w:rPr>
                <w:lang w:val="kk-KZ"/>
              </w:rPr>
              <w:t xml:space="preserve"> </w:t>
            </w:r>
            <w:r w:rsidRPr="00531153">
              <w:t>қаупі</w:t>
            </w:r>
            <w:r w:rsidR="006F785C">
              <w:rPr>
                <w:lang w:val="kk-KZ"/>
              </w:rPr>
              <w:t xml:space="preserve"> </w:t>
            </w:r>
            <w:r w:rsidRPr="00531153">
              <w:t>жеке</w:t>
            </w:r>
            <w:r w:rsidR="006F785C">
              <w:rPr>
                <w:lang w:val="kk-KZ"/>
              </w:rPr>
              <w:t xml:space="preserve"> ә</w:t>
            </w:r>
            <w:proofErr w:type="gramStart"/>
            <w:r w:rsidR="006F785C">
              <w:rPr>
                <w:lang w:val="kk-KZ"/>
              </w:rPr>
              <w:t>р</w:t>
            </w:r>
            <w:proofErr w:type="gramEnd"/>
            <w:r w:rsidR="006F785C">
              <w:rPr>
                <w:lang w:val="kk-KZ"/>
              </w:rPr>
              <w:t xml:space="preserve">іптестің </w:t>
            </w:r>
            <w:r w:rsidRPr="00531153">
              <w:t>мүлкіне, жабдықтарына</w:t>
            </w:r>
            <w:r w:rsidR="006F785C">
              <w:rPr>
                <w:lang w:val="kk-KZ"/>
              </w:rPr>
              <w:t xml:space="preserve"> </w:t>
            </w:r>
            <w:r w:rsidRPr="00531153">
              <w:t>зиян</w:t>
            </w:r>
            <w:r w:rsidR="006F785C">
              <w:rPr>
                <w:lang w:val="kk-KZ"/>
              </w:rPr>
              <w:t xml:space="preserve"> </w:t>
            </w:r>
            <w:r w:rsidRPr="00531153">
              <w:t>келтіруі</w:t>
            </w:r>
            <w:r w:rsidR="002B5363">
              <w:rPr>
                <w:lang w:val="kk-KZ"/>
              </w:rPr>
              <w:t xml:space="preserve"> </w:t>
            </w:r>
            <w:r w:rsidRPr="00531153">
              <w:t>мүмкін. Объектіні</w:t>
            </w:r>
            <w:r w:rsidR="002B5363">
              <w:rPr>
                <w:lang w:val="kk-KZ"/>
              </w:rPr>
              <w:t xml:space="preserve"> </w:t>
            </w:r>
            <w:r w:rsidRPr="00531153">
              <w:t>қалпына</w:t>
            </w:r>
            <w:r w:rsidR="002B5363">
              <w:rPr>
                <w:lang w:val="kk-KZ"/>
              </w:rPr>
              <w:t xml:space="preserve"> </w:t>
            </w:r>
            <w:r w:rsidRPr="00531153">
              <w:t xml:space="preserve">келтіруге, </w:t>
            </w:r>
            <w:r w:rsidR="002B5363">
              <w:rPr>
                <w:lang w:val="kk-KZ"/>
              </w:rPr>
              <w:t xml:space="preserve">  ж</w:t>
            </w:r>
            <w:r w:rsidRPr="00531153">
              <w:t>абдықты</w:t>
            </w:r>
            <w:r w:rsidR="002B5363">
              <w:rPr>
                <w:lang w:val="kk-KZ"/>
              </w:rPr>
              <w:t xml:space="preserve"> </w:t>
            </w:r>
            <w:r w:rsidRPr="00531153">
              <w:t>жөндеуге</w:t>
            </w:r>
            <w:r w:rsidR="002B5363">
              <w:rPr>
                <w:lang w:val="kk-KZ"/>
              </w:rPr>
              <w:t xml:space="preserve"> </w:t>
            </w:r>
            <w:r w:rsidRPr="00531153">
              <w:t>және</w:t>
            </w:r>
            <w:r w:rsidR="002B5363">
              <w:rPr>
                <w:lang w:val="kk-KZ"/>
              </w:rPr>
              <w:t xml:space="preserve"> </w:t>
            </w:r>
            <w:r w:rsidRPr="00531153">
              <w:t>құрылыс</w:t>
            </w:r>
            <w:r w:rsidR="002B5363">
              <w:rPr>
                <w:lang w:val="kk-KZ"/>
              </w:rPr>
              <w:t xml:space="preserve"> </w:t>
            </w:r>
            <w:r w:rsidRPr="00531153">
              <w:t>материалдарын</w:t>
            </w:r>
            <w:r w:rsidR="002B5363">
              <w:rPr>
                <w:lang w:val="kk-KZ"/>
              </w:rPr>
              <w:t xml:space="preserve"> </w:t>
            </w:r>
            <w:r w:rsidRPr="00531153">
              <w:t>с</w:t>
            </w:r>
            <w:bookmarkStart w:id="88" w:name="_GoBack"/>
            <w:bookmarkEnd w:id="88"/>
            <w:r w:rsidRPr="00531153">
              <w:t>атып</w:t>
            </w:r>
            <w:r w:rsidR="002B5363">
              <w:rPr>
                <w:lang w:val="kk-KZ"/>
              </w:rPr>
              <w:t xml:space="preserve"> </w:t>
            </w:r>
            <w:r w:rsidRPr="00531153">
              <w:t>алуға</w:t>
            </w:r>
            <w:r w:rsidR="002B5363">
              <w:rPr>
                <w:lang w:val="kk-KZ"/>
              </w:rPr>
              <w:t xml:space="preserve"> </w:t>
            </w:r>
            <w:r w:rsidRPr="00531153">
              <w:t>жұмсалатын</w:t>
            </w:r>
            <w:r w:rsidR="002B5363">
              <w:rPr>
                <w:lang w:val="kk-KZ"/>
              </w:rPr>
              <w:t xml:space="preserve"> </w:t>
            </w:r>
            <w:r w:rsidRPr="00531153">
              <w:t>шығындарды</w:t>
            </w:r>
            <w:r w:rsidR="002B5363">
              <w:rPr>
                <w:lang w:val="kk-KZ"/>
              </w:rPr>
              <w:t xml:space="preserve"> </w:t>
            </w:r>
            <w:r w:rsidRPr="00531153">
              <w:t>ұлғайту</w:t>
            </w:r>
            <w:r w:rsidR="002B5363">
              <w:rPr>
                <w:lang w:val="kk-KZ"/>
              </w:rPr>
              <w:t xml:space="preserve"> </w:t>
            </w:r>
            <w:r w:rsidRPr="00531153">
              <w:t>және</w:t>
            </w:r>
            <w:r w:rsidR="002B5363">
              <w:rPr>
                <w:lang w:val="kk-KZ"/>
              </w:rPr>
              <w:t xml:space="preserve"> </w:t>
            </w:r>
            <w:r w:rsidRPr="00531153">
              <w:t>жобаны</w:t>
            </w:r>
            <w:r w:rsidR="002B5363">
              <w:rPr>
                <w:lang w:val="kk-KZ"/>
              </w:rPr>
              <w:t xml:space="preserve"> </w:t>
            </w:r>
            <w:r w:rsidRPr="00531153">
              <w:t>іске</w:t>
            </w:r>
            <w:r w:rsidR="002B5363">
              <w:rPr>
                <w:lang w:val="kk-KZ"/>
              </w:rPr>
              <w:t xml:space="preserve"> </w:t>
            </w:r>
            <w:r w:rsidRPr="00531153">
              <w:t>асыруды</w:t>
            </w:r>
            <w:r w:rsidR="002B5363">
              <w:rPr>
                <w:lang w:val="kk-KZ"/>
              </w:rPr>
              <w:t xml:space="preserve"> </w:t>
            </w:r>
            <w:r w:rsidRPr="00531153">
              <w:t>кешіктіру</w:t>
            </w:r>
          </w:p>
        </w:tc>
      </w:tr>
      <w:tr w:rsidR="00330EAC" w:rsidRPr="00AA7A53" w14:paraId="2C4D6AAB" w14:textId="77777777" w:rsidTr="005F6582">
        <w:trPr>
          <w:trHeight w:val="1165"/>
        </w:trPr>
        <w:tc>
          <w:tcPr>
            <w:tcW w:w="2167" w:type="dxa"/>
            <w:vMerge/>
            <w:shd w:val="clear" w:color="auto" w:fill="auto"/>
            <w:vAlign w:val="center"/>
          </w:tcPr>
          <w:p w14:paraId="2D3D2118" w14:textId="77777777" w:rsidR="00330EAC" w:rsidRPr="00531153" w:rsidRDefault="00330EAC" w:rsidP="005F6582">
            <w:pPr>
              <w:pStyle w:val="ad"/>
              <w:rPr>
                <w:sz w:val="28"/>
                <w:szCs w:val="28"/>
              </w:rPr>
            </w:pPr>
          </w:p>
        </w:tc>
        <w:tc>
          <w:tcPr>
            <w:tcW w:w="635" w:type="dxa"/>
            <w:vMerge/>
            <w:shd w:val="clear" w:color="auto" w:fill="auto"/>
            <w:vAlign w:val="center"/>
          </w:tcPr>
          <w:p w14:paraId="1D2B55B6" w14:textId="77777777" w:rsidR="00330EAC" w:rsidRPr="00531153" w:rsidRDefault="00330EAC" w:rsidP="005F6582">
            <w:pPr>
              <w:pStyle w:val="ad"/>
              <w:rPr>
                <w:sz w:val="28"/>
                <w:szCs w:val="28"/>
              </w:rPr>
            </w:pPr>
          </w:p>
        </w:tc>
        <w:tc>
          <w:tcPr>
            <w:tcW w:w="3024" w:type="dxa"/>
            <w:shd w:val="clear" w:color="auto" w:fill="auto"/>
            <w:vAlign w:val="center"/>
          </w:tcPr>
          <w:p w14:paraId="2283DF3E" w14:textId="77777777" w:rsidR="00330EAC" w:rsidRPr="00747F4E" w:rsidRDefault="002B5363" w:rsidP="005F6582">
            <w:pPr>
              <w:pStyle w:val="ad"/>
              <w:rPr>
                <w:b/>
                <w:sz w:val="28"/>
                <w:szCs w:val="28"/>
              </w:rPr>
            </w:pPr>
            <w:r w:rsidRPr="00747F4E">
              <w:rPr>
                <w:b/>
                <w:sz w:val="28"/>
                <w:szCs w:val="28"/>
                <w:lang w:val="kk-KZ"/>
              </w:rPr>
              <w:t>Т</w:t>
            </w:r>
            <w:r w:rsidR="00531153" w:rsidRPr="00747F4E">
              <w:rPr>
                <w:b/>
                <w:sz w:val="28"/>
                <w:szCs w:val="28"/>
              </w:rPr>
              <w:t>өмендету</w:t>
            </w:r>
            <w:r w:rsidRPr="00747F4E">
              <w:rPr>
                <w:b/>
                <w:sz w:val="28"/>
                <w:szCs w:val="28"/>
                <w:lang w:val="kk-KZ"/>
              </w:rPr>
              <w:t xml:space="preserve"> </w:t>
            </w:r>
            <w:r w:rsidR="00531153" w:rsidRPr="00747F4E">
              <w:rPr>
                <w:b/>
                <w:sz w:val="28"/>
                <w:szCs w:val="28"/>
              </w:rPr>
              <w:t>бойынша</w:t>
            </w:r>
            <w:r w:rsidRPr="00747F4E">
              <w:rPr>
                <w:b/>
                <w:sz w:val="28"/>
                <w:szCs w:val="28"/>
                <w:lang w:val="kk-KZ"/>
              </w:rPr>
              <w:t xml:space="preserve"> </w:t>
            </w:r>
            <w:r w:rsidR="00531153" w:rsidRPr="00747F4E">
              <w:rPr>
                <w:b/>
                <w:sz w:val="28"/>
                <w:szCs w:val="28"/>
              </w:rPr>
              <w:t>ұсынылатын</w:t>
            </w:r>
            <w:r w:rsidRPr="00747F4E">
              <w:rPr>
                <w:b/>
                <w:sz w:val="28"/>
                <w:szCs w:val="28"/>
                <w:lang w:val="kk-KZ"/>
              </w:rPr>
              <w:t xml:space="preserve"> </w:t>
            </w:r>
            <w:r w:rsidR="00531153" w:rsidRPr="00747F4E">
              <w:rPr>
                <w:b/>
                <w:sz w:val="28"/>
                <w:szCs w:val="28"/>
              </w:rPr>
              <w:t>іс-шаралар</w:t>
            </w:r>
          </w:p>
        </w:tc>
        <w:tc>
          <w:tcPr>
            <w:tcW w:w="9488" w:type="dxa"/>
            <w:gridSpan w:val="10"/>
            <w:shd w:val="clear" w:color="auto" w:fill="auto"/>
            <w:vAlign w:val="center"/>
          </w:tcPr>
          <w:p w14:paraId="381802E0" w14:textId="77777777" w:rsidR="002B5363" w:rsidRPr="002B5363" w:rsidRDefault="002B5363" w:rsidP="005F6582">
            <w:pPr>
              <w:pStyle w:val="ad"/>
              <w:jc w:val="both"/>
              <w:rPr>
                <w:sz w:val="28"/>
                <w:szCs w:val="28"/>
                <w:lang w:val="kk-KZ"/>
              </w:rPr>
            </w:pPr>
            <w:r w:rsidRPr="002B5363">
              <w:rPr>
                <w:sz w:val="28"/>
                <w:szCs w:val="28"/>
              </w:rPr>
              <w:t xml:space="preserve">Жеке </w:t>
            </w:r>
            <w:r w:rsidRPr="002B5363">
              <w:rPr>
                <w:sz w:val="28"/>
                <w:szCs w:val="28"/>
                <w:lang w:val="kk-KZ"/>
              </w:rPr>
              <w:t xml:space="preserve">әріптес </w:t>
            </w:r>
            <w:r w:rsidR="00531153" w:rsidRPr="002B5363">
              <w:rPr>
                <w:sz w:val="28"/>
                <w:szCs w:val="28"/>
              </w:rPr>
              <w:t>қажет</w:t>
            </w:r>
            <w:r w:rsidRPr="002B5363">
              <w:rPr>
                <w:sz w:val="28"/>
                <w:szCs w:val="28"/>
                <w:lang w:val="kk-KZ"/>
              </w:rPr>
              <w:t>ті</w:t>
            </w:r>
            <w:r w:rsidR="00531153" w:rsidRPr="002B5363">
              <w:rPr>
                <w:sz w:val="28"/>
                <w:szCs w:val="28"/>
              </w:rPr>
              <w:t xml:space="preserve">: </w:t>
            </w:r>
          </w:p>
          <w:p w14:paraId="0C330B71" w14:textId="77777777" w:rsidR="002B5363" w:rsidRPr="002B5363" w:rsidRDefault="002B5363" w:rsidP="005F6582">
            <w:pPr>
              <w:pStyle w:val="ad"/>
              <w:jc w:val="both"/>
              <w:rPr>
                <w:sz w:val="28"/>
                <w:szCs w:val="28"/>
                <w:lang w:val="kk-KZ"/>
              </w:rPr>
            </w:pPr>
            <w:r w:rsidRPr="002B5363">
              <w:rPr>
                <w:sz w:val="28"/>
                <w:szCs w:val="28"/>
                <w:lang w:val="kk-KZ"/>
              </w:rPr>
              <w:t xml:space="preserve">1. </w:t>
            </w:r>
            <w:r w:rsidR="00531153" w:rsidRPr="002B5363">
              <w:rPr>
                <w:sz w:val="28"/>
                <w:szCs w:val="28"/>
                <w:lang w:val="kk-KZ"/>
              </w:rPr>
              <w:t>Өрт</w:t>
            </w:r>
            <w:r w:rsidRPr="002B5363">
              <w:rPr>
                <w:sz w:val="28"/>
                <w:szCs w:val="28"/>
                <w:lang w:val="kk-KZ"/>
              </w:rPr>
              <w:t xml:space="preserve"> </w:t>
            </w:r>
            <w:r w:rsidR="00531153" w:rsidRPr="002B5363">
              <w:rPr>
                <w:sz w:val="28"/>
                <w:szCs w:val="28"/>
                <w:lang w:val="kk-KZ"/>
              </w:rPr>
              <w:t>қауіпсіздігі</w:t>
            </w:r>
            <w:r w:rsidRPr="002B5363">
              <w:rPr>
                <w:sz w:val="28"/>
                <w:szCs w:val="28"/>
                <w:lang w:val="kk-KZ"/>
              </w:rPr>
              <w:t xml:space="preserve"> </w:t>
            </w:r>
            <w:r w:rsidR="00531153" w:rsidRPr="002B5363">
              <w:rPr>
                <w:sz w:val="28"/>
                <w:szCs w:val="28"/>
                <w:lang w:val="kk-KZ"/>
              </w:rPr>
              <w:t>ережелерін, сондай-ақ</w:t>
            </w:r>
            <w:r w:rsidRPr="002B5363">
              <w:rPr>
                <w:sz w:val="28"/>
                <w:szCs w:val="28"/>
                <w:lang w:val="kk-KZ"/>
              </w:rPr>
              <w:t xml:space="preserve"> </w:t>
            </w:r>
            <w:r w:rsidR="00531153" w:rsidRPr="002B5363">
              <w:rPr>
                <w:sz w:val="28"/>
                <w:szCs w:val="28"/>
                <w:lang w:val="kk-KZ"/>
              </w:rPr>
              <w:t>қауіпсіздік</w:t>
            </w:r>
            <w:r w:rsidRPr="002B5363">
              <w:rPr>
                <w:sz w:val="28"/>
                <w:szCs w:val="28"/>
                <w:lang w:val="kk-KZ"/>
              </w:rPr>
              <w:t xml:space="preserve"> </w:t>
            </w:r>
            <w:r w:rsidR="00531153" w:rsidRPr="002B5363">
              <w:rPr>
                <w:sz w:val="28"/>
                <w:szCs w:val="28"/>
                <w:lang w:val="kk-KZ"/>
              </w:rPr>
              <w:t>техникасын</w:t>
            </w:r>
            <w:r w:rsidRPr="002B5363">
              <w:rPr>
                <w:sz w:val="28"/>
                <w:szCs w:val="28"/>
                <w:lang w:val="kk-KZ"/>
              </w:rPr>
              <w:t xml:space="preserve"> </w:t>
            </w:r>
            <w:r w:rsidR="00531153" w:rsidRPr="002B5363">
              <w:rPr>
                <w:sz w:val="28"/>
                <w:szCs w:val="28"/>
                <w:lang w:val="kk-KZ"/>
              </w:rPr>
              <w:t xml:space="preserve">сақтау; </w:t>
            </w:r>
          </w:p>
          <w:p w14:paraId="1D4AAD25" w14:textId="77777777" w:rsidR="002B5363" w:rsidRPr="002B5363" w:rsidRDefault="002B5363" w:rsidP="005F6582">
            <w:pPr>
              <w:pStyle w:val="ad"/>
              <w:jc w:val="both"/>
              <w:rPr>
                <w:sz w:val="28"/>
                <w:szCs w:val="28"/>
                <w:lang w:val="kk-KZ"/>
              </w:rPr>
            </w:pPr>
            <w:r w:rsidRPr="002B5363">
              <w:rPr>
                <w:sz w:val="28"/>
                <w:szCs w:val="28"/>
                <w:lang w:val="kk-KZ"/>
              </w:rPr>
              <w:t xml:space="preserve">2. </w:t>
            </w:r>
            <w:r w:rsidR="00531153" w:rsidRPr="002B5363">
              <w:rPr>
                <w:sz w:val="28"/>
                <w:szCs w:val="28"/>
                <w:lang w:val="kk-KZ"/>
              </w:rPr>
              <w:t>Қауіпсіздік</w:t>
            </w:r>
            <w:r w:rsidRPr="002B5363">
              <w:rPr>
                <w:sz w:val="28"/>
                <w:szCs w:val="28"/>
                <w:lang w:val="kk-KZ"/>
              </w:rPr>
              <w:t xml:space="preserve"> </w:t>
            </w:r>
            <w:r w:rsidR="00531153" w:rsidRPr="002B5363">
              <w:rPr>
                <w:sz w:val="28"/>
                <w:szCs w:val="28"/>
                <w:lang w:val="kk-KZ"/>
              </w:rPr>
              <w:t>техникасы</w:t>
            </w:r>
            <w:r w:rsidRPr="002B5363">
              <w:rPr>
                <w:sz w:val="28"/>
                <w:szCs w:val="28"/>
                <w:lang w:val="kk-KZ"/>
              </w:rPr>
              <w:t xml:space="preserve"> </w:t>
            </w:r>
            <w:r w:rsidR="00531153" w:rsidRPr="002B5363">
              <w:rPr>
                <w:sz w:val="28"/>
                <w:szCs w:val="28"/>
                <w:lang w:val="kk-KZ"/>
              </w:rPr>
              <w:t>ережелері</w:t>
            </w:r>
            <w:r w:rsidRPr="002B5363">
              <w:rPr>
                <w:sz w:val="28"/>
                <w:szCs w:val="28"/>
                <w:lang w:val="kk-KZ"/>
              </w:rPr>
              <w:t xml:space="preserve"> </w:t>
            </w:r>
            <w:r w:rsidR="00531153" w:rsidRPr="002B5363">
              <w:rPr>
                <w:sz w:val="28"/>
                <w:szCs w:val="28"/>
                <w:lang w:val="kk-KZ"/>
              </w:rPr>
              <w:t>бойынша</w:t>
            </w:r>
            <w:r w:rsidRPr="002B5363">
              <w:rPr>
                <w:sz w:val="28"/>
                <w:szCs w:val="28"/>
                <w:lang w:val="kk-KZ"/>
              </w:rPr>
              <w:t xml:space="preserve"> </w:t>
            </w:r>
            <w:r w:rsidR="00531153" w:rsidRPr="002B5363">
              <w:rPr>
                <w:sz w:val="28"/>
                <w:szCs w:val="28"/>
                <w:lang w:val="kk-KZ"/>
              </w:rPr>
              <w:t>жұмысшыларға</w:t>
            </w:r>
            <w:r w:rsidRPr="002B5363">
              <w:rPr>
                <w:sz w:val="28"/>
                <w:szCs w:val="28"/>
                <w:lang w:val="kk-KZ"/>
              </w:rPr>
              <w:t xml:space="preserve"> </w:t>
            </w:r>
            <w:r w:rsidR="00531153" w:rsidRPr="002B5363">
              <w:rPr>
                <w:sz w:val="28"/>
                <w:szCs w:val="28"/>
                <w:lang w:val="kk-KZ"/>
              </w:rPr>
              <w:t>нұсқаулық</w:t>
            </w:r>
            <w:r w:rsidRPr="002B5363">
              <w:rPr>
                <w:sz w:val="28"/>
                <w:szCs w:val="28"/>
                <w:lang w:val="kk-KZ"/>
              </w:rPr>
              <w:t xml:space="preserve"> </w:t>
            </w:r>
            <w:r w:rsidR="00531153" w:rsidRPr="002B5363">
              <w:rPr>
                <w:sz w:val="28"/>
                <w:szCs w:val="28"/>
                <w:lang w:val="kk-KZ"/>
              </w:rPr>
              <w:t xml:space="preserve">өткізу; </w:t>
            </w:r>
          </w:p>
          <w:p w14:paraId="54E115AB" w14:textId="77777777" w:rsidR="002B5363" w:rsidRPr="002B5363" w:rsidRDefault="002B5363" w:rsidP="005F6582">
            <w:pPr>
              <w:pStyle w:val="ad"/>
              <w:jc w:val="both"/>
              <w:rPr>
                <w:sz w:val="28"/>
                <w:szCs w:val="28"/>
                <w:lang w:val="kk-KZ"/>
              </w:rPr>
            </w:pPr>
            <w:r w:rsidRPr="002B5363">
              <w:rPr>
                <w:sz w:val="28"/>
                <w:szCs w:val="28"/>
                <w:lang w:val="kk-KZ"/>
              </w:rPr>
              <w:t xml:space="preserve">3. </w:t>
            </w:r>
            <w:r w:rsidR="00531153" w:rsidRPr="002B5363">
              <w:rPr>
                <w:sz w:val="28"/>
                <w:szCs w:val="28"/>
                <w:lang w:val="kk-KZ"/>
              </w:rPr>
              <w:t>Дәнекерлеу</w:t>
            </w:r>
            <w:r w:rsidRPr="002B5363">
              <w:rPr>
                <w:sz w:val="28"/>
                <w:szCs w:val="28"/>
                <w:lang w:val="kk-KZ"/>
              </w:rPr>
              <w:t xml:space="preserve"> </w:t>
            </w:r>
            <w:r w:rsidR="00531153" w:rsidRPr="002B5363">
              <w:rPr>
                <w:sz w:val="28"/>
                <w:szCs w:val="28"/>
                <w:lang w:val="kk-KZ"/>
              </w:rPr>
              <w:t>және</w:t>
            </w:r>
            <w:r w:rsidRPr="002B5363">
              <w:rPr>
                <w:sz w:val="28"/>
                <w:szCs w:val="28"/>
                <w:lang w:val="kk-KZ"/>
              </w:rPr>
              <w:t xml:space="preserve"> </w:t>
            </w:r>
            <w:r w:rsidR="00531153" w:rsidRPr="002B5363">
              <w:rPr>
                <w:sz w:val="28"/>
                <w:szCs w:val="28"/>
                <w:lang w:val="kk-KZ"/>
              </w:rPr>
              <w:t>монтаждау</w:t>
            </w:r>
            <w:r w:rsidRPr="002B5363">
              <w:rPr>
                <w:sz w:val="28"/>
                <w:szCs w:val="28"/>
                <w:lang w:val="kk-KZ"/>
              </w:rPr>
              <w:t xml:space="preserve"> </w:t>
            </w:r>
            <w:r w:rsidR="00531153" w:rsidRPr="002B5363">
              <w:rPr>
                <w:sz w:val="28"/>
                <w:szCs w:val="28"/>
                <w:lang w:val="kk-KZ"/>
              </w:rPr>
              <w:t>жұмыстарына</w:t>
            </w:r>
            <w:r w:rsidRPr="002B5363">
              <w:rPr>
                <w:sz w:val="28"/>
                <w:szCs w:val="28"/>
                <w:lang w:val="kk-KZ"/>
              </w:rPr>
              <w:t xml:space="preserve"> </w:t>
            </w:r>
            <w:r w:rsidR="00531153" w:rsidRPr="002B5363">
              <w:rPr>
                <w:sz w:val="28"/>
                <w:szCs w:val="28"/>
                <w:lang w:val="kk-KZ"/>
              </w:rPr>
              <w:t>жауапты</w:t>
            </w:r>
            <w:r w:rsidRPr="002B5363">
              <w:rPr>
                <w:sz w:val="28"/>
                <w:szCs w:val="28"/>
                <w:lang w:val="kk-KZ"/>
              </w:rPr>
              <w:t xml:space="preserve"> </w:t>
            </w:r>
            <w:r w:rsidR="00531153" w:rsidRPr="002B5363">
              <w:rPr>
                <w:sz w:val="28"/>
                <w:szCs w:val="28"/>
                <w:lang w:val="kk-KZ"/>
              </w:rPr>
              <w:t>жұмысшыларды</w:t>
            </w:r>
            <w:r w:rsidRPr="002B5363">
              <w:rPr>
                <w:sz w:val="28"/>
                <w:szCs w:val="28"/>
                <w:lang w:val="kk-KZ"/>
              </w:rPr>
              <w:t xml:space="preserve"> </w:t>
            </w:r>
            <w:r w:rsidR="00531153" w:rsidRPr="002B5363">
              <w:rPr>
                <w:sz w:val="28"/>
                <w:szCs w:val="28"/>
                <w:lang w:val="kk-KZ"/>
              </w:rPr>
              <w:t>жалдау</w:t>
            </w:r>
            <w:r w:rsidRPr="002B5363">
              <w:rPr>
                <w:sz w:val="28"/>
                <w:szCs w:val="28"/>
                <w:lang w:val="kk-KZ"/>
              </w:rPr>
              <w:t xml:space="preserve"> </w:t>
            </w:r>
            <w:r w:rsidR="00531153" w:rsidRPr="002B5363">
              <w:rPr>
                <w:sz w:val="28"/>
                <w:szCs w:val="28"/>
                <w:lang w:val="kk-KZ"/>
              </w:rPr>
              <w:t>кезінде</w:t>
            </w:r>
            <w:r w:rsidRPr="002B5363">
              <w:rPr>
                <w:sz w:val="28"/>
                <w:szCs w:val="28"/>
                <w:lang w:val="kk-KZ"/>
              </w:rPr>
              <w:t xml:space="preserve"> </w:t>
            </w:r>
            <w:r w:rsidR="00531153" w:rsidRPr="002B5363">
              <w:rPr>
                <w:sz w:val="28"/>
                <w:szCs w:val="28"/>
                <w:lang w:val="kk-KZ"/>
              </w:rPr>
              <w:t>сақ</w:t>
            </w:r>
            <w:r w:rsidRPr="002B5363">
              <w:rPr>
                <w:sz w:val="28"/>
                <w:szCs w:val="28"/>
                <w:lang w:val="kk-KZ"/>
              </w:rPr>
              <w:t xml:space="preserve"> болуы</w:t>
            </w:r>
            <w:r w:rsidR="00531153" w:rsidRPr="002B5363">
              <w:rPr>
                <w:sz w:val="28"/>
                <w:szCs w:val="28"/>
                <w:lang w:val="kk-KZ"/>
              </w:rPr>
              <w:t xml:space="preserve">. </w:t>
            </w:r>
          </w:p>
          <w:p w14:paraId="5A0927EC" w14:textId="77777777" w:rsidR="00330EAC" w:rsidRPr="002B5363" w:rsidRDefault="002B5363" w:rsidP="005F6582">
            <w:pPr>
              <w:pStyle w:val="ad"/>
              <w:jc w:val="both"/>
              <w:rPr>
                <w:lang w:val="kk-KZ"/>
              </w:rPr>
            </w:pPr>
            <w:r w:rsidRPr="002B5363">
              <w:rPr>
                <w:sz w:val="28"/>
                <w:szCs w:val="28"/>
                <w:lang w:val="kk-KZ"/>
              </w:rPr>
              <w:t>4.</w:t>
            </w:r>
            <w:r w:rsidR="00531153" w:rsidRPr="002B5363">
              <w:rPr>
                <w:sz w:val="28"/>
                <w:szCs w:val="28"/>
              </w:rPr>
              <w:t>Мүлік пен жабдықты</w:t>
            </w:r>
            <w:r w:rsidRPr="002B5363">
              <w:rPr>
                <w:sz w:val="28"/>
                <w:szCs w:val="28"/>
                <w:lang w:val="kk-KZ"/>
              </w:rPr>
              <w:t xml:space="preserve"> </w:t>
            </w:r>
            <w:r w:rsidR="00531153" w:rsidRPr="002B5363">
              <w:rPr>
                <w:sz w:val="28"/>
                <w:szCs w:val="28"/>
              </w:rPr>
              <w:t>сақтандыру.</w:t>
            </w:r>
          </w:p>
        </w:tc>
      </w:tr>
      <w:tr w:rsidR="00330EAC" w:rsidRPr="00AA7A53" w14:paraId="5CD19428" w14:textId="77777777" w:rsidTr="005F6582">
        <w:trPr>
          <w:trHeight w:val="787"/>
        </w:trPr>
        <w:tc>
          <w:tcPr>
            <w:tcW w:w="2167" w:type="dxa"/>
            <w:vMerge w:val="restart"/>
            <w:shd w:val="clear" w:color="auto" w:fill="auto"/>
            <w:vAlign w:val="center"/>
          </w:tcPr>
          <w:p w14:paraId="3101E51C" w14:textId="77777777" w:rsidR="00330EAC" w:rsidRPr="00531153" w:rsidRDefault="00330EAC" w:rsidP="005F6582">
            <w:pPr>
              <w:pStyle w:val="ad"/>
              <w:rPr>
                <w:sz w:val="28"/>
                <w:szCs w:val="28"/>
                <w:lang w:val="kk-KZ"/>
              </w:rPr>
            </w:pPr>
            <w:r w:rsidRPr="00AA7A53">
              <w:rPr>
                <w:sz w:val="28"/>
                <w:szCs w:val="28"/>
              </w:rPr>
              <w:t>Эколог</w:t>
            </w:r>
            <w:r w:rsidR="00531153">
              <w:rPr>
                <w:sz w:val="28"/>
                <w:szCs w:val="28"/>
                <w:lang w:val="kk-KZ"/>
              </w:rPr>
              <w:t xml:space="preserve">иялық </w:t>
            </w:r>
          </w:p>
        </w:tc>
        <w:tc>
          <w:tcPr>
            <w:tcW w:w="635" w:type="dxa"/>
            <w:vMerge w:val="restart"/>
            <w:shd w:val="clear" w:color="auto" w:fill="auto"/>
            <w:vAlign w:val="center"/>
          </w:tcPr>
          <w:p w14:paraId="30BF257C" w14:textId="77777777" w:rsidR="00330EAC" w:rsidRPr="00AA7A53" w:rsidRDefault="00330EAC" w:rsidP="005F6582">
            <w:pPr>
              <w:pStyle w:val="ad"/>
              <w:rPr>
                <w:sz w:val="28"/>
                <w:szCs w:val="28"/>
              </w:rPr>
            </w:pPr>
            <w:r w:rsidRPr="00AA7A53">
              <w:rPr>
                <w:sz w:val="28"/>
                <w:szCs w:val="28"/>
              </w:rPr>
              <w:t>13.</w:t>
            </w:r>
          </w:p>
        </w:tc>
        <w:tc>
          <w:tcPr>
            <w:tcW w:w="3024" w:type="dxa"/>
            <w:shd w:val="clear" w:color="auto" w:fill="auto"/>
            <w:vAlign w:val="center"/>
          </w:tcPr>
          <w:p w14:paraId="300DD65F" w14:textId="77777777" w:rsidR="00330EAC" w:rsidRPr="00747F4E" w:rsidRDefault="00531153" w:rsidP="005F6582">
            <w:pPr>
              <w:pStyle w:val="ad"/>
              <w:rPr>
                <w:b/>
                <w:sz w:val="28"/>
                <w:szCs w:val="28"/>
              </w:rPr>
            </w:pPr>
            <w:r w:rsidRPr="00747F4E">
              <w:rPr>
                <w:b/>
                <w:sz w:val="28"/>
                <w:szCs w:val="28"/>
              </w:rPr>
              <w:t>Экологиялық</w:t>
            </w:r>
            <w:r w:rsidR="002B5363" w:rsidRPr="00747F4E">
              <w:rPr>
                <w:b/>
                <w:sz w:val="28"/>
                <w:szCs w:val="28"/>
                <w:lang w:val="kk-KZ"/>
              </w:rPr>
              <w:t xml:space="preserve"> </w:t>
            </w:r>
            <w:r w:rsidRPr="00747F4E">
              <w:rPr>
                <w:b/>
                <w:sz w:val="28"/>
                <w:szCs w:val="28"/>
              </w:rPr>
              <w:t>стандарттарға</w:t>
            </w:r>
            <w:r w:rsidR="002B5363" w:rsidRPr="00747F4E">
              <w:rPr>
                <w:b/>
                <w:sz w:val="28"/>
                <w:szCs w:val="28"/>
                <w:lang w:val="kk-KZ"/>
              </w:rPr>
              <w:t xml:space="preserve"> </w:t>
            </w:r>
            <w:r w:rsidRPr="00747F4E">
              <w:rPr>
                <w:b/>
                <w:sz w:val="28"/>
                <w:szCs w:val="28"/>
              </w:rPr>
              <w:t>сәйкес</w:t>
            </w:r>
            <w:r w:rsidR="002B5363" w:rsidRPr="00747F4E">
              <w:rPr>
                <w:b/>
                <w:sz w:val="28"/>
                <w:szCs w:val="28"/>
                <w:lang w:val="kk-KZ"/>
              </w:rPr>
              <w:t xml:space="preserve"> </w:t>
            </w:r>
            <w:r w:rsidRPr="00747F4E">
              <w:rPr>
                <w:b/>
                <w:sz w:val="28"/>
                <w:szCs w:val="28"/>
              </w:rPr>
              <w:t>келмеу</w:t>
            </w:r>
            <w:r w:rsidR="002B5363" w:rsidRPr="00747F4E">
              <w:rPr>
                <w:b/>
                <w:sz w:val="28"/>
                <w:szCs w:val="28"/>
                <w:lang w:val="kk-KZ"/>
              </w:rPr>
              <w:t xml:space="preserve"> </w:t>
            </w:r>
            <w:r w:rsidRPr="00747F4E">
              <w:rPr>
                <w:b/>
                <w:sz w:val="28"/>
                <w:szCs w:val="28"/>
              </w:rPr>
              <w:t>тәуекелі</w:t>
            </w:r>
          </w:p>
        </w:tc>
        <w:tc>
          <w:tcPr>
            <w:tcW w:w="3269" w:type="dxa"/>
            <w:gridSpan w:val="6"/>
            <w:shd w:val="clear" w:color="auto" w:fill="auto"/>
            <w:vAlign w:val="center"/>
          </w:tcPr>
          <w:p w14:paraId="1DE5C990" w14:textId="77777777" w:rsidR="00330EAC" w:rsidRPr="005D1CDE" w:rsidRDefault="00330EAC" w:rsidP="005F6582">
            <w:pPr>
              <w:pStyle w:val="ad"/>
              <w:rPr>
                <w:b/>
                <w:sz w:val="28"/>
                <w:szCs w:val="28"/>
              </w:rPr>
            </w:pPr>
            <w:r w:rsidRPr="005D1CDE">
              <w:rPr>
                <w:b/>
                <w:sz w:val="28"/>
                <w:szCs w:val="28"/>
              </w:rPr>
              <w:t>1,67</w:t>
            </w:r>
          </w:p>
        </w:tc>
        <w:tc>
          <w:tcPr>
            <w:tcW w:w="3269" w:type="dxa"/>
            <w:gridSpan w:val="3"/>
            <w:shd w:val="clear" w:color="auto" w:fill="auto"/>
            <w:vAlign w:val="center"/>
          </w:tcPr>
          <w:p w14:paraId="137264FE" w14:textId="77777777" w:rsidR="00330EAC" w:rsidRPr="005D1CDE" w:rsidRDefault="00330EAC" w:rsidP="005F6582">
            <w:pPr>
              <w:pStyle w:val="ad"/>
              <w:rPr>
                <w:b/>
                <w:sz w:val="28"/>
                <w:szCs w:val="28"/>
              </w:rPr>
            </w:pPr>
            <w:r w:rsidRPr="005D1CDE">
              <w:rPr>
                <w:b/>
                <w:sz w:val="28"/>
                <w:szCs w:val="28"/>
              </w:rPr>
              <w:t>0,22</w:t>
            </w:r>
          </w:p>
        </w:tc>
        <w:tc>
          <w:tcPr>
            <w:tcW w:w="2950" w:type="dxa"/>
            <w:shd w:val="clear" w:color="auto" w:fill="auto"/>
            <w:vAlign w:val="center"/>
          </w:tcPr>
          <w:p w14:paraId="26992949" w14:textId="77777777" w:rsidR="00330EAC" w:rsidRPr="005D1CDE" w:rsidRDefault="002B5363" w:rsidP="005F6582">
            <w:pPr>
              <w:pStyle w:val="ad"/>
              <w:rPr>
                <w:b/>
                <w:sz w:val="28"/>
                <w:szCs w:val="28"/>
              </w:rPr>
            </w:pPr>
            <w:r w:rsidRPr="005D1CDE">
              <w:rPr>
                <w:b/>
                <w:sz w:val="28"/>
                <w:szCs w:val="28"/>
                <w:lang w:val="kk-KZ"/>
              </w:rPr>
              <w:t xml:space="preserve"> Жеке әріптес</w:t>
            </w:r>
            <w:r w:rsidR="00531153" w:rsidRPr="005D1CDE">
              <w:rPr>
                <w:b/>
                <w:sz w:val="28"/>
                <w:szCs w:val="28"/>
                <w:lang w:val="kk-KZ"/>
              </w:rPr>
              <w:t xml:space="preserve"> </w:t>
            </w:r>
          </w:p>
        </w:tc>
      </w:tr>
      <w:tr w:rsidR="00531153" w:rsidRPr="005E5ECD" w14:paraId="59EE5A7C" w14:textId="77777777" w:rsidTr="005F6582">
        <w:trPr>
          <w:trHeight w:val="950"/>
        </w:trPr>
        <w:tc>
          <w:tcPr>
            <w:tcW w:w="2167" w:type="dxa"/>
            <w:vMerge/>
            <w:shd w:val="clear" w:color="auto" w:fill="auto"/>
            <w:vAlign w:val="center"/>
          </w:tcPr>
          <w:p w14:paraId="6F2DBD09" w14:textId="77777777" w:rsidR="00531153" w:rsidRPr="00AA7A53" w:rsidRDefault="00531153" w:rsidP="005F6582">
            <w:pPr>
              <w:pStyle w:val="ad"/>
              <w:rPr>
                <w:sz w:val="28"/>
                <w:szCs w:val="28"/>
              </w:rPr>
            </w:pPr>
          </w:p>
        </w:tc>
        <w:tc>
          <w:tcPr>
            <w:tcW w:w="635" w:type="dxa"/>
            <w:vMerge/>
            <w:shd w:val="clear" w:color="auto" w:fill="auto"/>
            <w:vAlign w:val="center"/>
          </w:tcPr>
          <w:p w14:paraId="48BA01CC" w14:textId="77777777" w:rsidR="00531153" w:rsidRPr="00AA7A53" w:rsidRDefault="00531153" w:rsidP="005F6582">
            <w:pPr>
              <w:pStyle w:val="ad"/>
              <w:rPr>
                <w:sz w:val="28"/>
                <w:szCs w:val="28"/>
              </w:rPr>
            </w:pPr>
          </w:p>
        </w:tc>
        <w:tc>
          <w:tcPr>
            <w:tcW w:w="3024" w:type="dxa"/>
            <w:shd w:val="clear" w:color="auto" w:fill="auto"/>
            <w:vAlign w:val="center"/>
          </w:tcPr>
          <w:p w14:paraId="22E3CEF2" w14:textId="77777777" w:rsidR="00531153" w:rsidRPr="00747F4E" w:rsidRDefault="00531153" w:rsidP="005F6582">
            <w:pPr>
              <w:pStyle w:val="ad"/>
              <w:rPr>
                <w:b/>
                <w:sz w:val="28"/>
                <w:szCs w:val="28"/>
              </w:rPr>
            </w:pPr>
            <w:r w:rsidRPr="00747F4E">
              <w:rPr>
                <w:b/>
                <w:sz w:val="28"/>
                <w:szCs w:val="28"/>
              </w:rPr>
              <w:t>Тәуекел</w:t>
            </w:r>
            <w:r w:rsidRPr="00747F4E">
              <w:rPr>
                <w:b/>
                <w:sz w:val="28"/>
                <w:szCs w:val="28"/>
                <w:lang w:val="kk-KZ"/>
              </w:rPr>
              <w:t>ділік</w:t>
            </w:r>
            <w:r w:rsidR="002B5363" w:rsidRPr="00747F4E">
              <w:rPr>
                <w:b/>
                <w:sz w:val="28"/>
                <w:szCs w:val="28"/>
                <w:lang w:val="kk-KZ"/>
              </w:rPr>
              <w:t xml:space="preserve"> </w:t>
            </w:r>
            <w:r w:rsidRPr="00747F4E">
              <w:rPr>
                <w:b/>
                <w:sz w:val="28"/>
                <w:szCs w:val="28"/>
              </w:rPr>
              <w:t>сипаттамасы</w:t>
            </w:r>
          </w:p>
        </w:tc>
        <w:tc>
          <w:tcPr>
            <w:tcW w:w="9488" w:type="dxa"/>
            <w:gridSpan w:val="10"/>
            <w:shd w:val="clear" w:color="auto" w:fill="auto"/>
            <w:vAlign w:val="center"/>
          </w:tcPr>
          <w:p w14:paraId="1886D99B" w14:textId="77777777" w:rsidR="00531153" w:rsidRPr="00747F4E" w:rsidRDefault="00531153" w:rsidP="005F6582">
            <w:pPr>
              <w:shd w:val="clear" w:color="auto" w:fill="FFFFFF"/>
              <w:spacing w:before="100" w:beforeAutospacing="1" w:after="0" w:line="255" w:lineRule="atLeast"/>
              <w:outlineLvl w:val="2"/>
              <w:rPr>
                <w:lang w:val="kk-KZ"/>
              </w:rPr>
            </w:pPr>
            <w:r w:rsidRPr="00531153">
              <w:t>Белгіленген</w:t>
            </w:r>
            <w:r w:rsidR="00747F4E">
              <w:rPr>
                <w:lang w:val="kk-KZ"/>
              </w:rPr>
              <w:t xml:space="preserve"> </w:t>
            </w:r>
            <w:r w:rsidRPr="00531153">
              <w:t>рәсімдерді, талаптарды, нормаларды, ережелерді, стандарттарды</w:t>
            </w:r>
            <w:r w:rsidR="00747F4E">
              <w:rPr>
                <w:lang w:val="kk-KZ"/>
              </w:rPr>
              <w:t xml:space="preserve"> </w:t>
            </w:r>
            <w:r w:rsidRPr="00531153">
              <w:t>және т. б. сақтамау</w:t>
            </w:r>
            <w:r w:rsidR="00747F4E">
              <w:rPr>
                <w:lang w:val="kk-KZ"/>
              </w:rPr>
              <w:t xml:space="preserve">. </w:t>
            </w:r>
            <w:r w:rsidRPr="00747F4E">
              <w:rPr>
                <w:lang w:val="kk-KZ"/>
              </w:rPr>
              <w:t>Сапасы</w:t>
            </w:r>
            <w:r w:rsidR="00747F4E">
              <w:rPr>
                <w:lang w:val="kk-KZ"/>
              </w:rPr>
              <w:t xml:space="preserve"> </w:t>
            </w:r>
            <w:r w:rsidRPr="00747F4E">
              <w:rPr>
                <w:lang w:val="kk-KZ"/>
              </w:rPr>
              <w:t>сәйкес</w:t>
            </w:r>
            <w:r w:rsidR="00747F4E">
              <w:rPr>
                <w:lang w:val="kk-KZ"/>
              </w:rPr>
              <w:t xml:space="preserve"> </w:t>
            </w:r>
            <w:r w:rsidRPr="00747F4E">
              <w:rPr>
                <w:lang w:val="kk-KZ"/>
              </w:rPr>
              <w:t>келмейтін</w:t>
            </w:r>
            <w:r w:rsidR="00747F4E">
              <w:rPr>
                <w:lang w:val="kk-KZ"/>
              </w:rPr>
              <w:t xml:space="preserve"> </w:t>
            </w:r>
            <w:r w:rsidRPr="00747F4E">
              <w:rPr>
                <w:lang w:val="kk-KZ"/>
              </w:rPr>
              <w:t>материалдарды</w:t>
            </w:r>
            <w:r w:rsidR="00747F4E">
              <w:rPr>
                <w:lang w:val="kk-KZ"/>
              </w:rPr>
              <w:t xml:space="preserve"> </w:t>
            </w:r>
            <w:r w:rsidRPr="00747F4E">
              <w:rPr>
                <w:lang w:val="kk-KZ"/>
              </w:rPr>
              <w:t>сатып</w:t>
            </w:r>
            <w:r w:rsidR="00747F4E">
              <w:rPr>
                <w:lang w:val="kk-KZ"/>
              </w:rPr>
              <w:t xml:space="preserve"> </w:t>
            </w:r>
            <w:r w:rsidRPr="00747F4E">
              <w:rPr>
                <w:lang w:val="kk-KZ"/>
              </w:rPr>
              <w:t xml:space="preserve">алу. </w:t>
            </w:r>
            <w:r w:rsidR="00747F4E">
              <w:rPr>
                <w:lang w:val="kk-KZ"/>
              </w:rPr>
              <w:t>Қ</w:t>
            </w:r>
            <w:r w:rsidRPr="00747F4E">
              <w:rPr>
                <w:lang w:val="kk-KZ"/>
              </w:rPr>
              <w:t>анағаттанарлықсыз</w:t>
            </w:r>
            <w:r w:rsidR="00747F4E">
              <w:rPr>
                <w:lang w:val="kk-KZ"/>
              </w:rPr>
              <w:t xml:space="preserve"> </w:t>
            </w:r>
            <w:r w:rsidRPr="00747F4E">
              <w:rPr>
                <w:lang w:val="kk-KZ"/>
              </w:rPr>
              <w:t>және</w:t>
            </w:r>
            <w:r w:rsidR="00747F4E">
              <w:rPr>
                <w:lang w:val="kk-KZ"/>
              </w:rPr>
              <w:t xml:space="preserve"> </w:t>
            </w:r>
            <w:r w:rsidRPr="00747F4E">
              <w:rPr>
                <w:lang w:val="kk-KZ"/>
              </w:rPr>
              <w:t>сапасыз</w:t>
            </w:r>
            <w:r w:rsidR="00747F4E">
              <w:rPr>
                <w:lang w:val="kk-KZ"/>
              </w:rPr>
              <w:t xml:space="preserve"> </w:t>
            </w:r>
            <w:r w:rsidR="00747F4E" w:rsidRPr="00747F4E">
              <w:rPr>
                <w:lang w:val="kk-KZ"/>
              </w:rPr>
              <w:t xml:space="preserve"> </w:t>
            </w:r>
            <w:r w:rsidR="00747F4E">
              <w:rPr>
                <w:lang w:val="kk-KZ"/>
              </w:rPr>
              <w:t>т</w:t>
            </w:r>
            <w:r w:rsidR="00747F4E" w:rsidRPr="00747F4E">
              <w:rPr>
                <w:lang w:val="kk-KZ"/>
              </w:rPr>
              <w:t>ехникалық</w:t>
            </w:r>
            <w:r w:rsidR="00747F4E">
              <w:rPr>
                <w:lang w:val="kk-KZ"/>
              </w:rPr>
              <w:t xml:space="preserve"> </w:t>
            </w:r>
            <w:r w:rsidR="00747F4E" w:rsidRPr="00747F4E">
              <w:rPr>
                <w:lang w:val="kk-KZ"/>
              </w:rPr>
              <w:t>жабдықты</w:t>
            </w:r>
            <w:r w:rsidR="00747F4E">
              <w:rPr>
                <w:lang w:val="kk-KZ"/>
              </w:rPr>
              <w:t xml:space="preserve">  </w:t>
            </w:r>
            <w:r w:rsidRPr="00747F4E">
              <w:rPr>
                <w:lang w:val="kk-KZ"/>
              </w:rPr>
              <w:t>пайдалану.</w:t>
            </w:r>
            <w:r w:rsidR="00747F4E" w:rsidRPr="00747F4E">
              <w:rPr>
                <w:lang w:val="kk-KZ"/>
              </w:rPr>
              <w:t xml:space="preserve"> </w:t>
            </w:r>
          </w:p>
          <w:p w14:paraId="0856D1EC" w14:textId="77777777" w:rsidR="00531153" w:rsidRPr="00747F4E" w:rsidRDefault="00531153" w:rsidP="005F6582">
            <w:pPr>
              <w:shd w:val="clear" w:color="auto" w:fill="FFFFFF"/>
              <w:spacing w:after="0" w:line="360" w:lineRule="atLeast"/>
              <w:outlineLvl w:val="1"/>
              <w:rPr>
                <w:rFonts w:ascii="Arial" w:hAnsi="Arial" w:cs="Arial"/>
                <w:color w:val="333333"/>
                <w:sz w:val="27"/>
                <w:szCs w:val="27"/>
                <w:lang w:val="kk-KZ"/>
              </w:rPr>
            </w:pPr>
          </w:p>
          <w:p w14:paraId="05C01092" w14:textId="77777777" w:rsidR="00531153" w:rsidRPr="00747F4E" w:rsidRDefault="00B26642" w:rsidP="005F6582">
            <w:pPr>
              <w:shd w:val="clear" w:color="auto" w:fill="FFFFFF"/>
              <w:spacing w:after="0" w:line="360" w:lineRule="atLeast"/>
              <w:ind w:left="570" w:right="-30"/>
              <w:outlineLvl w:val="1"/>
              <w:rPr>
                <w:b/>
                <w:bCs/>
                <w:color w:val="000080"/>
                <w:sz w:val="36"/>
                <w:szCs w:val="36"/>
                <w:lang w:val="kk-KZ"/>
              </w:rPr>
            </w:pPr>
            <w:r w:rsidRPr="00531153">
              <w:rPr>
                <w:rFonts w:ascii="Arial" w:hAnsi="Arial" w:cs="Arial"/>
                <w:color w:val="333333"/>
                <w:sz w:val="27"/>
                <w:szCs w:val="27"/>
              </w:rPr>
              <w:fldChar w:fldCharType="begin"/>
            </w:r>
            <w:r w:rsidR="00531153" w:rsidRPr="00747F4E">
              <w:rPr>
                <w:rFonts w:ascii="Arial" w:hAnsi="Arial" w:cs="Arial"/>
                <w:color w:val="333333"/>
                <w:sz w:val="27"/>
                <w:szCs w:val="27"/>
                <w:lang w:val="kk-KZ"/>
              </w:rPr>
              <w:instrText xml:space="preserve"> HYPERLINK "https://translate.google.kz/?hl=kk" \t "_blank" </w:instrText>
            </w:r>
            <w:r w:rsidRPr="00531153">
              <w:rPr>
                <w:rFonts w:ascii="Arial" w:hAnsi="Arial" w:cs="Arial"/>
                <w:color w:val="333333"/>
                <w:sz w:val="27"/>
                <w:szCs w:val="27"/>
              </w:rPr>
              <w:fldChar w:fldCharType="separate"/>
            </w:r>
          </w:p>
          <w:p w14:paraId="34486F9B" w14:textId="77777777" w:rsidR="00531153" w:rsidRPr="00747F4E" w:rsidRDefault="00531153" w:rsidP="005F6582">
            <w:pPr>
              <w:pStyle w:val="ad"/>
              <w:rPr>
                <w:sz w:val="28"/>
                <w:szCs w:val="28"/>
                <w:lang w:val="kk-KZ"/>
              </w:rPr>
            </w:pPr>
            <w:r w:rsidRPr="00747F4E">
              <w:rPr>
                <w:rFonts w:ascii="Arial" w:hAnsi="Arial" w:cs="Arial"/>
                <w:b/>
                <w:bCs/>
                <w:color w:val="000080"/>
                <w:sz w:val="27"/>
                <w:szCs w:val="27"/>
                <w:lang w:val="kk-KZ"/>
              </w:rPr>
              <w:br/>
            </w:r>
            <w:r w:rsidR="00B26642" w:rsidRPr="00531153">
              <w:rPr>
                <w:rFonts w:ascii="Arial" w:hAnsi="Arial" w:cs="Arial"/>
                <w:b/>
                <w:bCs/>
                <w:color w:val="333333"/>
                <w:sz w:val="27"/>
                <w:szCs w:val="27"/>
              </w:rPr>
              <w:fldChar w:fldCharType="end"/>
            </w:r>
          </w:p>
        </w:tc>
      </w:tr>
      <w:tr w:rsidR="00531153" w:rsidRPr="005E5ECD" w14:paraId="29233026" w14:textId="77777777" w:rsidTr="005F6582">
        <w:trPr>
          <w:trHeight w:val="1165"/>
        </w:trPr>
        <w:tc>
          <w:tcPr>
            <w:tcW w:w="2167" w:type="dxa"/>
            <w:vMerge/>
            <w:shd w:val="clear" w:color="auto" w:fill="auto"/>
            <w:vAlign w:val="center"/>
          </w:tcPr>
          <w:p w14:paraId="28122456" w14:textId="77777777" w:rsidR="00531153" w:rsidRPr="00747F4E" w:rsidRDefault="00531153" w:rsidP="005F6582">
            <w:pPr>
              <w:pStyle w:val="ad"/>
              <w:rPr>
                <w:sz w:val="28"/>
                <w:szCs w:val="28"/>
                <w:lang w:val="kk-KZ"/>
              </w:rPr>
            </w:pPr>
          </w:p>
        </w:tc>
        <w:tc>
          <w:tcPr>
            <w:tcW w:w="635" w:type="dxa"/>
            <w:vMerge/>
            <w:shd w:val="clear" w:color="auto" w:fill="auto"/>
            <w:vAlign w:val="center"/>
          </w:tcPr>
          <w:p w14:paraId="5B08B030" w14:textId="77777777" w:rsidR="00531153" w:rsidRPr="00747F4E" w:rsidRDefault="00531153" w:rsidP="005F6582">
            <w:pPr>
              <w:pStyle w:val="ad"/>
              <w:rPr>
                <w:sz w:val="28"/>
                <w:szCs w:val="28"/>
                <w:lang w:val="kk-KZ"/>
              </w:rPr>
            </w:pPr>
          </w:p>
        </w:tc>
        <w:tc>
          <w:tcPr>
            <w:tcW w:w="3024" w:type="dxa"/>
            <w:shd w:val="clear" w:color="auto" w:fill="auto"/>
            <w:vAlign w:val="center"/>
          </w:tcPr>
          <w:p w14:paraId="775BFD12" w14:textId="77777777" w:rsidR="00531153" w:rsidRPr="00747F4E" w:rsidRDefault="00747F4E" w:rsidP="005F6582">
            <w:pPr>
              <w:pStyle w:val="ad"/>
              <w:rPr>
                <w:b/>
                <w:sz w:val="28"/>
                <w:szCs w:val="28"/>
                <w:lang w:val="kk-KZ"/>
              </w:rPr>
            </w:pPr>
            <w:r w:rsidRPr="00747F4E">
              <w:rPr>
                <w:b/>
                <w:sz w:val="28"/>
                <w:szCs w:val="28"/>
                <w:lang w:val="kk-KZ"/>
              </w:rPr>
              <w:t>Т</w:t>
            </w:r>
            <w:r w:rsidR="00A648FF" w:rsidRPr="00747F4E">
              <w:rPr>
                <w:b/>
                <w:sz w:val="28"/>
                <w:szCs w:val="28"/>
                <w:lang w:val="kk-KZ"/>
              </w:rPr>
              <w:t>өмендету</w:t>
            </w:r>
            <w:r w:rsidRPr="00747F4E">
              <w:rPr>
                <w:b/>
                <w:sz w:val="28"/>
                <w:szCs w:val="28"/>
                <w:lang w:val="kk-KZ"/>
              </w:rPr>
              <w:t xml:space="preserve"> </w:t>
            </w:r>
            <w:r w:rsidR="00A648FF" w:rsidRPr="00747F4E">
              <w:rPr>
                <w:b/>
                <w:sz w:val="28"/>
                <w:szCs w:val="28"/>
                <w:lang w:val="kk-KZ"/>
              </w:rPr>
              <w:t>бойынша</w:t>
            </w:r>
            <w:r w:rsidRPr="00747F4E">
              <w:rPr>
                <w:b/>
                <w:sz w:val="28"/>
                <w:szCs w:val="28"/>
                <w:lang w:val="kk-KZ"/>
              </w:rPr>
              <w:t xml:space="preserve"> </w:t>
            </w:r>
            <w:r w:rsidR="00A648FF" w:rsidRPr="00747F4E">
              <w:rPr>
                <w:b/>
                <w:sz w:val="28"/>
                <w:szCs w:val="28"/>
                <w:lang w:val="kk-KZ"/>
              </w:rPr>
              <w:t>ұсынылатын</w:t>
            </w:r>
            <w:r w:rsidRPr="00747F4E">
              <w:rPr>
                <w:b/>
                <w:sz w:val="28"/>
                <w:szCs w:val="28"/>
                <w:lang w:val="kk-KZ"/>
              </w:rPr>
              <w:t xml:space="preserve"> </w:t>
            </w:r>
            <w:r w:rsidR="00A648FF" w:rsidRPr="00747F4E">
              <w:rPr>
                <w:b/>
                <w:sz w:val="28"/>
                <w:szCs w:val="28"/>
                <w:lang w:val="kk-KZ"/>
              </w:rPr>
              <w:t>іс-шаралар</w:t>
            </w:r>
          </w:p>
        </w:tc>
        <w:tc>
          <w:tcPr>
            <w:tcW w:w="9488" w:type="dxa"/>
            <w:gridSpan w:val="10"/>
            <w:shd w:val="clear" w:color="auto" w:fill="auto"/>
            <w:vAlign w:val="center"/>
          </w:tcPr>
          <w:p w14:paraId="1F08A15D" w14:textId="77777777" w:rsidR="00531153" w:rsidRPr="00747F4E" w:rsidRDefault="00A648FF" w:rsidP="005F6582">
            <w:pPr>
              <w:shd w:val="clear" w:color="auto" w:fill="FFFFFF"/>
              <w:spacing w:before="100" w:beforeAutospacing="1" w:after="0" w:line="255" w:lineRule="atLeast"/>
              <w:outlineLvl w:val="2"/>
              <w:rPr>
                <w:lang w:val="kk-KZ"/>
              </w:rPr>
            </w:pPr>
            <w:r w:rsidRPr="00747F4E">
              <w:rPr>
                <w:lang w:val="kk-KZ"/>
              </w:rPr>
              <w:t>Рұқсат</w:t>
            </w:r>
            <w:r w:rsidR="00747F4E">
              <w:rPr>
                <w:lang w:val="kk-KZ"/>
              </w:rPr>
              <w:t xml:space="preserve"> </w:t>
            </w:r>
            <w:r w:rsidRPr="00747F4E">
              <w:rPr>
                <w:lang w:val="kk-KZ"/>
              </w:rPr>
              <w:t xml:space="preserve">етілген, </w:t>
            </w:r>
            <w:r w:rsidR="00747F4E">
              <w:rPr>
                <w:lang w:val="kk-KZ"/>
              </w:rPr>
              <w:t xml:space="preserve">жіберілген </w:t>
            </w:r>
            <w:r w:rsidRPr="00747F4E">
              <w:rPr>
                <w:lang w:val="kk-KZ"/>
              </w:rPr>
              <w:t>, сертификатталған, стандартталған</w:t>
            </w:r>
            <w:r w:rsidR="00747F4E">
              <w:rPr>
                <w:lang w:val="kk-KZ"/>
              </w:rPr>
              <w:t xml:space="preserve"> </w:t>
            </w:r>
            <w:r w:rsidRPr="00747F4E">
              <w:rPr>
                <w:lang w:val="kk-KZ"/>
              </w:rPr>
              <w:t>тауарларды, жұмыстарды, көрсетілетін</w:t>
            </w:r>
            <w:r w:rsidR="00747F4E">
              <w:rPr>
                <w:lang w:val="kk-KZ"/>
              </w:rPr>
              <w:t xml:space="preserve"> </w:t>
            </w:r>
            <w:r w:rsidRPr="00747F4E">
              <w:rPr>
                <w:lang w:val="kk-KZ"/>
              </w:rPr>
              <w:t>қызметтерді</w:t>
            </w:r>
            <w:r w:rsidR="00747F4E">
              <w:rPr>
                <w:lang w:val="kk-KZ"/>
              </w:rPr>
              <w:t xml:space="preserve"> </w:t>
            </w:r>
            <w:r w:rsidRPr="00747F4E">
              <w:rPr>
                <w:lang w:val="kk-KZ"/>
              </w:rPr>
              <w:t>және</w:t>
            </w:r>
            <w:r w:rsidR="00747F4E">
              <w:rPr>
                <w:lang w:val="kk-KZ"/>
              </w:rPr>
              <w:t xml:space="preserve"> </w:t>
            </w:r>
            <w:r w:rsidRPr="00747F4E">
              <w:rPr>
                <w:lang w:val="kk-KZ"/>
              </w:rPr>
              <w:t>тетіктерді</w:t>
            </w:r>
            <w:r w:rsidR="00747F4E">
              <w:rPr>
                <w:lang w:val="kk-KZ"/>
              </w:rPr>
              <w:t xml:space="preserve"> </w:t>
            </w:r>
            <w:r w:rsidRPr="00747F4E">
              <w:rPr>
                <w:lang w:val="kk-KZ"/>
              </w:rPr>
              <w:t>пайдалану</w:t>
            </w:r>
            <w:r w:rsidR="00747F4E">
              <w:rPr>
                <w:lang w:val="kk-KZ"/>
              </w:rPr>
              <w:t xml:space="preserve"> </w:t>
            </w:r>
            <w:r w:rsidRPr="00747F4E">
              <w:rPr>
                <w:lang w:val="kk-KZ"/>
              </w:rPr>
              <w:t>және/немесе</w:t>
            </w:r>
            <w:r w:rsidR="00747F4E">
              <w:rPr>
                <w:lang w:val="kk-KZ"/>
              </w:rPr>
              <w:t xml:space="preserve"> </w:t>
            </w:r>
            <w:r w:rsidRPr="00747F4E">
              <w:rPr>
                <w:lang w:val="kk-KZ"/>
              </w:rPr>
              <w:t>қолдану.</w:t>
            </w:r>
          </w:p>
        </w:tc>
      </w:tr>
      <w:tr w:rsidR="00531153" w:rsidRPr="00AA7A53" w14:paraId="1641B39A" w14:textId="77777777" w:rsidTr="005F6582">
        <w:trPr>
          <w:trHeight w:val="1165"/>
        </w:trPr>
        <w:tc>
          <w:tcPr>
            <w:tcW w:w="2167" w:type="dxa"/>
            <w:vMerge/>
            <w:shd w:val="clear" w:color="auto" w:fill="auto"/>
            <w:vAlign w:val="center"/>
          </w:tcPr>
          <w:p w14:paraId="45FAE098" w14:textId="77777777" w:rsidR="00531153" w:rsidRPr="00747F4E" w:rsidRDefault="00531153" w:rsidP="005F6582">
            <w:pPr>
              <w:pStyle w:val="ad"/>
              <w:rPr>
                <w:sz w:val="28"/>
                <w:szCs w:val="28"/>
                <w:lang w:val="kk-KZ"/>
              </w:rPr>
            </w:pPr>
          </w:p>
        </w:tc>
        <w:tc>
          <w:tcPr>
            <w:tcW w:w="635" w:type="dxa"/>
            <w:vMerge w:val="restart"/>
            <w:shd w:val="clear" w:color="auto" w:fill="auto"/>
            <w:vAlign w:val="center"/>
          </w:tcPr>
          <w:p w14:paraId="4487094D" w14:textId="77777777" w:rsidR="00531153" w:rsidRPr="00AA7A53" w:rsidRDefault="00531153" w:rsidP="005F6582">
            <w:pPr>
              <w:pStyle w:val="ad"/>
              <w:rPr>
                <w:sz w:val="28"/>
                <w:szCs w:val="28"/>
              </w:rPr>
            </w:pPr>
            <w:r w:rsidRPr="00AA7A53">
              <w:rPr>
                <w:sz w:val="28"/>
                <w:szCs w:val="28"/>
              </w:rPr>
              <w:t>14</w:t>
            </w:r>
          </w:p>
        </w:tc>
        <w:tc>
          <w:tcPr>
            <w:tcW w:w="3024" w:type="dxa"/>
            <w:shd w:val="clear" w:color="auto" w:fill="auto"/>
            <w:vAlign w:val="center"/>
          </w:tcPr>
          <w:p w14:paraId="0B7C9FE6" w14:textId="77777777" w:rsidR="00531153" w:rsidRPr="00747F4E" w:rsidRDefault="00A648FF" w:rsidP="005F6582">
            <w:pPr>
              <w:pStyle w:val="ad"/>
              <w:rPr>
                <w:b/>
                <w:sz w:val="28"/>
                <w:szCs w:val="28"/>
              </w:rPr>
            </w:pPr>
            <w:r w:rsidRPr="00747F4E">
              <w:rPr>
                <w:b/>
                <w:sz w:val="28"/>
                <w:szCs w:val="28"/>
              </w:rPr>
              <w:t>Табиғи</w:t>
            </w:r>
            <w:r w:rsidR="00747F4E" w:rsidRPr="00747F4E">
              <w:rPr>
                <w:b/>
                <w:sz w:val="28"/>
                <w:szCs w:val="28"/>
                <w:lang w:val="kk-KZ"/>
              </w:rPr>
              <w:t xml:space="preserve"> </w:t>
            </w:r>
            <w:r w:rsidRPr="00747F4E">
              <w:rPr>
                <w:b/>
                <w:sz w:val="28"/>
                <w:szCs w:val="28"/>
              </w:rPr>
              <w:t>апаттар</w:t>
            </w:r>
            <w:r w:rsidR="00747F4E" w:rsidRPr="00747F4E">
              <w:rPr>
                <w:b/>
                <w:sz w:val="28"/>
                <w:szCs w:val="28"/>
                <w:lang w:val="kk-KZ"/>
              </w:rPr>
              <w:t xml:space="preserve"> </w:t>
            </w:r>
            <w:r w:rsidRPr="00747F4E">
              <w:rPr>
                <w:b/>
                <w:sz w:val="28"/>
                <w:szCs w:val="28"/>
              </w:rPr>
              <w:t>қаупі: жерсілкі</w:t>
            </w:r>
            <w:r w:rsidR="00747F4E" w:rsidRPr="00747F4E">
              <w:rPr>
                <w:b/>
                <w:sz w:val="28"/>
                <w:szCs w:val="28"/>
              </w:rPr>
              <w:t xml:space="preserve">нісі, су тасқыны, дауыл, </w:t>
            </w:r>
            <w:r w:rsidR="00747F4E" w:rsidRPr="00747F4E">
              <w:rPr>
                <w:b/>
                <w:sz w:val="28"/>
                <w:szCs w:val="28"/>
                <w:lang w:val="kk-KZ"/>
              </w:rPr>
              <w:t xml:space="preserve">көшкіндер, </w:t>
            </w:r>
            <w:r w:rsidRPr="00747F4E">
              <w:rPr>
                <w:b/>
                <w:sz w:val="28"/>
                <w:szCs w:val="28"/>
              </w:rPr>
              <w:t>қолайсыз</w:t>
            </w:r>
            <w:r w:rsidR="00747F4E" w:rsidRPr="00747F4E">
              <w:rPr>
                <w:b/>
                <w:sz w:val="28"/>
                <w:szCs w:val="28"/>
                <w:lang w:val="kk-KZ"/>
              </w:rPr>
              <w:t xml:space="preserve"> </w:t>
            </w:r>
            <w:r w:rsidRPr="00747F4E">
              <w:rPr>
                <w:b/>
                <w:sz w:val="28"/>
                <w:szCs w:val="28"/>
              </w:rPr>
              <w:t>климаттық</w:t>
            </w:r>
            <w:r w:rsidR="00747F4E" w:rsidRPr="00747F4E">
              <w:rPr>
                <w:b/>
                <w:sz w:val="28"/>
                <w:szCs w:val="28"/>
                <w:lang w:val="kk-KZ"/>
              </w:rPr>
              <w:t xml:space="preserve"> </w:t>
            </w:r>
            <w:r w:rsidRPr="00747F4E">
              <w:rPr>
                <w:b/>
                <w:sz w:val="28"/>
                <w:szCs w:val="28"/>
              </w:rPr>
              <w:t>жағдайлар</w:t>
            </w:r>
            <w:r w:rsidR="00747F4E" w:rsidRPr="00747F4E">
              <w:rPr>
                <w:b/>
                <w:sz w:val="28"/>
                <w:szCs w:val="28"/>
                <w:lang w:val="kk-KZ"/>
              </w:rPr>
              <w:t xml:space="preserve"> </w:t>
            </w:r>
            <w:r w:rsidRPr="00747F4E">
              <w:rPr>
                <w:b/>
                <w:sz w:val="28"/>
                <w:szCs w:val="28"/>
              </w:rPr>
              <w:t xml:space="preserve">және т. б. </w:t>
            </w:r>
          </w:p>
        </w:tc>
        <w:tc>
          <w:tcPr>
            <w:tcW w:w="3269" w:type="dxa"/>
            <w:gridSpan w:val="6"/>
            <w:shd w:val="clear" w:color="auto" w:fill="auto"/>
            <w:vAlign w:val="center"/>
          </w:tcPr>
          <w:p w14:paraId="470EF4A0" w14:textId="77777777" w:rsidR="00531153" w:rsidRPr="005D1CDE" w:rsidRDefault="00531153" w:rsidP="005F6582">
            <w:pPr>
              <w:pStyle w:val="ad"/>
              <w:rPr>
                <w:b/>
                <w:sz w:val="28"/>
                <w:szCs w:val="28"/>
              </w:rPr>
            </w:pPr>
            <w:r w:rsidRPr="005D1CDE">
              <w:rPr>
                <w:b/>
                <w:sz w:val="28"/>
                <w:szCs w:val="28"/>
              </w:rPr>
              <w:t>3,33</w:t>
            </w:r>
          </w:p>
        </w:tc>
        <w:tc>
          <w:tcPr>
            <w:tcW w:w="3269" w:type="dxa"/>
            <w:gridSpan w:val="3"/>
            <w:shd w:val="clear" w:color="auto" w:fill="auto"/>
            <w:vAlign w:val="center"/>
          </w:tcPr>
          <w:p w14:paraId="23CB6F33" w14:textId="77777777" w:rsidR="00531153" w:rsidRPr="005D1CDE" w:rsidRDefault="00531153" w:rsidP="005F6582">
            <w:pPr>
              <w:pStyle w:val="ad"/>
              <w:rPr>
                <w:b/>
                <w:sz w:val="28"/>
                <w:szCs w:val="28"/>
              </w:rPr>
            </w:pPr>
            <w:r w:rsidRPr="005D1CDE">
              <w:rPr>
                <w:b/>
                <w:sz w:val="28"/>
                <w:szCs w:val="28"/>
              </w:rPr>
              <w:t>0,89</w:t>
            </w:r>
          </w:p>
        </w:tc>
        <w:tc>
          <w:tcPr>
            <w:tcW w:w="2950" w:type="dxa"/>
            <w:shd w:val="clear" w:color="auto" w:fill="auto"/>
            <w:vAlign w:val="center"/>
          </w:tcPr>
          <w:p w14:paraId="4E75BF88" w14:textId="77777777" w:rsidR="00531153" w:rsidRPr="005D1CDE" w:rsidRDefault="00747F4E" w:rsidP="005F6582">
            <w:pPr>
              <w:pStyle w:val="ad"/>
              <w:rPr>
                <w:b/>
                <w:sz w:val="28"/>
                <w:szCs w:val="28"/>
                <w:lang w:val="kk-KZ"/>
              </w:rPr>
            </w:pPr>
            <w:r w:rsidRPr="005D1CDE">
              <w:rPr>
                <w:b/>
                <w:sz w:val="28"/>
                <w:szCs w:val="28"/>
                <w:lang w:val="kk-KZ"/>
              </w:rPr>
              <w:t>Жеке әріптес</w:t>
            </w:r>
          </w:p>
        </w:tc>
      </w:tr>
      <w:tr w:rsidR="00531153" w:rsidRPr="00AA7A53" w14:paraId="2C890973" w14:textId="77777777" w:rsidTr="005F6582">
        <w:trPr>
          <w:trHeight w:val="768"/>
        </w:trPr>
        <w:tc>
          <w:tcPr>
            <w:tcW w:w="2167" w:type="dxa"/>
            <w:vMerge/>
            <w:shd w:val="clear" w:color="auto" w:fill="auto"/>
            <w:vAlign w:val="center"/>
          </w:tcPr>
          <w:p w14:paraId="7193E3B3" w14:textId="77777777" w:rsidR="00531153" w:rsidRPr="00AA7A53" w:rsidRDefault="00531153" w:rsidP="005F6582">
            <w:pPr>
              <w:pStyle w:val="ad"/>
              <w:rPr>
                <w:sz w:val="28"/>
                <w:szCs w:val="28"/>
              </w:rPr>
            </w:pPr>
          </w:p>
        </w:tc>
        <w:tc>
          <w:tcPr>
            <w:tcW w:w="635" w:type="dxa"/>
            <w:vMerge/>
            <w:shd w:val="clear" w:color="auto" w:fill="auto"/>
            <w:vAlign w:val="center"/>
          </w:tcPr>
          <w:p w14:paraId="5193322D" w14:textId="77777777" w:rsidR="00531153" w:rsidRPr="00AA7A53" w:rsidRDefault="00531153" w:rsidP="005F6582">
            <w:pPr>
              <w:pStyle w:val="ad"/>
              <w:rPr>
                <w:sz w:val="28"/>
                <w:szCs w:val="28"/>
              </w:rPr>
            </w:pPr>
          </w:p>
        </w:tc>
        <w:tc>
          <w:tcPr>
            <w:tcW w:w="3024" w:type="dxa"/>
            <w:shd w:val="clear" w:color="auto" w:fill="auto"/>
            <w:vAlign w:val="center"/>
          </w:tcPr>
          <w:p w14:paraId="16F8D4C6" w14:textId="77777777" w:rsidR="00531153" w:rsidRPr="00747F4E" w:rsidRDefault="00A648FF" w:rsidP="005F6582">
            <w:pPr>
              <w:pStyle w:val="ad"/>
              <w:rPr>
                <w:b/>
                <w:sz w:val="28"/>
                <w:szCs w:val="28"/>
              </w:rPr>
            </w:pPr>
            <w:r w:rsidRPr="00747F4E">
              <w:rPr>
                <w:b/>
                <w:sz w:val="28"/>
                <w:szCs w:val="28"/>
              </w:rPr>
              <w:t>Тәуекел</w:t>
            </w:r>
            <w:r w:rsidRPr="00747F4E">
              <w:rPr>
                <w:b/>
                <w:sz w:val="28"/>
                <w:szCs w:val="28"/>
                <w:lang w:val="kk-KZ"/>
              </w:rPr>
              <w:t>ділік</w:t>
            </w:r>
            <w:r w:rsidR="00B71584">
              <w:rPr>
                <w:b/>
                <w:sz w:val="28"/>
                <w:szCs w:val="28"/>
                <w:lang w:val="kk-KZ"/>
              </w:rPr>
              <w:t xml:space="preserve"> </w:t>
            </w:r>
            <w:r w:rsidRPr="00747F4E">
              <w:rPr>
                <w:b/>
                <w:sz w:val="28"/>
                <w:szCs w:val="28"/>
              </w:rPr>
              <w:t>сипаттамасы</w:t>
            </w:r>
          </w:p>
        </w:tc>
        <w:tc>
          <w:tcPr>
            <w:tcW w:w="9488" w:type="dxa"/>
            <w:gridSpan w:val="10"/>
            <w:shd w:val="clear" w:color="auto" w:fill="auto"/>
            <w:vAlign w:val="center"/>
          </w:tcPr>
          <w:p w14:paraId="63075D09" w14:textId="77777777" w:rsidR="00531153" w:rsidRPr="00A648FF" w:rsidRDefault="00A648FF" w:rsidP="005F6582">
            <w:pPr>
              <w:shd w:val="clear" w:color="auto" w:fill="FFFFFF"/>
              <w:spacing w:before="100" w:beforeAutospacing="1" w:after="0" w:line="255" w:lineRule="atLeast"/>
              <w:outlineLvl w:val="2"/>
            </w:pPr>
            <w:r w:rsidRPr="00A648FF">
              <w:t>Табиғи</w:t>
            </w:r>
            <w:r w:rsidR="00B71584">
              <w:rPr>
                <w:lang w:val="kk-KZ"/>
              </w:rPr>
              <w:t xml:space="preserve"> </w:t>
            </w:r>
            <w:r w:rsidRPr="00A648FF">
              <w:t>апаттар</w:t>
            </w:r>
            <w:r w:rsidR="00B71584">
              <w:rPr>
                <w:lang w:val="kk-KZ"/>
              </w:rPr>
              <w:t xml:space="preserve"> </w:t>
            </w:r>
            <w:r w:rsidRPr="00A648FF">
              <w:t>қаупі</w:t>
            </w:r>
            <w:r w:rsidR="00B71584">
              <w:rPr>
                <w:lang w:val="kk-KZ"/>
              </w:rPr>
              <w:t xml:space="preserve"> </w:t>
            </w:r>
            <w:r w:rsidRPr="00A648FF">
              <w:t>басқарылмайды. Жер</w:t>
            </w:r>
            <w:r w:rsidR="00B71584">
              <w:rPr>
                <w:lang w:val="kk-KZ"/>
              </w:rPr>
              <w:t xml:space="preserve"> </w:t>
            </w:r>
            <w:r w:rsidRPr="00A648FF">
              <w:t>сіл</w:t>
            </w:r>
            <w:r w:rsidR="00B71584">
              <w:t xml:space="preserve">кінісі, су тасқыны, дауыл, </w:t>
            </w:r>
            <w:r w:rsidR="00B71584">
              <w:rPr>
                <w:lang w:val="kk-KZ"/>
              </w:rPr>
              <w:t>көшкіндер</w:t>
            </w:r>
            <w:r w:rsidRPr="00A648FF">
              <w:t>, қолайсыз</w:t>
            </w:r>
            <w:r w:rsidR="00B71584">
              <w:rPr>
                <w:lang w:val="kk-KZ"/>
              </w:rPr>
              <w:t xml:space="preserve"> </w:t>
            </w:r>
            <w:r w:rsidRPr="00A648FF">
              <w:t>климаттық</w:t>
            </w:r>
            <w:r w:rsidR="00B71584">
              <w:rPr>
                <w:lang w:val="kk-KZ"/>
              </w:rPr>
              <w:t xml:space="preserve"> </w:t>
            </w:r>
            <w:r w:rsidRPr="00A648FF">
              <w:t>жағдайлар</w:t>
            </w:r>
            <w:r w:rsidR="00B71584">
              <w:rPr>
                <w:lang w:val="kk-KZ"/>
              </w:rPr>
              <w:t xml:space="preserve"> </w:t>
            </w:r>
            <w:r w:rsidRPr="00A648FF">
              <w:t>және</w:t>
            </w:r>
            <w:r w:rsidR="00B71584">
              <w:rPr>
                <w:lang w:val="kk-KZ"/>
              </w:rPr>
              <w:t xml:space="preserve"> </w:t>
            </w:r>
            <w:r w:rsidRPr="00A648FF">
              <w:t>т.б. нысандарға, қосымша</w:t>
            </w:r>
            <w:r w:rsidR="00B71584">
              <w:rPr>
                <w:lang w:val="kk-KZ"/>
              </w:rPr>
              <w:t xml:space="preserve"> </w:t>
            </w:r>
            <w:r w:rsidRPr="00A648FF">
              <w:t>қаржылық</w:t>
            </w:r>
            <w:r w:rsidR="00B71584">
              <w:rPr>
                <w:lang w:val="kk-KZ"/>
              </w:rPr>
              <w:t xml:space="preserve"> </w:t>
            </w:r>
            <w:r w:rsidRPr="00A648FF">
              <w:t>шығындарға</w:t>
            </w:r>
            <w:r w:rsidR="00B71584">
              <w:rPr>
                <w:lang w:val="kk-KZ"/>
              </w:rPr>
              <w:t xml:space="preserve"> </w:t>
            </w:r>
            <w:r w:rsidRPr="00A648FF">
              <w:t>және</w:t>
            </w:r>
            <w:r w:rsidR="00B71584">
              <w:rPr>
                <w:lang w:val="kk-KZ"/>
              </w:rPr>
              <w:t xml:space="preserve"> </w:t>
            </w:r>
            <w:r w:rsidRPr="00A648FF">
              <w:t>жобаны</w:t>
            </w:r>
            <w:r w:rsidR="00B71584">
              <w:rPr>
                <w:lang w:val="kk-KZ"/>
              </w:rPr>
              <w:t xml:space="preserve"> </w:t>
            </w:r>
            <w:r w:rsidRPr="00A648FF">
              <w:t>кешіктіруге</w:t>
            </w:r>
            <w:r w:rsidR="00B71584">
              <w:rPr>
                <w:lang w:val="kk-KZ"/>
              </w:rPr>
              <w:t xml:space="preserve"> </w:t>
            </w:r>
            <w:r w:rsidRPr="00A648FF">
              <w:t>үлкен</w:t>
            </w:r>
            <w:r w:rsidR="00B71584">
              <w:rPr>
                <w:lang w:val="kk-KZ"/>
              </w:rPr>
              <w:t xml:space="preserve"> </w:t>
            </w:r>
            <w:r w:rsidRPr="00A648FF">
              <w:t>зиян</w:t>
            </w:r>
            <w:r w:rsidR="00B71584">
              <w:rPr>
                <w:lang w:val="kk-KZ"/>
              </w:rPr>
              <w:t xml:space="preserve"> </w:t>
            </w:r>
            <w:r w:rsidRPr="00A648FF">
              <w:t>келтіруі</w:t>
            </w:r>
            <w:r w:rsidR="00B71584">
              <w:rPr>
                <w:lang w:val="kk-KZ"/>
              </w:rPr>
              <w:t xml:space="preserve"> </w:t>
            </w:r>
            <w:r w:rsidRPr="00A648FF">
              <w:t>мүмкін.</w:t>
            </w:r>
          </w:p>
        </w:tc>
      </w:tr>
      <w:tr w:rsidR="00531153" w:rsidRPr="009A3A03" w14:paraId="7F747045" w14:textId="77777777" w:rsidTr="005F6582">
        <w:trPr>
          <w:trHeight w:val="688"/>
        </w:trPr>
        <w:tc>
          <w:tcPr>
            <w:tcW w:w="2167" w:type="dxa"/>
            <w:vMerge/>
            <w:shd w:val="clear" w:color="auto" w:fill="auto"/>
            <w:vAlign w:val="center"/>
          </w:tcPr>
          <w:p w14:paraId="203C38D3" w14:textId="77777777" w:rsidR="00531153" w:rsidRPr="00AA7A53" w:rsidRDefault="00531153" w:rsidP="005F6582">
            <w:pPr>
              <w:pStyle w:val="ad"/>
              <w:rPr>
                <w:sz w:val="28"/>
                <w:szCs w:val="28"/>
              </w:rPr>
            </w:pPr>
          </w:p>
        </w:tc>
        <w:tc>
          <w:tcPr>
            <w:tcW w:w="635" w:type="dxa"/>
            <w:vMerge/>
            <w:shd w:val="clear" w:color="auto" w:fill="auto"/>
            <w:vAlign w:val="center"/>
          </w:tcPr>
          <w:p w14:paraId="415CCB66" w14:textId="77777777" w:rsidR="00531153" w:rsidRPr="00AA7A53" w:rsidRDefault="00531153" w:rsidP="005F6582">
            <w:pPr>
              <w:pStyle w:val="ad"/>
              <w:rPr>
                <w:sz w:val="28"/>
                <w:szCs w:val="28"/>
              </w:rPr>
            </w:pPr>
          </w:p>
        </w:tc>
        <w:tc>
          <w:tcPr>
            <w:tcW w:w="3024" w:type="dxa"/>
            <w:shd w:val="clear" w:color="auto" w:fill="auto"/>
            <w:vAlign w:val="center"/>
          </w:tcPr>
          <w:p w14:paraId="1FF3CC3E" w14:textId="77777777" w:rsidR="00531153" w:rsidRPr="00747F4E" w:rsidRDefault="00B71584" w:rsidP="005F6582">
            <w:pPr>
              <w:pStyle w:val="ad"/>
              <w:rPr>
                <w:b/>
                <w:sz w:val="28"/>
                <w:szCs w:val="28"/>
              </w:rPr>
            </w:pPr>
            <w:r>
              <w:rPr>
                <w:b/>
                <w:sz w:val="28"/>
                <w:szCs w:val="28"/>
                <w:lang w:val="kk-KZ"/>
              </w:rPr>
              <w:t>Т</w:t>
            </w:r>
            <w:r w:rsidR="00A648FF" w:rsidRPr="00747F4E">
              <w:rPr>
                <w:b/>
                <w:sz w:val="28"/>
                <w:szCs w:val="28"/>
              </w:rPr>
              <w:t>өмендету</w:t>
            </w:r>
            <w:r>
              <w:rPr>
                <w:b/>
                <w:sz w:val="28"/>
                <w:szCs w:val="28"/>
                <w:lang w:val="kk-KZ"/>
              </w:rPr>
              <w:t xml:space="preserve"> </w:t>
            </w:r>
            <w:r w:rsidR="00A648FF" w:rsidRPr="00747F4E">
              <w:rPr>
                <w:b/>
                <w:sz w:val="28"/>
                <w:szCs w:val="28"/>
              </w:rPr>
              <w:t>бойынша</w:t>
            </w:r>
            <w:r>
              <w:rPr>
                <w:b/>
                <w:sz w:val="28"/>
                <w:szCs w:val="28"/>
                <w:lang w:val="kk-KZ"/>
              </w:rPr>
              <w:t xml:space="preserve"> </w:t>
            </w:r>
            <w:r w:rsidR="00A648FF" w:rsidRPr="00747F4E">
              <w:rPr>
                <w:b/>
                <w:sz w:val="28"/>
                <w:szCs w:val="28"/>
              </w:rPr>
              <w:t>ұсынылатын</w:t>
            </w:r>
            <w:r>
              <w:rPr>
                <w:b/>
                <w:sz w:val="28"/>
                <w:szCs w:val="28"/>
                <w:lang w:val="kk-KZ"/>
              </w:rPr>
              <w:t xml:space="preserve"> </w:t>
            </w:r>
            <w:r w:rsidR="00A648FF" w:rsidRPr="00747F4E">
              <w:rPr>
                <w:b/>
                <w:sz w:val="28"/>
                <w:szCs w:val="28"/>
              </w:rPr>
              <w:t>іс-шаралар</w:t>
            </w:r>
          </w:p>
        </w:tc>
        <w:tc>
          <w:tcPr>
            <w:tcW w:w="9488" w:type="dxa"/>
            <w:gridSpan w:val="10"/>
            <w:shd w:val="clear" w:color="auto" w:fill="auto"/>
            <w:vAlign w:val="center"/>
          </w:tcPr>
          <w:p w14:paraId="66EF253D" w14:textId="77777777" w:rsidR="00531153" w:rsidRPr="00A648FF" w:rsidRDefault="00A648FF" w:rsidP="005F6582">
            <w:pPr>
              <w:pStyle w:val="ad"/>
              <w:rPr>
                <w:sz w:val="28"/>
                <w:szCs w:val="28"/>
              </w:rPr>
            </w:pPr>
            <w:r w:rsidRPr="00A648FF">
              <w:rPr>
                <w:sz w:val="28"/>
                <w:szCs w:val="28"/>
              </w:rPr>
              <w:t>Жекеше</w:t>
            </w:r>
            <w:r w:rsidR="00B71584">
              <w:rPr>
                <w:sz w:val="28"/>
                <w:szCs w:val="28"/>
                <w:lang w:val="kk-KZ"/>
              </w:rPr>
              <w:t xml:space="preserve"> әріптес</w:t>
            </w:r>
            <w:r w:rsidRPr="00A648FF">
              <w:rPr>
                <w:sz w:val="28"/>
                <w:szCs w:val="28"/>
              </w:rPr>
              <w:t xml:space="preserve"> мүлік пен жабдықты</w:t>
            </w:r>
            <w:r w:rsidR="00B71584">
              <w:rPr>
                <w:sz w:val="28"/>
                <w:szCs w:val="28"/>
                <w:lang w:val="kk-KZ"/>
              </w:rPr>
              <w:t xml:space="preserve"> </w:t>
            </w:r>
            <w:r w:rsidRPr="00A648FF">
              <w:rPr>
                <w:sz w:val="28"/>
                <w:szCs w:val="28"/>
              </w:rPr>
              <w:t>сақтандыруы</w:t>
            </w:r>
            <w:r w:rsidR="00B71584">
              <w:rPr>
                <w:sz w:val="28"/>
                <w:szCs w:val="28"/>
                <w:lang w:val="kk-KZ"/>
              </w:rPr>
              <w:t xml:space="preserve"> </w:t>
            </w:r>
            <w:r w:rsidRPr="00A648FF">
              <w:rPr>
                <w:sz w:val="28"/>
                <w:szCs w:val="28"/>
              </w:rPr>
              <w:t>тиіс.</w:t>
            </w:r>
          </w:p>
        </w:tc>
      </w:tr>
      <w:tr w:rsidR="00531153" w:rsidRPr="00AA7A53" w14:paraId="78B0C463" w14:textId="77777777" w:rsidTr="005F6582">
        <w:trPr>
          <w:trHeight w:val="831"/>
        </w:trPr>
        <w:tc>
          <w:tcPr>
            <w:tcW w:w="2167" w:type="dxa"/>
            <w:vMerge w:val="restart"/>
            <w:shd w:val="clear" w:color="auto" w:fill="auto"/>
            <w:vAlign w:val="center"/>
          </w:tcPr>
          <w:p w14:paraId="31040279" w14:textId="77777777" w:rsidR="00531153" w:rsidRPr="00A648FF" w:rsidRDefault="00A648FF" w:rsidP="005F6582">
            <w:pPr>
              <w:pStyle w:val="ad"/>
              <w:rPr>
                <w:sz w:val="28"/>
                <w:szCs w:val="28"/>
                <w:lang w:val="kk-KZ"/>
              </w:rPr>
            </w:pPr>
            <w:r>
              <w:rPr>
                <w:sz w:val="28"/>
                <w:szCs w:val="28"/>
                <w:lang w:val="kk-KZ"/>
              </w:rPr>
              <w:t xml:space="preserve">Әлеуметтік </w:t>
            </w:r>
          </w:p>
          <w:p w14:paraId="01DFBC18" w14:textId="77777777" w:rsidR="00531153" w:rsidRPr="00AA7A53" w:rsidRDefault="00531153" w:rsidP="005F6582">
            <w:pPr>
              <w:pStyle w:val="ad"/>
              <w:rPr>
                <w:sz w:val="28"/>
                <w:szCs w:val="28"/>
              </w:rPr>
            </w:pPr>
          </w:p>
        </w:tc>
        <w:tc>
          <w:tcPr>
            <w:tcW w:w="635" w:type="dxa"/>
            <w:vMerge w:val="restart"/>
            <w:shd w:val="clear" w:color="auto" w:fill="auto"/>
            <w:vAlign w:val="center"/>
          </w:tcPr>
          <w:p w14:paraId="7F3F99EA" w14:textId="77777777" w:rsidR="00531153" w:rsidRPr="00AA7A53" w:rsidRDefault="00531153" w:rsidP="005F6582">
            <w:pPr>
              <w:pStyle w:val="ad"/>
              <w:rPr>
                <w:sz w:val="28"/>
                <w:szCs w:val="28"/>
              </w:rPr>
            </w:pPr>
            <w:r w:rsidRPr="00AA7A53">
              <w:rPr>
                <w:sz w:val="28"/>
                <w:szCs w:val="28"/>
              </w:rPr>
              <w:t>15.</w:t>
            </w:r>
          </w:p>
        </w:tc>
        <w:tc>
          <w:tcPr>
            <w:tcW w:w="3024" w:type="dxa"/>
            <w:shd w:val="clear" w:color="auto" w:fill="auto"/>
            <w:vAlign w:val="center"/>
          </w:tcPr>
          <w:p w14:paraId="4600A4DD" w14:textId="77777777" w:rsidR="00531153" w:rsidRPr="00B71584" w:rsidRDefault="00A648FF" w:rsidP="005F6582">
            <w:pPr>
              <w:pStyle w:val="ad"/>
              <w:rPr>
                <w:b/>
                <w:sz w:val="28"/>
                <w:szCs w:val="28"/>
                <w:lang w:val="kk-KZ"/>
              </w:rPr>
            </w:pPr>
            <w:r w:rsidRPr="00747F4E">
              <w:rPr>
                <w:b/>
                <w:sz w:val="28"/>
                <w:szCs w:val="28"/>
              </w:rPr>
              <w:t>Қызметкерлер мен жұмысшылар</w:t>
            </w:r>
            <w:r w:rsidR="00B71584">
              <w:rPr>
                <w:b/>
                <w:sz w:val="28"/>
                <w:szCs w:val="28"/>
                <w:lang w:val="kk-KZ"/>
              </w:rPr>
              <w:t xml:space="preserve"> </w:t>
            </w:r>
            <w:r w:rsidRPr="00747F4E">
              <w:rPr>
                <w:b/>
                <w:sz w:val="28"/>
                <w:szCs w:val="28"/>
              </w:rPr>
              <w:t>тарапынан</w:t>
            </w:r>
            <w:r w:rsidR="00B71584">
              <w:rPr>
                <w:b/>
                <w:sz w:val="28"/>
                <w:szCs w:val="28"/>
                <w:lang w:val="kk-KZ"/>
              </w:rPr>
              <w:t xml:space="preserve"> </w:t>
            </w:r>
            <w:r w:rsidRPr="00747F4E">
              <w:rPr>
                <w:b/>
                <w:sz w:val="28"/>
                <w:szCs w:val="28"/>
              </w:rPr>
              <w:t>өндірістік</w:t>
            </w:r>
            <w:r w:rsidR="00B71584">
              <w:rPr>
                <w:b/>
                <w:sz w:val="28"/>
                <w:szCs w:val="28"/>
                <w:lang w:val="kk-KZ"/>
              </w:rPr>
              <w:t xml:space="preserve"> </w:t>
            </w:r>
            <w:r w:rsidRPr="00747F4E">
              <w:rPr>
                <w:b/>
                <w:sz w:val="28"/>
                <w:szCs w:val="28"/>
              </w:rPr>
              <w:t>жанжал</w:t>
            </w:r>
            <w:r w:rsidR="00B71584">
              <w:rPr>
                <w:b/>
                <w:sz w:val="28"/>
                <w:szCs w:val="28"/>
                <w:lang w:val="kk-KZ"/>
              </w:rPr>
              <w:t xml:space="preserve"> </w:t>
            </w:r>
            <w:r w:rsidRPr="00747F4E">
              <w:rPr>
                <w:b/>
                <w:sz w:val="28"/>
                <w:szCs w:val="28"/>
              </w:rPr>
              <w:t>тәуекелі (Қазақстан</w:t>
            </w:r>
            <w:r w:rsidR="00B71584">
              <w:rPr>
                <w:b/>
                <w:sz w:val="28"/>
                <w:szCs w:val="28"/>
                <w:lang w:val="kk-KZ"/>
              </w:rPr>
              <w:t xml:space="preserve"> </w:t>
            </w:r>
            <w:r w:rsidRPr="00747F4E">
              <w:rPr>
                <w:b/>
                <w:sz w:val="28"/>
                <w:szCs w:val="28"/>
              </w:rPr>
              <w:t>Республикасының</w:t>
            </w:r>
            <w:r w:rsidR="00B71584">
              <w:rPr>
                <w:b/>
                <w:sz w:val="28"/>
                <w:szCs w:val="28"/>
                <w:lang w:val="kk-KZ"/>
              </w:rPr>
              <w:t xml:space="preserve"> </w:t>
            </w:r>
            <w:r w:rsidRPr="00747F4E">
              <w:rPr>
                <w:b/>
                <w:sz w:val="28"/>
                <w:szCs w:val="28"/>
              </w:rPr>
              <w:t>Еңбек</w:t>
            </w:r>
            <w:r w:rsidR="00B71584">
              <w:rPr>
                <w:b/>
                <w:sz w:val="28"/>
                <w:szCs w:val="28"/>
                <w:lang w:val="kk-KZ"/>
              </w:rPr>
              <w:t xml:space="preserve"> </w:t>
            </w:r>
            <w:r w:rsidRPr="00747F4E">
              <w:rPr>
                <w:b/>
                <w:sz w:val="28"/>
                <w:szCs w:val="28"/>
              </w:rPr>
              <w:t>кодексін</w:t>
            </w:r>
            <w:r w:rsidR="00B71584">
              <w:rPr>
                <w:b/>
                <w:sz w:val="28"/>
                <w:szCs w:val="28"/>
                <w:lang w:val="kk-KZ"/>
              </w:rPr>
              <w:t xml:space="preserve"> </w:t>
            </w:r>
            <w:r w:rsidRPr="00747F4E">
              <w:rPr>
                <w:b/>
                <w:sz w:val="28"/>
                <w:szCs w:val="28"/>
              </w:rPr>
              <w:t>бұзу, жаппай</w:t>
            </w:r>
            <w:r w:rsidR="00B71584">
              <w:rPr>
                <w:b/>
                <w:sz w:val="28"/>
                <w:szCs w:val="28"/>
                <w:lang w:val="kk-KZ"/>
              </w:rPr>
              <w:t xml:space="preserve"> </w:t>
            </w:r>
            <w:r w:rsidRPr="00747F4E">
              <w:rPr>
                <w:b/>
                <w:sz w:val="28"/>
                <w:szCs w:val="28"/>
              </w:rPr>
              <w:t>жұмыстан</w:t>
            </w:r>
            <w:r w:rsidR="00B71584">
              <w:rPr>
                <w:b/>
                <w:sz w:val="28"/>
                <w:szCs w:val="28"/>
                <w:lang w:val="kk-KZ"/>
              </w:rPr>
              <w:t xml:space="preserve"> </w:t>
            </w:r>
            <w:r w:rsidRPr="00747F4E">
              <w:rPr>
                <w:b/>
                <w:sz w:val="28"/>
                <w:szCs w:val="28"/>
              </w:rPr>
              <w:t>босату, митингілер</w:t>
            </w:r>
            <w:r w:rsidR="00B71584">
              <w:rPr>
                <w:b/>
                <w:sz w:val="28"/>
                <w:szCs w:val="28"/>
                <w:lang w:val="kk-KZ"/>
              </w:rPr>
              <w:t xml:space="preserve"> </w:t>
            </w:r>
            <w:r w:rsidR="00B71584">
              <w:rPr>
                <w:b/>
                <w:sz w:val="28"/>
                <w:szCs w:val="28"/>
              </w:rPr>
              <w:t>және т. б.)</w:t>
            </w:r>
          </w:p>
        </w:tc>
        <w:tc>
          <w:tcPr>
            <w:tcW w:w="2633" w:type="dxa"/>
            <w:gridSpan w:val="4"/>
            <w:shd w:val="clear" w:color="auto" w:fill="auto"/>
            <w:vAlign w:val="center"/>
          </w:tcPr>
          <w:p w14:paraId="21C1909F" w14:textId="77777777" w:rsidR="00531153" w:rsidRPr="00747F4E" w:rsidRDefault="00531153" w:rsidP="005F6582">
            <w:pPr>
              <w:pStyle w:val="ad"/>
              <w:rPr>
                <w:b/>
                <w:sz w:val="28"/>
                <w:szCs w:val="28"/>
              </w:rPr>
            </w:pPr>
            <w:r w:rsidRPr="00747F4E">
              <w:rPr>
                <w:b/>
                <w:sz w:val="28"/>
                <w:szCs w:val="28"/>
              </w:rPr>
              <w:t>2,00</w:t>
            </w:r>
          </w:p>
        </w:tc>
        <w:tc>
          <w:tcPr>
            <w:tcW w:w="2474" w:type="dxa"/>
            <w:gridSpan w:val="4"/>
            <w:shd w:val="clear" w:color="auto" w:fill="auto"/>
            <w:vAlign w:val="center"/>
          </w:tcPr>
          <w:p w14:paraId="19D5F18A" w14:textId="77777777" w:rsidR="00531153" w:rsidRPr="00747F4E" w:rsidRDefault="00531153" w:rsidP="005F6582">
            <w:pPr>
              <w:pStyle w:val="ad"/>
              <w:rPr>
                <w:b/>
                <w:sz w:val="28"/>
                <w:szCs w:val="28"/>
              </w:rPr>
            </w:pPr>
            <w:r w:rsidRPr="00747F4E">
              <w:rPr>
                <w:b/>
                <w:sz w:val="28"/>
                <w:szCs w:val="28"/>
              </w:rPr>
              <w:t>0,27</w:t>
            </w:r>
          </w:p>
        </w:tc>
        <w:tc>
          <w:tcPr>
            <w:tcW w:w="4381" w:type="dxa"/>
            <w:gridSpan w:val="2"/>
            <w:shd w:val="clear" w:color="auto" w:fill="auto"/>
            <w:vAlign w:val="center"/>
          </w:tcPr>
          <w:p w14:paraId="3FA00370" w14:textId="77777777" w:rsidR="00531153" w:rsidRPr="00747F4E" w:rsidRDefault="00B71584" w:rsidP="005F6582">
            <w:pPr>
              <w:pStyle w:val="ad"/>
              <w:rPr>
                <w:b/>
                <w:sz w:val="28"/>
                <w:szCs w:val="28"/>
              </w:rPr>
            </w:pPr>
            <w:r>
              <w:rPr>
                <w:b/>
                <w:sz w:val="28"/>
                <w:szCs w:val="28"/>
                <w:lang w:val="kk-KZ"/>
              </w:rPr>
              <w:t>Жеке әріптес</w:t>
            </w:r>
          </w:p>
        </w:tc>
      </w:tr>
      <w:tr w:rsidR="00531153" w:rsidRPr="00AA7A53" w14:paraId="4731109F" w14:textId="77777777" w:rsidTr="005F6582">
        <w:trPr>
          <w:trHeight w:val="566"/>
        </w:trPr>
        <w:tc>
          <w:tcPr>
            <w:tcW w:w="2167" w:type="dxa"/>
            <w:vMerge/>
            <w:shd w:val="clear" w:color="auto" w:fill="auto"/>
            <w:vAlign w:val="center"/>
          </w:tcPr>
          <w:p w14:paraId="306B0EF7" w14:textId="77777777" w:rsidR="00531153" w:rsidRPr="00AA7A53" w:rsidRDefault="00531153" w:rsidP="005F6582">
            <w:pPr>
              <w:pStyle w:val="ad"/>
              <w:rPr>
                <w:sz w:val="28"/>
                <w:szCs w:val="28"/>
              </w:rPr>
            </w:pPr>
          </w:p>
        </w:tc>
        <w:tc>
          <w:tcPr>
            <w:tcW w:w="635" w:type="dxa"/>
            <w:vMerge/>
            <w:shd w:val="clear" w:color="auto" w:fill="auto"/>
            <w:vAlign w:val="center"/>
          </w:tcPr>
          <w:p w14:paraId="1629DD18" w14:textId="77777777" w:rsidR="00531153" w:rsidRPr="00AA7A53" w:rsidRDefault="00531153" w:rsidP="005F6582">
            <w:pPr>
              <w:pStyle w:val="ad"/>
              <w:rPr>
                <w:sz w:val="28"/>
                <w:szCs w:val="28"/>
              </w:rPr>
            </w:pPr>
          </w:p>
        </w:tc>
        <w:tc>
          <w:tcPr>
            <w:tcW w:w="3024" w:type="dxa"/>
            <w:shd w:val="clear" w:color="auto" w:fill="auto"/>
            <w:vAlign w:val="center"/>
          </w:tcPr>
          <w:p w14:paraId="5F13A082" w14:textId="77777777" w:rsidR="00531153" w:rsidRPr="00747F4E" w:rsidRDefault="00A648FF" w:rsidP="005F6582">
            <w:pPr>
              <w:pStyle w:val="ad"/>
              <w:rPr>
                <w:b/>
                <w:sz w:val="28"/>
                <w:szCs w:val="28"/>
              </w:rPr>
            </w:pPr>
            <w:r w:rsidRPr="00747F4E">
              <w:rPr>
                <w:b/>
                <w:sz w:val="28"/>
                <w:szCs w:val="28"/>
              </w:rPr>
              <w:t>Тәуекел</w:t>
            </w:r>
            <w:r w:rsidRPr="00747F4E">
              <w:rPr>
                <w:b/>
                <w:sz w:val="28"/>
                <w:szCs w:val="28"/>
                <w:lang w:val="kk-KZ"/>
              </w:rPr>
              <w:t>ділік</w:t>
            </w:r>
            <w:r w:rsidR="00B71584">
              <w:rPr>
                <w:b/>
                <w:sz w:val="28"/>
                <w:szCs w:val="28"/>
                <w:lang w:val="kk-KZ"/>
              </w:rPr>
              <w:t xml:space="preserve"> </w:t>
            </w:r>
            <w:r w:rsidRPr="00747F4E">
              <w:rPr>
                <w:b/>
                <w:sz w:val="28"/>
                <w:szCs w:val="28"/>
              </w:rPr>
              <w:t>сипаттамасы</w:t>
            </w:r>
          </w:p>
        </w:tc>
        <w:tc>
          <w:tcPr>
            <w:tcW w:w="9488" w:type="dxa"/>
            <w:gridSpan w:val="10"/>
            <w:shd w:val="clear" w:color="auto" w:fill="auto"/>
            <w:vAlign w:val="center"/>
          </w:tcPr>
          <w:p w14:paraId="0F017D50" w14:textId="77777777" w:rsidR="00531153" w:rsidRPr="00A648FF" w:rsidRDefault="00A648FF" w:rsidP="005F6582">
            <w:pPr>
              <w:shd w:val="clear" w:color="auto" w:fill="FFFFFF"/>
              <w:spacing w:before="100" w:beforeAutospacing="1" w:after="0" w:line="255" w:lineRule="atLeast"/>
              <w:outlineLvl w:val="2"/>
            </w:pPr>
            <w:r w:rsidRPr="00A648FF">
              <w:t>МЖӘ объектісін</w:t>
            </w:r>
            <w:r w:rsidR="00B71584">
              <w:rPr>
                <w:lang w:val="kk-KZ"/>
              </w:rPr>
              <w:t xml:space="preserve"> </w:t>
            </w:r>
            <w:r w:rsidRPr="00A648FF">
              <w:t>жаңғырту</w:t>
            </w:r>
            <w:r w:rsidR="00B71584">
              <w:rPr>
                <w:lang w:val="kk-KZ"/>
              </w:rPr>
              <w:t xml:space="preserve"> </w:t>
            </w:r>
            <w:r w:rsidRPr="00A648FF">
              <w:t>кезінде</w:t>
            </w:r>
            <w:r w:rsidR="00B71584">
              <w:rPr>
                <w:lang w:val="kk-KZ"/>
              </w:rPr>
              <w:t xml:space="preserve"> </w:t>
            </w:r>
            <w:r w:rsidRPr="00A648FF">
              <w:t>жұмысшылардың</w:t>
            </w:r>
            <w:r w:rsidR="00B71584">
              <w:rPr>
                <w:lang w:val="kk-KZ"/>
              </w:rPr>
              <w:t xml:space="preserve"> </w:t>
            </w:r>
            <w:r w:rsidRPr="00A648FF">
              <w:t>ереуілі</w:t>
            </w:r>
            <w:r w:rsidR="00B71584">
              <w:rPr>
                <w:lang w:val="kk-KZ"/>
              </w:rPr>
              <w:t xml:space="preserve"> </w:t>
            </w:r>
            <w:r w:rsidRPr="00A648FF">
              <w:t>немесе</w:t>
            </w:r>
            <w:r w:rsidR="00B71584">
              <w:rPr>
                <w:lang w:val="kk-KZ"/>
              </w:rPr>
              <w:t xml:space="preserve"> </w:t>
            </w:r>
            <w:r w:rsidRPr="00A648FF">
              <w:t>өндірістік персонал арасындағы</w:t>
            </w:r>
            <w:r w:rsidR="00B71584">
              <w:rPr>
                <w:lang w:val="kk-KZ"/>
              </w:rPr>
              <w:t xml:space="preserve"> </w:t>
            </w:r>
            <w:r w:rsidRPr="00A648FF">
              <w:t>қақтығыс, бұл</w:t>
            </w:r>
            <w:r w:rsidR="00B71584">
              <w:rPr>
                <w:lang w:val="kk-KZ"/>
              </w:rPr>
              <w:t xml:space="preserve"> </w:t>
            </w:r>
            <w:r w:rsidRPr="00A648FF">
              <w:t>жобаны</w:t>
            </w:r>
            <w:r w:rsidR="00B71584">
              <w:rPr>
                <w:lang w:val="kk-KZ"/>
              </w:rPr>
              <w:t xml:space="preserve"> </w:t>
            </w:r>
            <w:r w:rsidRPr="00A648FF">
              <w:t>іске</w:t>
            </w:r>
            <w:r w:rsidR="00B71584">
              <w:rPr>
                <w:lang w:val="kk-KZ"/>
              </w:rPr>
              <w:t xml:space="preserve"> </w:t>
            </w:r>
            <w:r w:rsidRPr="00A648FF">
              <w:t>асыруды</w:t>
            </w:r>
            <w:r w:rsidR="00B71584">
              <w:rPr>
                <w:lang w:val="kk-KZ"/>
              </w:rPr>
              <w:t xml:space="preserve"> </w:t>
            </w:r>
            <w:r w:rsidRPr="00A648FF">
              <w:lastRenderedPageBreak/>
              <w:t>кешіктіруге</w:t>
            </w:r>
            <w:r w:rsidR="00B71584">
              <w:rPr>
                <w:lang w:val="kk-KZ"/>
              </w:rPr>
              <w:t xml:space="preserve"> </w:t>
            </w:r>
            <w:r w:rsidRPr="00A648FF">
              <w:t>әкеледі.</w:t>
            </w:r>
          </w:p>
        </w:tc>
      </w:tr>
      <w:tr w:rsidR="00531153" w:rsidRPr="00AA7A53" w14:paraId="12D7B7C5" w14:textId="77777777" w:rsidTr="005F6582">
        <w:trPr>
          <w:trHeight w:val="402"/>
        </w:trPr>
        <w:tc>
          <w:tcPr>
            <w:tcW w:w="2167" w:type="dxa"/>
            <w:vMerge/>
            <w:shd w:val="clear" w:color="auto" w:fill="auto"/>
            <w:vAlign w:val="center"/>
          </w:tcPr>
          <w:p w14:paraId="40578432" w14:textId="77777777" w:rsidR="00531153" w:rsidRPr="00AA7A53" w:rsidRDefault="00531153" w:rsidP="005F6582">
            <w:pPr>
              <w:pStyle w:val="ad"/>
              <w:rPr>
                <w:sz w:val="28"/>
                <w:szCs w:val="28"/>
              </w:rPr>
            </w:pPr>
          </w:p>
        </w:tc>
        <w:tc>
          <w:tcPr>
            <w:tcW w:w="635" w:type="dxa"/>
            <w:vMerge/>
            <w:shd w:val="clear" w:color="auto" w:fill="auto"/>
            <w:vAlign w:val="center"/>
          </w:tcPr>
          <w:p w14:paraId="7877433C" w14:textId="77777777" w:rsidR="00531153" w:rsidRPr="00AA7A53" w:rsidRDefault="00531153" w:rsidP="005F6582">
            <w:pPr>
              <w:pStyle w:val="ad"/>
              <w:rPr>
                <w:sz w:val="28"/>
                <w:szCs w:val="28"/>
              </w:rPr>
            </w:pPr>
          </w:p>
        </w:tc>
        <w:tc>
          <w:tcPr>
            <w:tcW w:w="3024" w:type="dxa"/>
            <w:shd w:val="clear" w:color="auto" w:fill="auto"/>
            <w:vAlign w:val="center"/>
          </w:tcPr>
          <w:p w14:paraId="125B432B" w14:textId="77777777" w:rsidR="00531153" w:rsidRPr="00747F4E" w:rsidRDefault="00B71584" w:rsidP="005F6582">
            <w:pPr>
              <w:pStyle w:val="ad"/>
              <w:rPr>
                <w:b/>
                <w:sz w:val="28"/>
                <w:szCs w:val="28"/>
              </w:rPr>
            </w:pPr>
            <w:r>
              <w:rPr>
                <w:b/>
                <w:sz w:val="28"/>
                <w:szCs w:val="28"/>
                <w:lang w:val="kk-KZ"/>
              </w:rPr>
              <w:t>Т</w:t>
            </w:r>
            <w:r w:rsidR="00A648FF" w:rsidRPr="00747F4E">
              <w:rPr>
                <w:b/>
                <w:sz w:val="28"/>
                <w:szCs w:val="28"/>
              </w:rPr>
              <w:t>өмендету</w:t>
            </w:r>
            <w:r>
              <w:rPr>
                <w:b/>
                <w:sz w:val="28"/>
                <w:szCs w:val="28"/>
                <w:lang w:val="kk-KZ"/>
              </w:rPr>
              <w:t xml:space="preserve"> </w:t>
            </w:r>
            <w:r w:rsidR="00A648FF" w:rsidRPr="00747F4E">
              <w:rPr>
                <w:b/>
                <w:sz w:val="28"/>
                <w:szCs w:val="28"/>
              </w:rPr>
              <w:t>бойынша</w:t>
            </w:r>
            <w:r>
              <w:rPr>
                <w:b/>
                <w:sz w:val="28"/>
                <w:szCs w:val="28"/>
                <w:lang w:val="kk-KZ"/>
              </w:rPr>
              <w:t xml:space="preserve"> </w:t>
            </w:r>
            <w:r w:rsidR="00A648FF" w:rsidRPr="00747F4E">
              <w:rPr>
                <w:b/>
                <w:sz w:val="28"/>
                <w:szCs w:val="28"/>
              </w:rPr>
              <w:t>ұсынылатын</w:t>
            </w:r>
            <w:r>
              <w:rPr>
                <w:b/>
                <w:sz w:val="28"/>
                <w:szCs w:val="28"/>
                <w:lang w:val="kk-KZ"/>
              </w:rPr>
              <w:t xml:space="preserve"> </w:t>
            </w:r>
            <w:r w:rsidR="00A648FF" w:rsidRPr="00747F4E">
              <w:rPr>
                <w:b/>
                <w:sz w:val="28"/>
                <w:szCs w:val="28"/>
              </w:rPr>
              <w:t>іс-шаралар</w:t>
            </w:r>
          </w:p>
        </w:tc>
        <w:tc>
          <w:tcPr>
            <w:tcW w:w="9488" w:type="dxa"/>
            <w:gridSpan w:val="10"/>
            <w:shd w:val="clear" w:color="auto" w:fill="auto"/>
            <w:vAlign w:val="center"/>
          </w:tcPr>
          <w:p w14:paraId="522C9187" w14:textId="77777777" w:rsidR="00531153" w:rsidRPr="00A648FF" w:rsidRDefault="00A648FF" w:rsidP="005F6582">
            <w:pPr>
              <w:pStyle w:val="ad"/>
              <w:rPr>
                <w:sz w:val="28"/>
                <w:szCs w:val="28"/>
              </w:rPr>
            </w:pPr>
            <w:r w:rsidRPr="00A648FF">
              <w:rPr>
                <w:sz w:val="28"/>
                <w:szCs w:val="28"/>
              </w:rPr>
              <w:t>Қазақстан</w:t>
            </w:r>
            <w:r w:rsidR="00B71584">
              <w:rPr>
                <w:sz w:val="28"/>
                <w:szCs w:val="28"/>
                <w:lang w:val="kk-KZ"/>
              </w:rPr>
              <w:t xml:space="preserve"> </w:t>
            </w:r>
            <w:r w:rsidRPr="00A648FF">
              <w:rPr>
                <w:sz w:val="28"/>
                <w:szCs w:val="28"/>
              </w:rPr>
              <w:t>Республикасының</w:t>
            </w:r>
            <w:r w:rsidR="00B71584">
              <w:rPr>
                <w:sz w:val="28"/>
                <w:szCs w:val="28"/>
                <w:lang w:val="kk-KZ"/>
              </w:rPr>
              <w:t xml:space="preserve"> </w:t>
            </w:r>
            <w:r w:rsidRPr="00A648FF">
              <w:rPr>
                <w:sz w:val="28"/>
                <w:szCs w:val="28"/>
              </w:rPr>
              <w:t>еңбек</w:t>
            </w:r>
            <w:r w:rsidR="00B71584">
              <w:rPr>
                <w:sz w:val="28"/>
                <w:szCs w:val="28"/>
                <w:lang w:val="kk-KZ"/>
              </w:rPr>
              <w:t xml:space="preserve"> </w:t>
            </w:r>
            <w:r w:rsidRPr="00A648FF">
              <w:rPr>
                <w:sz w:val="28"/>
                <w:szCs w:val="28"/>
              </w:rPr>
              <w:t>заңнамасын</w:t>
            </w:r>
            <w:r w:rsidR="00B71584">
              <w:rPr>
                <w:sz w:val="28"/>
                <w:szCs w:val="28"/>
                <w:lang w:val="kk-KZ"/>
              </w:rPr>
              <w:t xml:space="preserve"> </w:t>
            </w:r>
            <w:r w:rsidRPr="00A648FF">
              <w:rPr>
                <w:sz w:val="28"/>
                <w:szCs w:val="28"/>
              </w:rPr>
              <w:t>қатаң</w:t>
            </w:r>
            <w:r w:rsidR="00B71584">
              <w:rPr>
                <w:sz w:val="28"/>
                <w:szCs w:val="28"/>
                <w:lang w:val="kk-KZ"/>
              </w:rPr>
              <w:t xml:space="preserve"> </w:t>
            </w:r>
            <w:r w:rsidRPr="00A648FF">
              <w:rPr>
                <w:sz w:val="28"/>
                <w:szCs w:val="28"/>
              </w:rPr>
              <w:t>сақтау.</w:t>
            </w:r>
          </w:p>
        </w:tc>
      </w:tr>
      <w:tr w:rsidR="00531153" w:rsidRPr="00AA7A53" w14:paraId="720224D8" w14:textId="77777777" w:rsidTr="005F6582">
        <w:trPr>
          <w:trHeight w:val="949"/>
        </w:trPr>
        <w:tc>
          <w:tcPr>
            <w:tcW w:w="2167" w:type="dxa"/>
            <w:vMerge/>
            <w:shd w:val="clear" w:color="auto" w:fill="auto"/>
            <w:vAlign w:val="center"/>
          </w:tcPr>
          <w:p w14:paraId="78B1BE3B" w14:textId="77777777" w:rsidR="00531153" w:rsidRPr="00AA7A53" w:rsidRDefault="00531153" w:rsidP="005F6582">
            <w:pPr>
              <w:pStyle w:val="ad"/>
              <w:rPr>
                <w:sz w:val="28"/>
                <w:szCs w:val="28"/>
              </w:rPr>
            </w:pPr>
          </w:p>
        </w:tc>
        <w:tc>
          <w:tcPr>
            <w:tcW w:w="635" w:type="dxa"/>
            <w:vMerge w:val="restart"/>
            <w:shd w:val="clear" w:color="auto" w:fill="auto"/>
            <w:vAlign w:val="center"/>
          </w:tcPr>
          <w:p w14:paraId="55DBCA14" w14:textId="77777777" w:rsidR="00531153" w:rsidRPr="00AA7A53" w:rsidRDefault="00531153" w:rsidP="005F6582">
            <w:pPr>
              <w:pStyle w:val="ad"/>
              <w:rPr>
                <w:sz w:val="28"/>
                <w:szCs w:val="28"/>
              </w:rPr>
            </w:pPr>
            <w:r w:rsidRPr="00AA7A53">
              <w:rPr>
                <w:sz w:val="28"/>
                <w:szCs w:val="28"/>
              </w:rPr>
              <w:t>16.</w:t>
            </w:r>
          </w:p>
        </w:tc>
        <w:tc>
          <w:tcPr>
            <w:tcW w:w="3024" w:type="dxa"/>
            <w:shd w:val="clear" w:color="auto" w:fill="auto"/>
            <w:vAlign w:val="center"/>
          </w:tcPr>
          <w:p w14:paraId="6BE449CA" w14:textId="77777777" w:rsidR="00531153" w:rsidRPr="00747F4E" w:rsidRDefault="0099357F" w:rsidP="005F6582">
            <w:pPr>
              <w:pStyle w:val="ad"/>
              <w:rPr>
                <w:b/>
                <w:sz w:val="28"/>
                <w:szCs w:val="28"/>
              </w:rPr>
            </w:pPr>
            <w:r w:rsidRPr="00747F4E">
              <w:rPr>
                <w:b/>
                <w:sz w:val="28"/>
                <w:szCs w:val="28"/>
              </w:rPr>
              <w:t>Мемлекеттік</w:t>
            </w:r>
            <w:r w:rsidR="00B71584">
              <w:rPr>
                <w:b/>
                <w:sz w:val="28"/>
                <w:szCs w:val="28"/>
                <w:lang w:val="kk-KZ"/>
              </w:rPr>
              <w:t xml:space="preserve"> </w:t>
            </w:r>
            <w:r w:rsidR="00B71584">
              <w:rPr>
                <w:b/>
                <w:sz w:val="28"/>
                <w:szCs w:val="28"/>
              </w:rPr>
              <w:t xml:space="preserve">төңкеріс, </w:t>
            </w:r>
            <w:r w:rsidR="00B71584">
              <w:rPr>
                <w:b/>
                <w:sz w:val="28"/>
                <w:szCs w:val="28"/>
                <w:lang w:val="kk-KZ"/>
              </w:rPr>
              <w:t>революция</w:t>
            </w:r>
            <w:r w:rsidRPr="00747F4E">
              <w:rPr>
                <w:b/>
                <w:sz w:val="28"/>
                <w:szCs w:val="28"/>
              </w:rPr>
              <w:t>, терроризм, митинг, бүлік, локауттар, әскери</w:t>
            </w:r>
            <w:r w:rsidR="00B71584">
              <w:rPr>
                <w:b/>
                <w:sz w:val="28"/>
                <w:szCs w:val="28"/>
                <w:lang w:val="kk-KZ"/>
              </w:rPr>
              <w:t xml:space="preserve"> </w:t>
            </w:r>
            <w:r w:rsidRPr="00747F4E">
              <w:rPr>
                <w:b/>
                <w:sz w:val="28"/>
                <w:szCs w:val="28"/>
              </w:rPr>
              <w:t>іс-қимылдар, ереуілдер</w:t>
            </w:r>
            <w:r w:rsidR="00B71584">
              <w:rPr>
                <w:b/>
                <w:sz w:val="28"/>
                <w:szCs w:val="28"/>
                <w:lang w:val="kk-KZ"/>
              </w:rPr>
              <w:t xml:space="preserve"> </w:t>
            </w:r>
            <w:r w:rsidRPr="00747F4E">
              <w:rPr>
                <w:b/>
                <w:sz w:val="28"/>
                <w:szCs w:val="28"/>
              </w:rPr>
              <w:t>және т. б.</w:t>
            </w:r>
          </w:p>
        </w:tc>
        <w:tc>
          <w:tcPr>
            <w:tcW w:w="2633" w:type="dxa"/>
            <w:gridSpan w:val="4"/>
            <w:shd w:val="clear" w:color="auto" w:fill="auto"/>
            <w:vAlign w:val="center"/>
          </w:tcPr>
          <w:p w14:paraId="2FEFB322" w14:textId="77777777" w:rsidR="00531153" w:rsidRPr="00B71584" w:rsidRDefault="00531153" w:rsidP="005F6582">
            <w:pPr>
              <w:pStyle w:val="ad"/>
              <w:rPr>
                <w:b/>
                <w:sz w:val="28"/>
                <w:szCs w:val="28"/>
              </w:rPr>
            </w:pPr>
            <w:r w:rsidRPr="00B71584">
              <w:rPr>
                <w:b/>
                <w:sz w:val="28"/>
                <w:szCs w:val="28"/>
              </w:rPr>
              <w:t>3</w:t>
            </w:r>
          </w:p>
        </w:tc>
        <w:tc>
          <w:tcPr>
            <w:tcW w:w="2474" w:type="dxa"/>
            <w:gridSpan w:val="4"/>
            <w:shd w:val="clear" w:color="auto" w:fill="auto"/>
            <w:vAlign w:val="center"/>
          </w:tcPr>
          <w:p w14:paraId="19B7F6CC" w14:textId="77777777" w:rsidR="00531153" w:rsidRPr="00B71584" w:rsidRDefault="00531153" w:rsidP="005F6582">
            <w:pPr>
              <w:pStyle w:val="ad"/>
              <w:rPr>
                <w:b/>
                <w:sz w:val="28"/>
                <w:szCs w:val="28"/>
              </w:rPr>
            </w:pPr>
            <w:r w:rsidRPr="00B71584">
              <w:rPr>
                <w:b/>
                <w:sz w:val="28"/>
                <w:szCs w:val="28"/>
              </w:rPr>
              <w:t>0,13</w:t>
            </w:r>
          </w:p>
        </w:tc>
        <w:tc>
          <w:tcPr>
            <w:tcW w:w="4381" w:type="dxa"/>
            <w:gridSpan w:val="2"/>
            <w:shd w:val="clear" w:color="auto" w:fill="auto"/>
            <w:vAlign w:val="center"/>
          </w:tcPr>
          <w:p w14:paraId="4183A29C" w14:textId="77777777" w:rsidR="00531153" w:rsidRPr="00B71584" w:rsidRDefault="0099357F" w:rsidP="005F6582">
            <w:pPr>
              <w:pStyle w:val="ad"/>
              <w:rPr>
                <w:b/>
                <w:sz w:val="28"/>
                <w:szCs w:val="28"/>
                <w:lang w:val="kk-KZ"/>
              </w:rPr>
            </w:pPr>
            <w:r w:rsidRPr="00B71584">
              <w:rPr>
                <w:b/>
                <w:sz w:val="28"/>
                <w:szCs w:val="28"/>
                <w:lang w:val="kk-KZ"/>
              </w:rPr>
              <w:t xml:space="preserve">Мемлекет </w:t>
            </w:r>
            <w:r w:rsidR="00531153" w:rsidRPr="00B71584">
              <w:rPr>
                <w:b/>
                <w:sz w:val="28"/>
                <w:szCs w:val="28"/>
              </w:rPr>
              <w:t xml:space="preserve">/ </w:t>
            </w:r>
            <w:r w:rsidR="00B71584" w:rsidRPr="00B71584">
              <w:rPr>
                <w:b/>
                <w:sz w:val="28"/>
                <w:szCs w:val="28"/>
                <w:lang w:val="kk-KZ"/>
              </w:rPr>
              <w:t>жекеше әріптес</w:t>
            </w:r>
            <w:r w:rsidRPr="00B71584">
              <w:rPr>
                <w:b/>
                <w:sz w:val="28"/>
                <w:szCs w:val="28"/>
                <w:lang w:val="kk-KZ"/>
              </w:rPr>
              <w:t xml:space="preserve"> </w:t>
            </w:r>
          </w:p>
        </w:tc>
      </w:tr>
      <w:tr w:rsidR="00531153" w:rsidRPr="00AA7A53" w14:paraId="4B781FE3" w14:textId="77777777" w:rsidTr="005F6582">
        <w:trPr>
          <w:trHeight w:val="487"/>
        </w:trPr>
        <w:tc>
          <w:tcPr>
            <w:tcW w:w="2167" w:type="dxa"/>
            <w:vMerge/>
            <w:shd w:val="clear" w:color="auto" w:fill="auto"/>
            <w:vAlign w:val="center"/>
          </w:tcPr>
          <w:p w14:paraId="574C5B11" w14:textId="77777777" w:rsidR="00531153" w:rsidRPr="00AA7A53" w:rsidRDefault="00531153" w:rsidP="005F6582">
            <w:pPr>
              <w:pStyle w:val="ad"/>
              <w:rPr>
                <w:sz w:val="28"/>
                <w:szCs w:val="28"/>
              </w:rPr>
            </w:pPr>
          </w:p>
        </w:tc>
        <w:tc>
          <w:tcPr>
            <w:tcW w:w="635" w:type="dxa"/>
            <w:vMerge/>
            <w:shd w:val="clear" w:color="auto" w:fill="auto"/>
            <w:vAlign w:val="center"/>
          </w:tcPr>
          <w:p w14:paraId="274E8AE5" w14:textId="77777777" w:rsidR="00531153" w:rsidRPr="00AA7A53" w:rsidRDefault="00531153" w:rsidP="005F6582">
            <w:pPr>
              <w:pStyle w:val="ad"/>
              <w:rPr>
                <w:sz w:val="28"/>
                <w:szCs w:val="28"/>
              </w:rPr>
            </w:pPr>
          </w:p>
        </w:tc>
        <w:tc>
          <w:tcPr>
            <w:tcW w:w="3024" w:type="dxa"/>
            <w:shd w:val="clear" w:color="auto" w:fill="auto"/>
            <w:vAlign w:val="center"/>
          </w:tcPr>
          <w:p w14:paraId="0B33465E" w14:textId="77777777" w:rsidR="00531153" w:rsidRPr="0012167D" w:rsidRDefault="0099357F" w:rsidP="005F6582">
            <w:pPr>
              <w:pStyle w:val="ad"/>
              <w:rPr>
                <w:b/>
                <w:sz w:val="28"/>
                <w:szCs w:val="28"/>
              </w:rPr>
            </w:pPr>
            <w:r w:rsidRPr="0012167D">
              <w:rPr>
                <w:b/>
                <w:sz w:val="28"/>
                <w:szCs w:val="28"/>
              </w:rPr>
              <w:t>Тәуекел</w:t>
            </w:r>
            <w:r w:rsidRPr="0012167D">
              <w:rPr>
                <w:b/>
                <w:sz w:val="28"/>
                <w:szCs w:val="28"/>
                <w:lang w:val="kk-KZ"/>
              </w:rPr>
              <w:t>ділік</w:t>
            </w:r>
            <w:r w:rsidR="00B71584" w:rsidRPr="0012167D">
              <w:rPr>
                <w:b/>
                <w:sz w:val="28"/>
                <w:szCs w:val="28"/>
                <w:lang w:val="kk-KZ"/>
              </w:rPr>
              <w:t xml:space="preserve"> </w:t>
            </w:r>
            <w:r w:rsidRPr="0012167D">
              <w:rPr>
                <w:b/>
                <w:sz w:val="28"/>
                <w:szCs w:val="28"/>
              </w:rPr>
              <w:t>сипаттамасы</w:t>
            </w:r>
          </w:p>
        </w:tc>
        <w:tc>
          <w:tcPr>
            <w:tcW w:w="9488" w:type="dxa"/>
            <w:gridSpan w:val="10"/>
            <w:shd w:val="clear" w:color="auto" w:fill="auto"/>
            <w:vAlign w:val="center"/>
          </w:tcPr>
          <w:p w14:paraId="491F2916" w14:textId="77777777" w:rsidR="00531153" w:rsidRPr="0099357F" w:rsidRDefault="0099357F" w:rsidP="005F6582">
            <w:pPr>
              <w:pStyle w:val="ad"/>
              <w:rPr>
                <w:sz w:val="28"/>
                <w:szCs w:val="28"/>
              </w:rPr>
            </w:pPr>
            <w:r w:rsidRPr="0099357F">
              <w:rPr>
                <w:sz w:val="28"/>
                <w:szCs w:val="28"/>
              </w:rPr>
              <w:t>Саяси</w:t>
            </w:r>
            <w:r w:rsidR="00B71584">
              <w:rPr>
                <w:sz w:val="28"/>
                <w:szCs w:val="28"/>
                <w:lang w:val="kk-KZ"/>
              </w:rPr>
              <w:t xml:space="preserve"> </w:t>
            </w:r>
            <w:r w:rsidRPr="0099357F">
              <w:rPr>
                <w:sz w:val="28"/>
                <w:szCs w:val="28"/>
              </w:rPr>
              <w:t>тәуекелдер</w:t>
            </w:r>
            <w:r w:rsidR="00B71584">
              <w:rPr>
                <w:sz w:val="28"/>
                <w:szCs w:val="28"/>
                <w:lang w:val="kk-KZ"/>
              </w:rPr>
              <w:t xml:space="preserve"> </w:t>
            </w:r>
            <w:r w:rsidRPr="0099357F">
              <w:rPr>
                <w:sz w:val="28"/>
                <w:szCs w:val="28"/>
              </w:rPr>
              <w:t>объектілерге, қосымша</w:t>
            </w:r>
            <w:r w:rsidR="00B71584">
              <w:rPr>
                <w:sz w:val="28"/>
                <w:szCs w:val="28"/>
                <w:lang w:val="kk-KZ"/>
              </w:rPr>
              <w:t xml:space="preserve"> </w:t>
            </w:r>
            <w:r w:rsidRPr="0099357F">
              <w:rPr>
                <w:sz w:val="28"/>
                <w:szCs w:val="28"/>
              </w:rPr>
              <w:t>қаржылық</w:t>
            </w:r>
            <w:r w:rsidR="00B71584">
              <w:rPr>
                <w:sz w:val="28"/>
                <w:szCs w:val="28"/>
                <w:lang w:val="kk-KZ"/>
              </w:rPr>
              <w:t xml:space="preserve"> </w:t>
            </w:r>
            <w:r w:rsidRPr="0099357F">
              <w:rPr>
                <w:sz w:val="28"/>
                <w:szCs w:val="28"/>
              </w:rPr>
              <w:t>шығындарға</w:t>
            </w:r>
            <w:r w:rsidR="00B71584">
              <w:rPr>
                <w:sz w:val="28"/>
                <w:szCs w:val="28"/>
                <w:lang w:val="kk-KZ"/>
              </w:rPr>
              <w:t xml:space="preserve"> </w:t>
            </w:r>
            <w:r w:rsidRPr="0099357F">
              <w:rPr>
                <w:sz w:val="28"/>
                <w:szCs w:val="28"/>
              </w:rPr>
              <w:t>және</w:t>
            </w:r>
            <w:r w:rsidR="00B71584">
              <w:rPr>
                <w:sz w:val="28"/>
                <w:szCs w:val="28"/>
                <w:lang w:val="kk-KZ"/>
              </w:rPr>
              <w:t xml:space="preserve"> </w:t>
            </w:r>
            <w:r w:rsidRPr="0099357F">
              <w:rPr>
                <w:sz w:val="28"/>
                <w:szCs w:val="28"/>
              </w:rPr>
              <w:t>жобаны</w:t>
            </w:r>
            <w:r w:rsidR="00B71584">
              <w:rPr>
                <w:sz w:val="28"/>
                <w:szCs w:val="28"/>
                <w:lang w:val="kk-KZ"/>
              </w:rPr>
              <w:t xml:space="preserve"> </w:t>
            </w:r>
            <w:r w:rsidRPr="0099357F">
              <w:rPr>
                <w:sz w:val="28"/>
                <w:szCs w:val="28"/>
              </w:rPr>
              <w:t>кешіктіруге</w:t>
            </w:r>
            <w:r w:rsidR="00B71584">
              <w:rPr>
                <w:sz w:val="28"/>
                <w:szCs w:val="28"/>
                <w:lang w:val="kk-KZ"/>
              </w:rPr>
              <w:t xml:space="preserve"> </w:t>
            </w:r>
            <w:r w:rsidRPr="0099357F">
              <w:rPr>
                <w:sz w:val="28"/>
                <w:szCs w:val="28"/>
              </w:rPr>
              <w:t>әкелуі</w:t>
            </w:r>
            <w:r w:rsidR="00A92FEC">
              <w:rPr>
                <w:sz w:val="28"/>
                <w:szCs w:val="28"/>
                <w:lang w:val="kk-KZ"/>
              </w:rPr>
              <w:t xml:space="preserve"> </w:t>
            </w:r>
            <w:r w:rsidRPr="0099357F">
              <w:rPr>
                <w:sz w:val="28"/>
                <w:szCs w:val="28"/>
              </w:rPr>
              <w:t>мүмкін.</w:t>
            </w:r>
          </w:p>
        </w:tc>
      </w:tr>
      <w:tr w:rsidR="00531153" w:rsidRPr="005E5ECD" w14:paraId="0BF0F99F" w14:textId="77777777" w:rsidTr="005F6582">
        <w:trPr>
          <w:trHeight w:val="1695"/>
        </w:trPr>
        <w:tc>
          <w:tcPr>
            <w:tcW w:w="2167" w:type="dxa"/>
            <w:vMerge/>
            <w:shd w:val="clear" w:color="auto" w:fill="auto"/>
            <w:vAlign w:val="center"/>
          </w:tcPr>
          <w:p w14:paraId="5A6C1AB5" w14:textId="77777777" w:rsidR="00531153" w:rsidRPr="00AA7A53" w:rsidRDefault="00531153" w:rsidP="005F6582">
            <w:pPr>
              <w:pStyle w:val="ad"/>
              <w:rPr>
                <w:sz w:val="28"/>
                <w:szCs w:val="28"/>
              </w:rPr>
            </w:pPr>
          </w:p>
        </w:tc>
        <w:tc>
          <w:tcPr>
            <w:tcW w:w="635" w:type="dxa"/>
            <w:vMerge/>
            <w:shd w:val="clear" w:color="auto" w:fill="auto"/>
            <w:vAlign w:val="center"/>
          </w:tcPr>
          <w:p w14:paraId="00498A65" w14:textId="77777777" w:rsidR="00531153" w:rsidRPr="00AA7A53" w:rsidRDefault="00531153" w:rsidP="005F6582">
            <w:pPr>
              <w:pStyle w:val="ad"/>
              <w:rPr>
                <w:sz w:val="28"/>
                <w:szCs w:val="28"/>
              </w:rPr>
            </w:pPr>
          </w:p>
        </w:tc>
        <w:tc>
          <w:tcPr>
            <w:tcW w:w="3024" w:type="dxa"/>
            <w:shd w:val="clear" w:color="auto" w:fill="auto"/>
            <w:vAlign w:val="center"/>
          </w:tcPr>
          <w:p w14:paraId="204EE2BD" w14:textId="77777777" w:rsidR="00531153" w:rsidRPr="0012167D" w:rsidRDefault="00B71584" w:rsidP="005F6582">
            <w:pPr>
              <w:pStyle w:val="ad"/>
              <w:rPr>
                <w:b/>
                <w:sz w:val="28"/>
                <w:szCs w:val="28"/>
              </w:rPr>
            </w:pPr>
            <w:r w:rsidRPr="0012167D">
              <w:rPr>
                <w:b/>
                <w:sz w:val="28"/>
                <w:szCs w:val="28"/>
                <w:lang w:val="kk-KZ"/>
              </w:rPr>
              <w:t>Т</w:t>
            </w:r>
            <w:r w:rsidR="0099357F" w:rsidRPr="0012167D">
              <w:rPr>
                <w:b/>
                <w:sz w:val="28"/>
                <w:szCs w:val="28"/>
              </w:rPr>
              <w:t>өмендету</w:t>
            </w:r>
            <w:r w:rsidR="00AE79DE" w:rsidRPr="0012167D">
              <w:rPr>
                <w:b/>
                <w:sz w:val="28"/>
                <w:szCs w:val="28"/>
                <w:lang w:val="kk-KZ"/>
              </w:rPr>
              <w:t xml:space="preserve"> </w:t>
            </w:r>
            <w:r w:rsidR="0099357F" w:rsidRPr="0012167D">
              <w:rPr>
                <w:b/>
                <w:sz w:val="28"/>
                <w:szCs w:val="28"/>
              </w:rPr>
              <w:t>бойынша</w:t>
            </w:r>
            <w:r w:rsidR="00AE79DE" w:rsidRPr="0012167D">
              <w:rPr>
                <w:b/>
                <w:sz w:val="28"/>
                <w:szCs w:val="28"/>
                <w:lang w:val="kk-KZ"/>
              </w:rPr>
              <w:t xml:space="preserve"> </w:t>
            </w:r>
            <w:r w:rsidR="0099357F" w:rsidRPr="0012167D">
              <w:rPr>
                <w:b/>
                <w:sz w:val="28"/>
                <w:szCs w:val="28"/>
              </w:rPr>
              <w:t>ұсынылатын</w:t>
            </w:r>
            <w:r w:rsidR="00AE79DE" w:rsidRPr="0012167D">
              <w:rPr>
                <w:b/>
                <w:sz w:val="28"/>
                <w:szCs w:val="28"/>
                <w:lang w:val="kk-KZ"/>
              </w:rPr>
              <w:t xml:space="preserve"> </w:t>
            </w:r>
            <w:r w:rsidR="0099357F" w:rsidRPr="0012167D">
              <w:rPr>
                <w:b/>
                <w:sz w:val="28"/>
                <w:szCs w:val="28"/>
              </w:rPr>
              <w:t>іс-шаралар</w:t>
            </w:r>
          </w:p>
        </w:tc>
        <w:tc>
          <w:tcPr>
            <w:tcW w:w="9488" w:type="dxa"/>
            <w:gridSpan w:val="10"/>
            <w:shd w:val="clear" w:color="auto" w:fill="auto"/>
            <w:vAlign w:val="center"/>
          </w:tcPr>
          <w:p w14:paraId="0D5D4049" w14:textId="77777777" w:rsidR="00AE79DE" w:rsidRPr="00AE79DE" w:rsidRDefault="0099357F" w:rsidP="005F6582">
            <w:pPr>
              <w:pStyle w:val="ad"/>
              <w:rPr>
                <w:sz w:val="28"/>
                <w:szCs w:val="28"/>
                <w:lang w:val="kk-KZ"/>
              </w:rPr>
            </w:pPr>
            <w:r w:rsidRPr="00AE79DE">
              <w:rPr>
                <w:sz w:val="28"/>
                <w:szCs w:val="28"/>
              </w:rPr>
              <w:t>Мемлекет МЖӘ шартында форс-мажорлық</w:t>
            </w:r>
            <w:r w:rsidR="00AE79DE" w:rsidRPr="00AE79DE">
              <w:rPr>
                <w:sz w:val="28"/>
                <w:szCs w:val="28"/>
                <w:lang w:val="kk-KZ"/>
              </w:rPr>
              <w:t xml:space="preserve"> жағдаяттарды </w:t>
            </w:r>
            <w:r w:rsidRPr="00AE79DE">
              <w:rPr>
                <w:sz w:val="28"/>
                <w:szCs w:val="28"/>
              </w:rPr>
              <w:t>және</w:t>
            </w:r>
            <w:r w:rsidR="00AE79DE" w:rsidRPr="00AE79DE">
              <w:rPr>
                <w:sz w:val="28"/>
                <w:szCs w:val="28"/>
                <w:lang w:val="kk-KZ"/>
              </w:rPr>
              <w:t xml:space="preserve"> </w:t>
            </w:r>
            <w:r w:rsidRPr="00AE79DE">
              <w:rPr>
                <w:sz w:val="28"/>
                <w:szCs w:val="28"/>
              </w:rPr>
              <w:t>Саяси</w:t>
            </w:r>
            <w:r w:rsidR="00AE79DE" w:rsidRPr="00AE79DE">
              <w:rPr>
                <w:sz w:val="28"/>
                <w:szCs w:val="28"/>
                <w:lang w:val="kk-KZ"/>
              </w:rPr>
              <w:t xml:space="preserve"> </w:t>
            </w:r>
            <w:r w:rsidRPr="00AE79DE">
              <w:rPr>
                <w:sz w:val="28"/>
                <w:szCs w:val="28"/>
              </w:rPr>
              <w:t>тәуекел</w:t>
            </w:r>
            <w:r w:rsidR="00AE79DE" w:rsidRPr="00AE79DE">
              <w:rPr>
                <w:sz w:val="28"/>
                <w:szCs w:val="28"/>
                <w:lang w:val="kk-KZ"/>
              </w:rPr>
              <w:t xml:space="preserve"> </w:t>
            </w:r>
            <w:r w:rsidRPr="00AE79DE">
              <w:rPr>
                <w:sz w:val="28"/>
                <w:szCs w:val="28"/>
              </w:rPr>
              <w:t>туындаған</w:t>
            </w:r>
            <w:r w:rsidR="00AE79DE" w:rsidRPr="00AE79DE">
              <w:rPr>
                <w:sz w:val="28"/>
                <w:szCs w:val="28"/>
                <w:lang w:val="kk-KZ"/>
              </w:rPr>
              <w:t xml:space="preserve"> </w:t>
            </w:r>
            <w:r w:rsidRPr="00AE79DE">
              <w:rPr>
                <w:sz w:val="28"/>
                <w:szCs w:val="28"/>
              </w:rPr>
              <w:t>жағдайда</w:t>
            </w:r>
            <w:r w:rsidR="00AE79DE" w:rsidRPr="00AE79DE">
              <w:rPr>
                <w:sz w:val="28"/>
                <w:szCs w:val="28"/>
                <w:lang w:val="kk-KZ"/>
              </w:rPr>
              <w:t xml:space="preserve"> </w:t>
            </w:r>
            <w:r w:rsidRPr="00AE79DE">
              <w:rPr>
                <w:sz w:val="28"/>
                <w:szCs w:val="28"/>
              </w:rPr>
              <w:t>одан</w:t>
            </w:r>
            <w:r w:rsidR="00AE79DE" w:rsidRPr="00AE79DE">
              <w:rPr>
                <w:sz w:val="28"/>
                <w:szCs w:val="28"/>
                <w:lang w:val="kk-KZ"/>
              </w:rPr>
              <w:t xml:space="preserve"> </w:t>
            </w:r>
            <w:r w:rsidRPr="00AE79DE">
              <w:rPr>
                <w:sz w:val="28"/>
                <w:szCs w:val="28"/>
              </w:rPr>
              <w:t>арғы</w:t>
            </w:r>
            <w:r w:rsidR="00AE79DE" w:rsidRPr="00AE79DE">
              <w:rPr>
                <w:sz w:val="28"/>
                <w:szCs w:val="28"/>
                <w:lang w:val="kk-KZ"/>
              </w:rPr>
              <w:t xml:space="preserve"> </w:t>
            </w:r>
            <w:r w:rsidRPr="00AE79DE">
              <w:rPr>
                <w:sz w:val="28"/>
                <w:szCs w:val="28"/>
              </w:rPr>
              <w:t>іс-қимылдар</w:t>
            </w:r>
            <w:r w:rsidR="00AE79DE" w:rsidRPr="00AE79DE">
              <w:rPr>
                <w:sz w:val="28"/>
                <w:szCs w:val="28"/>
                <w:lang w:val="kk-KZ"/>
              </w:rPr>
              <w:t xml:space="preserve"> </w:t>
            </w:r>
            <w:r w:rsidRPr="00AE79DE">
              <w:rPr>
                <w:sz w:val="28"/>
                <w:szCs w:val="28"/>
              </w:rPr>
              <w:t>жоспарын</w:t>
            </w:r>
            <w:r w:rsidR="00AE79DE" w:rsidRPr="00AE79DE">
              <w:rPr>
                <w:sz w:val="28"/>
                <w:szCs w:val="28"/>
                <w:lang w:val="kk-KZ"/>
              </w:rPr>
              <w:t xml:space="preserve"> </w:t>
            </w:r>
            <w:r w:rsidRPr="00AE79DE">
              <w:rPr>
                <w:sz w:val="28"/>
                <w:szCs w:val="28"/>
              </w:rPr>
              <w:t>көрсетуге</w:t>
            </w:r>
            <w:r w:rsidR="00AE79DE" w:rsidRPr="00AE79DE">
              <w:rPr>
                <w:sz w:val="28"/>
                <w:szCs w:val="28"/>
                <w:lang w:val="kk-KZ"/>
              </w:rPr>
              <w:t xml:space="preserve"> </w:t>
            </w:r>
            <w:r w:rsidR="00AE79DE" w:rsidRPr="00AE79DE">
              <w:rPr>
                <w:sz w:val="28"/>
                <w:szCs w:val="28"/>
              </w:rPr>
              <w:t xml:space="preserve">тиіс. </w:t>
            </w:r>
          </w:p>
          <w:p w14:paraId="4D77E74B" w14:textId="77777777" w:rsidR="00531153" w:rsidRPr="00AE79DE" w:rsidRDefault="00AE79DE" w:rsidP="005F6582">
            <w:pPr>
              <w:pStyle w:val="ad"/>
              <w:rPr>
                <w:lang w:val="kk-KZ"/>
              </w:rPr>
            </w:pPr>
            <w:r w:rsidRPr="009F3D79">
              <w:rPr>
                <w:sz w:val="28"/>
                <w:szCs w:val="28"/>
                <w:lang w:val="kk-KZ"/>
              </w:rPr>
              <w:t xml:space="preserve">Жеке </w:t>
            </w:r>
            <w:r w:rsidRPr="00AE79DE">
              <w:rPr>
                <w:sz w:val="28"/>
                <w:szCs w:val="28"/>
                <w:lang w:val="kk-KZ"/>
              </w:rPr>
              <w:t xml:space="preserve">әріптес </w:t>
            </w:r>
            <w:r w:rsidR="0099357F" w:rsidRPr="009F3D79">
              <w:rPr>
                <w:sz w:val="28"/>
                <w:szCs w:val="28"/>
                <w:lang w:val="kk-KZ"/>
              </w:rPr>
              <w:t>мүлікті, жабдықтар мен материалдарды</w:t>
            </w:r>
            <w:r w:rsidRPr="00AE79DE">
              <w:rPr>
                <w:sz w:val="28"/>
                <w:szCs w:val="28"/>
                <w:lang w:val="kk-KZ"/>
              </w:rPr>
              <w:t xml:space="preserve"> </w:t>
            </w:r>
            <w:r w:rsidR="0099357F" w:rsidRPr="009F3D79">
              <w:rPr>
                <w:sz w:val="28"/>
                <w:szCs w:val="28"/>
                <w:lang w:val="kk-KZ"/>
              </w:rPr>
              <w:t>сақтандыруы</w:t>
            </w:r>
            <w:r w:rsidRPr="00AE79DE">
              <w:rPr>
                <w:sz w:val="28"/>
                <w:szCs w:val="28"/>
                <w:lang w:val="kk-KZ"/>
              </w:rPr>
              <w:t xml:space="preserve"> </w:t>
            </w:r>
            <w:r w:rsidR="0099357F" w:rsidRPr="009F3D79">
              <w:rPr>
                <w:sz w:val="28"/>
                <w:szCs w:val="28"/>
                <w:lang w:val="kk-KZ"/>
              </w:rPr>
              <w:t>керек.</w:t>
            </w:r>
          </w:p>
        </w:tc>
      </w:tr>
      <w:tr w:rsidR="00531153" w:rsidRPr="00AA7A53" w14:paraId="26BB1F2E" w14:textId="77777777" w:rsidTr="005F6582">
        <w:trPr>
          <w:trHeight w:val="415"/>
        </w:trPr>
        <w:tc>
          <w:tcPr>
            <w:tcW w:w="2167" w:type="dxa"/>
            <w:vMerge w:val="restart"/>
            <w:shd w:val="clear" w:color="auto" w:fill="auto"/>
            <w:vAlign w:val="center"/>
          </w:tcPr>
          <w:p w14:paraId="36A50647" w14:textId="77777777" w:rsidR="00531153" w:rsidRPr="00AA7A53" w:rsidRDefault="0099357F" w:rsidP="005F6582">
            <w:pPr>
              <w:pStyle w:val="ad"/>
              <w:rPr>
                <w:sz w:val="28"/>
                <w:szCs w:val="28"/>
              </w:rPr>
            </w:pPr>
            <w:r w:rsidRPr="0099357F">
              <w:rPr>
                <w:sz w:val="28"/>
                <w:szCs w:val="28"/>
              </w:rPr>
              <w:t>Валюталық</w:t>
            </w:r>
          </w:p>
        </w:tc>
        <w:tc>
          <w:tcPr>
            <w:tcW w:w="635" w:type="dxa"/>
            <w:vMerge w:val="restart"/>
            <w:shd w:val="clear" w:color="auto" w:fill="auto"/>
            <w:vAlign w:val="center"/>
          </w:tcPr>
          <w:p w14:paraId="73EEB080" w14:textId="77777777" w:rsidR="00531153" w:rsidRPr="00AA7A53" w:rsidRDefault="00531153" w:rsidP="005F6582">
            <w:pPr>
              <w:pStyle w:val="ad"/>
              <w:rPr>
                <w:sz w:val="28"/>
                <w:szCs w:val="28"/>
              </w:rPr>
            </w:pPr>
            <w:r w:rsidRPr="00AA7A53">
              <w:rPr>
                <w:sz w:val="28"/>
                <w:szCs w:val="28"/>
              </w:rPr>
              <w:t>17</w:t>
            </w:r>
          </w:p>
        </w:tc>
        <w:tc>
          <w:tcPr>
            <w:tcW w:w="3024" w:type="dxa"/>
            <w:shd w:val="clear" w:color="auto" w:fill="auto"/>
            <w:vAlign w:val="center"/>
          </w:tcPr>
          <w:p w14:paraId="26F60F1E" w14:textId="77777777" w:rsidR="00531153" w:rsidRPr="0012167D" w:rsidRDefault="0099357F" w:rsidP="005F6582">
            <w:pPr>
              <w:pStyle w:val="ad"/>
              <w:rPr>
                <w:b/>
                <w:sz w:val="28"/>
                <w:szCs w:val="28"/>
              </w:rPr>
            </w:pPr>
            <w:r w:rsidRPr="0012167D">
              <w:rPr>
                <w:b/>
                <w:sz w:val="28"/>
                <w:szCs w:val="28"/>
              </w:rPr>
              <w:t>Транзакциялық</w:t>
            </w:r>
            <w:r w:rsidR="00AE79DE" w:rsidRPr="0012167D">
              <w:rPr>
                <w:b/>
                <w:sz w:val="28"/>
                <w:szCs w:val="28"/>
                <w:lang w:val="kk-KZ"/>
              </w:rPr>
              <w:t xml:space="preserve"> </w:t>
            </w:r>
            <w:r w:rsidRPr="0012167D">
              <w:rPr>
                <w:b/>
                <w:sz w:val="28"/>
                <w:szCs w:val="28"/>
              </w:rPr>
              <w:t>ақша</w:t>
            </w:r>
            <w:r w:rsidR="00AE79DE" w:rsidRPr="0012167D">
              <w:rPr>
                <w:b/>
                <w:sz w:val="28"/>
                <w:szCs w:val="28"/>
                <w:lang w:val="kk-KZ"/>
              </w:rPr>
              <w:t xml:space="preserve"> </w:t>
            </w:r>
            <w:r w:rsidRPr="0012167D">
              <w:rPr>
                <w:b/>
                <w:sz w:val="28"/>
                <w:szCs w:val="28"/>
              </w:rPr>
              <w:t>аударымдары мен төлемдер</w:t>
            </w:r>
            <w:r w:rsidR="00AE79DE" w:rsidRPr="0012167D">
              <w:rPr>
                <w:b/>
                <w:sz w:val="28"/>
                <w:szCs w:val="28"/>
                <w:lang w:val="kk-KZ"/>
              </w:rPr>
              <w:t xml:space="preserve"> </w:t>
            </w:r>
            <w:r w:rsidRPr="0012167D">
              <w:rPr>
                <w:b/>
                <w:sz w:val="28"/>
                <w:szCs w:val="28"/>
              </w:rPr>
              <w:t>тәуекелі</w:t>
            </w:r>
          </w:p>
        </w:tc>
        <w:tc>
          <w:tcPr>
            <w:tcW w:w="3269" w:type="dxa"/>
            <w:gridSpan w:val="6"/>
            <w:shd w:val="clear" w:color="auto" w:fill="auto"/>
            <w:vAlign w:val="center"/>
          </w:tcPr>
          <w:p w14:paraId="48AECC09" w14:textId="77777777" w:rsidR="00531153" w:rsidRPr="0012167D" w:rsidRDefault="00531153" w:rsidP="005F6582">
            <w:pPr>
              <w:pStyle w:val="ad"/>
              <w:rPr>
                <w:b/>
                <w:sz w:val="28"/>
                <w:szCs w:val="28"/>
              </w:rPr>
            </w:pPr>
            <w:r w:rsidRPr="0012167D">
              <w:rPr>
                <w:b/>
                <w:sz w:val="28"/>
                <w:szCs w:val="28"/>
              </w:rPr>
              <w:t>2,33</w:t>
            </w:r>
          </w:p>
        </w:tc>
        <w:tc>
          <w:tcPr>
            <w:tcW w:w="3269" w:type="dxa"/>
            <w:gridSpan w:val="3"/>
            <w:shd w:val="clear" w:color="auto" w:fill="auto"/>
            <w:vAlign w:val="center"/>
          </w:tcPr>
          <w:p w14:paraId="74D662D0" w14:textId="77777777" w:rsidR="00531153" w:rsidRPr="0012167D" w:rsidRDefault="00531153" w:rsidP="005F6582">
            <w:pPr>
              <w:pStyle w:val="ad"/>
              <w:rPr>
                <w:b/>
                <w:sz w:val="28"/>
                <w:szCs w:val="28"/>
              </w:rPr>
            </w:pPr>
            <w:r w:rsidRPr="0012167D">
              <w:rPr>
                <w:b/>
                <w:sz w:val="28"/>
                <w:szCs w:val="28"/>
              </w:rPr>
              <w:t>1,56</w:t>
            </w:r>
          </w:p>
        </w:tc>
        <w:tc>
          <w:tcPr>
            <w:tcW w:w="2950" w:type="dxa"/>
            <w:shd w:val="clear" w:color="auto" w:fill="auto"/>
            <w:vAlign w:val="center"/>
          </w:tcPr>
          <w:p w14:paraId="5F99B4D4" w14:textId="77777777" w:rsidR="00531153" w:rsidRPr="0012167D" w:rsidRDefault="00AE79DE" w:rsidP="005F6582">
            <w:pPr>
              <w:pStyle w:val="ad"/>
              <w:rPr>
                <w:b/>
                <w:sz w:val="28"/>
                <w:szCs w:val="28"/>
              </w:rPr>
            </w:pPr>
            <w:r w:rsidRPr="0012167D">
              <w:rPr>
                <w:b/>
                <w:sz w:val="28"/>
                <w:szCs w:val="28"/>
                <w:lang w:val="kk-KZ"/>
              </w:rPr>
              <w:t>жеке әріптес</w:t>
            </w:r>
          </w:p>
        </w:tc>
      </w:tr>
      <w:tr w:rsidR="00531153" w:rsidRPr="00AA7A53" w14:paraId="6FB5A246" w14:textId="77777777" w:rsidTr="005F6582">
        <w:trPr>
          <w:trHeight w:val="669"/>
        </w:trPr>
        <w:tc>
          <w:tcPr>
            <w:tcW w:w="2167" w:type="dxa"/>
            <w:vMerge/>
            <w:shd w:val="clear" w:color="auto" w:fill="auto"/>
            <w:vAlign w:val="center"/>
          </w:tcPr>
          <w:p w14:paraId="73A7EC58" w14:textId="77777777" w:rsidR="00531153" w:rsidRPr="00AA7A53" w:rsidRDefault="00531153" w:rsidP="005F6582">
            <w:pPr>
              <w:pStyle w:val="ad"/>
              <w:rPr>
                <w:sz w:val="28"/>
                <w:szCs w:val="28"/>
              </w:rPr>
            </w:pPr>
          </w:p>
        </w:tc>
        <w:tc>
          <w:tcPr>
            <w:tcW w:w="635" w:type="dxa"/>
            <w:vMerge/>
            <w:shd w:val="clear" w:color="auto" w:fill="auto"/>
            <w:vAlign w:val="center"/>
          </w:tcPr>
          <w:p w14:paraId="0C22D47F" w14:textId="77777777" w:rsidR="00531153" w:rsidRPr="00AA7A53" w:rsidRDefault="00531153" w:rsidP="005F6582">
            <w:pPr>
              <w:pStyle w:val="ad"/>
              <w:rPr>
                <w:sz w:val="28"/>
                <w:szCs w:val="28"/>
              </w:rPr>
            </w:pPr>
          </w:p>
        </w:tc>
        <w:tc>
          <w:tcPr>
            <w:tcW w:w="3024" w:type="dxa"/>
            <w:shd w:val="clear" w:color="auto" w:fill="auto"/>
            <w:vAlign w:val="center"/>
          </w:tcPr>
          <w:p w14:paraId="2F3ECE99" w14:textId="77777777" w:rsidR="00531153" w:rsidRPr="0012167D" w:rsidRDefault="0099357F" w:rsidP="005F6582">
            <w:pPr>
              <w:pStyle w:val="ad"/>
              <w:rPr>
                <w:b/>
                <w:sz w:val="28"/>
                <w:szCs w:val="28"/>
              </w:rPr>
            </w:pPr>
            <w:r w:rsidRPr="0012167D">
              <w:rPr>
                <w:b/>
                <w:sz w:val="28"/>
                <w:szCs w:val="28"/>
              </w:rPr>
              <w:t>Тәуекел</w:t>
            </w:r>
            <w:r w:rsidRPr="0012167D">
              <w:rPr>
                <w:b/>
                <w:sz w:val="28"/>
                <w:szCs w:val="28"/>
                <w:lang w:val="kk-KZ"/>
              </w:rPr>
              <w:t>ділік</w:t>
            </w:r>
            <w:r w:rsidR="00AE79DE" w:rsidRPr="0012167D">
              <w:rPr>
                <w:b/>
                <w:sz w:val="28"/>
                <w:szCs w:val="28"/>
                <w:lang w:val="kk-KZ"/>
              </w:rPr>
              <w:t xml:space="preserve"> </w:t>
            </w:r>
            <w:r w:rsidRPr="0012167D">
              <w:rPr>
                <w:b/>
                <w:sz w:val="28"/>
                <w:szCs w:val="28"/>
              </w:rPr>
              <w:t>сипаттамасы</w:t>
            </w:r>
          </w:p>
        </w:tc>
        <w:tc>
          <w:tcPr>
            <w:tcW w:w="9488" w:type="dxa"/>
            <w:gridSpan w:val="10"/>
            <w:shd w:val="clear" w:color="auto" w:fill="auto"/>
            <w:vAlign w:val="center"/>
          </w:tcPr>
          <w:p w14:paraId="1788A1D8" w14:textId="77777777" w:rsidR="00531153" w:rsidRPr="00AE79DE" w:rsidRDefault="0099357F" w:rsidP="005F6582">
            <w:pPr>
              <w:pStyle w:val="ad"/>
              <w:rPr>
                <w:sz w:val="28"/>
                <w:szCs w:val="28"/>
                <w:lang w:val="kk-KZ"/>
              </w:rPr>
            </w:pPr>
            <w:r w:rsidRPr="0099357F">
              <w:rPr>
                <w:sz w:val="28"/>
                <w:szCs w:val="28"/>
              </w:rPr>
              <w:t>Жасалған</w:t>
            </w:r>
            <w:r w:rsidR="00AE79DE">
              <w:rPr>
                <w:sz w:val="28"/>
                <w:szCs w:val="28"/>
                <w:lang w:val="kk-KZ"/>
              </w:rPr>
              <w:t xml:space="preserve"> </w:t>
            </w:r>
            <w:r w:rsidRPr="0099357F">
              <w:rPr>
                <w:sz w:val="28"/>
                <w:szCs w:val="28"/>
              </w:rPr>
              <w:t>келісім-шарт</w:t>
            </w:r>
            <w:r w:rsidR="00AE79DE">
              <w:rPr>
                <w:sz w:val="28"/>
                <w:szCs w:val="28"/>
                <w:lang w:val="kk-KZ"/>
              </w:rPr>
              <w:t xml:space="preserve"> </w:t>
            </w:r>
            <w:r w:rsidRPr="0099357F">
              <w:rPr>
                <w:sz w:val="28"/>
                <w:szCs w:val="28"/>
              </w:rPr>
              <w:t>бойынша валюта бағамының</w:t>
            </w:r>
            <w:r w:rsidR="00AE79DE">
              <w:rPr>
                <w:sz w:val="28"/>
                <w:szCs w:val="28"/>
                <w:lang w:val="kk-KZ"/>
              </w:rPr>
              <w:t xml:space="preserve"> </w:t>
            </w:r>
            <w:r w:rsidRPr="0099357F">
              <w:rPr>
                <w:sz w:val="28"/>
                <w:szCs w:val="28"/>
              </w:rPr>
              <w:t>өзгеруіне</w:t>
            </w:r>
            <w:r w:rsidR="00AE79DE">
              <w:rPr>
                <w:sz w:val="28"/>
                <w:szCs w:val="28"/>
                <w:lang w:val="kk-KZ"/>
              </w:rPr>
              <w:t xml:space="preserve"> </w:t>
            </w:r>
            <w:r w:rsidRPr="0099357F">
              <w:rPr>
                <w:sz w:val="28"/>
                <w:szCs w:val="28"/>
              </w:rPr>
              <w:t>байланысты</w:t>
            </w:r>
            <w:r w:rsidR="00AE79DE">
              <w:rPr>
                <w:sz w:val="28"/>
                <w:szCs w:val="28"/>
                <w:lang w:val="kk-KZ"/>
              </w:rPr>
              <w:t xml:space="preserve"> </w:t>
            </w:r>
            <w:r w:rsidRPr="0099357F">
              <w:rPr>
                <w:sz w:val="28"/>
                <w:szCs w:val="28"/>
              </w:rPr>
              <w:t>шығындардың</w:t>
            </w:r>
            <w:r w:rsidR="00AE79DE">
              <w:rPr>
                <w:sz w:val="28"/>
                <w:szCs w:val="28"/>
                <w:lang w:val="kk-KZ"/>
              </w:rPr>
              <w:t xml:space="preserve"> </w:t>
            </w:r>
            <w:r w:rsidRPr="0099357F">
              <w:rPr>
                <w:sz w:val="28"/>
                <w:szCs w:val="28"/>
              </w:rPr>
              <w:t>ықтималдығы. Транзакцияларды</w:t>
            </w:r>
            <w:r w:rsidR="00AE79DE">
              <w:rPr>
                <w:sz w:val="28"/>
                <w:szCs w:val="28"/>
                <w:lang w:val="kk-KZ"/>
              </w:rPr>
              <w:t xml:space="preserve"> </w:t>
            </w:r>
            <w:r w:rsidRPr="0099357F">
              <w:rPr>
                <w:sz w:val="28"/>
                <w:szCs w:val="28"/>
              </w:rPr>
              <w:t>өңдеудегі</w:t>
            </w:r>
            <w:r w:rsidR="00AE79DE">
              <w:rPr>
                <w:sz w:val="28"/>
                <w:szCs w:val="28"/>
                <w:lang w:val="kk-KZ"/>
              </w:rPr>
              <w:t xml:space="preserve"> </w:t>
            </w:r>
            <w:r w:rsidRPr="0099357F">
              <w:rPr>
                <w:sz w:val="28"/>
                <w:szCs w:val="28"/>
              </w:rPr>
              <w:t>қателіктерге</w:t>
            </w:r>
            <w:r w:rsidR="00AE79DE">
              <w:rPr>
                <w:sz w:val="28"/>
                <w:szCs w:val="28"/>
                <w:lang w:val="kk-KZ"/>
              </w:rPr>
              <w:t xml:space="preserve"> </w:t>
            </w:r>
            <w:r w:rsidRPr="0099357F">
              <w:rPr>
                <w:sz w:val="28"/>
                <w:szCs w:val="28"/>
              </w:rPr>
              <w:t>байланысты</w:t>
            </w:r>
            <w:r w:rsidR="00AE79DE">
              <w:rPr>
                <w:sz w:val="28"/>
                <w:szCs w:val="28"/>
                <w:lang w:val="kk-KZ"/>
              </w:rPr>
              <w:t xml:space="preserve"> </w:t>
            </w:r>
            <w:r w:rsidRPr="0099357F">
              <w:rPr>
                <w:sz w:val="28"/>
                <w:szCs w:val="28"/>
              </w:rPr>
              <w:t>шығындар</w:t>
            </w:r>
            <w:r w:rsidR="00AE79DE">
              <w:rPr>
                <w:sz w:val="28"/>
                <w:szCs w:val="28"/>
                <w:lang w:val="kk-KZ"/>
              </w:rPr>
              <w:t xml:space="preserve"> </w:t>
            </w:r>
            <w:r w:rsidRPr="0099357F">
              <w:rPr>
                <w:sz w:val="28"/>
                <w:szCs w:val="28"/>
              </w:rPr>
              <w:t>қаупі, соның</w:t>
            </w:r>
            <w:r w:rsidR="00AE79DE">
              <w:rPr>
                <w:sz w:val="28"/>
                <w:szCs w:val="28"/>
                <w:lang w:val="kk-KZ"/>
              </w:rPr>
              <w:t xml:space="preserve"> </w:t>
            </w:r>
            <w:r w:rsidRPr="0099357F">
              <w:rPr>
                <w:sz w:val="28"/>
                <w:szCs w:val="28"/>
              </w:rPr>
              <w:t>ішінде: - бухгалтерлік</w:t>
            </w:r>
            <w:r w:rsidR="00AE79DE">
              <w:rPr>
                <w:sz w:val="28"/>
                <w:szCs w:val="28"/>
                <w:lang w:val="kk-KZ"/>
              </w:rPr>
              <w:t xml:space="preserve"> </w:t>
            </w:r>
            <w:r w:rsidRPr="0099357F">
              <w:rPr>
                <w:sz w:val="28"/>
                <w:szCs w:val="28"/>
              </w:rPr>
              <w:t>есептегі</w:t>
            </w:r>
            <w:r w:rsidR="00AE79DE">
              <w:rPr>
                <w:sz w:val="28"/>
                <w:szCs w:val="28"/>
                <w:lang w:val="kk-KZ"/>
              </w:rPr>
              <w:t xml:space="preserve"> </w:t>
            </w:r>
            <w:r w:rsidRPr="0099357F">
              <w:rPr>
                <w:sz w:val="28"/>
                <w:szCs w:val="28"/>
              </w:rPr>
              <w:t>қателер; - есептеулердегі</w:t>
            </w:r>
            <w:r w:rsidR="00AE79DE">
              <w:rPr>
                <w:sz w:val="28"/>
                <w:szCs w:val="28"/>
                <w:lang w:val="kk-KZ"/>
              </w:rPr>
              <w:t xml:space="preserve"> </w:t>
            </w:r>
            <w:r w:rsidRPr="0099357F">
              <w:rPr>
                <w:sz w:val="28"/>
                <w:szCs w:val="28"/>
              </w:rPr>
              <w:t>қателер; жеткіліксіз</w:t>
            </w:r>
            <w:r w:rsidR="00AE79DE">
              <w:rPr>
                <w:sz w:val="28"/>
                <w:szCs w:val="28"/>
                <w:lang w:val="kk-KZ"/>
              </w:rPr>
              <w:t xml:space="preserve"> </w:t>
            </w:r>
            <w:r w:rsidR="00AE79DE">
              <w:rPr>
                <w:sz w:val="28"/>
                <w:szCs w:val="28"/>
              </w:rPr>
              <w:t>за</w:t>
            </w:r>
            <w:r w:rsidR="00AE79DE">
              <w:rPr>
                <w:sz w:val="28"/>
                <w:szCs w:val="28"/>
                <w:lang w:val="kk-KZ"/>
              </w:rPr>
              <w:t>ң</w:t>
            </w:r>
            <w:r w:rsidR="00AE79DE">
              <w:rPr>
                <w:sz w:val="28"/>
                <w:szCs w:val="28"/>
              </w:rPr>
              <w:t xml:space="preserve">ды </w:t>
            </w:r>
            <w:r w:rsidR="00AE79DE">
              <w:rPr>
                <w:sz w:val="28"/>
                <w:szCs w:val="28"/>
                <w:lang w:val="kk-KZ"/>
              </w:rPr>
              <w:t>рәсімделеуі.</w:t>
            </w:r>
          </w:p>
        </w:tc>
      </w:tr>
      <w:tr w:rsidR="00531153" w:rsidRPr="00AA7A53" w14:paraId="2EF670E8" w14:textId="77777777" w:rsidTr="005F6582">
        <w:trPr>
          <w:trHeight w:val="810"/>
        </w:trPr>
        <w:tc>
          <w:tcPr>
            <w:tcW w:w="2167" w:type="dxa"/>
            <w:vMerge/>
            <w:shd w:val="clear" w:color="auto" w:fill="auto"/>
            <w:vAlign w:val="center"/>
          </w:tcPr>
          <w:p w14:paraId="261F4A39" w14:textId="77777777" w:rsidR="00531153" w:rsidRPr="00AA7A53" w:rsidRDefault="00531153" w:rsidP="005F6582">
            <w:pPr>
              <w:pStyle w:val="ad"/>
              <w:rPr>
                <w:sz w:val="28"/>
                <w:szCs w:val="28"/>
              </w:rPr>
            </w:pPr>
          </w:p>
        </w:tc>
        <w:tc>
          <w:tcPr>
            <w:tcW w:w="635" w:type="dxa"/>
            <w:vMerge/>
            <w:shd w:val="clear" w:color="auto" w:fill="auto"/>
            <w:vAlign w:val="center"/>
          </w:tcPr>
          <w:p w14:paraId="196F2AAD" w14:textId="77777777" w:rsidR="00531153" w:rsidRPr="00AA7A53" w:rsidRDefault="00531153" w:rsidP="005F6582">
            <w:pPr>
              <w:pStyle w:val="ad"/>
              <w:rPr>
                <w:sz w:val="28"/>
                <w:szCs w:val="28"/>
              </w:rPr>
            </w:pPr>
          </w:p>
        </w:tc>
        <w:tc>
          <w:tcPr>
            <w:tcW w:w="3024" w:type="dxa"/>
            <w:shd w:val="clear" w:color="auto" w:fill="auto"/>
            <w:vAlign w:val="center"/>
          </w:tcPr>
          <w:p w14:paraId="58C4EAA4" w14:textId="77777777" w:rsidR="00531153" w:rsidRPr="0012167D" w:rsidRDefault="00AE79DE" w:rsidP="005F6582">
            <w:pPr>
              <w:pStyle w:val="ad"/>
              <w:rPr>
                <w:b/>
                <w:sz w:val="28"/>
                <w:szCs w:val="28"/>
              </w:rPr>
            </w:pPr>
            <w:r w:rsidRPr="0012167D">
              <w:rPr>
                <w:b/>
                <w:sz w:val="28"/>
                <w:szCs w:val="28"/>
                <w:lang w:val="kk-KZ"/>
              </w:rPr>
              <w:t>Т</w:t>
            </w:r>
            <w:r w:rsidR="0099357F" w:rsidRPr="0012167D">
              <w:rPr>
                <w:b/>
                <w:sz w:val="28"/>
                <w:szCs w:val="28"/>
              </w:rPr>
              <w:t>өмендету</w:t>
            </w:r>
            <w:r w:rsidRPr="0012167D">
              <w:rPr>
                <w:b/>
                <w:sz w:val="28"/>
                <w:szCs w:val="28"/>
                <w:lang w:val="kk-KZ"/>
              </w:rPr>
              <w:t xml:space="preserve"> </w:t>
            </w:r>
            <w:r w:rsidR="0099357F" w:rsidRPr="0012167D">
              <w:rPr>
                <w:b/>
                <w:sz w:val="28"/>
                <w:szCs w:val="28"/>
              </w:rPr>
              <w:t>бойынша</w:t>
            </w:r>
            <w:r w:rsidRPr="0012167D">
              <w:rPr>
                <w:b/>
                <w:sz w:val="28"/>
                <w:szCs w:val="28"/>
                <w:lang w:val="kk-KZ"/>
              </w:rPr>
              <w:t xml:space="preserve"> </w:t>
            </w:r>
            <w:r w:rsidR="0099357F" w:rsidRPr="0012167D">
              <w:rPr>
                <w:b/>
                <w:sz w:val="28"/>
                <w:szCs w:val="28"/>
              </w:rPr>
              <w:t>ұсынылатын</w:t>
            </w:r>
            <w:r w:rsidRPr="0012167D">
              <w:rPr>
                <w:b/>
                <w:sz w:val="28"/>
                <w:szCs w:val="28"/>
                <w:lang w:val="kk-KZ"/>
              </w:rPr>
              <w:t xml:space="preserve"> </w:t>
            </w:r>
            <w:r w:rsidR="0099357F" w:rsidRPr="0012167D">
              <w:rPr>
                <w:b/>
                <w:sz w:val="28"/>
                <w:szCs w:val="28"/>
              </w:rPr>
              <w:t>іс-шаралар</w:t>
            </w:r>
          </w:p>
        </w:tc>
        <w:tc>
          <w:tcPr>
            <w:tcW w:w="9488" w:type="dxa"/>
            <w:gridSpan w:val="10"/>
            <w:shd w:val="clear" w:color="auto" w:fill="auto"/>
            <w:vAlign w:val="center"/>
          </w:tcPr>
          <w:p w14:paraId="156A6D79" w14:textId="77777777" w:rsidR="00531153" w:rsidRPr="000C6709" w:rsidRDefault="00AE79DE" w:rsidP="005F6582">
            <w:pPr>
              <w:shd w:val="clear" w:color="auto" w:fill="FFFFFF"/>
              <w:spacing w:before="100" w:beforeAutospacing="1" w:after="0" w:line="255" w:lineRule="atLeast"/>
              <w:outlineLvl w:val="2"/>
            </w:pPr>
            <w:r>
              <w:t xml:space="preserve">Жеке </w:t>
            </w:r>
            <w:r>
              <w:rPr>
                <w:lang w:val="kk-KZ"/>
              </w:rPr>
              <w:t xml:space="preserve">әріптес </w:t>
            </w:r>
            <w:r w:rsidR="0099357F" w:rsidRPr="0099357F">
              <w:t>валютаның</w:t>
            </w:r>
            <w:r>
              <w:rPr>
                <w:lang w:val="kk-KZ"/>
              </w:rPr>
              <w:t xml:space="preserve"> </w:t>
            </w:r>
            <w:r w:rsidR="0099357F" w:rsidRPr="0099357F">
              <w:t>өзгеруін</w:t>
            </w:r>
            <w:r>
              <w:rPr>
                <w:lang w:val="kk-KZ"/>
              </w:rPr>
              <w:t xml:space="preserve"> </w:t>
            </w:r>
            <w:r w:rsidR="0099357F" w:rsidRPr="0099357F">
              <w:t>ескеруі</w:t>
            </w:r>
            <w:r>
              <w:rPr>
                <w:lang w:val="kk-KZ"/>
              </w:rPr>
              <w:t xml:space="preserve"> </w:t>
            </w:r>
            <w:r w:rsidR="0099357F" w:rsidRPr="0099357F">
              <w:t>немесе</w:t>
            </w:r>
            <w:r>
              <w:rPr>
                <w:lang w:val="kk-KZ"/>
              </w:rPr>
              <w:t xml:space="preserve"> </w:t>
            </w:r>
            <w:r w:rsidR="00A92FEC">
              <w:t>ақша</w:t>
            </w:r>
            <w:r w:rsidR="00A92FEC">
              <w:rPr>
                <w:lang w:val="kk-KZ"/>
              </w:rPr>
              <w:t>лай қаражатты</w:t>
            </w:r>
            <w:r>
              <w:rPr>
                <w:lang w:val="kk-KZ"/>
              </w:rPr>
              <w:t xml:space="preserve"> </w:t>
            </w:r>
            <w:r w:rsidR="0099357F" w:rsidRPr="0099357F">
              <w:t>белгіленген</w:t>
            </w:r>
            <w:r>
              <w:rPr>
                <w:lang w:val="kk-KZ"/>
              </w:rPr>
              <w:t xml:space="preserve"> </w:t>
            </w:r>
            <w:r w:rsidR="0099357F" w:rsidRPr="0099357F">
              <w:t>мөлшерлеме</w:t>
            </w:r>
            <w:r>
              <w:rPr>
                <w:lang w:val="kk-KZ"/>
              </w:rPr>
              <w:t xml:space="preserve"> </w:t>
            </w:r>
            <w:r w:rsidR="0099357F" w:rsidRPr="0099357F">
              <w:t>бойынша</w:t>
            </w:r>
            <w:r>
              <w:rPr>
                <w:lang w:val="kk-KZ"/>
              </w:rPr>
              <w:t xml:space="preserve"> </w:t>
            </w:r>
            <w:r w:rsidR="0099357F" w:rsidRPr="0099357F">
              <w:t>есептеуі</w:t>
            </w:r>
            <w:r>
              <w:rPr>
                <w:lang w:val="kk-KZ"/>
              </w:rPr>
              <w:t xml:space="preserve"> </w:t>
            </w:r>
            <w:r w:rsidR="0099357F" w:rsidRPr="0099357F">
              <w:t>керек. Транзакциялық</w:t>
            </w:r>
            <w:r>
              <w:rPr>
                <w:lang w:val="kk-KZ"/>
              </w:rPr>
              <w:t xml:space="preserve"> </w:t>
            </w:r>
            <w:r w:rsidR="0099357F" w:rsidRPr="0099357F">
              <w:t>ақша</w:t>
            </w:r>
            <w:r>
              <w:rPr>
                <w:lang w:val="kk-KZ"/>
              </w:rPr>
              <w:t xml:space="preserve"> </w:t>
            </w:r>
            <w:r w:rsidR="0099357F" w:rsidRPr="0099357F">
              <w:t>аударымдарын</w:t>
            </w:r>
            <w:r>
              <w:rPr>
                <w:lang w:val="kk-KZ"/>
              </w:rPr>
              <w:t xml:space="preserve"> </w:t>
            </w:r>
            <w:r w:rsidR="0099357F" w:rsidRPr="0099357F">
              <w:t>пайдаланған</w:t>
            </w:r>
            <w:r>
              <w:rPr>
                <w:lang w:val="kk-KZ"/>
              </w:rPr>
              <w:t xml:space="preserve"> </w:t>
            </w:r>
            <w:r w:rsidR="0099357F" w:rsidRPr="0099357F">
              <w:t>кезде</w:t>
            </w:r>
            <w:r>
              <w:rPr>
                <w:lang w:val="kk-KZ"/>
              </w:rPr>
              <w:t xml:space="preserve"> </w:t>
            </w:r>
            <w:r w:rsidR="0099357F" w:rsidRPr="0099357F">
              <w:t>шартта</w:t>
            </w:r>
            <w:r>
              <w:rPr>
                <w:lang w:val="kk-KZ"/>
              </w:rPr>
              <w:t xml:space="preserve"> </w:t>
            </w:r>
            <w:r w:rsidR="0099357F" w:rsidRPr="0099357F">
              <w:t>төлемдердің</w:t>
            </w:r>
            <w:r>
              <w:rPr>
                <w:lang w:val="kk-KZ"/>
              </w:rPr>
              <w:t xml:space="preserve"> </w:t>
            </w:r>
            <w:r w:rsidR="0099357F" w:rsidRPr="0099357F">
              <w:t>нақты</w:t>
            </w:r>
            <w:r>
              <w:rPr>
                <w:lang w:val="kk-KZ"/>
              </w:rPr>
              <w:t xml:space="preserve"> </w:t>
            </w:r>
            <w:r w:rsidR="0099357F" w:rsidRPr="0099357F">
              <w:t>талаптарын</w:t>
            </w:r>
            <w:r>
              <w:rPr>
                <w:lang w:val="kk-KZ"/>
              </w:rPr>
              <w:t xml:space="preserve"> </w:t>
            </w:r>
            <w:r w:rsidR="0012167D">
              <w:lastRenderedPageBreak/>
              <w:t>көрсет</w:t>
            </w:r>
            <w:r w:rsidR="0012167D">
              <w:rPr>
                <w:lang w:val="kk-KZ"/>
              </w:rPr>
              <w:t>ілуі</w:t>
            </w:r>
            <w:r w:rsidR="0099357F" w:rsidRPr="0099357F">
              <w:t>. Бухгалтерлік</w:t>
            </w:r>
            <w:r w:rsidR="0012167D">
              <w:rPr>
                <w:lang w:val="kk-KZ"/>
              </w:rPr>
              <w:t xml:space="preserve"> </w:t>
            </w:r>
            <w:r w:rsidR="0099357F" w:rsidRPr="0099357F">
              <w:t>есепте, есептеулерде</w:t>
            </w:r>
            <w:r w:rsidR="0012167D">
              <w:rPr>
                <w:lang w:val="kk-KZ"/>
              </w:rPr>
              <w:t xml:space="preserve"> </w:t>
            </w:r>
            <w:r w:rsidR="0099357F" w:rsidRPr="0099357F">
              <w:t>және</w:t>
            </w:r>
            <w:r w:rsidR="0012167D">
              <w:rPr>
                <w:lang w:val="kk-KZ"/>
              </w:rPr>
              <w:t xml:space="preserve"> </w:t>
            </w:r>
            <w:r w:rsidR="0099357F" w:rsidRPr="0099357F">
              <w:t>заңды</w:t>
            </w:r>
            <w:r w:rsidR="0012167D">
              <w:rPr>
                <w:lang w:val="kk-KZ"/>
              </w:rPr>
              <w:t xml:space="preserve"> </w:t>
            </w:r>
            <w:r w:rsidR="0099357F" w:rsidRPr="0099357F">
              <w:t>рәсімдерде</w:t>
            </w:r>
            <w:r w:rsidR="0012167D">
              <w:rPr>
                <w:lang w:val="kk-KZ"/>
              </w:rPr>
              <w:t xml:space="preserve"> </w:t>
            </w:r>
            <w:r w:rsidR="0099357F" w:rsidRPr="0099357F">
              <w:t>мұқият</w:t>
            </w:r>
            <w:r w:rsidR="0012167D">
              <w:rPr>
                <w:lang w:val="kk-KZ"/>
              </w:rPr>
              <w:t xml:space="preserve"> </w:t>
            </w:r>
            <w:r w:rsidR="0099357F" w:rsidRPr="0099357F">
              <w:t>тексеру</w:t>
            </w:r>
            <w:r w:rsidR="0012167D">
              <w:rPr>
                <w:lang w:val="kk-KZ"/>
              </w:rPr>
              <w:t xml:space="preserve"> </w:t>
            </w:r>
            <w:r w:rsidR="0099357F" w:rsidRPr="0099357F">
              <w:t>жүргізу.</w:t>
            </w:r>
          </w:p>
        </w:tc>
      </w:tr>
      <w:tr w:rsidR="00531153" w:rsidRPr="00AA7A53" w14:paraId="6BBDDB6A" w14:textId="77777777" w:rsidTr="005F6582">
        <w:trPr>
          <w:trHeight w:val="272"/>
        </w:trPr>
        <w:tc>
          <w:tcPr>
            <w:tcW w:w="15314" w:type="dxa"/>
            <w:gridSpan w:val="13"/>
            <w:shd w:val="clear" w:color="auto" w:fill="C6D9F1"/>
            <w:vAlign w:val="center"/>
          </w:tcPr>
          <w:p w14:paraId="3F5645BB" w14:textId="77777777" w:rsidR="00531153" w:rsidRPr="0012167D" w:rsidRDefault="0012167D" w:rsidP="005F6582">
            <w:pPr>
              <w:pStyle w:val="ad"/>
              <w:jc w:val="center"/>
              <w:rPr>
                <w:b/>
                <w:sz w:val="28"/>
                <w:szCs w:val="28"/>
                <w:lang w:val="kk-KZ"/>
              </w:rPr>
            </w:pPr>
            <w:r w:rsidRPr="0012167D">
              <w:rPr>
                <w:b/>
                <w:sz w:val="28"/>
                <w:szCs w:val="28"/>
                <w:lang w:val="kk-KZ"/>
              </w:rPr>
              <w:lastRenderedPageBreak/>
              <w:t>ІІІ.</w:t>
            </w:r>
            <w:r w:rsidR="0099357F" w:rsidRPr="0012167D">
              <w:rPr>
                <w:b/>
                <w:sz w:val="28"/>
                <w:szCs w:val="28"/>
                <w:lang w:val="kk-KZ"/>
              </w:rPr>
              <w:t>Пайдалану кезені</w:t>
            </w:r>
          </w:p>
        </w:tc>
      </w:tr>
      <w:tr w:rsidR="00531153" w:rsidRPr="00AA7A53" w14:paraId="468B6FA1" w14:textId="77777777" w:rsidTr="005F6582">
        <w:trPr>
          <w:trHeight w:val="1381"/>
        </w:trPr>
        <w:tc>
          <w:tcPr>
            <w:tcW w:w="2167" w:type="dxa"/>
            <w:vMerge w:val="restart"/>
            <w:shd w:val="clear" w:color="auto" w:fill="auto"/>
            <w:vAlign w:val="center"/>
          </w:tcPr>
          <w:p w14:paraId="6D977275" w14:textId="77777777" w:rsidR="00531153" w:rsidRPr="00EA41A7" w:rsidRDefault="00077729" w:rsidP="005F6582">
            <w:pPr>
              <w:pStyle w:val="ad"/>
              <w:rPr>
                <w:b/>
                <w:sz w:val="28"/>
                <w:szCs w:val="28"/>
                <w:lang w:val="kk-KZ"/>
              </w:rPr>
            </w:pPr>
            <w:r w:rsidRPr="00EA41A7">
              <w:rPr>
                <w:b/>
                <w:sz w:val="28"/>
                <w:szCs w:val="28"/>
                <w:lang w:val="kk-KZ"/>
              </w:rPr>
              <w:t>З</w:t>
            </w:r>
            <w:r w:rsidR="007B459D" w:rsidRPr="00EA41A7">
              <w:rPr>
                <w:b/>
                <w:sz w:val="28"/>
                <w:szCs w:val="28"/>
                <w:lang w:val="kk-KZ"/>
              </w:rPr>
              <w:t>аңды</w:t>
            </w:r>
            <w:r w:rsidRPr="00EA41A7">
              <w:rPr>
                <w:b/>
                <w:sz w:val="28"/>
                <w:szCs w:val="28"/>
                <w:lang w:val="kk-KZ"/>
              </w:rPr>
              <w:t>лық</w:t>
            </w:r>
          </w:p>
          <w:p w14:paraId="660EE392" w14:textId="77777777" w:rsidR="00531153" w:rsidRPr="00AA7A53" w:rsidRDefault="00531153" w:rsidP="005F6582">
            <w:pPr>
              <w:pStyle w:val="ad"/>
              <w:rPr>
                <w:sz w:val="28"/>
                <w:szCs w:val="28"/>
              </w:rPr>
            </w:pPr>
          </w:p>
        </w:tc>
        <w:tc>
          <w:tcPr>
            <w:tcW w:w="635" w:type="dxa"/>
            <w:vMerge w:val="restart"/>
            <w:shd w:val="clear" w:color="auto" w:fill="auto"/>
            <w:vAlign w:val="center"/>
          </w:tcPr>
          <w:p w14:paraId="643D359F" w14:textId="77777777" w:rsidR="00531153" w:rsidRPr="00AA7A53" w:rsidRDefault="00531153" w:rsidP="005F6582">
            <w:pPr>
              <w:pStyle w:val="ad"/>
              <w:rPr>
                <w:sz w:val="28"/>
                <w:szCs w:val="28"/>
              </w:rPr>
            </w:pPr>
            <w:r w:rsidRPr="00AA7A53">
              <w:rPr>
                <w:sz w:val="28"/>
                <w:szCs w:val="28"/>
              </w:rPr>
              <w:t>18.</w:t>
            </w:r>
          </w:p>
        </w:tc>
        <w:tc>
          <w:tcPr>
            <w:tcW w:w="3024" w:type="dxa"/>
            <w:shd w:val="clear" w:color="auto" w:fill="auto"/>
            <w:vAlign w:val="center"/>
          </w:tcPr>
          <w:p w14:paraId="1B3F0FF2" w14:textId="77777777" w:rsidR="00531153" w:rsidRPr="009735F3" w:rsidRDefault="000C6709" w:rsidP="005F6582">
            <w:pPr>
              <w:pStyle w:val="ad"/>
              <w:rPr>
                <w:b/>
                <w:sz w:val="28"/>
                <w:szCs w:val="28"/>
              </w:rPr>
            </w:pPr>
            <w:r w:rsidRPr="009735F3">
              <w:rPr>
                <w:b/>
                <w:sz w:val="28"/>
                <w:szCs w:val="28"/>
              </w:rPr>
              <w:t>Объектіні</w:t>
            </w:r>
            <w:r w:rsidR="005D20A0" w:rsidRPr="009735F3">
              <w:rPr>
                <w:b/>
                <w:sz w:val="28"/>
                <w:szCs w:val="28"/>
                <w:lang w:val="kk-KZ"/>
              </w:rPr>
              <w:t xml:space="preserve"> </w:t>
            </w:r>
            <w:r w:rsidRPr="009735F3">
              <w:rPr>
                <w:b/>
                <w:sz w:val="28"/>
                <w:szCs w:val="28"/>
              </w:rPr>
              <w:t>жекеше</w:t>
            </w:r>
            <w:r w:rsidR="005D20A0" w:rsidRPr="009735F3">
              <w:rPr>
                <w:b/>
                <w:sz w:val="28"/>
                <w:szCs w:val="28"/>
                <w:lang w:val="kk-KZ"/>
              </w:rPr>
              <w:t xml:space="preserve"> әріптеске</w:t>
            </w:r>
            <w:r w:rsidRPr="009735F3">
              <w:rPr>
                <w:b/>
                <w:sz w:val="28"/>
                <w:szCs w:val="28"/>
              </w:rPr>
              <w:t xml:space="preserve"> сенімгерлік</w:t>
            </w:r>
            <w:r w:rsidR="005D20A0" w:rsidRPr="009735F3">
              <w:rPr>
                <w:b/>
                <w:sz w:val="28"/>
                <w:szCs w:val="28"/>
                <w:lang w:val="kk-KZ"/>
              </w:rPr>
              <w:t xml:space="preserve"> </w:t>
            </w:r>
            <w:r w:rsidRPr="009735F3">
              <w:rPr>
                <w:b/>
                <w:sz w:val="28"/>
                <w:szCs w:val="28"/>
              </w:rPr>
              <w:t>басқаруға</w:t>
            </w:r>
            <w:r w:rsidR="005D20A0" w:rsidRPr="009735F3">
              <w:rPr>
                <w:b/>
                <w:sz w:val="28"/>
                <w:szCs w:val="28"/>
                <w:lang w:val="kk-KZ"/>
              </w:rPr>
              <w:t xml:space="preserve"> </w:t>
            </w:r>
            <w:r w:rsidRPr="009735F3">
              <w:rPr>
                <w:b/>
                <w:sz w:val="28"/>
                <w:szCs w:val="28"/>
              </w:rPr>
              <w:t>берген</w:t>
            </w:r>
            <w:r w:rsidR="005D20A0" w:rsidRPr="009735F3">
              <w:rPr>
                <w:b/>
                <w:sz w:val="28"/>
                <w:szCs w:val="28"/>
                <w:lang w:val="kk-KZ"/>
              </w:rPr>
              <w:t xml:space="preserve"> </w:t>
            </w:r>
            <w:r w:rsidRPr="009735F3">
              <w:rPr>
                <w:b/>
                <w:sz w:val="28"/>
                <w:szCs w:val="28"/>
              </w:rPr>
              <w:t>күннен</w:t>
            </w:r>
            <w:r w:rsidR="005D20A0" w:rsidRPr="009735F3">
              <w:rPr>
                <w:b/>
                <w:sz w:val="28"/>
                <w:szCs w:val="28"/>
                <w:lang w:val="kk-KZ"/>
              </w:rPr>
              <w:t xml:space="preserve"> </w:t>
            </w:r>
            <w:r w:rsidRPr="009735F3">
              <w:rPr>
                <w:b/>
                <w:sz w:val="28"/>
                <w:szCs w:val="28"/>
              </w:rPr>
              <w:t>кейін</w:t>
            </w:r>
            <w:r w:rsidR="005D20A0" w:rsidRPr="009735F3">
              <w:rPr>
                <w:b/>
                <w:sz w:val="28"/>
                <w:szCs w:val="28"/>
                <w:lang w:val="kk-KZ"/>
              </w:rPr>
              <w:t xml:space="preserve"> </w:t>
            </w:r>
            <w:r w:rsidRPr="009735F3">
              <w:rPr>
                <w:b/>
                <w:sz w:val="28"/>
                <w:szCs w:val="28"/>
              </w:rPr>
              <w:t>жекеше</w:t>
            </w:r>
            <w:r w:rsidR="005D20A0" w:rsidRPr="009735F3">
              <w:rPr>
                <w:b/>
                <w:sz w:val="28"/>
                <w:szCs w:val="28"/>
                <w:lang w:val="kk-KZ"/>
              </w:rPr>
              <w:t xml:space="preserve"> әріптестің </w:t>
            </w:r>
            <w:r w:rsidRPr="009735F3">
              <w:rPr>
                <w:b/>
                <w:sz w:val="28"/>
                <w:szCs w:val="28"/>
              </w:rPr>
              <w:t>Шарт</w:t>
            </w:r>
            <w:r w:rsidR="005D20A0" w:rsidRPr="009735F3">
              <w:rPr>
                <w:b/>
                <w:sz w:val="28"/>
                <w:szCs w:val="28"/>
                <w:lang w:val="kk-KZ"/>
              </w:rPr>
              <w:t xml:space="preserve"> </w:t>
            </w:r>
            <w:r w:rsidRPr="009735F3">
              <w:rPr>
                <w:b/>
                <w:sz w:val="28"/>
                <w:szCs w:val="28"/>
              </w:rPr>
              <w:t>талаптарын</w:t>
            </w:r>
            <w:r w:rsidR="005D20A0" w:rsidRPr="009735F3">
              <w:rPr>
                <w:b/>
                <w:sz w:val="28"/>
                <w:szCs w:val="28"/>
                <w:lang w:val="kk-KZ"/>
              </w:rPr>
              <w:t xml:space="preserve"> </w:t>
            </w:r>
            <w:r w:rsidRPr="009735F3">
              <w:rPr>
                <w:b/>
                <w:sz w:val="28"/>
                <w:szCs w:val="28"/>
              </w:rPr>
              <w:t>бұзуы</w:t>
            </w:r>
            <w:r w:rsidR="005D20A0" w:rsidRPr="009735F3">
              <w:rPr>
                <w:b/>
                <w:sz w:val="28"/>
                <w:szCs w:val="28"/>
                <w:lang w:val="kk-KZ"/>
              </w:rPr>
              <w:t xml:space="preserve"> </w:t>
            </w:r>
            <w:r w:rsidRPr="009735F3">
              <w:rPr>
                <w:b/>
                <w:sz w:val="28"/>
                <w:szCs w:val="28"/>
              </w:rPr>
              <w:t>себебінен</w:t>
            </w:r>
            <w:r w:rsidR="005D20A0" w:rsidRPr="009735F3">
              <w:rPr>
                <w:b/>
                <w:sz w:val="28"/>
                <w:szCs w:val="28"/>
                <w:lang w:val="kk-KZ"/>
              </w:rPr>
              <w:t xml:space="preserve"> </w:t>
            </w:r>
            <w:r w:rsidRPr="009735F3">
              <w:rPr>
                <w:b/>
                <w:sz w:val="28"/>
                <w:szCs w:val="28"/>
              </w:rPr>
              <w:t>шартты</w:t>
            </w:r>
            <w:r w:rsidR="005D20A0" w:rsidRPr="009735F3">
              <w:rPr>
                <w:b/>
                <w:sz w:val="28"/>
                <w:szCs w:val="28"/>
                <w:lang w:val="kk-KZ"/>
              </w:rPr>
              <w:t xml:space="preserve"> </w:t>
            </w:r>
            <w:r w:rsidRPr="009735F3">
              <w:rPr>
                <w:b/>
                <w:sz w:val="28"/>
                <w:szCs w:val="28"/>
              </w:rPr>
              <w:t>мемлекеттің</w:t>
            </w:r>
            <w:r w:rsidR="005D20A0" w:rsidRPr="009735F3">
              <w:rPr>
                <w:b/>
                <w:sz w:val="28"/>
                <w:szCs w:val="28"/>
                <w:lang w:val="kk-KZ"/>
              </w:rPr>
              <w:t xml:space="preserve"> </w:t>
            </w:r>
            <w:r w:rsidRPr="009735F3">
              <w:rPr>
                <w:b/>
                <w:sz w:val="28"/>
                <w:szCs w:val="28"/>
              </w:rPr>
              <w:t>бастамасы</w:t>
            </w:r>
            <w:r w:rsidR="005D20A0" w:rsidRPr="009735F3">
              <w:rPr>
                <w:b/>
                <w:sz w:val="28"/>
                <w:szCs w:val="28"/>
                <w:lang w:val="kk-KZ"/>
              </w:rPr>
              <w:t xml:space="preserve"> </w:t>
            </w:r>
            <w:r w:rsidRPr="009735F3">
              <w:rPr>
                <w:b/>
                <w:sz w:val="28"/>
                <w:szCs w:val="28"/>
              </w:rPr>
              <w:t>бойынша</w:t>
            </w:r>
            <w:r w:rsidR="005D20A0" w:rsidRPr="009735F3">
              <w:rPr>
                <w:b/>
                <w:sz w:val="28"/>
                <w:szCs w:val="28"/>
                <w:lang w:val="kk-KZ"/>
              </w:rPr>
              <w:t xml:space="preserve"> </w:t>
            </w:r>
            <w:r w:rsidRPr="009735F3">
              <w:rPr>
                <w:b/>
                <w:sz w:val="28"/>
                <w:szCs w:val="28"/>
              </w:rPr>
              <w:t>бұзу</w:t>
            </w:r>
            <w:r w:rsidR="005D20A0" w:rsidRPr="009735F3">
              <w:rPr>
                <w:b/>
                <w:sz w:val="28"/>
                <w:szCs w:val="28"/>
                <w:lang w:val="kk-KZ"/>
              </w:rPr>
              <w:t xml:space="preserve"> </w:t>
            </w:r>
            <w:r w:rsidRPr="009735F3">
              <w:rPr>
                <w:b/>
                <w:sz w:val="28"/>
                <w:szCs w:val="28"/>
              </w:rPr>
              <w:t>тәуекелі</w:t>
            </w:r>
          </w:p>
        </w:tc>
        <w:tc>
          <w:tcPr>
            <w:tcW w:w="2633" w:type="dxa"/>
            <w:gridSpan w:val="4"/>
            <w:shd w:val="clear" w:color="auto" w:fill="auto"/>
            <w:vAlign w:val="center"/>
          </w:tcPr>
          <w:p w14:paraId="5D538211" w14:textId="77777777" w:rsidR="00531153" w:rsidRPr="009735F3" w:rsidRDefault="00531153" w:rsidP="005F6582">
            <w:pPr>
              <w:pStyle w:val="ad"/>
              <w:rPr>
                <w:b/>
                <w:sz w:val="28"/>
                <w:szCs w:val="28"/>
              </w:rPr>
            </w:pPr>
            <w:r w:rsidRPr="009735F3">
              <w:rPr>
                <w:b/>
                <w:sz w:val="28"/>
                <w:szCs w:val="28"/>
              </w:rPr>
              <w:t>3</w:t>
            </w:r>
          </w:p>
        </w:tc>
        <w:tc>
          <w:tcPr>
            <w:tcW w:w="2474" w:type="dxa"/>
            <w:gridSpan w:val="4"/>
            <w:shd w:val="clear" w:color="auto" w:fill="auto"/>
            <w:vAlign w:val="center"/>
          </w:tcPr>
          <w:p w14:paraId="67B1A722" w14:textId="77777777" w:rsidR="00531153" w:rsidRPr="009735F3" w:rsidRDefault="00531153" w:rsidP="005F6582">
            <w:pPr>
              <w:pStyle w:val="ad"/>
              <w:rPr>
                <w:b/>
                <w:sz w:val="28"/>
                <w:szCs w:val="28"/>
              </w:rPr>
            </w:pPr>
            <w:r w:rsidRPr="009735F3">
              <w:rPr>
                <w:b/>
                <w:sz w:val="28"/>
                <w:szCs w:val="28"/>
              </w:rPr>
              <w:t>0,60</w:t>
            </w:r>
          </w:p>
        </w:tc>
        <w:tc>
          <w:tcPr>
            <w:tcW w:w="4381" w:type="dxa"/>
            <w:gridSpan w:val="2"/>
            <w:shd w:val="clear" w:color="auto" w:fill="auto"/>
            <w:vAlign w:val="center"/>
          </w:tcPr>
          <w:p w14:paraId="25659ED7" w14:textId="77777777" w:rsidR="00531153" w:rsidRPr="009735F3" w:rsidRDefault="000C6709" w:rsidP="005F6582">
            <w:pPr>
              <w:pStyle w:val="ad"/>
              <w:rPr>
                <w:b/>
                <w:sz w:val="28"/>
                <w:szCs w:val="28"/>
                <w:lang w:val="kk-KZ"/>
              </w:rPr>
            </w:pPr>
            <w:r w:rsidRPr="009735F3">
              <w:rPr>
                <w:b/>
                <w:sz w:val="28"/>
                <w:szCs w:val="28"/>
                <w:lang w:val="kk-KZ"/>
              </w:rPr>
              <w:t xml:space="preserve">Мемлекет </w:t>
            </w:r>
            <w:r w:rsidR="00531153" w:rsidRPr="009735F3">
              <w:rPr>
                <w:b/>
                <w:sz w:val="28"/>
                <w:szCs w:val="28"/>
              </w:rPr>
              <w:t xml:space="preserve">/ </w:t>
            </w:r>
            <w:r w:rsidR="005D20A0" w:rsidRPr="009735F3">
              <w:rPr>
                <w:b/>
                <w:sz w:val="28"/>
                <w:szCs w:val="28"/>
                <w:lang w:val="kk-KZ"/>
              </w:rPr>
              <w:t>жеке әріптес</w:t>
            </w:r>
          </w:p>
        </w:tc>
      </w:tr>
      <w:tr w:rsidR="00531153" w:rsidRPr="005E5ECD" w14:paraId="323F6DE2" w14:textId="77777777" w:rsidTr="005F6582">
        <w:trPr>
          <w:trHeight w:val="404"/>
        </w:trPr>
        <w:tc>
          <w:tcPr>
            <w:tcW w:w="2167" w:type="dxa"/>
            <w:vMerge/>
            <w:shd w:val="clear" w:color="auto" w:fill="auto"/>
            <w:vAlign w:val="center"/>
          </w:tcPr>
          <w:p w14:paraId="6E463EF0" w14:textId="77777777" w:rsidR="00531153" w:rsidRPr="00AA7A53" w:rsidRDefault="00531153" w:rsidP="005F6582">
            <w:pPr>
              <w:pStyle w:val="ad"/>
              <w:rPr>
                <w:sz w:val="28"/>
                <w:szCs w:val="28"/>
              </w:rPr>
            </w:pPr>
          </w:p>
        </w:tc>
        <w:tc>
          <w:tcPr>
            <w:tcW w:w="635" w:type="dxa"/>
            <w:vMerge/>
            <w:shd w:val="clear" w:color="auto" w:fill="auto"/>
            <w:vAlign w:val="center"/>
          </w:tcPr>
          <w:p w14:paraId="17E97A05" w14:textId="77777777" w:rsidR="00531153" w:rsidRPr="00AA7A53" w:rsidRDefault="00531153" w:rsidP="005F6582">
            <w:pPr>
              <w:pStyle w:val="ad"/>
              <w:rPr>
                <w:sz w:val="28"/>
                <w:szCs w:val="28"/>
              </w:rPr>
            </w:pPr>
          </w:p>
        </w:tc>
        <w:tc>
          <w:tcPr>
            <w:tcW w:w="3024" w:type="dxa"/>
            <w:shd w:val="clear" w:color="auto" w:fill="auto"/>
            <w:vAlign w:val="center"/>
          </w:tcPr>
          <w:p w14:paraId="72FADCF7" w14:textId="77777777" w:rsidR="00531153" w:rsidRPr="009735F3" w:rsidRDefault="000C6709" w:rsidP="005F6582">
            <w:pPr>
              <w:pStyle w:val="ad"/>
              <w:rPr>
                <w:b/>
                <w:sz w:val="28"/>
                <w:szCs w:val="28"/>
              </w:rPr>
            </w:pPr>
            <w:r w:rsidRPr="009735F3">
              <w:rPr>
                <w:b/>
                <w:sz w:val="28"/>
                <w:szCs w:val="28"/>
              </w:rPr>
              <w:t>Тәуекел</w:t>
            </w:r>
            <w:r w:rsidRPr="009735F3">
              <w:rPr>
                <w:b/>
                <w:sz w:val="28"/>
                <w:szCs w:val="28"/>
                <w:lang w:val="kk-KZ"/>
              </w:rPr>
              <w:t>ділік</w:t>
            </w:r>
            <w:r w:rsidR="005D20A0" w:rsidRPr="009735F3">
              <w:rPr>
                <w:b/>
                <w:sz w:val="28"/>
                <w:szCs w:val="28"/>
                <w:lang w:val="kk-KZ"/>
              </w:rPr>
              <w:t xml:space="preserve"> </w:t>
            </w:r>
            <w:r w:rsidRPr="009735F3">
              <w:rPr>
                <w:b/>
                <w:sz w:val="28"/>
                <w:szCs w:val="28"/>
              </w:rPr>
              <w:t>сипаттамасы</w:t>
            </w:r>
          </w:p>
        </w:tc>
        <w:tc>
          <w:tcPr>
            <w:tcW w:w="9488" w:type="dxa"/>
            <w:gridSpan w:val="10"/>
            <w:shd w:val="clear" w:color="auto" w:fill="auto"/>
            <w:vAlign w:val="center"/>
          </w:tcPr>
          <w:p w14:paraId="1CFBF70E" w14:textId="77777777" w:rsidR="005D20A0" w:rsidRDefault="000C6709" w:rsidP="005F6582">
            <w:pPr>
              <w:pStyle w:val="ad"/>
              <w:rPr>
                <w:sz w:val="28"/>
                <w:szCs w:val="28"/>
                <w:lang w:val="kk-KZ"/>
              </w:rPr>
            </w:pPr>
            <w:r w:rsidRPr="000C6709">
              <w:rPr>
                <w:sz w:val="28"/>
                <w:szCs w:val="28"/>
              </w:rPr>
              <w:t>Мемлекеттің/жекеше</w:t>
            </w:r>
            <w:r w:rsidR="005D20A0">
              <w:rPr>
                <w:sz w:val="28"/>
                <w:szCs w:val="28"/>
                <w:lang w:val="kk-KZ"/>
              </w:rPr>
              <w:t xml:space="preserve"> әріптестің </w:t>
            </w:r>
            <w:r w:rsidRPr="000C6709">
              <w:rPr>
                <w:sz w:val="28"/>
                <w:szCs w:val="28"/>
              </w:rPr>
              <w:t>шарт</w:t>
            </w:r>
            <w:r w:rsidR="005D20A0">
              <w:rPr>
                <w:sz w:val="28"/>
                <w:szCs w:val="28"/>
                <w:lang w:val="kk-KZ"/>
              </w:rPr>
              <w:t xml:space="preserve"> </w:t>
            </w:r>
            <w:r w:rsidRPr="000C6709">
              <w:rPr>
                <w:sz w:val="28"/>
                <w:szCs w:val="28"/>
              </w:rPr>
              <w:t>қағидаларын</w:t>
            </w:r>
            <w:r w:rsidR="005D20A0">
              <w:rPr>
                <w:sz w:val="28"/>
                <w:szCs w:val="28"/>
                <w:lang w:val="kk-KZ"/>
              </w:rPr>
              <w:t xml:space="preserve"> </w:t>
            </w:r>
            <w:r w:rsidRPr="000C6709">
              <w:rPr>
                <w:sz w:val="28"/>
                <w:szCs w:val="28"/>
              </w:rPr>
              <w:t>сақтамауы, қысқа</w:t>
            </w:r>
            <w:r w:rsidR="005D20A0">
              <w:rPr>
                <w:sz w:val="28"/>
                <w:szCs w:val="28"/>
                <w:lang w:val="kk-KZ"/>
              </w:rPr>
              <w:t xml:space="preserve"> </w:t>
            </w:r>
            <w:r w:rsidRPr="000C6709">
              <w:rPr>
                <w:sz w:val="28"/>
                <w:szCs w:val="28"/>
              </w:rPr>
              <w:t>мерзім, мемлекет пен жекеше</w:t>
            </w:r>
            <w:r w:rsidR="005D20A0">
              <w:rPr>
                <w:sz w:val="28"/>
                <w:szCs w:val="28"/>
                <w:lang w:val="kk-KZ"/>
              </w:rPr>
              <w:t xml:space="preserve"> әріптестің </w:t>
            </w:r>
            <w:r w:rsidRPr="000C6709">
              <w:rPr>
                <w:sz w:val="28"/>
                <w:szCs w:val="28"/>
              </w:rPr>
              <w:t>арасында</w:t>
            </w:r>
            <w:r w:rsidR="005D20A0">
              <w:rPr>
                <w:sz w:val="28"/>
                <w:szCs w:val="28"/>
                <w:lang w:val="kk-KZ"/>
              </w:rPr>
              <w:t xml:space="preserve"> </w:t>
            </w:r>
            <w:r w:rsidRPr="000C6709">
              <w:rPr>
                <w:sz w:val="28"/>
                <w:szCs w:val="28"/>
              </w:rPr>
              <w:t>жақын</w:t>
            </w:r>
            <w:r w:rsidR="005D20A0">
              <w:rPr>
                <w:sz w:val="28"/>
                <w:szCs w:val="28"/>
                <w:lang w:val="kk-KZ"/>
              </w:rPr>
              <w:t xml:space="preserve"> </w:t>
            </w:r>
            <w:r w:rsidRPr="000C6709">
              <w:rPr>
                <w:sz w:val="28"/>
                <w:szCs w:val="28"/>
              </w:rPr>
              <w:t>байланыстың</w:t>
            </w:r>
            <w:r w:rsidR="005D20A0">
              <w:rPr>
                <w:sz w:val="28"/>
                <w:szCs w:val="28"/>
                <w:lang w:val="kk-KZ"/>
              </w:rPr>
              <w:t xml:space="preserve"> </w:t>
            </w:r>
            <w:r w:rsidRPr="000C6709">
              <w:rPr>
                <w:sz w:val="28"/>
                <w:szCs w:val="28"/>
              </w:rPr>
              <w:t>болмауы, қажетті</w:t>
            </w:r>
            <w:r w:rsidR="005D20A0">
              <w:rPr>
                <w:sz w:val="28"/>
                <w:szCs w:val="28"/>
                <w:lang w:val="kk-KZ"/>
              </w:rPr>
              <w:t xml:space="preserve"> </w:t>
            </w:r>
            <w:r w:rsidRPr="000C6709">
              <w:rPr>
                <w:sz w:val="28"/>
                <w:szCs w:val="28"/>
              </w:rPr>
              <w:t>толық</w:t>
            </w:r>
            <w:r w:rsidR="005D20A0">
              <w:rPr>
                <w:sz w:val="28"/>
                <w:szCs w:val="28"/>
                <w:lang w:val="kk-KZ"/>
              </w:rPr>
              <w:t xml:space="preserve"> </w:t>
            </w:r>
            <w:r w:rsidRPr="000C6709">
              <w:rPr>
                <w:sz w:val="28"/>
                <w:szCs w:val="28"/>
              </w:rPr>
              <w:t>ақпаратты</w:t>
            </w:r>
            <w:r w:rsidR="005D20A0">
              <w:rPr>
                <w:sz w:val="28"/>
                <w:szCs w:val="28"/>
                <w:lang w:val="kk-KZ"/>
              </w:rPr>
              <w:t xml:space="preserve"> </w:t>
            </w:r>
            <w:r w:rsidRPr="000C6709">
              <w:rPr>
                <w:sz w:val="28"/>
                <w:szCs w:val="28"/>
              </w:rPr>
              <w:t>ұсынбау, форс-мажорлық</w:t>
            </w:r>
            <w:r w:rsidR="005D20A0">
              <w:rPr>
                <w:sz w:val="28"/>
                <w:szCs w:val="28"/>
                <w:lang w:val="kk-KZ"/>
              </w:rPr>
              <w:t xml:space="preserve"> </w:t>
            </w:r>
            <w:r w:rsidRPr="000C6709">
              <w:rPr>
                <w:sz w:val="28"/>
                <w:szCs w:val="28"/>
              </w:rPr>
              <w:t>жағдайлар</w:t>
            </w:r>
            <w:r w:rsidR="005D20A0">
              <w:rPr>
                <w:sz w:val="28"/>
                <w:szCs w:val="28"/>
                <w:lang w:val="kk-KZ"/>
              </w:rPr>
              <w:t xml:space="preserve"> </w:t>
            </w:r>
            <w:r w:rsidRPr="000C6709">
              <w:rPr>
                <w:sz w:val="28"/>
                <w:szCs w:val="28"/>
              </w:rPr>
              <w:t>Шартты</w:t>
            </w:r>
            <w:r w:rsidR="005D20A0">
              <w:rPr>
                <w:sz w:val="28"/>
                <w:szCs w:val="28"/>
                <w:lang w:val="kk-KZ"/>
              </w:rPr>
              <w:t xml:space="preserve"> </w:t>
            </w:r>
            <w:r w:rsidRPr="000C6709">
              <w:rPr>
                <w:sz w:val="28"/>
                <w:szCs w:val="28"/>
              </w:rPr>
              <w:t>бұзудың</w:t>
            </w:r>
            <w:r w:rsidR="005D20A0">
              <w:rPr>
                <w:sz w:val="28"/>
                <w:szCs w:val="28"/>
                <w:lang w:val="kk-KZ"/>
              </w:rPr>
              <w:t xml:space="preserve"> </w:t>
            </w:r>
            <w:r w:rsidRPr="000C6709">
              <w:rPr>
                <w:sz w:val="28"/>
                <w:szCs w:val="28"/>
              </w:rPr>
              <w:t>себептері</w:t>
            </w:r>
            <w:r w:rsidR="005D20A0">
              <w:rPr>
                <w:sz w:val="28"/>
                <w:szCs w:val="28"/>
                <w:lang w:val="kk-KZ"/>
              </w:rPr>
              <w:t xml:space="preserve"> </w:t>
            </w:r>
            <w:r w:rsidRPr="000C6709">
              <w:rPr>
                <w:sz w:val="28"/>
                <w:szCs w:val="28"/>
              </w:rPr>
              <w:t>болып</w:t>
            </w:r>
            <w:r w:rsidR="005D20A0">
              <w:rPr>
                <w:sz w:val="28"/>
                <w:szCs w:val="28"/>
                <w:lang w:val="kk-KZ"/>
              </w:rPr>
              <w:t xml:space="preserve"> </w:t>
            </w:r>
            <w:r w:rsidRPr="000C6709">
              <w:rPr>
                <w:sz w:val="28"/>
                <w:szCs w:val="28"/>
              </w:rPr>
              <w:t xml:space="preserve">табылады. </w:t>
            </w:r>
          </w:p>
          <w:p w14:paraId="0941895D" w14:textId="77777777" w:rsidR="00531153" w:rsidRPr="005D20A0" w:rsidRDefault="000C6709" w:rsidP="005F6582">
            <w:pPr>
              <w:pStyle w:val="ad"/>
              <w:rPr>
                <w:sz w:val="28"/>
                <w:szCs w:val="28"/>
                <w:lang w:val="kk-KZ"/>
              </w:rPr>
            </w:pPr>
            <w:r w:rsidRPr="005D20A0">
              <w:rPr>
                <w:sz w:val="28"/>
                <w:szCs w:val="28"/>
                <w:lang w:val="kk-KZ"/>
              </w:rPr>
              <w:t>Пайдалану</w:t>
            </w:r>
            <w:r w:rsidR="005D20A0">
              <w:rPr>
                <w:sz w:val="28"/>
                <w:szCs w:val="28"/>
                <w:lang w:val="kk-KZ"/>
              </w:rPr>
              <w:t xml:space="preserve"> </w:t>
            </w:r>
            <w:r w:rsidRPr="005D20A0">
              <w:rPr>
                <w:sz w:val="28"/>
                <w:szCs w:val="28"/>
                <w:lang w:val="kk-KZ"/>
              </w:rPr>
              <w:t>жұмыстарын</w:t>
            </w:r>
            <w:r w:rsidR="005D20A0">
              <w:rPr>
                <w:sz w:val="28"/>
                <w:szCs w:val="28"/>
                <w:lang w:val="kk-KZ"/>
              </w:rPr>
              <w:t xml:space="preserve"> </w:t>
            </w:r>
            <w:r w:rsidRPr="005D20A0">
              <w:rPr>
                <w:sz w:val="28"/>
                <w:szCs w:val="28"/>
                <w:lang w:val="kk-KZ"/>
              </w:rPr>
              <w:t>тоқтату</w:t>
            </w:r>
            <w:r w:rsidR="005D20A0">
              <w:rPr>
                <w:sz w:val="28"/>
                <w:szCs w:val="28"/>
                <w:lang w:val="kk-KZ"/>
              </w:rPr>
              <w:t xml:space="preserve"> </w:t>
            </w:r>
            <w:r w:rsidRPr="005D20A0">
              <w:rPr>
                <w:sz w:val="28"/>
                <w:szCs w:val="28"/>
                <w:lang w:val="kk-KZ"/>
              </w:rPr>
              <w:t>және</w:t>
            </w:r>
            <w:r w:rsidR="005D20A0">
              <w:rPr>
                <w:sz w:val="28"/>
                <w:szCs w:val="28"/>
                <w:lang w:val="kk-KZ"/>
              </w:rPr>
              <w:t xml:space="preserve"> </w:t>
            </w:r>
            <w:r w:rsidRPr="005D20A0">
              <w:rPr>
                <w:sz w:val="28"/>
                <w:szCs w:val="28"/>
                <w:lang w:val="kk-KZ"/>
              </w:rPr>
              <w:t>мектеп</w:t>
            </w:r>
            <w:r w:rsidR="005D20A0">
              <w:rPr>
                <w:sz w:val="28"/>
                <w:szCs w:val="28"/>
                <w:lang w:val="kk-KZ"/>
              </w:rPr>
              <w:t xml:space="preserve"> </w:t>
            </w:r>
            <w:r w:rsidRPr="005D20A0">
              <w:rPr>
                <w:sz w:val="28"/>
                <w:szCs w:val="28"/>
                <w:lang w:val="kk-KZ"/>
              </w:rPr>
              <w:t>асханасын</w:t>
            </w:r>
            <w:r w:rsidR="005D20A0">
              <w:rPr>
                <w:sz w:val="28"/>
                <w:szCs w:val="28"/>
                <w:lang w:val="kk-KZ"/>
              </w:rPr>
              <w:t xml:space="preserve"> </w:t>
            </w:r>
            <w:r w:rsidRPr="005D20A0">
              <w:rPr>
                <w:sz w:val="28"/>
                <w:szCs w:val="28"/>
                <w:lang w:val="kk-KZ"/>
              </w:rPr>
              <w:t>жаңғырту</w:t>
            </w:r>
            <w:r w:rsidR="005D20A0">
              <w:rPr>
                <w:sz w:val="28"/>
                <w:szCs w:val="28"/>
                <w:lang w:val="kk-KZ"/>
              </w:rPr>
              <w:t xml:space="preserve"> </w:t>
            </w:r>
            <w:r w:rsidRPr="005D20A0">
              <w:rPr>
                <w:sz w:val="28"/>
                <w:szCs w:val="28"/>
                <w:lang w:val="kk-KZ"/>
              </w:rPr>
              <w:t>мәселесін</w:t>
            </w:r>
            <w:r w:rsidR="005D20A0">
              <w:rPr>
                <w:sz w:val="28"/>
                <w:szCs w:val="28"/>
                <w:lang w:val="kk-KZ"/>
              </w:rPr>
              <w:t xml:space="preserve"> </w:t>
            </w:r>
            <w:r w:rsidR="005D20A0" w:rsidRPr="005D20A0">
              <w:rPr>
                <w:sz w:val="28"/>
                <w:szCs w:val="28"/>
                <w:lang w:val="kk-KZ"/>
              </w:rPr>
              <w:t>шеш</w:t>
            </w:r>
            <w:r w:rsidR="005D20A0">
              <w:rPr>
                <w:sz w:val="28"/>
                <w:szCs w:val="28"/>
                <w:lang w:val="kk-KZ"/>
              </w:rPr>
              <w:t>ілмеуі.</w:t>
            </w:r>
          </w:p>
        </w:tc>
      </w:tr>
      <w:tr w:rsidR="00531153" w:rsidRPr="005E5ECD" w14:paraId="3855BE96" w14:textId="77777777" w:rsidTr="005F6582">
        <w:trPr>
          <w:trHeight w:val="954"/>
        </w:trPr>
        <w:tc>
          <w:tcPr>
            <w:tcW w:w="2167" w:type="dxa"/>
            <w:vMerge/>
            <w:shd w:val="clear" w:color="auto" w:fill="auto"/>
            <w:vAlign w:val="center"/>
          </w:tcPr>
          <w:p w14:paraId="46673A50" w14:textId="77777777" w:rsidR="00531153" w:rsidRPr="005D20A0" w:rsidRDefault="00531153" w:rsidP="005F6582">
            <w:pPr>
              <w:pStyle w:val="ad"/>
              <w:rPr>
                <w:sz w:val="28"/>
                <w:szCs w:val="28"/>
                <w:lang w:val="kk-KZ"/>
              </w:rPr>
            </w:pPr>
          </w:p>
        </w:tc>
        <w:tc>
          <w:tcPr>
            <w:tcW w:w="635" w:type="dxa"/>
            <w:shd w:val="clear" w:color="auto" w:fill="auto"/>
            <w:vAlign w:val="center"/>
          </w:tcPr>
          <w:p w14:paraId="0134E648" w14:textId="77777777" w:rsidR="00531153" w:rsidRPr="005D20A0" w:rsidRDefault="00531153" w:rsidP="005F6582">
            <w:pPr>
              <w:pStyle w:val="ad"/>
              <w:rPr>
                <w:sz w:val="28"/>
                <w:szCs w:val="28"/>
                <w:lang w:val="kk-KZ"/>
              </w:rPr>
            </w:pPr>
          </w:p>
        </w:tc>
        <w:tc>
          <w:tcPr>
            <w:tcW w:w="3024" w:type="dxa"/>
            <w:shd w:val="clear" w:color="auto" w:fill="auto"/>
            <w:vAlign w:val="center"/>
          </w:tcPr>
          <w:p w14:paraId="65731C1D" w14:textId="77777777" w:rsidR="00531153" w:rsidRPr="009735F3" w:rsidRDefault="005D20A0" w:rsidP="005F6582">
            <w:pPr>
              <w:pStyle w:val="ad"/>
              <w:rPr>
                <w:b/>
                <w:sz w:val="28"/>
                <w:szCs w:val="28"/>
                <w:lang w:val="kk-KZ"/>
              </w:rPr>
            </w:pPr>
            <w:r w:rsidRPr="009735F3">
              <w:rPr>
                <w:b/>
                <w:sz w:val="28"/>
                <w:szCs w:val="28"/>
                <w:lang w:val="kk-KZ"/>
              </w:rPr>
              <w:t>Т</w:t>
            </w:r>
            <w:r w:rsidR="000C6709" w:rsidRPr="009735F3">
              <w:rPr>
                <w:b/>
                <w:sz w:val="28"/>
                <w:szCs w:val="28"/>
                <w:lang w:val="kk-KZ"/>
              </w:rPr>
              <w:t>өмендету</w:t>
            </w:r>
            <w:r w:rsidRPr="009735F3">
              <w:rPr>
                <w:b/>
                <w:sz w:val="28"/>
                <w:szCs w:val="28"/>
                <w:lang w:val="kk-KZ"/>
              </w:rPr>
              <w:t xml:space="preserve"> </w:t>
            </w:r>
            <w:r w:rsidR="000C6709" w:rsidRPr="009735F3">
              <w:rPr>
                <w:b/>
                <w:sz w:val="28"/>
                <w:szCs w:val="28"/>
                <w:lang w:val="kk-KZ"/>
              </w:rPr>
              <w:t>бойынша</w:t>
            </w:r>
            <w:r w:rsidRPr="009735F3">
              <w:rPr>
                <w:b/>
                <w:sz w:val="28"/>
                <w:szCs w:val="28"/>
                <w:lang w:val="kk-KZ"/>
              </w:rPr>
              <w:t xml:space="preserve"> </w:t>
            </w:r>
            <w:r w:rsidR="000C6709" w:rsidRPr="009735F3">
              <w:rPr>
                <w:b/>
                <w:sz w:val="28"/>
                <w:szCs w:val="28"/>
                <w:lang w:val="kk-KZ"/>
              </w:rPr>
              <w:t>ұсынылатын</w:t>
            </w:r>
            <w:r w:rsidRPr="009735F3">
              <w:rPr>
                <w:b/>
                <w:sz w:val="28"/>
                <w:szCs w:val="28"/>
                <w:lang w:val="kk-KZ"/>
              </w:rPr>
              <w:t xml:space="preserve"> </w:t>
            </w:r>
            <w:r w:rsidR="000C6709" w:rsidRPr="009735F3">
              <w:rPr>
                <w:b/>
                <w:sz w:val="28"/>
                <w:szCs w:val="28"/>
                <w:lang w:val="kk-KZ"/>
              </w:rPr>
              <w:t>іс-шаралар</w:t>
            </w:r>
          </w:p>
        </w:tc>
        <w:tc>
          <w:tcPr>
            <w:tcW w:w="9488" w:type="dxa"/>
            <w:gridSpan w:val="10"/>
            <w:shd w:val="clear" w:color="auto" w:fill="auto"/>
            <w:vAlign w:val="center"/>
          </w:tcPr>
          <w:p w14:paraId="0C0A7B14" w14:textId="77777777" w:rsidR="00A92FEC" w:rsidRDefault="000C6709" w:rsidP="005F6582">
            <w:pPr>
              <w:pStyle w:val="ad"/>
              <w:jc w:val="both"/>
              <w:rPr>
                <w:sz w:val="28"/>
                <w:szCs w:val="28"/>
                <w:lang w:val="kk-KZ"/>
              </w:rPr>
            </w:pPr>
            <w:r w:rsidRPr="009735F3">
              <w:rPr>
                <w:sz w:val="28"/>
                <w:szCs w:val="28"/>
                <w:lang w:val="kk-KZ"/>
              </w:rPr>
              <w:t>Мемлекет</w:t>
            </w:r>
            <w:r w:rsidR="009735F3">
              <w:rPr>
                <w:sz w:val="28"/>
                <w:szCs w:val="28"/>
                <w:lang w:val="kk-KZ"/>
              </w:rPr>
              <w:t>тің</w:t>
            </w:r>
            <w:r w:rsidRPr="009735F3">
              <w:rPr>
                <w:sz w:val="28"/>
                <w:szCs w:val="28"/>
                <w:lang w:val="kk-KZ"/>
              </w:rPr>
              <w:t xml:space="preserve"> МЖӘ шартында</w:t>
            </w:r>
            <w:r w:rsidR="009735F3">
              <w:rPr>
                <w:sz w:val="28"/>
                <w:szCs w:val="28"/>
                <w:lang w:val="kk-KZ"/>
              </w:rPr>
              <w:t xml:space="preserve"> </w:t>
            </w:r>
            <w:r w:rsidRPr="009735F3">
              <w:rPr>
                <w:sz w:val="28"/>
                <w:szCs w:val="28"/>
                <w:lang w:val="kk-KZ"/>
              </w:rPr>
              <w:t>қолайлы</w:t>
            </w:r>
            <w:r w:rsidR="009735F3">
              <w:rPr>
                <w:sz w:val="28"/>
                <w:szCs w:val="28"/>
                <w:lang w:val="kk-KZ"/>
              </w:rPr>
              <w:t xml:space="preserve"> </w:t>
            </w:r>
            <w:r w:rsidRPr="009735F3">
              <w:rPr>
                <w:sz w:val="28"/>
                <w:szCs w:val="28"/>
                <w:lang w:val="kk-KZ"/>
              </w:rPr>
              <w:t>мерзімдерді</w:t>
            </w:r>
            <w:r w:rsidR="009735F3">
              <w:rPr>
                <w:sz w:val="28"/>
                <w:szCs w:val="28"/>
                <w:lang w:val="kk-KZ"/>
              </w:rPr>
              <w:t xml:space="preserve"> </w:t>
            </w:r>
            <w:r w:rsidRPr="009735F3">
              <w:rPr>
                <w:sz w:val="28"/>
                <w:szCs w:val="28"/>
                <w:lang w:val="kk-KZ"/>
              </w:rPr>
              <w:t>қарастыруы, жоба</w:t>
            </w:r>
            <w:r w:rsidR="009735F3">
              <w:rPr>
                <w:sz w:val="28"/>
                <w:szCs w:val="28"/>
                <w:lang w:val="kk-KZ"/>
              </w:rPr>
              <w:t xml:space="preserve"> </w:t>
            </w:r>
            <w:r w:rsidRPr="009735F3">
              <w:rPr>
                <w:sz w:val="28"/>
                <w:szCs w:val="28"/>
                <w:lang w:val="kk-KZ"/>
              </w:rPr>
              <w:t>туралы</w:t>
            </w:r>
            <w:r w:rsidR="009735F3">
              <w:rPr>
                <w:sz w:val="28"/>
                <w:szCs w:val="28"/>
                <w:lang w:val="kk-KZ"/>
              </w:rPr>
              <w:t xml:space="preserve"> </w:t>
            </w:r>
            <w:r w:rsidRPr="009735F3">
              <w:rPr>
                <w:sz w:val="28"/>
                <w:szCs w:val="28"/>
                <w:lang w:val="kk-KZ"/>
              </w:rPr>
              <w:t>толық</w:t>
            </w:r>
            <w:r w:rsidR="009735F3">
              <w:rPr>
                <w:sz w:val="28"/>
                <w:szCs w:val="28"/>
                <w:lang w:val="kk-KZ"/>
              </w:rPr>
              <w:t xml:space="preserve"> </w:t>
            </w:r>
            <w:r w:rsidRPr="009735F3">
              <w:rPr>
                <w:sz w:val="28"/>
                <w:szCs w:val="28"/>
                <w:lang w:val="kk-KZ"/>
              </w:rPr>
              <w:t>ақпарат</w:t>
            </w:r>
            <w:r w:rsidR="009735F3">
              <w:rPr>
                <w:sz w:val="28"/>
                <w:szCs w:val="28"/>
                <w:lang w:val="kk-KZ"/>
              </w:rPr>
              <w:t xml:space="preserve"> </w:t>
            </w:r>
            <w:r w:rsidRPr="009735F3">
              <w:rPr>
                <w:sz w:val="28"/>
                <w:szCs w:val="28"/>
                <w:lang w:val="kk-KZ"/>
              </w:rPr>
              <w:t>беруі, проблемаларды</w:t>
            </w:r>
            <w:r w:rsidR="009735F3">
              <w:rPr>
                <w:sz w:val="28"/>
                <w:szCs w:val="28"/>
                <w:lang w:val="kk-KZ"/>
              </w:rPr>
              <w:t xml:space="preserve"> </w:t>
            </w:r>
            <w:r w:rsidRPr="009735F3">
              <w:rPr>
                <w:sz w:val="28"/>
                <w:szCs w:val="28"/>
                <w:lang w:val="kk-KZ"/>
              </w:rPr>
              <w:t>шешу</w:t>
            </w:r>
            <w:r w:rsidR="009735F3">
              <w:rPr>
                <w:sz w:val="28"/>
                <w:szCs w:val="28"/>
                <w:lang w:val="kk-KZ"/>
              </w:rPr>
              <w:t xml:space="preserve"> </w:t>
            </w:r>
            <w:r w:rsidRPr="009735F3">
              <w:rPr>
                <w:sz w:val="28"/>
                <w:szCs w:val="28"/>
                <w:lang w:val="kk-KZ"/>
              </w:rPr>
              <w:t>бойынша</w:t>
            </w:r>
            <w:r w:rsidR="009735F3">
              <w:rPr>
                <w:sz w:val="28"/>
                <w:szCs w:val="28"/>
                <w:lang w:val="kk-KZ"/>
              </w:rPr>
              <w:t xml:space="preserve"> </w:t>
            </w:r>
            <w:r w:rsidRPr="009735F3">
              <w:rPr>
                <w:sz w:val="28"/>
                <w:szCs w:val="28"/>
                <w:lang w:val="kk-KZ"/>
              </w:rPr>
              <w:t>кездесулер</w:t>
            </w:r>
            <w:r w:rsidR="009735F3">
              <w:rPr>
                <w:sz w:val="28"/>
                <w:szCs w:val="28"/>
                <w:lang w:val="kk-KZ"/>
              </w:rPr>
              <w:t xml:space="preserve"> </w:t>
            </w:r>
            <w:r w:rsidRPr="009735F3">
              <w:rPr>
                <w:sz w:val="28"/>
                <w:szCs w:val="28"/>
                <w:lang w:val="kk-KZ"/>
              </w:rPr>
              <w:t>өткізуі, хат алмасу</w:t>
            </w:r>
            <w:r w:rsidR="009735F3">
              <w:rPr>
                <w:sz w:val="28"/>
                <w:szCs w:val="28"/>
                <w:lang w:val="kk-KZ"/>
              </w:rPr>
              <w:t xml:space="preserve"> </w:t>
            </w:r>
            <w:r w:rsidRPr="009735F3">
              <w:rPr>
                <w:sz w:val="28"/>
                <w:szCs w:val="28"/>
                <w:lang w:val="kk-KZ"/>
              </w:rPr>
              <w:t>барысында</w:t>
            </w:r>
            <w:r w:rsidR="009735F3">
              <w:rPr>
                <w:sz w:val="28"/>
                <w:szCs w:val="28"/>
                <w:lang w:val="kk-KZ"/>
              </w:rPr>
              <w:t xml:space="preserve"> </w:t>
            </w:r>
            <w:r w:rsidRPr="009735F3">
              <w:rPr>
                <w:sz w:val="28"/>
                <w:szCs w:val="28"/>
                <w:lang w:val="kk-KZ"/>
              </w:rPr>
              <w:t>бұрмаланған</w:t>
            </w:r>
            <w:r w:rsidR="009735F3">
              <w:rPr>
                <w:sz w:val="28"/>
                <w:szCs w:val="28"/>
                <w:lang w:val="kk-KZ"/>
              </w:rPr>
              <w:t xml:space="preserve"> </w:t>
            </w:r>
            <w:r w:rsidRPr="009735F3">
              <w:rPr>
                <w:sz w:val="28"/>
                <w:szCs w:val="28"/>
                <w:lang w:val="kk-KZ"/>
              </w:rPr>
              <w:t>ақпаратты</w:t>
            </w:r>
            <w:r w:rsidR="009735F3">
              <w:rPr>
                <w:sz w:val="28"/>
                <w:szCs w:val="28"/>
                <w:lang w:val="kk-KZ"/>
              </w:rPr>
              <w:t xml:space="preserve"> </w:t>
            </w:r>
            <w:r w:rsidRPr="009735F3">
              <w:rPr>
                <w:sz w:val="28"/>
                <w:szCs w:val="28"/>
                <w:lang w:val="kk-KZ"/>
              </w:rPr>
              <w:t>жоюы, жобаға</w:t>
            </w:r>
            <w:r w:rsidR="009735F3">
              <w:rPr>
                <w:sz w:val="28"/>
                <w:szCs w:val="28"/>
                <w:lang w:val="kk-KZ"/>
              </w:rPr>
              <w:t xml:space="preserve"> </w:t>
            </w:r>
            <w:r w:rsidRPr="009735F3">
              <w:rPr>
                <w:sz w:val="28"/>
                <w:szCs w:val="28"/>
                <w:lang w:val="kk-KZ"/>
              </w:rPr>
              <w:t>қатысты</w:t>
            </w:r>
            <w:r w:rsidR="009735F3">
              <w:rPr>
                <w:sz w:val="28"/>
                <w:szCs w:val="28"/>
                <w:lang w:val="kk-KZ"/>
              </w:rPr>
              <w:t xml:space="preserve"> </w:t>
            </w:r>
            <w:r w:rsidRPr="009735F3">
              <w:rPr>
                <w:sz w:val="28"/>
                <w:szCs w:val="28"/>
                <w:lang w:val="kk-KZ"/>
              </w:rPr>
              <w:t>қандай да бір</w:t>
            </w:r>
            <w:r w:rsidR="009735F3">
              <w:rPr>
                <w:sz w:val="28"/>
                <w:szCs w:val="28"/>
                <w:lang w:val="kk-KZ"/>
              </w:rPr>
              <w:t xml:space="preserve"> </w:t>
            </w:r>
            <w:r w:rsidRPr="009735F3">
              <w:rPr>
                <w:sz w:val="28"/>
                <w:szCs w:val="28"/>
                <w:lang w:val="kk-KZ"/>
              </w:rPr>
              <w:t>материалдарды</w:t>
            </w:r>
            <w:r w:rsidR="009735F3">
              <w:rPr>
                <w:sz w:val="28"/>
                <w:szCs w:val="28"/>
                <w:lang w:val="kk-KZ"/>
              </w:rPr>
              <w:t xml:space="preserve"> </w:t>
            </w:r>
            <w:r w:rsidRPr="009735F3">
              <w:rPr>
                <w:sz w:val="28"/>
                <w:szCs w:val="28"/>
                <w:lang w:val="kk-KZ"/>
              </w:rPr>
              <w:t>ұсынуы</w:t>
            </w:r>
            <w:r w:rsidR="009735F3">
              <w:rPr>
                <w:sz w:val="28"/>
                <w:szCs w:val="28"/>
                <w:lang w:val="kk-KZ"/>
              </w:rPr>
              <w:t xml:space="preserve"> </w:t>
            </w:r>
            <w:r w:rsidRPr="009735F3">
              <w:rPr>
                <w:sz w:val="28"/>
                <w:szCs w:val="28"/>
                <w:lang w:val="kk-KZ"/>
              </w:rPr>
              <w:t xml:space="preserve">тиіс. </w:t>
            </w:r>
          </w:p>
          <w:p w14:paraId="0920547C" w14:textId="77777777" w:rsidR="00531153" w:rsidRPr="009735F3" w:rsidRDefault="000C6709" w:rsidP="005F6582">
            <w:pPr>
              <w:pStyle w:val="ad"/>
              <w:jc w:val="both"/>
              <w:rPr>
                <w:sz w:val="28"/>
                <w:szCs w:val="28"/>
                <w:lang w:val="kk-KZ"/>
              </w:rPr>
            </w:pPr>
            <w:r w:rsidRPr="009735F3">
              <w:rPr>
                <w:sz w:val="28"/>
                <w:szCs w:val="28"/>
                <w:lang w:val="kk-KZ"/>
              </w:rPr>
              <w:t>Жекеше</w:t>
            </w:r>
            <w:r w:rsidR="009735F3">
              <w:rPr>
                <w:sz w:val="28"/>
                <w:szCs w:val="28"/>
                <w:lang w:val="kk-KZ"/>
              </w:rPr>
              <w:t xml:space="preserve"> </w:t>
            </w:r>
            <w:r w:rsidRPr="009735F3">
              <w:rPr>
                <w:sz w:val="28"/>
                <w:szCs w:val="28"/>
                <w:lang w:val="kk-KZ"/>
              </w:rPr>
              <w:t>әріптес МЖӘ шартының</w:t>
            </w:r>
            <w:r w:rsidR="009735F3">
              <w:rPr>
                <w:sz w:val="28"/>
                <w:szCs w:val="28"/>
                <w:lang w:val="kk-KZ"/>
              </w:rPr>
              <w:t xml:space="preserve"> </w:t>
            </w:r>
            <w:r w:rsidRPr="009735F3">
              <w:rPr>
                <w:sz w:val="28"/>
                <w:szCs w:val="28"/>
                <w:lang w:val="kk-KZ"/>
              </w:rPr>
              <w:t>ережелерін</w:t>
            </w:r>
            <w:r w:rsidR="009735F3">
              <w:rPr>
                <w:sz w:val="28"/>
                <w:szCs w:val="28"/>
                <w:lang w:val="kk-KZ"/>
              </w:rPr>
              <w:t xml:space="preserve"> </w:t>
            </w:r>
            <w:r w:rsidRPr="009735F3">
              <w:rPr>
                <w:sz w:val="28"/>
                <w:szCs w:val="28"/>
                <w:lang w:val="kk-KZ"/>
              </w:rPr>
              <w:t>адал</w:t>
            </w:r>
            <w:r w:rsidR="009735F3">
              <w:rPr>
                <w:sz w:val="28"/>
                <w:szCs w:val="28"/>
                <w:lang w:val="kk-KZ"/>
              </w:rPr>
              <w:t xml:space="preserve"> </w:t>
            </w:r>
            <w:r w:rsidRPr="009735F3">
              <w:rPr>
                <w:sz w:val="28"/>
                <w:szCs w:val="28"/>
                <w:lang w:val="kk-KZ"/>
              </w:rPr>
              <w:t>сақтауы</w:t>
            </w:r>
            <w:r w:rsidR="009735F3">
              <w:rPr>
                <w:sz w:val="28"/>
                <w:szCs w:val="28"/>
                <w:lang w:val="kk-KZ"/>
              </w:rPr>
              <w:t xml:space="preserve"> </w:t>
            </w:r>
            <w:r w:rsidRPr="009735F3">
              <w:rPr>
                <w:sz w:val="28"/>
                <w:szCs w:val="28"/>
                <w:lang w:val="kk-KZ"/>
              </w:rPr>
              <w:t>тиіс.</w:t>
            </w:r>
          </w:p>
        </w:tc>
      </w:tr>
      <w:tr w:rsidR="00531153" w:rsidRPr="00AA7A53" w14:paraId="53963079" w14:textId="77777777" w:rsidTr="005F6582">
        <w:trPr>
          <w:trHeight w:val="394"/>
        </w:trPr>
        <w:tc>
          <w:tcPr>
            <w:tcW w:w="2167" w:type="dxa"/>
            <w:vMerge w:val="restart"/>
            <w:shd w:val="clear" w:color="auto" w:fill="auto"/>
            <w:vAlign w:val="center"/>
          </w:tcPr>
          <w:p w14:paraId="4C7D5A68" w14:textId="77777777" w:rsidR="00531153" w:rsidRPr="00EA41A7" w:rsidRDefault="00531153" w:rsidP="005F6582">
            <w:pPr>
              <w:pStyle w:val="ad"/>
              <w:rPr>
                <w:b/>
                <w:sz w:val="28"/>
                <w:szCs w:val="28"/>
                <w:lang w:val="kk-KZ"/>
              </w:rPr>
            </w:pPr>
            <w:r w:rsidRPr="00EA41A7">
              <w:rPr>
                <w:b/>
                <w:sz w:val="28"/>
                <w:szCs w:val="28"/>
              </w:rPr>
              <w:t>Экономи</w:t>
            </w:r>
            <w:r w:rsidR="000C6709" w:rsidRPr="00EA41A7">
              <w:rPr>
                <w:b/>
                <w:sz w:val="28"/>
                <w:szCs w:val="28"/>
                <w:lang w:val="kk-KZ"/>
              </w:rPr>
              <w:t xml:space="preserve">калық </w:t>
            </w:r>
          </w:p>
        </w:tc>
        <w:tc>
          <w:tcPr>
            <w:tcW w:w="635" w:type="dxa"/>
            <w:vMerge w:val="restart"/>
            <w:shd w:val="clear" w:color="auto" w:fill="auto"/>
            <w:vAlign w:val="center"/>
          </w:tcPr>
          <w:p w14:paraId="0002206D" w14:textId="77777777" w:rsidR="00531153" w:rsidRPr="00AA7A53" w:rsidRDefault="00531153" w:rsidP="005F6582">
            <w:pPr>
              <w:pStyle w:val="ad"/>
              <w:rPr>
                <w:sz w:val="28"/>
                <w:szCs w:val="28"/>
              </w:rPr>
            </w:pPr>
            <w:r w:rsidRPr="00AA7A53">
              <w:rPr>
                <w:sz w:val="28"/>
                <w:szCs w:val="28"/>
              </w:rPr>
              <w:t>19.</w:t>
            </w:r>
          </w:p>
        </w:tc>
        <w:tc>
          <w:tcPr>
            <w:tcW w:w="3024" w:type="dxa"/>
            <w:shd w:val="clear" w:color="auto" w:fill="auto"/>
            <w:vAlign w:val="center"/>
          </w:tcPr>
          <w:p w14:paraId="6CA2A480" w14:textId="77777777" w:rsidR="00531153" w:rsidRPr="009735F3" w:rsidRDefault="000C6709" w:rsidP="005F6582">
            <w:pPr>
              <w:pStyle w:val="ad"/>
              <w:rPr>
                <w:b/>
                <w:sz w:val="28"/>
                <w:szCs w:val="28"/>
                <w:lang w:val="kk-KZ"/>
              </w:rPr>
            </w:pPr>
            <w:r w:rsidRPr="009735F3">
              <w:rPr>
                <w:b/>
                <w:sz w:val="28"/>
                <w:szCs w:val="28"/>
              </w:rPr>
              <w:t>Тәуекел</w:t>
            </w:r>
            <w:r w:rsidR="009735F3" w:rsidRPr="009735F3">
              <w:rPr>
                <w:b/>
                <w:sz w:val="28"/>
                <w:szCs w:val="28"/>
                <w:lang w:val="kk-KZ"/>
              </w:rPr>
              <w:t xml:space="preserve"> </w:t>
            </w:r>
            <w:r w:rsidRPr="009735F3">
              <w:rPr>
                <w:b/>
                <w:sz w:val="28"/>
                <w:szCs w:val="28"/>
              </w:rPr>
              <w:t>ұлғаюы инфляция</w:t>
            </w:r>
            <w:r w:rsidRPr="009735F3">
              <w:rPr>
                <w:b/>
                <w:sz w:val="28"/>
                <w:szCs w:val="28"/>
                <w:lang w:val="kk-KZ"/>
              </w:rPr>
              <w:t>сы</w:t>
            </w:r>
          </w:p>
        </w:tc>
        <w:tc>
          <w:tcPr>
            <w:tcW w:w="2633" w:type="dxa"/>
            <w:gridSpan w:val="4"/>
            <w:shd w:val="clear" w:color="auto" w:fill="auto"/>
            <w:vAlign w:val="center"/>
          </w:tcPr>
          <w:p w14:paraId="368DB777" w14:textId="77777777" w:rsidR="00531153" w:rsidRPr="009735F3" w:rsidRDefault="00531153" w:rsidP="005F6582">
            <w:pPr>
              <w:pStyle w:val="ad"/>
              <w:rPr>
                <w:b/>
                <w:sz w:val="28"/>
                <w:szCs w:val="28"/>
              </w:rPr>
            </w:pPr>
            <w:r w:rsidRPr="009735F3">
              <w:rPr>
                <w:b/>
                <w:sz w:val="28"/>
                <w:szCs w:val="28"/>
              </w:rPr>
              <w:t>2,33</w:t>
            </w:r>
          </w:p>
        </w:tc>
        <w:tc>
          <w:tcPr>
            <w:tcW w:w="2474" w:type="dxa"/>
            <w:gridSpan w:val="4"/>
            <w:shd w:val="clear" w:color="auto" w:fill="auto"/>
            <w:vAlign w:val="center"/>
          </w:tcPr>
          <w:p w14:paraId="75C42652" w14:textId="77777777" w:rsidR="00531153" w:rsidRPr="009735F3" w:rsidRDefault="00531153" w:rsidP="005F6582">
            <w:pPr>
              <w:pStyle w:val="ad"/>
              <w:rPr>
                <w:b/>
                <w:sz w:val="28"/>
                <w:szCs w:val="28"/>
              </w:rPr>
            </w:pPr>
            <w:r w:rsidRPr="009735F3">
              <w:rPr>
                <w:b/>
                <w:sz w:val="28"/>
                <w:szCs w:val="28"/>
              </w:rPr>
              <w:t>0,89</w:t>
            </w:r>
          </w:p>
        </w:tc>
        <w:tc>
          <w:tcPr>
            <w:tcW w:w="4381" w:type="dxa"/>
            <w:gridSpan w:val="2"/>
            <w:shd w:val="clear" w:color="auto" w:fill="auto"/>
            <w:vAlign w:val="center"/>
          </w:tcPr>
          <w:p w14:paraId="00FF0CAE" w14:textId="77777777" w:rsidR="00531153" w:rsidRPr="009735F3" w:rsidRDefault="000C6709" w:rsidP="005F6582">
            <w:pPr>
              <w:pStyle w:val="ad"/>
              <w:rPr>
                <w:b/>
                <w:sz w:val="28"/>
                <w:szCs w:val="28"/>
                <w:lang w:val="kk-KZ"/>
              </w:rPr>
            </w:pPr>
            <w:r w:rsidRPr="009735F3">
              <w:rPr>
                <w:b/>
                <w:sz w:val="28"/>
                <w:szCs w:val="28"/>
                <w:lang w:val="kk-KZ"/>
              </w:rPr>
              <w:t xml:space="preserve">Мемлекет </w:t>
            </w:r>
            <w:r w:rsidR="00A4722C" w:rsidRPr="009735F3">
              <w:rPr>
                <w:b/>
                <w:sz w:val="28"/>
                <w:szCs w:val="28"/>
                <w:lang w:val="kk-KZ"/>
              </w:rPr>
              <w:t>/</w:t>
            </w:r>
            <w:r w:rsidR="009735F3" w:rsidRPr="009735F3">
              <w:rPr>
                <w:b/>
                <w:sz w:val="28"/>
                <w:szCs w:val="28"/>
                <w:lang w:val="kk-KZ"/>
              </w:rPr>
              <w:t>жеке әріптес</w:t>
            </w:r>
          </w:p>
        </w:tc>
      </w:tr>
      <w:tr w:rsidR="00531153" w:rsidRPr="00AA7A53" w14:paraId="468F57C0" w14:textId="77777777" w:rsidTr="005F6582">
        <w:trPr>
          <w:trHeight w:val="680"/>
        </w:trPr>
        <w:tc>
          <w:tcPr>
            <w:tcW w:w="2167" w:type="dxa"/>
            <w:vMerge/>
            <w:shd w:val="clear" w:color="auto" w:fill="auto"/>
            <w:vAlign w:val="center"/>
          </w:tcPr>
          <w:p w14:paraId="43CE73D1" w14:textId="77777777" w:rsidR="00531153" w:rsidRPr="00AA7A53" w:rsidRDefault="00531153" w:rsidP="005F6582">
            <w:pPr>
              <w:pStyle w:val="ad"/>
              <w:rPr>
                <w:sz w:val="28"/>
                <w:szCs w:val="28"/>
              </w:rPr>
            </w:pPr>
          </w:p>
        </w:tc>
        <w:tc>
          <w:tcPr>
            <w:tcW w:w="635" w:type="dxa"/>
            <w:vMerge/>
            <w:shd w:val="clear" w:color="auto" w:fill="auto"/>
            <w:vAlign w:val="center"/>
          </w:tcPr>
          <w:p w14:paraId="623DE068" w14:textId="77777777" w:rsidR="00531153" w:rsidRPr="00AA7A53" w:rsidRDefault="00531153" w:rsidP="005F6582">
            <w:pPr>
              <w:pStyle w:val="ad"/>
              <w:rPr>
                <w:sz w:val="28"/>
                <w:szCs w:val="28"/>
              </w:rPr>
            </w:pPr>
          </w:p>
        </w:tc>
        <w:tc>
          <w:tcPr>
            <w:tcW w:w="3024" w:type="dxa"/>
            <w:shd w:val="clear" w:color="auto" w:fill="auto"/>
          </w:tcPr>
          <w:p w14:paraId="7AD6DA8E" w14:textId="77777777" w:rsidR="00531153" w:rsidRPr="009735F3" w:rsidRDefault="000C6709" w:rsidP="005F6582">
            <w:pPr>
              <w:pStyle w:val="ad"/>
              <w:rPr>
                <w:b/>
                <w:sz w:val="28"/>
                <w:szCs w:val="28"/>
              </w:rPr>
            </w:pPr>
            <w:r w:rsidRPr="009735F3">
              <w:rPr>
                <w:b/>
                <w:sz w:val="28"/>
                <w:szCs w:val="28"/>
              </w:rPr>
              <w:t>Тәуекелділік</w:t>
            </w:r>
            <w:r w:rsidR="009735F3" w:rsidRPr="009735F3">
              <w:rPr>
                <w:b/>
                <w:sz w:val="28"/>
                <w:szCs w:val="28"/>
                <w:lang w:val="kk-KZ"/>
              </w:rPr>
              <w:t xml:space="preserve"> </w:t>
            </w:r>
            <w:r w:rsidRPr="009735F3">
              <w:rPr>
                <w:b/>
                <w:sz w:val="28"/>
                <w:szCs w:val="28"/>
              </w:rPr>
              <w:t>сипаттамасы</w:t>
            </w:r>
          </w:p>
        </w:tc>
        <w:tc>
          <w:tcPr>
            <w:tcW w:w="9488" w:type="dxa"/>
            <w:gridSpan w:val="10"/>
            <w:shd w:val="clear" w:color="auto" w:fill="auto"/>
          </w:tcPr>
          <w:p w14:paraId="1F8B858E" w14:textId="77777777" w:rsidR="00531153" w:rsidRPr="000C6709" w:rsidRDefault="000C6709" w:rsidP="005F6582">
            <w:pPr>
              <w:pStyle w:val="ad"/>
              <w:rPr>
                <w:sz w:val="28"/>
                <w:szCs w:val="28"/>
              </w:rPr>
            </w:pPr>
            <w:r w:rsidRPr="000C6709">
              <w:rPr>
                <w:sz w:val="28"/>
                <w:szCs w:val="28"/>
              </w:rPr>
              <w:t>Инфляцияның</w:t>
            </w:r>
            <w:r w:rsidR="009735F3">
              <w:rPr>
                <w:sz w:val="28"/>
                <w:szCs w:val="28"/>
                <w:lang w:val="kk-KZ"/>
              </w:rPr>
              <w:t xml:space="preserve"> </w:t>
            </w:r>
            <w:r w:rsidRPr="000C6709">
              <w:rPr>
                <w:sz w:val="28"/>
                <w:szCs w:val="28"/>
              </w:rPr>
              <w:t>болжамды</w:t>
            </w:r>
            <w:r w:rsidR="009735F3">
              <w:rPr>
                <w:sz w:val="28"/>
                <w:szCs w:val="28"/>
                <w:lang w:val="kk-KZ"/>
              </w:rPr>
              <w:t xml:space="preserve"> </w:t>
            </w:r>
            <w:r w:rsidRPr="000C6709">
              <w:rPr>
                <w:sz w:val="28"/>
                <w:szCs w:val="28"/>
              </w:rPr>
              <w:t>көрсеткіштерден</w:t>
            </w:r>
            <w:r w:rsidR="009735F3">
              <w:rPr>
                <w:sz w:val="28"/>
                <w:szCs w:val="28"/>
                <w:lang w:val="kk-KZ"/>
              </w:rPr>
              <w:t xml:space="preserve"> </w:t>
            </w:r>
            <w:r w:rsidRPr="000C6709">
              <w:rPr>
                <w:sz w:val="28"/>
                <w:szCs w:val="28"/>
              </w:rPr>
              <w:t>асып</w:t>
            </w:r>
            <w:r w:rsidR="009735F3">
              <w:rPr>
                <w:sz w:val="28"/>
                <w:szCs w:val="28"/>
                <w:lang w:val="kk-KZ"/>
              </w:rPr>
              <w:t xml:space="preserve"> </w:t>
            </w:r>
            <w:r w:rsidRPr="000C6709">
              <w:rPr>
                <w:sz w:val="28"/>
                <w:szCs w:val="28"/>
              </w:rPr>
              <w:t>кетуі</w:t>
            </w:r>
            <w:r w:rsidR="009735F3">
              <w:rPr>
                <w:sz w:val="28"/>
                <w:szCs w:val="28"/>
                <w:lang w:val="kk-KZ"/>
              </w:rPr>
              <w:t xml:space="preserve"> </w:t>
            </w:r>
            <w:r w:rsidRPr="000C6709">
              <w:rPr>
                <w:sz w:val="28"/>
                <w:szCs w:val="28"/>
              </w:rPr>
              <w:t>шығындардың</w:t>
            </w:r>
            <w:r w:rsidR="009735F3">
              <w:rPr>
                <w:sz w:val="28"/>
                <w:szCs w:val="28"/>
                <w:lang w:val="kk-KZ"/>
              </w:rPr>
              <w:t xml:space="preserve"> </w:t>
            </w:r>
            <w:r w:rsidRPr="000C6709">
              <w:rPr>
                <w:sz w:val="28"/>
                <w:szCs w:val="28"/>
              </w:rPr>
              <w:t>жоспарланған</w:t>
            </w:r>
            <w:r w:rsidR="009735F3">
              <w:rPr>
                <w:sz w:val="28"/>
                <w:szCs w:val="28"/>
                <w:lang w:val="kk-KZ"/>
              </w:rPr>
              <w:t xml:space="preserve"> </w:t>
            </w:r>
            <w:r w:rsidRPr="000C6709">
              <w:rPr>
                <w:sz w:val="28"/>
                <w:szCs w:val="28"/>
              </w:rPr>
              <w:t>деңгейден</w:t>
            </w:r>
            <w:r w:rsidR="009735F3">
              <w:rPr>
                <w:sz w:val="28"/>
                <w:szCs w:val="28"/>
                <w:lang w:val="kk-KZ"/>
              </w:rPr>
              <w:t xml:space="preserve"> </w:t>
            </w:r>
            <w:r w:rsidRPr="000C6709">
              <w:rPr>
                <w:sz w:val="28"/>
                <w:szCs w:val="28"/>
              </w:rPr>
              <w:t>асып</w:t>
            </w:r>
            <w:r w:rsidR="009735F3">
              <w:rPr>
                <w:sz w:val="28"/>
                <w:szCs w:val="28"/>
                <w:lang w:val="kk-KZ"/>
              </w:rPr>
              <w:t xml:space="preserve"> </w:t>
            </w:r>
            <w:r w:rsidRPr="000C6709">
              <w:rPr>
                <w:sz w:val="28"/>
                <w:szCs w:val="28"/>
              </w:rPr>
              <w:t>кетуіне</w:t>
            </w:r>
            <w:r w:rsidR="009735F3">
              <w:rPr>
                <w:sz w:val="28"/>
                <w:szCs w:val="28"/>
                <w:lang w:val="kk-KZ"/>
              </w:rPr>
              <w:t xml:space="preserve"> </w:t>
            </w:r>
            <w:r w:rsidRPr="000C6709">
              <w:rPr>
                <w:sz w:val="28"/>
                <w:szCs w:val="28"/>
              </w:rPr>
              <w:t>әкеледі, бұл</w:t>
            </w:r>
            <w:r w:rsidR="009735F3">
              <w:rPr>
                <w:sz w:val="28"/>
                <w:szCs w:val="28"/>
                <w:lang w:val="kk-KZ"/>
              </w:rPr>
              <w:t xml:space="preserve"> </w:t>
            </w:r>
            <w:r w:rsidRPr="000C6709">
              <w:rPr>
                <w:sz w:val="28"/>
                <w:szCs w:val="28"/>
              </w:rPr>
              <w:t>жобаның</w:t>
            </w:r>
            <w:r w:rsidR="009735F3">
              <w:rPr>
                <w:sz w:val="28"/>
                <w:szCs w:val="28"/>
                <w:lang w:val="kk-KZ"/>
              </w:rPr>
              <w:t xml:space="preserve"> </w:t>
            </w:r>
            <w:r w:rsidRPr="000C6709">
              <w:rPr>
                <w:sz w:val="28"/>
                <w:szCs w:val="28"/>
              </w:rPr>
              <w:t>дәрменсіздігіне</w:t>
            </w:r>
            <w:r w:rsidR="009735F3">
              <w:rPr>
                <w:sz w:val="28"/>
                <w:szCs w:val="28"/>
                <w:lang w:val="kk-KZ"/>
              </w:rPr>
              <w:t xml:space="preserve"> </w:t>
            </w:r>
            <w:r w:rsidRPr="000C6709">
              <w:rPr>
                <w:sz w:val="28"/>
                <w:szCs w:val="28"/>
              </w:rPr>
              <w:lastRenderedPageBreak/>
              <w:t>дейін</w:t>
            </w:r>
            <w:r w:rsidR="009735F3">
              <w:rPr>
                <w:sz w:val="28"/>
                <w:szCs w:val="28"/>
                <w:lang w:val="kk-KZ"/>
              </w:rPr>
              <w:t xml:space="preserve"> </w:t>
            </w:r>
            <w:r w:rsidRPr="000C6709">
              <w:rPr>
                <w:sz w:val="28"/>
                <w:szCs w:val="28"/>
              </w:rPr>
              <w:t>жеке</w:t>
            </w:r>
            <w:r w:rsidR="009735F3">
              <w:rPr>
                <w:sz w:val="28"/>
                <w:szCs w:val="28"/>
                <w:lang w:val="kk-KZ"/>
              </w:rPr>
              <w:t xml:space="preserve"> әріптестің </w:t>
            </w:r>
            <w:r w:rsidRPr="000C6709">
              <w:rPr>
                <w:sz w:val="28"/>
                <w:szCs w:val="28"/>
              </w:rPr>
              <w:t>қаржылық</w:t>
            </w:r>
            <w:r w:rsidR="009735F3">
              <w:rPr>
                <w:sz w:val="28"/>
                <w:szCs w:val="28"/>
                <w:lang w:val="kk-KZ"/>
              </w:rPr>
              <w:t xml:space="preserve"> </w:t>
            </w:r>
            <w:r w:rsidRPr="000C6709">
              <w:rPr>
                <w:sz w:val="28"/>
                <w:szCs w:val="28"/>
              </w:rPr>
              <w:t>жағдайына</w:t>
            </w:r>
            <w:r w:rsidR="009735F3">
              <w:rPr>
                <w:sz w:val="28"/>
                <w:szCs w:val="28"/>
                <w:lang w:val="kk-KZ"/>
              </w:rPr>
              <w:t xml:space="preserve"> </w:t>
            </w:r>
            <w:r w:rsidRPr="000C6709">
              <w:rPr>
                <w:sz w:val="28"/>
                <w:szCs w:val="28"/>
              </w:rPr>
              <w:t>теріс</w:t>
            </w:r>
            <w:r w:rsidR="009735F3">
              <w:rPr>
                <w:sz w:val="28"/>
                <w:szCs w:val="28"/>
                <w:lang w:val="kk-KZ"/>
              </w:rPr>
              <w:t xml:space="preserve"> </w:t>
            </w:r>
            <w:r w:rsidRPr="000C6709">
              <w:rPr>
                <w:sz w:val="28"/>
                <w:szCs w:val="28"/>
              </w:rPr>
              <w:t>әсер</w:t>
            </w:r>
            <w:r w:rsidR="009735F3">
              <w:rPr>
                <w:sz w:val="28"/>
                <w:szCs w:val="28"/>
                <w:lang w:val="kk-KZ"/>
              </w:rPr>
              <w:t xml:space="preserve"> </w:t>
            </w:r>
            <w:r w:rsidRPr="000C6709">
              <w:rPr>
                <w:sz w:val="28"/>
                <w:szCs w:val="28"/>
              </w:rPr>
              <w:t>етуі</w:t>
            </w:r>
            <w:r w:rsidR="009735F3">
              <w:rPr>
                <w:sz w:val="28"/>
                <w:szCs w:val="28"/>
                <w:lang w:val="kk-KZ"/>
              </w:rPr>
              <w:t xml:space="preserve"> </w:t>
            </w:r>
            <w:r w:rsidRPr="000C6709">
              <w:rPr>
                <w:sz w:val="28"/>
                <w:szCs w:val="28"/>
              </w:rPr>
              <w:t>мүмкін.</w:t>
            </w:r>
          </w:p>
        </w:tc>
      </w:tr>
      <w:tr w:rsidR="00531153" w:rsidRPr="005E5ECD" w14:paraId="7879330E" w14:textId="77777777" w:rsidTr="005F6582">
        <w:trPr>
          <w:trHeight w:val="405"/>
        </w:trPr>
        <w:tc>
          <w:tcPr>
            <w:tcW w:w="2167" w:type="dxa"/>
            <w:vMerge/>
            <w:shd w:val="clear" w:color="auto" w:fill="auto"/>
            <w:vAlign w:val="center"/>
          </w:tcPr>
          <w:p w14:paraId="04263F50" w14:textId="77777777" w:rsidR="00531153" w:rsidRPr="00AA7A53" w:rsidRDefault="00531153" w:rsidP="005F6582">
            <w:pPr>
              <w:pStyle w:val="ad"/>
              <w:rPr>
                <w:sz w:val="28"/>
                <w:szCs w:val="28"/>
              </w:rPr>
            </w:pPr>
          </w:p>
        </w:tc>
        <w:tc>
          <w:tcPr>
            <w:tcW w:w="635" w:type="dxa"/>
            <w:vMerge/>
            <w:shd w:val="clear" w:color="auto" w:fill="auto"/>
            <w:vAlign w:val="center"/>
          </w:tcPr>
          <w:p w14:paraId="4A579C61" w14:textId="77777777" w:rsidR="00531153" w:rsidRPr="00AA7A53" w:rsidRDefault="00531153" w:rsidP="005F6582">
            <w:pPr>
              <w:pStyle w:val="ad"/>
              <w:rPr>
                <w:sz w:val="28"/>
                <w:szCs w:val="28"/>
              </w:rPr>
            </w:pPr>
          </w:p>
        </w:tc>
        <w:tc>
          <w:tcPr>
            <w:tcW w:w="3024" w:type="dxa"/>
            <w:shd w:val="clear" w:color="auto" w:fill="auto"/>
            <w:vAlign w:val="center"/>
          </w:tcPr>
          <w:p w14:paraId="1E17178C" w14:textId="77777777" w:rsidR="00531153" w:rsidRPr="009735F3" w:rsidRDefault="009735F3" w:rsidP="005F6582">
            <w:pPr>
              <w:pStyle w:val="ad"/>
              <w:rPr>
                <w:b/>
                <w:sz w:val="28"/>
                <w:szCs w:val="28"/>
              </w:rPr>
            </w:pPr>
            <w:r w:rsidRPr="009735F3">
              <w:rPr>
                <w:b/>
                <w:sz w:val="28"/>
                <w:szCs w:val="28"/>
                <w:lang w:val="kk-KZ"/>
              </w:rPr>
              <w:t>Т</w:t>
            </w:r>
            <w:r w:rsidR="000C6709" w:rsidRPr="009735F3">
              <w:rPr>
                <w:b/>
                <w:sz w:val="28"/>
                <w:szCs w:val="28"/>
              </w:rPr>
              <w:t>өмендету</w:t>
            </w:r>
            <w:r w:rsidRPr="009735F3">
              <w:rPr>
                <w:b/>
                <w:sz w:val="28"/>
                <w:szCs w:val="28"/>
                <w:lang w:val="kk-KZ"/>
              </w:rPr>
              <w:t xml:space="preserve"> </w:t>
            </w:r>
            <w:r w:rsidR="000C6709" w:rsidRPr="009735F3">
              <w:rPr>
                <w:b/>
                <w:sz w:val="28"/>
                <w:szCs w:val="28"/>
              </w:rPr>
              <w:t>бойынша</w:t>
            </w:r>
            <w:r w:rsidRPr="009735F3">
              <w:rPr>
                <w:b/>
                <w:sz w:val="28"/>
                <w:szCs w:val="28"/>
                <w:lang w:val="kk-KZ"/>
              </w:rPr>
              <w:t xml:space="preserve"> </w:t>
            </w:r>
            <w:r w:rsidR="000C6709" w:rsidRPr="009735F3">
              <w:rPr>
                <w:b/>
                <w:sz w:val="28"/>
                <w:szCs w:val="28"/>
              </w:rPr>
              <w:t>ұсынылатын</w:t>
            </w:r>
            <w:r w:rsidRPr="009735F3">
              <w:rPr>
                <w:b/>
                <w:sz w:val="28"/>
                <w:szCs w:val="28"/>
                <w:lang w:val="kk-KZ"/>
              </w:rPr>
              <w:t xml:space="preserve"> </w:t>
            </w:r>
            <w:r w:rsidR="000C6709" w:rsidRPr="009735F3">
              <w:rPr>
                <w:b/>
                <w:sz w:val="28"/>
                <w:szCs w:val="28"/>
              </w:rPr>
              <w:t>іс-шаралар</w:t>
            </w:r>
          </w:p>
        </w:tc>
        <w:tc>
          <w:tcPr>
            <w:tcW w:w="9488" w:type="dxa"/>
            <w:gridSpan w:val="10"/>
            <w:shd w:val="clear" w:color="auto" w:fill="auto"/>
            <w:vAlign w:val="center"/>
          </w:tcPr>
          <w:p w14:paraId="76EF1552" w14:textId="77777777" w:rsidR="009735F3" w:rsidRDefault="009735F3" w:rsidP="005F6582">
            <w:pPr>
              <w:pStyle w:val="ad"/>
              <w:rPr>
                <w:sz w:val="28"/>
                <w:szCs w:val="28"/>
                <w:lang w:val="kk-KZ"/>
              </w:rPr>
            </w:pPr>
            <w:r>
              <w:rPr>
                <w:sz w:val="28"/>
                <w:szCs w:val="28"/>
              </w:rPr>
              <w:t xml:space="preserve">Жеке </w:t>
            </w:r>
            <w:r>
              <w:rPr>
                <w:sz w:val="28"/>
                <w:szCs w:val="28"/>
                <w:lang w:val="kk-KZ"/>
              </w:rPr>
              <w:t xml:space="preserve">әріптес </w:t>
            </w:r>
            <w:r w:rsidR="000C6709" w:rsidRPr="000C6709">
              <w:rPr>
                <w:sz w:val="28"/>
                <w:szCs w:val="28"/>
              </w:rPr>
              <w:t xml:space="preserve">тарапынан: </w:t>
            </w:r>
          </w:p>
          <w:p w14:paraId="4D11E539" w14:textId="77777777" w:rsidR="009735F3" w:rsidRDefault="000C6709" w:rsidP="005F6582">
            <w:pPr>
              <w:pStyle w:val="ad"/>
              <w:rPr>
                <w:sz w:val="28"/>
                <w:szCs w:val="28"/>
                <w:lang w:val="kk-KZ"/>
              </w:rPr>
            </w:pPr>
            <w:r w:rsidRPr="009735F3">
              <w:rPr>
                <w:sz w:val="28"/>
                <w:szCs w:val="28"/>
                <w:lang w:val="kk-KZ"/>
              </w:rPr>
              <w:t>Күтпеген</w:t>
            </w:r>
            <w:r w:rsidR="009735F3">
              <w:rPr>
                <w:sz w:val="28"/>
                <w:szCs w:val="28"/>
                <w:lang w:val="kk-KZ"/>
              </w:rPr>
              <w:t xml:space="preserve"> </w:t>
            </w:r>
            <w:r w:rsidRPr="009735F3">
              <w:rPr>
                <w:sz w:val="28"/>
                <w:szCs w:val="28"/>
                <w:lang w:val="kk-KZ"/>
              </w:rPr>
              <w:t>шығыстарды жабу үшін</w:t>
            </w:r>
            <w:r w:rsidR="009735F3">
              <w:rPr>
                <w:sz w:val="28"/>
                <w:szCs w:val="28"/>
                <w:lang w:val="kk-KZ"/>
              </w:rPr>
              <w:t xml:space="preserve"> </w:t>
            </w:r>
            <w:r w:rsidRPr="009735F3">
              <w:rPr>
                <w:sz w:val="28"/>
                <w:szCs w:val="28"/>
                <w:lang w:val="kk-KZ"/>
              </w:rPr>
              <w:t>резервтер</w:t>
            </w:r>
            <w:r w:rsidR="009735F3">
              <w:rPr>
                <w:sz w:val="28"/>
                <w:szCs w:val="28"/>
                <w:lang w:val="kk-KZ"/>
              </w:rPr>
              <w:t xml:space="preserve"> </w:t>
            </w:r>
            <w:r w:rsidRPr="009735F3">
              <w:rPr>
                <w:sz w:val="28"/>
                <w:szCs w:val="28"/>
                <w:lang w:val="kk-KZ"/>
              </w:rPr>
              <w:t>құру</w:t>
            </w:r>
            <w:r w:rsidR="009735F3">
              <w:rPr>
                <w:sz w:val="28"/>
                <w:szCs w:val="28"/>
                <w:lang w:val="kk-KZ"/>
              </w:rPr>
              <w:t>.</w:t>
            </w:r>
          </w:p>
          <w:p w14:paraId="42938E0E" w14:textId="77777777" w:rsidR="005E2C90" w:rsidRDefault="000C6709" w:rsidP="005F6582">
            <w:pPr>
              <w:pStyle w:val="ad"/>
              <w:rPr>
                <w:sz w:val="28"/>
                <w:szCs w:val="28"/>
                <w:lang w:val="kk-KZ"/>
              </w:rPr>
            </w:pPr>
            <w:r w:rsidRPr="009735F3">
              <w:rPr>
                <w:sz w:val="28"/>
                <w:szCs w:val="28"/>
                <w:lang w:val="kk-KZ"/>
              </w:rPr>
              <w:t xml:space="preserve"> Осы тәуекелді</w:t>
            </w:r>
            <w:r w:rsidR="009735F3">
              <w:rPr>
                <w:sz w:val="28"/>
                <w:szCs w:val="28"/>
                <w:lang w:val="kk-KZ"/>
              </w:rPr>
              <w:t xml:space="preserve"> </w:t>
            </w:r>
            <w:r w:rsidRPr="009735F3">
              <w:rPr>
                <w:sz w:val="28"/>
                <w:szCs w:val="28"/>
                <w:lang w:val="kk-KZ"/>
              </w:rPr>
              <w:t xml:space="preserve">сақтандыру. </w:t>
            </w:r>
          </w:p>
          <w:p w14:paraId="31BD7A77" w14:textId="77777777" w:rsidR="005E2C90" w:rsidRDefault="000C6709" w:rsidP="005F6582">
            <w:pPr>
              <w:pStyle w:val="ad"/>
              <w:rPr>
                <w:sz w:val="28"/>
                <w:szCs w:val="28"/>
                <w:lang w:val="kk-KZ"/>
              </w:rPr>
            </w:pPr>
            <w:r w:rsidRPr="009F3D79">
              <w:rPr>
                <w:sz w:val="28"/>
                <w:szCs w:val="28"/>
                <w:lang w:val="kk-KZ"/>
              </w:rPr>
              <w:t>Кезең</w:t>
            </w:r>
            <w:r w:rsidR="005E2C90">
              <w:rPr>
                <w:sz w:val="28"/>
                <w:szCs w:val="28"/>
                <w:lang w:val="kk-KZ"/>
              </w:rPr>
              <w:t xml:space="preserve"> </w:t>
            </w:r>
            <w:r w:rsidRPr="009F3D79">
              <w:rPr>
                <w:sz w:val="28"/>
                <w:szCs w:val="28"/>
                <w:lang w:val="kk-KZ"/>
              </w:rPr>
              <w:t>шығындарын</w:t>
            </w:r>
            <w:r w:rsidR="005E2C90">
              <w:rPr>
                <w:sz w:val="28"/>
                <w:szCs w:val="28"/>
                <w:lang w:val="kk-KZ"/>
              </w:rPr>
              <w:t xml:space="preserve"> </w:t>
            </w:r>
            <w:r w:rsidRPr="009F3D79">
              <w:rPr>
                <w:sz w:val="28"/>
                <w:szCs w:val="28"/>
                <w:lang w:val="kk-KZ"/>
              </w:rPr>
              <w:t xml:space="preserve">оңтайландыру. </w:t>
            </w:r>
          </w:p>
          <w:p w14:paraId="4D0FF6BB" w14:textId="77777777" w:rsidR="00531153" w:rsidRPr="005E2C90" w:rsidRDefault="000C6709" w:rsidP="005F6582">
            <w:pPr>
              <w:pStyle w:val="ad"/>
              <w:rPr>
                <w:sz w:val="28"/>
                <w:szCs w:val="28"/>
                <w:lang w:val="kk-KZ"/>
              </w:rPr>
            </w:pPr>
            <w:r w:rsidRPr="005E2C90">
              <w:rPr>
                <w:sz w:val="28"/>
                <w:szCs w:val="28"/>
                <w:lang w:val="kk-KZ"/>
              </w:rPr>
              <w:t>Мемлекет</w:t>
            </w:r>
            <w:r w:rsidR="005E2C90">
              <w:rPr>
                <w:sz w:val="28"/>
                <w:szCs w:val="28"/>
                <w:lang w:val="kk-KZ"/>
              </w:rPr>
              <w:t xml:space="preserve"> </w:t>
            </w:r>
            <w:r w:rsidRPr="005E2C90">
              <w:rPr>
                <w:sz w:val="28"/>
                <w:szCs w:val="28"/>
                <w:lang w:val="kk-KZ"/>
              </w:rPr>
              <w:t>тарапынан: Мемлекет</w:t>
            </w:r>
            <w:r w:rsidR="005E2C90">
              <w:rPr>
                <w:sz w:val="28"/>
                <w:szCs w:val="28"/>
                <w:lang w:val="kk-KZ"/>
              </w:rPr>
              <w:t xml:space="preserve"> </w:t>
            </w:r>
            <w:r w:rsidRPr="005E2C90">
              <w:rPr>
                <w:sz w:val="28"/>
                <w:szCs w:val="28"/>
                <w:lang w:val="kk-KZ"/>
              </w:rPr>
              <w:t>тарапынан</w:t>
            </w:r>
            <w:r w:rsidR="005E2C90">
              <w:rPr>
                <w:sz w:val="28"/>
                <w:szCs w:val="28"/>
                <w:lang w:val="kk-KZ"/>
              </w:rPr>
              <w:t xml:space="preserve"> </w:t>
            </w:r>
            <w:r w:rsidRPr="005E2C90">
              <w:rPr>
                <w:sz w:val="28"/>
                <w:szCs w:val="28"/>
                <w:lang w:val="kk-KZ"/>
              </w:rPr>
              <w:t>өтемақы</w:t>
            </w:r>
            <w:r w:rsidR="005E2C90">
              <w:rPr>
                <w:sz w:val="28"/>
                <w:szCs w:val="28"/>
                <w:lang w:val="kk-KZ"/>
              </w:rPr>
              <w:t xml:space="preserve"> </w:t>
            </w:r>
            <w:r w:rsidRPr="005E2C90">
              <w:rPr>
                <w:sz w:val="28"/>
                <w:szCs w:val="28"/>
                <w:lang w:val="kk-KZ"/>
              </w:rPr>
              <w:t>тетіктерін</w:t>
            </w:r>
            <w:r w:rsidR="005E2C90">
              <w:rPr>
                <w:sz w:val="28"/>
                <w:szCs w:val="28"/>
                <w:lang w:val="kk-KZ"/>
              </w:rPr>
              <w:t xml:space="preserve"> </w:t>
            </w:r>
            <w:r w:rsidRPr="005E2C90">
              <w:rPr>
                <w:sz w:val="28"/>
                <w:szCs w:val="28"/>
                <w:lang w:val="kk-KZ"/>
              </w:rPr>
              <w:t>енгізу</w:t>
            </w:r>
            <w:r w:rsidR="005E2C90">
              <w:rPr>
                <w:sz w:val="28"/>
                <w:szCs w:val="28"/>
                <w:lang w:val="kk-KZ"/>
              </w:rPr>
              <w:t xml:space="preserve"> </w:t>
            </w:r>
            <w:r w:rsidRPr="005E2C90">
              <w:rPr>
                <w:sz w:val="28"/>
                <w:szCs w:val="28"/>
                <w:lang w:val="kk-KZ"/>
              </w:rPr>
              <w:t>және</w:t>
            </w:r>
            <w:r w:rsidR="005E2C90">
              <w:rPr>
                <w:sz w:val="28"/>
                <w:szCs w:val="28"/>
                <w:lang w:val="kk-KZ"/>
              </w:rPr>
              <w:t xml:space="preserve"> </w:t>
            </w:r>
            <w:r w:rsidRPr="005E2C90">
              <w:rPr>
                <w:sz w:val="28"/>
                <w:szCs w:val="28"/>
                <w:lang w:val="kk-KZ"/>
              </w:rPr>
              <w:t>заңнама</w:t>
            </w:r>
            <w:r w:rsidR="005E2C90">
              <w:rPr>
                <w:sz w:val="28"/>
                <w:szCs w:val="28"/>
                <w:lang w:val="kk-KZ"/>
              </w:rPr>
              <w:t xml:space="preserve"> </w:t>
            </w:r>
            <w:r w:rsidRPr="005E2C90">
              <w:rPr>
                <w:sz w:val="28"/>
                <w:szCs w:val="28"/>
                <w:lang w:val="kk-KZ"/>
              </w:rPr>
              <w:t>деңгейінде</w:t>
            </w:r>
            <w:r w:rsidR="005E2C90">
              <w:rPr>
                <w:sz w:val="28"/>
                <w:szCs w:val="28"/>
                <w:lang w:val="kk-KZ"/>
              </w:rPr>
              <w:t xml:space="preserve"> </w:t>
            </w:r>
            <w:r w:rsidRPr="005E2C90">
              <w:rPr>
                <w:sz w:val="28"/>
                <w:szCs w:val="28"/>
                <w:lang w:val="kk-KZ"/>
              </w:rPr>
              <w:t>қажетті</w:t>
            </w:r>
            <w:r w:rsidR="005E2C90">
              <w:rPr>
                <w:sz w:val="28"/>
                <w:szCs w:val="28"/>
                <w:lang w:val="kk-KZ"/>
              </w:rPr>
              <w:t xml:space="preserve"> </w:t>
            </w:r>
            <w:r w:rsidRPr="005E2C90">
              <w:rPr>
                <w:sz w:val="28"/>
                <w:szCs w:val="28"/>
                <w:lang w:val="kk-KZ"/>
              </w:rPr>
              <w:t>түзетулерді</w:t>
            </w:r>
            <w:r w:rsidR="005E2C90">
              <w:rPr>
                <w:sz w:val="28"/>
                <w:szCs w:val="28"/>
                <w:lang w:val="kk-KZ"/>
              </w:rPr>
              <w:t xml:space="preserve"> </w:t>
            </w:r>
            <w:r w:rsidRPr="005E2C90">
              <w:rPr>
                <w:sz w:val="28"/>
                <w:szCs w:val="28"/>
                <w:lang w:val="kk-KZ"/>
              </w:rPr>
              <w:t>жүзег</w:t>
            </w:r>
            <w:r w:rsidR="005E2C90">
              <w:rPr>
                <w:sz w:val="28"/>
                <w:szCs w:val="28"/>
                <w:lang w:val="kk-KZ"/>
              </w:rPr>
              <w:t xml:space="preserve">е </w:t>
            </w:r>
            <w:r w:rsidRPr="005E2C90">
              <w:rPr>
                <w:sz w:val="28"/>
                <w:szCs w:val="28"/>
                <w:lang w:val="kk-KZ"/>
              </w:rPr>
              <w:t>асыру</w:t>
            </w:r>
            <w:r w:rsidR="005E2C90">
              <w:rPr>
                <w:sz w:val="28"/>
                <w:szCs w:val="28"/>
                <w:lang w:val="kk-KZ"/>
              </w:rPr>
              <w:t xml:space="preserve"> </w:t>
            </w:r>
            <w:r w:rsidRPr="005E2C90">
              <w:rPr>
                <w:sz w:val="28"/>
                <w:szCs w:val="28"/>
                <w:lang w:val="kk-KZ"/>
              </w:rPr>
              <w:t>мүмкіндігі (қажетті</w:t>
            </w:r>
            <w:r w:rsidR="005E2C90">
              <w:rPr>
                <w:sz w:val="28"/>
                <w:szCs w:val="28"/>
                <w:lang w:val="kk-KZ"/>
              </w:rPr>
              <w:t xml:space="preserve"> </w:t>
            </w:r>
            <w:r w:rsidRPr="005E2C90">
              <w:rPr>
                <w:sz w:val="28"/>
                <w:szCs w:val="28"/>
                <w:lang w:val="kk-KZ"/>
              </w:rPr>
              <w:t>нормативтік</w:t>
            </w:r>
            <w:r w:rsidR="005E2C90">
              <w:rPr>
                <w:sz w:val="28"/>
                <w:szCs w:val="28"/>
                <w:lang w:val="kk-KZ"/>
              </w:rPr>
              <w:t xml:space="preserve"> </w:t>
            </w:r>
            <w:r w:rsidRPr="005E2C90">
              <w:rPr>
                <w:sz w:val="28"/>
                <w:szCs w:val="28"/>
                <w:lang w:val="kk-KZ"/>
              </w:rPr>
              <w:t>құқықтық</w:t>
            </w:r>
            <w:r w:rsidR="005E2C90">
              <w:rPr>
                <w:sz w:val="28"/>
                <w:szCs w:val="28"/>
                <w:lang w:val="kk-KZ"/>
              </w:rPr>
              <w:t xml:space="preserve"> </w:t>
            </w:r>
            <w:r w:rsidRPr="005E2C90">
              <w:rPr>
                <w:sz w:val="28"/>
                <w:szCs w:val="28"/>
                <w:lang w:val="kk-KZ"/>
              </w:rPr>
              <w:t>актілерді</w:t>
            </w:r>
            <w:r w:rsidR="005E2C90">
              <w:rPr>
                <w:sz w:val="28"/>
                <w:szCs w:val="28"/>
                <w:lang w:val="kk-KZ"/>
              </w:rPr>
              <w:t xml:space="preserve"> </w:t>
            </w:r>
            <w:r w:rsidRPr="005E2C90">
              <w:rPr>
                <w:sz w:val="28"/>
                <w:szCs w:val="28"/>
                <w:lang w:val="kk-KZ"/>
              </w:rPr>
              <w:t>әзірлеу</w:t>
            </w:r>
            <w:r w:rsidR="005E2C90">
              <w:rPr>
                <w:sz w:val="28"/>
                <w:szCs w:val="28"/>
                <w:lang w:val="kk-KZ"/>
              </w:rPr>
              <w:t xml:space="preserve"> </w:t>
            </w:r>
            <w:r w:rsidRPr="005E2C90">
              <w:rPr>
                <w:sz w:val="28"/>
                <w:szCs w:val="28"/>
                <w:lang w:val="kk-KZ"/>
              </w:rPr>
              <w:t>және</w:t>
            </w:r>
            <w:r w:rsidR="005E2C90">
              <w:rPr>
                <w:sz w:val="28"/>
                <w:szCs w:val="28"/>
                <w:lang w:val="kk-KZ"/>
              </w:rPr>
              <w:t xml:space="preserve"> </w:t>
            </w:r>
            <w:r w:rsidRPr="005E2C90">
              <w:rPr>
                <w:sz w:val="28"/>
                <w:szCs w:val="28"/>
                <w:lang w:val="kk-KZ"/>
              </w:rPr>
              <w:t>бекіту).</w:t>
            </w:r>
          </w:p>
        </w:tc>
      </w:tr>
      <w:tr w:rsidR="00531153" w:rsidRPr="00AA7A53" w14:paraId="1997038E" w14:textId="77777777" w:rsidTr="005F6582">
        <w:trPr>
          <w:trHeight w:val="391"/>
        </w:trPr>
        <w:tc>
          <w:tcPr>
            <w:tcW w:w="2167" w:type="dxa"/>
            <w:vMerge/>
            <w:shd w:val="clear" w:color="auto" w:fill="auto"/>
            <w:vAlign w:val="center"/>
          </w:tcPr>
          <w:p w14:paraId="5CA89918" w14:textId="77777777" w:rsidR="00531153" w:rsidRPr="005E2C90" w:rsidRDefault="00531153" w:rsidP="005F6582">
            <w:pPr>
              <w:pStyle w:val="ad"/>
              <w:rPr>
                <w:sz w:val="28"/>
                <w:szCs w:val="28"/>
                <w:lang w:val="kk-KZ"/>
              </w:rPr>
            </w:pPr>
          </w:p>
        </w:tc>
        <w:tc>
          <w:tcPr>
            <w:tcW w:w="635" w:type="dxa"/>
            <w:vMerge w:val="restart"/>
            <w:shd w:val="clear" w:color="auto" w:fill="auto"/>
            <w:vAlign w:val="center"/>
          </w:tcPr>
          <w:p w14:paraId="4B06150B" w14:textId="77777777" w:rsidR="00531153" w:rsidRPr="00AA7A53" w:rsidRDefault="00531153" w:rsidP="005F6582">
            <w:pPr>
              <w:pStyle w:val="ad"/>
              <w:rPr>
                <w:sz w:val="28"/>
                <w:szCs w:val="28"/>
              </w:rPr>
            </w:pPr>
            <w:r w:rsidRPr="00AA7A53">
              <w:rPr>
                <w:sz w:val="28"/>
                <w:szCs w:val="28"/>
              </w:rPr>
              <w:t>20.</w:t>
            </w:r>
          </w:p>
        </w:tc>
        <w:tc>
          <w:tcPr>
            <w:tcW w:w="3024" w:type="dxa"/>
            <w:shd w:val="clear" w:color="auto" w:fill="auto"/>
            <w:vAlign w:val="center"/>
          </w:tcPr>
          <w:p w14:paraId="43623358" w14:textId="77777777" w:rsidR="00531153" w:rsidRPr="00EA41A7" w:rsidRDefault="000C6709" w:rsidP="005F6582">
            <w:pPr>
              <w:shd w:val="clear" w:color="auto" w:fill="FFFFFF"/>
              <w:spacing w:before="100" w:beforeAutospacing="1" w:after="0" w:line="420" w:lineRule="atLeast"/>
              <w:outlineLvl w:val="2"/>
              <w:rPr>
                <w:b/>
              </w:rPr>
            </w:pPr>
            <w:r w:rsidRPr="00EA41A7">
              <w:rPr>
                <w:b/>
              </w:rPr>
              <w:t>Салық</w:t>
            </w:r>
            <w:r w:rsidR="005E2C90" w:rsidRPr="00EA41A7">
              <w:rPr>
                <w:b/>
                <w:lang w:val="kk-KZ"/>
              </w:rPr>
              <w:t xml:space="preserve"> </w:t>
            </w:r>
            <w:r w:rsidRPr="00EA41A7">
              <w:rPr>
                <w:b/>
              </w:rPr>
              <w:t>мөлшерлемелерінің</w:t>
            </w:r>
            <w:r w:rsidR="00EA41A7" w:rsidRPr="00EA41A7">
              <w:rPr>
                <w:b/>
                <w:lang w:val="kk-KZ"/>
              </w:rPr>
              <w:t xml:space="preserve"> </w:t>
            </w:r>
            <w:r w:rsidRPr="00EA41A7">
              <w:rPr>
                <w:b/>
              </w:rPr>
              <w:t>ұлғаю</w:t>
            </w:r>
            <w:r w:rsidR="00EA41A7" w:rsidRPr="00EA41A7">
              <w:rPr>
                <w:b/>
                <w:lang w:val="kk-KZ"/>
              </w:rPr>
              <w:t xml:space="preserve"> </w:t>
            </w:r>
            <w:r w:rsidRPr="00EA41A7">
              <w:rPr>
                <w:b/>
              </w:rPr>
              <w:t>тәуекелі</w:t>
            </w:r>
          </w:p>
        </w:tc>
        <w:tc>
          <w:tcPr>
            <w:tcW w:w="2633" w:type="dxa"/>
            <w:gridSpan w:val="4"/>
            <w:shd w:val="clear" w:color="auto" w:fill="auto"/>
            <w:vAlign w:val="center"/>
          </w:tcPr>
          <w:p w14:paraId="29588379" w14:textId="77777777" w:rsidR="00531153" w:rsidRPr="00EA41A7" w:rsidRDefault="00531153" w:rsidP="005F6582">
            <w:pPr>
              <w:pStyle w:val="ad"/>
              <w:rPr>
                <w:b/>
                <w:sz w:val="28"/>
                <w:szCs w:val="28"/>
              </w:rPr>
            </w:pPr>
            <w:r w:rsidRPr="00EA41A7">
              <w:rPr>
                <w:b/>
                <w:sz w:val="28"/>
                <w:szCs w:val="28"/>
              </w:rPr>
              <w:t>2,00</w:t>
            </w:r>
          </w:p>
        </w:tc>
        <w:tc>
          <w:tcPr>
            <w:tcW w:w="2474" w:type="dxa"/>
            <w:gridSpan w:val="4"/>
            <w:shd w:val="clear" w:color="auto" w:fill="auto"/>
            <w:vAlign w:val="center"/>
          </w:tcPr>
          <w:p w14:paraId="43B87DE4" w14:textId="77777777" w:rsidR="00531153" w:rsidRPr="00EA41A7" w:rsidRDefault="00531153" w:rsidP="005F6582">
            <w:pPr>
              <w:pStyle w:val="ad"/>
              <w:rPr>
                <w:b/>
                <w:sz w:val="28"/>
                <w:szCs w:val="28"/>
              </w:rPr>
            </w:pPr>
            <w:r w:rsidRPr="00EA41A7">
              <w:rPr>
                <w:b/>
                <w:sz w:val="28"/>
                <w:szCs w:val="28"/>
              </w:rPr>
              <w:t>0,50</w:t>
            </w:r>
          </w:p>
        </w:tc>
        <w:tc>
          <w:tcPr>
            <w:tcW w:w="4381" w:type="dxa"/>
            <w:gridSpan w:val="2"/>
            <w:shd w:val="clear" w:color="auto" w:fill="auto"/>
            <w:vAlign w:val="center"/>
          </w:tcPr>
          <w:p w14:paraId="17C271DE" w14:textId="77777777" w:rsidR="00531153" w:rsidRPr="00EA41A7" w:rsidRDefault="00A4722C" w:rsidP="005F6582">
            <w:pPr>
              <w:pStyle w:val="ad"/>
              <w:rPr>
                <w:b/>
                <w:sz w:val="28"/>
                <w:szCs w:val="28"/>
                <w:lang w:val="kk-KZ"/>
              </w:rPr>
            </w:pPr>
            <w:r w:rsidRPr="00EA41A7">
              <w:rPr>
                <w:b/>
                <w:sz w:val="28"/>
                <w:szCs w:val="28"/>
              </w:rPr>
              <w:t>Мемлекет</w:t>
            </w:r>
            <w:r w:rsidRPr="00EA41A7">
              <w:rPr>
                <w:b/>
                <w:sz w:val="28"/>
                <w:szCs w:val="28"/>
                <w:lang w:val="kk-KZ"/>
              </w:rPr>
              <w:t>/</w:t>
            </w:r>
            <w:r w:rsidRPr="00EA41A7">
              <w:rPr>
                <w:b/>
                <w:sz w:val="28"/>
                <w:szCs w:val="28"/>
              </w:rPr>
              <w:t>жеке</w:t>
            </w:r>
            <w:r w:rsidR="00EA41A7" w:rsidRPr="00EA41A7">
              <w:rPr>
                <w:b/>
                <w:sz w:val="28"/>
                <w:szCs w:val="28"/>
                <w:lang w:val="kk-KZ"/>
              </w:rPr>
              <w:t xml:space="preserve"> әріптес</w:t>
            </w:r>
            <w:r w:rsidRPr="00EA41A7">
              <w:rPr>
                <w:b/>
                <w:sz w:val="28"/>
                <w:szCs w:val="28"/>
                <w:lang w:val="kk-KZ"/>
              </w:rPr>
              <w:t xml:space="preserve"> </w:t>
            </w:r>
          </w:p>
        </w:tc>
      </w:tr>
      <w:tr w:rsidR="00531153" w:rsidRPr="00AA7A53" w14:paraId="214BB699" w14:textId="77777777" w:rsidTr="005F6582">
        <w:trPr>
          <w:trHeight w:val="412"/>
        </w:trPr>
        <w:tc>
          <w:tcPr>
            <w:tcW w:w="2167" w:type="dxa"/>
            <w:vMerge/>
            <w:shd w:val="clear" w:color="auto" w:fill="auto"/>
            <w:vAlign w:val="center"/>
          </w:tcPr>
          <w:p w14:paraId="51701103" w14:textId="77777777" w:rsidR="00531153" w:rsidRPr="00AA7A53" w:rsidRDefault="00531153" w:rsidP="005F6582">
            <w:pPr>
              <w:pStyle w:val="ad"/>
              <w:rPr>
                <w:sz w:val="28"/>
                <w:szCs w:val="28"/>
              </w:rPr>
            </w:pPr>
          </w:p>
        </w:tc>
        <w:tc>
          <w:tcPr>
            <w:tcW w:w="635" w:type="dxa"/>
            <w:vMerge/>
            <w:shd w:val="clear" w:color="auto" w:fill="auto"/>
            <w:vAlign w:val="center"/>
          </w:tcPr>
          <w:p w14:paraId="5349834B" w14:textId="77777777" w:rsidR="00531153" w:rsidRPr="00AA7A53" w:rsidRDefault="00531153" w:rsidP="005F6582">
            <w:pPr>
              <w:pStyle w:val="ad"/>
              <w:rPr>
                <w:sz w:val="28"/>
                <w:szCs w:val="28"/>
              </w:rPr>
            </w:pPr>
          </w:p>
        </w:tc>
        <w:tc>
          <w:tcPr>
            <w:tcW w:w="3024" w:type="dxa"/>
            <w:shd w:val="clear" w:color="auto" w:fill="auto"/>
            <w:vAlign w:val="center"/>
          </w:tcPr>
          <w:p w14:paraId="463EC0F8" w14:textId="77777777" w:rsidR="00531153" w:rsidRPr="00EA41A7" w:rsidRDefault="00A4722C" w:rsidP="005F6582">
            <w:pPr>
              <w:pStyle w:val="ad"/>
              <w:rPr>
                <w:b/>
                <w:sz w:val="28"/>
                <w:szCs w:val="28"/>
              </w:rPr>
            </w:pPr>
            <w:r w:rsidRPr="00EA41A7">
              <w:rPr>
                <w:b/>
                <w:sz w:val="28"/>
                <w:szCs w:val="28"/>
              </w:rPr>
              <w:t>Тәуекелділік</w:t>
            </w:r>
            <w:r w:rsidR="00EA41A7" w:rsidRPr="00EA41A7">
              <w:rPr>
                <w:b/>
                <w:sz w:val="28"/>
                <w:szCs w:val="28"/>
                <w:lang w:val="kk-KZ"/>
              </w:rPr>
              <w:t xml:space="preserve"> </w:t>
            </w:r>
            <w:r w:rsidRPr="00EA41A7">
              <w:rPr>
                <w:b/>
                <w:sz w:val="28"/>
                <w:szCs w:val="28"/>
              </w:rPr>
              <w:t>сипаттамасы</w:t>
            </w:r>
          </w:p>
        </w:tc>
        <w:tc>
          <w:tcPr>
            <w:tcW w:w="9488" w:type="dxa"/>
            <w:gridSpan w:val="10"/>
            <w:shd w:val="clear" w:color="auto" w:fill="auto"/>
            <w:vAlign w:val="center"/>
          </w:tcPr>
          <w:p w14:paraId="707DB312" w14:textId="77777777" w:rsidR="00531153" w:rsidRPr="00AA7A53" w:rsidRDefault="00A4722C" w:rsidP="005F6582">
            <w:pPr>
              <w:pStyle w:val="ad"/>
              <w:rPr>
                <w:sz w:val="28"/>
                <w:szCs w:val="28"/>
              </w:rPr>
            </w:pPr>
            <w:r w:rsidRPr="00A4722C">
              <w:rPr>
                <w:sz w:val="28"/>
                <w:szCs w:val="28"/>
              </w:rPr>
              <w:t>Қазақстан</w:t>
            </w:r>
            <w:r w:rsidR="00EA41A7">
              <w:rPr>
                <w:sz w:val="28"/>
                <w:szCs w:val="28"/>
                <w:lang w:val="kk-KZ"/>
              </w:rPr>
              <w:t xml:space="preserve"> </w:t>
            </w:r>
            <w:r w:rsidRPr="00A4722C">
              <w:rPr>
                <w:sz w:val="28"/>
                <w:szCs w:val="28"/>
              </w:rPr>
              <w:t>Республикасының</w:t>
            </w:r>
            <w:r w:rsidR="00EA41A7">
              <w:rPr>
                <w:sz w:val="28"/>
                <w:szCs w:val="28"/>
                <w:lang w:val="kk-KZ"/>
              </w:rPr>
              <w:t xml:space="preserve"> </w:t>
            </w:r>
            <w:r w:rsidRPr="00A4722C">
              <w:rPr>
                <w:sz w:val="28"/>
                <w:szCs w:val="28"/>
              </w:rPr>
              <w:t>заңнамасында</w:t>
            </w:r>
            <w:r w:rsidR="00EA41A7">
              <w:rPr>
                <w:sz w:val="28"/>
                <w:szCs w:val="28"/>
                <w:lang w:val="kk-KZ"/>
              </w:rPr>
              <w:t xml:space="preserve"> </w:t>
            </w:r>
            <w:r w:rsidRPr="00A4722C">
              <w:rPr>
                <w:sz w:val="28"/>
                <w:szCs w:val="28"/>
              </w:rPr>
              <w:t>салық</w:t>
            </w:r>
            <w:r w:rsidR="00EA41A7">
              <w:rPr>
                <w:sz w:val="28"/>
                <w:szCs w:val="28"/>
                <w:lang w:val="kk-KZ"/>
              </w:rPr>
              <w:t xml:space="preserve"> </w:t>
            </w:r>
            <w:r w:rsidRPr="00A4722C">
              <w:rPr>
                <w:sz w:val="28"/>
                <w:szCs w:val="28"/>
              </w:rPr>
              <w:t>мөлшерлемелерінің</w:t>
            </w:r>
            <w:r w:rsidR="00EA41A7">
              <w:rPr>
                <w:sz w:val="28"/>
                <w:szCs w:val="28"/>
                <w:lang w:val="kk-KZ"/>
              </w:rPr>
              <w:t xml:space="preserve"> </w:t>
            </w:r>
            <w:r w:rsidRPr="00A4722C">
              <w:rPr>
                <w:sz w:val="28"/>
                <w:szCs w:val="28"/>
              </w:rPr>
              <w:t>ұлғаюы</w:t>
            </w:r>
            <w:r w:rsidR="00EA41A7">
              <w:rPr>
                <w:sz w:val="28"/>
                <w:szCs w:val="28"/>
                <w:lang w:val="kk-KZ"/>
              </w:rPr>
              <w:t xml:space="preserve"> </w:t>
            </w:r>
            <w:r w:rsidRPr="00A4722C">
              <w:rPr>
                <w:sz w:val="28"/>
                <w:szCs w:val="28"/>
              </w:rPr>
              <w:t>жекеше</w:t>
            </w:r>
            <w:r w:rsidR="00EA41A7">
              <w:rPr>
                <w:sz w:val="28"/>
                <w:szCs w:val="28"/>
                <w:lang w:val="kk-KZ"/>
              </w:rPr>
              <w:t xml:space="preserve"> әріптестің </w:t>
            </w:r>
            <w:r w:rsidRPr="00A4722C">
              <w:rPr>
                <w:sz w:val="28"/>
                <w:szCs w:val="28"/>
              </w:rPr>
              <w:t>қосымша</w:t>
            </w:r>
            <w:r w:rsidR="00EA41A7">
              <w:rPr>
                <w:sz w:val="28"/>
                <w:szCs w:val="28"/>
                <w:lang w:val="kk-KZ"/>
              </w:rPr>
              <w:t xml:space="preserve"> </w:t>
            </w:r>
            <w:r w:rsidRPr="00A4722C">
              <w:rPr>
                <w:sz w:val="28"/>
                <w:szCs w:val="28"/>
              </w:rPr>
              <w:t>шығыстарына</w:t>
            </w:r>
            <w:r w:rsidR="00EA41A7">
              <w:rPr>
                <w:sz w:val="28"/>
                <w:szCs w:val="28"/>
                <w:lang w:val="kk-KZ"/>
              </w:rPr>
              <w:t xml:space="preserve"> </w:t>
            </w:r>
            <w:r w:rsidRPr="00A4722C">
              <w:rPr>
                <w:sz w:val="28"/>
                <w:szCs w:val="28"/>
              </w:rPr>
              <w:t>әкеп</w:t>
            </w:r>
            <w:r w:rsidR="00EA41A7">
              <w:rPr>
                <w:sz w:val="28"/>
                <w:szCs w:val="28"/>
                <w:lang w:val="kk-KZ"/>
              </w:rPr>
              <w:t xml:space="preserve"> </w:t>
            </w:r>
            <w:r w:rsidRPr="00A4722C">
              <w:rPr>
                <w:sz w:val="28"/>
                <w:szCs w:val="28"/>
              </w:rPr>
              <w:t>соғады, бұл</w:t>
            </w:r>
            <w:r w:rsidR="00EA41A7">
              <w:rPr>
                <w:sz w:val="28"/>
                <w:szCs w:val="28"/>
                <w:lang w:val="kk-KZ"/>
              </w:rPr>
              <w:t xml:space="preserve"> </w:t>
            </w:r>
            <w:r w:rsidRPr="00A4722C">
              <w:rPr>
                <w:sz w:val="28"/>
                <w:szCs w:val="28"/>
              </w:rPr>
              <w:t>жекеше</w:t>
            </w:r>
            <w:r w:rsidR="00EA41A7">
              <w:rPr>
                <w:sz w:val="28"/>
                <w:szCs w:val="28"/>
                <w:lang w:val="kk-KZ"/>
              </w:rPr>
              <w:t xml:space="preserve"> </w:t>
            </w:r>
            <w:r w:rsidRPr="00A4722C">
              <w:rPr>
                <w:sz w:val="28"/>
                <w:szCs w:val="28"/>
              </w:rPr>
              <w:t>әріптестің</w:t>
            </w:r>
            <w:r w:rsidR="00EA41A7">
              <w:rPr>
                <w:sz w:val="28"/>
                <w:szCs w:val="28"/>
                <w:lang w:val="kk-KZ"/>
              </w:rPr>
              <w:t xml:space="preserve"> </w:t>
            </w:r>
            <w:r w:rsidRPr="00A4722C">
              <w:rPr>
                <w:sz w:val="28"/>
                <w:szCs w:val="28"/>
              </w:rPr>
              <w:t>қаржылық</w:t>
            </w:r>
            <w:r w:rsidR="00EA41A7">
              <w:rPr>
                <w:sz w:val="28"/>
                <w:szCs w:val="28"/>
                <w:lang w:val="kk-KZ"/>
              </w:rPr>
              <w:t xml:space="preserve"> </w:t>
            </w:r>
            <w:r w:rsidRPr="00A4722C">
              <w:rPr>
                <w:sz w:val="28"/>
                <w:szCs w:val="28"/>
              </w:rPr>
              <w:t>жағдайына</w:t>
            </w:r>
            <w:r w:rsidR="00EA41A7">
              <w:rPr>
                <w:sz w:val="28"/>
                <w:szCs w:val="28"/>
                <w:lang w:val="kk-KZ"/>
              </w:rPr>
              <w:t xml:space="preserve"> </w:t>
            </w:r>
            <w:r w:rsidRPr="00A4722C">
              <w:rPr>
                <w:sz w:val="28"/>
                <w:szCs w:val="28"/>
              </w:rPr>
              <w:t>теріс</w:t>
            </w:r>
            <w:r w:rsidR="00EA41A7">
              <w:rPr>
                <w:sz w:val="28"/>
                <w:szCs w:val="28"/>
                <w:lang w:val="kk-KZ"/>
              </w:rPr>
              <w:t xml:space="preserve"> </w:t>
            </w:r>
            <w:r w:rsidRPr="00A4722C">
              <w:rPr>
                <w:sz w:val="28"/>
                <w:szCs w:val="28"/>
              </w:rPr>
              <w:t>әсер</w:t>
            </w:r>
            <w:r w:rsidR="00EA41A7">
              <w:rPr>
                <w:sz w:val="28"/>
                <w:szCs w:val="28"/>
                <w:lang w:val="kk-KZ"/>
              </w:rPr>
              <w:t xml:space="preserve"> </w:t>
            </w:r>
            <w:r w:rsidRPr="00A4722C">
              <w:rPr>
                <w:sz w:val="28"/>
                <w:szCs w:val="28"/>
              </w:rPr>
              <w:t>етеді</w:t>
            </w:r>
            <w:r>
              <w:rPr>
                <w:rFonts w:ascii="Arial" w:hAnsi="Arial" w:cs="Arial"/>
                <w:sz w:val="20"/>
                <w:szCs w:val="20"/>
              </w:rPr>
              <w:t>.</w:t>
            </w:r>
          </w:p>
        </w:tc>
      </w:tr>
      <w:tr w:rsidR="00531153" w:rsidRPr="00AA7A53" w14:paraId="71D74837" w14:textId="77777777" w:rsidTr="005F6582">
        <w:trPr>
          <w:trHeight w:val="797"/>
        </w:trPr>
        <w:tc>
          <w:tcPr>
            <w:tcW w:w="2167" w:type="dxa"/>
            <w:vMerge/>
            <w:shd w:val="clear" w:color="auto" w:fill="auto"/>
            <w:vAlign w:val="center"/>
          </w:tcPr>
          <w:p w14:paraId="70A8C533" w14:textId="77777777" w:rsidR="00531153" w:rsidRPr="00AA7A53" w:rsidRDefault="00531153" w:rsidP="005F6582">
            <w:pPr>
              <w:pStyle w:val="ad"/>
              <w:rPr>
                <w:sz w:val="28"/>
                <w:szCs w:val="28"/>
              </w:rPr>
            </w:pPr>
          </w:p>
        </w:tc>
        <w:tc>
          <w:tcPr>
            <w:tcW w:w="635" w:type="dxa"/>
            <w:vMerge/>
            <w:shd w:val="clear" w:color="auto" w:fill="auto"/>
            <w:vAlign w:val="center"/>
          </w:tcPr>
          <w:p w14:paraId="15A22985" w14:textId="77777777" w:rsidR="00531153" w:rsidRPr="00AA7A53" w:rsidRDefault="00531153" w:rsidP="005F6582">
            <w:pPr>
              <w:pStyle w:val="ad"/>
              <w:rPr>
                <w:sz w:val="28"/>
                <w:szCs w:val="28"/>
              </w:rPr>
            </w:pPr>
          </w:p>
        </w:tc>
        <w:tc>
          <w:tcPr>
            <w:tcW w:w="3024" w:type="dxa"/>
            <w:shd w:val="clear" w:color="auto" w:fill="auto"/>
            <w:vAlign w:val="center"/>
          </w:tcPr>
          <w:p w14:paraId="091F8DB0" w14:textId="77777777" w:rsidR="00531153" w:rsidRPr="00EA41A7" w:rsidRDefault="00EA41A7" w:rsidP="005F6582">
            <w:pPr>
              <w:pStyle w:val="ad"/>
              <w:rPr>
                <w:b/>
                <w:sz w:val="28"/>
                <w:szCs w:val="28"/>
              </w:rPr>
            </w:pPr>
            <w:r w:rsidRPr="00EA41A7">
              <w:rPr>
                <w:b/>
                <w:sz w:val="28"/>
                <w:szCs w:val="28"/>
                <w:lang w:val="kk-KZ"/>
              </w:rPr>
              <w:t>Т</w:t>
            </w:r>
            <w:r w:rsidR="00A4722C" w:rsidRPr="00EA41A7">
              <w:rPr>
                <w:b/>
                <w:sz w:val="28"/>
                <w:szCs w:val="28"/>
              </w:rPr>
              <w:t>өмендету</w:t>
            </w:r>
            <w:r w:rsidRPr="00EA41A7">
              <w:rPr>
                <w:b/>
                <w:sz w:val="28"/>
                <w:szCs w:val="28"/>
                <w:lang w:val="kk-KZ"/>
              </w:rPr>
              <w:t xml:space="preserve"> </w:t>
            </w:r>
            <w:r w:rsidR="00A4722C" w:rsidRPr="00EA41A7">
              <w:rPr>
                <w:b/>
                <w:sz w:val="28"/>
                <w:szCs w:val="28"/>
              </w:rPr>
              <w:t>бойынша</w:t>
            </w:r>
            <w:r w:rsidRPr="00EA41A7">
              <w:rPr>
                <w:b/>
                <w:sz w:val="28"/>
                <w:szCs w:val="28"/>
                <w:lang w:val="kk-KZ"/>
              </w:rPr>
              <w:t xml:space="preserve"> </w:t>
            </w:r>
            <w:r w:rsidR="00A4722C" w:rsidRPr="00EA41A7">
              <w:rPr>
                <w:b/>
                <w:sz w:val="28"/>
                <w:szCs w:val="28"/>
              </w:rPr>
              <w:t>ұсынылатын</w:t>
            </w:r>
            <w:r w:rsidRPr="00EA41A7">
              <w:rPr>
                <w:b/>
                <w:sz w:val="28"/>
                <w:szCs w:val="28"/>
                <w:lang w:val="kk-KZ"/>
              </w:rPr>
              <w:t xml:space="preserve"> </w:t>
            </w:r>
            <w:r w:rsidR="00A4722C" w:rsidRPr="00EA41A7">
              <w:rPr>
                <w:b/>
                <w:sz w:val="28"/>
                <w:szCs w:val="28"/>
              </w:rPr>
              <w:t>іс-шаралар</w:t>
            </w:r>
          </w:p>
        </w:tc>
        <w:tc>
          <w:tcPr>
            <w:tcW w:w="9488" w:type="dxa"/>
            <w:gridSpan w:val="10"/>
            <w:shd w:val="clear" w:color="auto" w:fill="auto"/>
            <w:vAlign w:val="center"/>
          </w:tcPr>
          <w:p w14:paraId="1A8B5F86" w14:textId="77777777" w:rsidR="00EA41A7" w:rsidRPr="00EA41A7" w:rsidRDefault="00A4722C" w:rsidP="005F6582">
            <w:pPr>
              <w:pStyle w:val="ad"/>
              <w:rPr>
                <w:sz w:val="28"/>
                <w:szCs w:val="28"/>
                <w:lang w:val="kk-KZ"/>
              </w:rPr>
            </w:pPr>
            <w:r w:rsidRPr="00EA41A7">
              <w:rPr>
                <w:sz w:val="28"/>
                <w:szCs w:val="28"/>
              </w:rPr>
              <w:t>Пайдалану</w:t>
            </w:r>
            <w:r w:rsidR="00EA41A7" w:rsidRPr="00EA41A7">
              <w:rPr>
                <w:sz w:val="28"/>
                <w:szCs w:val="28"/>
                <w:lang w:val="kk-KZ"/>
              </w:rPr>
              <w:t xml:space="preserve"> </w:t>
            </w:r>
            <w:r w:rsidRPr="00EA41A7">
              <w:rPr>
                <w:sz w:val="28"/>
                <w:szCs w:val="28"/>
              </w:rPr>
              <w:t>кезеңінің</w:t>
            </w:r>
            <w:r w:rsidR="00EA41A7" w:rsidRPr="00EA41A7">
              <w:rPr>
                <w:sz w:val="28"/>
                <w:szCs w:val="28"/>
                <w:lang w:val="kk-KZ"/>
              </w:rPr>
              <w:t xml:space="preserve"> </w:t>
            </w:r>
            <w:r w:rsidRPr="00EA41A7">
              <w:rPr>
                <w:sz w:val="28"/>
                <w:szCs w:val="28"/>
              </w:rPr>
              <w:t>ұзақтығын</w:t>
            </w:r>
            <w:r w:rsidR="00EA41A7" w:rsidRPr="00EA41A7">
              <w:rPr>
                <w:sz w:val="28"/>
                <w:szCs w:val="28"/>
                <w:lang w:val="kk-KZ"/>
              </w:rPr>
              <w:t xml:space="preserve"> </w:t>
            </w:r>
            <w:r w:rsidRPr="00EA41A7">
              <w:rPr>
                <w:sz w:val="28"/>
                <w:szCs w:val="28"/>
              </w:rPr>
              <w:t>ескере</w:t>
            </w:r>
            <w:r w:rsidR="00EA41A7" w:rsidRPr="00EA41A7">
              <w:rPr>
                <w:sz w:val="28"/>
                <w:szCs w:val="28"/>
                <w:lang w:val="kk-KZ"/>
              </w:rPr>
              <w:t xml:space="preserve"> </w:t>
            </w:r>
            <w:r w:rsidRPr="00EA41A7">
              <w:rPr>
                <w:sz w:val="28"/>
                <w:szCs w:val="28"/>
              </w:rPr>
              <w:t>отырып, күтпеген</w:t>
            </w:r>
            <w:r w:rsidR="00EA41A7" w:rsidRPr="00EA41A7">
              <w:rPr>
                <w:sz w:val="28"/>
                <w:szCs w:val="28"/>
                <w:lang w:val="kk-KZ"/>
              </w:rPr>
              <w:t xml:space="preserve"> </w:t>
            </w:r>
            <w:r w:rsidRPr="00EA41A7">
              <w:rPr>
                <w:sz w:val="28"/>
                <w:szCs w:val="28"/>
              </w:rPr>
              <w:t>салық</w:t>
            </w:r>
            <w:r w:rsidR="00EA41A7" w:rsidRPr="00EA41A7">
              <w:rPr>
                <w:sz w:val="28"/>
                <w:szCs w:val="28"/>
                <w:lang w:val="kk-KZ"/>
              </w:rPr>
              <w:t xml:space="preserve"> </w:t>
            </w:r>
            <w:r w:rsidRPr="00EA41A7">
              <w:rPr>
                <w:sz w:val="28"/>
                <w:szCs w:val="28"/>
              </w:rPr>
              <w:t>міндеттемелерін жабу үшін</w:t>
            </w:r>
            <w:r w:rsidR="00EA41A7" w:rsidRPr="00EA41A7">
              <w:rPr>
                <w:sz w:val="28"/>
                <w:szCs w:val="28"/>
                <w:lang w:val="kk-KZ"/>
              </w:rPr>
              <w:t xml:space="preserve"> </w:t>
            </w:r>
            <w:r w:rsidRPr="00EA41A7">
              <w:rPr>
                <w:sz w:val="28"/>
                <w:szCs w:val="28"/>
              </w:rPr>
              <w:t>резервтер</w:t>
            </w:r>
            <w:r w:rsidR="00EA41A7" w:rsidRPr="00EA41A7">
              <w:rPr>
                <w:sz w:val="28"/>
                <w:szCs w:val="28"/>
                <w:lang w:val="kk-KZ"/>
              </w:rPr>
              <w:t xml:space="preserve"> </w:t>
            </w:r>
            <w:r w:rsidRPr="00EA41A7">
              <w:rPr>
                <w:sz w:val="28"/>
                <w:szCs w:val="28"/>
              </w:rPr>
              <w:t xml:space="preserve">құру. </w:t>
            </w:r>
          </w:p>
          <w:p w14:paraId="6FDC4F33" w14:textId="77777777" w:rsidR="00531153" w:rsidRPr="00A4722C" w:rsidRDefault="00A4722C" w:rsidP="005F6582">
            <w:pPr>
              <w:pStyle w:val="ad"/>
            </w:pPr>
            <w:r w:rsidRPr="00EA41A7">
              <w:rPr>
                <w:sz w:val="28"/>
                <w:szCs w:val="28"/>
              </w:rPr>
              <w:t>Кезең</w:t>
            </w:r>
            <w:r w:rsidR="00EA41A7" w:rsidRPr="00EA41A7">
              <w:rPr>
                <w:sz w:val="28"/>
                <w:szCs w:val="28"/>
                <w:lang w:val="kk-KZ"/>
              </w:rPr>
              <w:t xml:space="preserve"> </w:t>
            </w:r>
            <w:r w:rsidRPr="00EA41A7">
              <w:rPr>
                <w:sz w:val="28"/>
                <w:szCs w:val="28"/>
              </w:rPr>
              <w:t>шығындарын</w:t>
            </w:r>
            <w:r w:rsidR="00EA41A7" w:rsidRPr="00EA41A7">
              <w:rPr>
                <w:sz w:val="28"/>
                <w:szCs w:val="28"/>
                <w:lang w:val="kk-KZ"/>
              </w:rPr>
              <w:t xml:space="preserve"> </w:t>
            </w:r>
            <w:r w:rsidRPr="00EA41A7">
              <w:rPr>
                <w:sz w:val="28"/>
                <w:szCs w:val="28"/>
              </w:rPr>
              <w:t>оңтайландыру.</w:t>
            </w:r>
          </w:p>
        </w:tc>
      </w:tr>
      <w:tr w:rsidR="00531153" w:rsidRPr="00AA7A53" w14:paraId="6C720AD5" w14:textId="77777777" w:rsidTr="005F6582">
        <w:trPr>
          <w:trHeight w:val="394"/>
        </w:trPr>
        <w:tc>
          <w:tcPr>
            <w:tcW w:w="2167" w:type="dxa"/>
            <w:vMerge w:val="restart"/>
            <w:shd w:val="clear" w:color="auto" w:fill="auto"/>
            <w:vAlign w:val="center"/>
          </w:tcPr>
          <w:p w14:paraId="6AFA6D60" w14:textId="77777777" w:rsidR="00531153" w:rsidRPr="00EA41A7" w:rsidRDefault="00531153" w:rsidP="005F6582">
            <w:pPr>
              <w:pStyle w:val="ad"/>
              <w:rPr>
                <w:b/>
                <w:sz w:val="28"/>
                <w:szCs w:val="28"/>
                <w:lang w:val="kk-KZ"/>
              </w:rPr>
            </w:pPr>
            <w:r w:rsidRPr="00EA41A7">
              <w:rPr>
                <w:b/>
                <w:sz w:val="28"/>
                <w:szCs w:val="28"/>
              </w:rPr>
              <w:t>Маркетинг</w:t>
            </w:r>
            <w:r w:rsidR="00A4722C" w:rsidRPr="00EA41A7">
              <w:rPr>
                <w:b/>
                <w:sz w:val="28"/>
                <w:szCs w:val="28"/>
                <w:lang w:val="kk-KZ"/>
              </w:rPr>
              <w:t>тік</w:t>
            </w:r>
          </w:p>
        </w:tc>
        <w:tc>
          <w:tcPr>
            <w:tcW w:w="635" w:type="dxa"/>
            <w:vMerge w:val="restart"/>
            <w:shd w:val="clear" w:color="auto" w:fill="auto"/>
            <w:vAlign w:val="center"/>
          </w:tcPr>
          <w:p w14:paraId="2442DE68" w14:textId="77777777" w:rsidR="00531153" w:rsidRPr="00AA7A53" w:rsidRDefault="00531153" w:rsidP="005F6582">
            <w:pPr>
              <w:pStyle w:val="ad"/>
              <w:rPr>
                <w:sz w:val="28"/>
                <w:szCs w:val="28"/>
              </w:rPr>
            </w:pPr>
            <w:r w:rsidRPr="00AA7A53">
              <w:rPr>
                <w:sz w:val="28"/>
                <w:szCs w:val="28"/>
              </w:rPr>
              <w:t>21.</w:t>
            </w:r>
          </w:p>
        </w:tc>
        <w:tc>
          <w:tcPr>
            <w:tcW w:w="3024" w:type="dxa"/>
            <w:shd w:val="clear" w:color="auto" w:fill="auto"/>
            <w:vAlign w:val="center"/>
          </w:tcPr>
          <w:p w14:paraId="345B103A" w14:textId="77777777" w:rsidR="00531153" w:rsidRPr="00EA41A7" w:rsidRDefault="00A4722C" w:rsidP="005F6582">
            <w:pPr>
              <w:pStyle w:val="ad"/>
              <w:rPr>
                <w:b/>
                <w:sz w:val="28"/>
                <w:szCs w:val="28"/>
              </w:rPr>
            </w:pPr>
            <w:r w:rsidRPr="00EA41A7">
              <w:rPr>
                <w:b/>
                <w:sz w:val="28"/>
                <w:szCs w:val="28"/>
              </w:rPr>
              <w:t>Көрсетілетін</w:t>
            </w:r>
            <w:r w:rsidR="00EA41A7" w:rsidRPr="00EA41A7">
              <w:rPr>
                <w:b/>
                <w:sz w:val="28"/>
                <w:szCs w:val="28"/>
                <w:lang w:val="kk-KZ"/>
              </w:rPr>
              <w:t xml:space="preserve"> </w:t>
            </w:r>
            <w:r w:rsidRPr="00EA41A7">
              <w:rPr>
                <w:b/>
                <w:sz w:val="28"/>
                <w:szCs w:val="28"/>
              </w:rPr>
              <w:t>қызметтерге</w:t>
            </w:r>
            <w:r w:rsidR="00EA41A7" w:rsidRPr="00EA41A7">
              <w:rPr>
                <w:b/>
                <w:sz w:val="28"/>
                <w:szCs w:val="28"/>
                <w:lang w:val="kk-KZ"/>
              </w:rPr>
              <w:t xml:space="preserve"> </w:t>
            </w:r>
            <w:r w:rsidRPr="00EA41A7">
              <w:rPr>
                <w:b/>
                <w:sz w:val="28"/>
                <w:szCs w:val="28"/>
              </w:rPr>
              <w:t>сұраныстың/ тұтынудың</w:t>
            </w:r>
            <w:r w:rsidR="00EA41A7" w:rsidRPr="00EA41A7">
              <w:rPr>
                <w:b/>
                <w:sz w:val="28"/>
                <w:szCs w:val="28"/>
                <w:lang w:val="kk-KZ"/>
              </w:rPr>
              <w:t xml:space="preserve"> </w:t>
            </w:r>
            <w:r w:rsidRPr="00EA41A7">
              <w:rPr>
                <w:b/>
                <w:sz w:val="28"/>
                <w:szCs w:val="28"/>
              </w:rPr>
              <w:t>төмендеу</w:t>
            </w:r>
            <w:r w:rsidR="00EA41A7" w:rsidRPr="00EA41A7">
              <w:rPr>
                <w:b/>
                <w:sz w:val="28"/>
                <w:szCs w:val="28"/>
                <w:lang w:val="kk-KZ"/>
              </w:rPr>
              <w:t xml:space="preserve"> </w:t>
            </w:r>
            <w:r w:rsidRPr="00EA41A7">
              <w:rPr>
                <w:b/>
                <w:sz w:val="28"/>
                <w:szCs w:val="28"/>
              </w:rPr>
              <w:t>тәуекелі</w:t>
            </w:r>
          </w:p>
        </w:tc>
        <w:tc>
          <w:tcPr>
            <w:tcW w:w="2633" w:type="dxa"/>
            <w:gridSpan w:val="4"/>
            <w:shd w:val="clear" w:color="auto" w:fill="auto"/>
            <w:vAlign w:val="center"/>
          </w:tcPr>
          <w:p w14:paraId="248A4FBF" w14:textId="77777777" w:rsidR="00531153" w:rsidRPr="00EA41A7" w:rsidRDefault="00531153" w:rsidP="005F6582">
            <w:pPr>
              <w:pStyle w:val="ad"/>
              <w:rPr>
                <w:b/>
                <w:sz w:val="28"/>
                <w:szCs w:val="28"/>
              </w:rPr>
            </w:pPr>
            <w:r w:rsidRPr="00EA41A7">
              <w:rPr>
                <w:b/>
                <w:sz w:val="28"/>
                <w:szCs w:val="28"/>
              </w:rPr>
              <w:t>3,67</w:t>
            </w:r>
          </w:p>
        </w:tc>
        <w:tc>
          <w:tcPr>
            <w:tcW w:w="2474" w:type="dxa"/>
            <w:gridSpan w:val="4"/>
            <w:shd w:val="clear" w:color="auto" w:fill="auto"/>
            <w:vAlign w:val="center"/>
          </w:tcPr>
          <w:p w14:paraId="69222195" w14:textId="77777777" w:rsidR="00531153" w:rsidRPr="00EA41A7" w:rsidRDefault="00531153" w:rsidP="005F6582">
            <w:pPr>
              <w:pStyle w:val="ad"/>
              <w:rPr>
                <w:b/>
                <w:sz w:val="28"/>
                <w:szCs w:val="28"/>
              </w:rPr>
            </w:pPr>
            <w:r w:rsidRPr="00EA41A7">
              <w:rPr>
                <w:b/>
                <w:sz w:val="28"/>
                <w:szCs w:val="28"/>
              </w:rPr>
              <w:t>1,04</w:t>
            </w:r>
          </w:p>
        </w:tc>
        <w:tc>
          <w:tcPr>
            <w:tcW w:w="4381" w:type="dxa"/>
            <w:gridSpan w:val="2"/>
            <w:shd w:val="clear" w:color="auto" w:fill="auto"/>
            <w:vAlign w:val="center"/>
          </w:tcPr>
          <w:p w14:paraId="5D6F511B" w14:textId="77777777" w:rsidR="00531153" w:rsidRPr="00EA41A7" w:rsidRDefault="00531153" w:rsidP="005F6582">
            <w:pPr>
              <w:pStyle w:val="ad"/>
              <w:rPr>
                <w:b/>
                <w:sz w:val="28"/>
                <w:szCs w:val="28"/>
              </w:rPr>
            </w:pPr>
          </w:p>
          <w:p w14:paraId="12875BF1" w14:textId="77777777" w:rsidR="00EA41A7" w:rsidRPr="00EA41A7" w:rsidRDefault="00EA41A7" w:rsidP="005F6582">
            <w:pPr>
              <w:pStyle w:val="ad"/>
              <w:rPr>
                <w:b/>
                <w:sz w:val="28"/>
                <w:szCs w:val="28"/>
                <w:lang w:val="kk-KZ"/>
              </w:rPr>
            </w:pPr>
          </w:p>
          <w:p w14:paraId="6DDEEBF0" w14:textId="77777777" w:rsidR="00A4722C" w:rsidRPr="00EA41A7" w:rsidRDefault="00EA41A7" w:rsidP="005F6582">
            <w:pPr>
              <w:pStyle w:val="ad"/>
              <w:rPr>
                <w:b/>
                <w:sz w:val="28"/>
                <w:szCs w:val="28"/>
              </w:rPr>
            </w:pPr>
            <w:r>
              <w:rPr>
                <w:b/>
                <w:sz w:val="28"/>
                <w:szCs w:val="28"/>
                <w:lang w:val="kk-KZ"/>
              </w:rPr>
              <w:t xml:space="preserve"> </w:t>
            </w:r>
            <w:r w:rsidRPr="00EA41A7">
              <w:rPr>
                <w:b/>
                <w:sz w:val="28"/>
                <w:szCs w:val="28"/>
                <w:lang w:val="kk-KZ"/>
              </w:rPr>
              <w:t>жеке әріптес</w:t>
            </w:r>
          </w:p>
          <w:p w14:paraId="1C0E49A8" w14:textId="77777777" w:rsidR="00A4722C" w:rsidRPr="00EA41A7" w:rsidRDefault="00A4722C" w:rsidP="005F6582">
            <w:pPr>
              <w:pStyle w:val="ad"/>
              <w:rPr>
                <w:b/>
                <w:sz w:val="28"/>
                <w:szCs w:val="28"/>
              </w:rPr>
            </w:pPr>
          </w:p>
          <w:p w14:paraId="6B2C620F" w14:textId="77777777" w:rsidR="00A4722C" w:rsidRPr="00EA41A7" w:rsidRDefault="00A4722C" w:rsidP="005F6582">
            <w:pPr>
              <w:pStyle w:val="ad"/>
              <w:rPr>
                <w:b/>
                <w:sz w:val="28"/>
                <w:szCs w:val="28"/>
              </w:rPr>
            </w:pPr>
          </w:p>
          <w:p w14:paraId="20BAC3DA" w14:textId="77777777" w:rsidR="00A4722C" w:rsidRPr="00EA41A7" w:rsidRDefault="00A4722C" w:rsidP="005F6582">
            <w:pPr>
              <w:pStyle w:val="ad"/>
              <w:rPr>
                <w:b/>
                <w:sz w:val="28"/>
                <w:szCs w:val="28"/>
              </w:rPr>
            </w:pPr>
          </w:p>
          <w:p w14:paraId="37F832F9" w14:textId="77777777" w:rsidR="00A4722C" w:rsidRPr="00EA41A7" w:rsidRDefault="00A4722C" w:rsidP="005F6582">
            <w:pPr>
              <w:pStyle w:val="ad"/>
              <w:rPr>
                <w:b/>
                <w:sz w:val="28"/>
                <w:szCs w:val="28"/>
              </w:rPr>
            </w:pPr>
          </w:p>
          <w:p w14:paraId="47C85DD0" w14:textId="77777777" w:rsidR="00A4722C" w:rsidRPr="00EA41A7" w:rsidRDefault="00A4722C" w:rsidP="005F6582">
            <w:pPr>
              <w:pStyle w:val="ad"/>
              <w:rPr>
                <w:b/>
                <w:sz w:val="28"/>
                <w:szCs w:val="28"/>
              </w:rPr>
            </w:pPr>
          </w:p>
          <w:p w14:paraId="6CC3C8DB" w14:textId="77777777" w:rsidR="00A4722C" w:rsidRPr="00EA41A7" w:rsidRDefault="00A4722C" w:rsidP="005F6582">
            <w:pPr>
              <w:pStyle w:val="ad"/>
              <w:rPr>
                <w:b/>
                <w:sz w:val="28"/>
                <w:szCs w:val="28"/>
              </w:rPr>
            </w:pPr>
          </w:p>
          <w:p w14:paraId="2DFD60A9" w14:textId="77777777" w:rsidR="00A4722C" w:rsidRPr="00EA41A7" w:rsidRDefault="00A4722C" w:rsidP="005F6582">
            <w:pPr>
              <w:pStyle w:val="ad"/>
              <w:rPr>
                <w:b/>
                <w:sz w:val="28"/>
                <w:szCs w:val="28"/>
              </w:rPr>
            </w:pPr>
          </w:p>
        </w:tc>
      </w:tr>
      <w:tr w:rsidR="00531153" w:rsidRPr="005E5ECD" w14:paraId="642A96EA" w14:textId="77777777" w:rsidTr="005F6582">
        <w:trPr>
          <w:trHeight w:val="524"/>
        </w:trPr>
        <w:tc>
          <w:tcPr>
            <w:tcW w:w="2167" w:type="dxa"/>
            <w:vMerge/>
            <w:shd w:val="clear" w:color="auto" w:fill="auto"/>
            <w:vAlign w:val="center"/>
          </w:tcPr>
          <w:p w14:paraId="6E168C9B" w14:textId="77777777" w:rsidR="00531153" w:rsidRPr="00AA7A53" w:rsidRDefault="00531153" w:rsidP="005F6582">
            <w:pPr>
              <w:pStyle w:val="ad"/>
              <w:rPr>
                <w:sz w:val="28"/>
                <w:szCs w:val="28"/>
              </w:rPr>
            </w:pPr>
          </w:p>
        </w:tc>
        <w:tc>
          <w:tcPr>
            <w:tcW w:w="635" w:type="dxa"/>
            <w:vMerge/>
            <w:shd w:val="clear" w:color="auto" w:fill="auto"/>
            <w:vAlign w:val="center"/>
          </w:tcPr>
          <w:p w14:paraId="721D00A1" w14:textId="77777777" w:rsidR="00531153" w:rsidRPr="00AA7A53" w:rsidRDefault="00531153" w:rsidP="005F6582">
            <w:pPr>
              <w:pStyle w:val="ad"/>
              <w:rPr>
                <w:sz w:val="28"/>
                <w:szCs w:val="28"/>
              </w:rPr>
            </w:pPr>
          </w:p>
        </w:tc>
        <w:tc>
          <w:tcPr>
            <w:tcW w:w="3024" w:type="dxa"/>
            <w:shd w:val="clear" w:color="auto" w:fill="auto"/>
            <w:vAlign w:val="center"/>
          </w:tcPr>
          <w:p w14:paraId="5DAE1719" w14:textId="77777777" w:rsidR="00531153" w:rsidRPr="00C60C25" w:rsidRDefault="00A4722C" w:rsidP="005F6582">
            <w:pPr>
              <w:pStyle w:val="ad"/>
              <w:rPr>
                <w:b/>
                <w:sz w:val="28"/>
                <w:szCs w:val="28"/>
              </w:rPr>
            </w:pPr>
            <w:r w:rsidRPr="00C60C25">
              <w:rPr>
                <w:b/>
                <w:sz w:val="28"/>
                <w:szCs w:val="28"/>
              </w:rPr>
              <w:t>Тәуекелділік</w:t>
            </w:r>
            <w:r w:rsidR="00396D0B" w:rsidRPr="00C60C25">
              <w:rPr>
                <w:b/>
                <w:sz w:val="28"/>
                <w:szCs w:val="28"/>
                <w:lang w:val="kk-KZ"/>
              </w:rPr>
              <w:t xml:space="preserve"> </w:t>
            </w:r>
            <w:r w:rsidRPr="00C60C25">
              <w:rPr>
                <w:b/>
                <w:sz w:val="28"/>
                <w:szCs w:val="28"/>
              </w:rPr>
              <w:t>сипаттамасы</w:t>
            </w:r>
          </w:p>
        </w:tc>
        <w:tc>
          <w:tcPr>
            <w:tcW w:w="9488" w:type="dxa"/>
            <w:gridSpan w:val="10"/>
            <w:shd w:val="clear" w:color="auto" w:fill="auto"/>
            <w:vAlign w:val="center"/>
          </w:tcPr>
          <w:p w14:paraId="7AB90899" w14:textId="77777777" w:rsidR="00396D0B" w:rsidRDefault="00A4722C" w:rsidP="005F6582">
            <w:pPr>
              <w:pStyle w:val="ad"/>
              <w:jc w:val="both"/>
              <w:rPr>
                <w:sz w:val="28"/>
                <w:szCs w:val="28"/>
                <w:lang w:val="kk-KZ"/>
              </w:rPr>
            </w:pPr>
            <w:r w:rsidRPr="00A4722C">
              <w:rPr>
                <w:sz w:val="28"/>
                <w:szCs w:val="28"/>
              </w:rPr>
              <w:t>Сұраныстың</w:t>
            </w:r>
            <w:r w:rsidR="00396D0B">
              <w:rPr>
                <w:sz w:val="28"/>
                <w:szCs w:val="28"/>
                <w:lang w:val="kk-KZ"/>
              </w:rPr>
              <w:t xml:space="preserve"> </w:t>
            </w:r>
            <w:r w:rsidRPr="00A4722C">
              <w:rPr>
                <w:sz w:val="28"/>
                <w:szCs w:val="28"/>
              </w:rPr>
              <w:t>төмендеу</w:t>
            </w:r>
            <w:r w:rsidR="00396D0B">
              <w:rPr>
                <w:sz w:val="28"/>
                <w:szCs w:val="28"/>
                <w:lang w:val="kk-KZ"/>
              </w:rPr>
              <w:t xml:space="preserve"> </w:t>
            </w:r>
            <w:r w:rsidRPr="00A4722C">
              <w:rPr>
                <w:sz w:val="28"/>
                <w:szCs w:val="28"/>
              </w:rPr>
              <w:t>қаупі</w:t>
            </w:r>
            <w:r w:rsidR="00396D0B">
              <w:rPr>
                <w:sz w:val="28"/>
                <w:szCs w:val="28"/>
                <w:lang w:val="kk-KZ"/>
              </w:rPr>
              <w:t xml:space="preserve"> </w:t>
            </w:r>
            <w:r w:rsidRPr="00A4722C">
              <w:rPr>
                <w:sz w:val="28"/>
                <w:szCs w:val="28"/>
              </w:rPr>
              <w:t>ата-аналардың</w:t>
            </w:r>
            <w:r w:rsidR="00396D0B">
              <w:rPr>
                <w:sz w:val="28"/>
                <w:szCs w:val="28"/>
                <w:lang w:val="kk-KZ"/>
              </w:rPr>
              <w:t xml:space="preserve"> </w:t>
            </w:r>
            <w:r w:rsidRPr="00A4722C">
              <w:rPr>
                <w:sz w:val="28"/>
                <w:szCs w:val="28"/>
              </w:rPr>
              <w:t>және/немесе</w:t>
            </w:r>
            <w:r w:rsidR="00396D0B">
              <w:rPr>
                <w:sz w:val="28"/>
                <w:szCs w:val="28"/>
                <w:lang w:val="kk-KZ"/>
              </w:rPr>
              <w:t xml:space="preserve"> </w:t>
            </w:r>
            <w:r w:rsidRPr="00A4722C">
              <w:rPr>
                <w:sz w:val="28"/>
                <w:szCs w:val="28"/>
              </w:rPr>
              <w:t>балалардың</w:t>
            </w:r>
            <w:r w:rsidR="00396D0B">
              <w:rPr>
                <w:sz w:val="28"/>
                <w:szCs w:val="28"/>
                <w:lang w:val="kk-KZ"/>
              </w:rPr>
              <w:t xml:space="preserve"> </w:t>
            </w:r>
            <w:r w:rsidRPr="00A4722C">
              <w:rPr>
                <w:sz w:val="28"/>
                <w:szCs w:val="28"/>
              </w:rPr>
              <w:t>ыстық</w:t>
            </w:r>
            <w:r w:rsidR="00396D0B">
              <w:rPr>
                <w:sz w:val="28"/>
                <w:szCs w:val="28"/>
                <w:lang w:val="kk-KZ"/>
              </w:rPr>
              <w:t xml:space="preserve"> </w:t>
            </w:r>
            <w:r w:rsidRPr="00A4722C">
              <w:rPr>
                <w:sz w:val="28"/>
                <w:szCs w:val="28"/>
              </w:rPr>
              <w:t>тамақ пен буфет қызметтеріне</w:t>
            </w:r>
            <w:r w:rsidR="00396D0B">
              <w:rPr>
                <w:sz w:val="28"/>
                <w:szCs w:val="28"/>
                <w:lang w:val="kk-KZ"/>
              </w:rPr>
              <w:t xml:space="preserve"> </w:t>
            </w:r>
            <w:r w:rsidRPr="00A4722C">
              <w:rPr>
                <w:sz w:val="28"/>
                <w:szCs w:val="28"/>
              </w:rPr>
              <w:t>жобаның</w:t>
            </w:r>
            <w:r w:rsidR="00396D0B">
              <w:rPr>
                <w:sz w:val="28"/>
                <w:szCs w:val="28"/>
                <w:lang w:val="kk-KZ"/>
              </w:rPr>
              <w:t xml:space="preserve"> </w:t>
            </w:r>
            <w:r w:rsidRPr="00A4722C">
              <w:rPr>
                <w:sz w:val="28"/>
                <w:szCs w:val="28"/>
              </w:rPr>
              <w:t>рентабельділігі</w:t>
            </w:r>
            <w:r w:rsidR="00396D0B">
              <w:rPr>
                <w:sz w:val="28"/>
                <w:szCs w:val="28"/>
                <w:lang w:val="kk-KZ"/>
              </w:rPr>
              <w:t xml:space="preserve"> </w:t>
            </w:r>
            <w:r w:rsidRPr="00A4722C">
              <w:rPr>
                <w:sz w:val="28"/>
                <w:szCs w:val="28"/>
              </w:rPr>
              <w:t>үшін</w:t>
            </w:r>
            <w:r w:rsidR="00396D0B">
              <w:rPr>
                <w:sz w:val="28"/>
                <w:szCs w:val="28"/>
                <w:lang w:val="kk-KZ"/>
              </w:rPr>
              <w:t xml:space="preserve"> </w:t>
            </w:r>
            <w:r w:rsidRPr="00A4722C">
              <w:rPr>
                <w:sz w:val="28"/>
                <w:szCs w:val="28"/>
              </w:rPr>
              <w:t>жеткілікті</w:t>
            </w:r>
            <w:r w:rsidR="00396D0B">
              <w:rPr>
                <w:sz w:val="28"/>
                <w:szCs w:val="28"/>
                <w:lang w:val="kk-KZ"/>
              </w:rPr>
              <w:t xml:space="preserve"> </w:t>
            </w:r>
            <w:r w:rsidRPr="00A4722C">
              <w:rPr>
                <w:sz w:val="28"/>
                <w:szCs w:val="28"/>
              </w:rPr>
              <w:t>көлемде</w:t>
            </w:r>
            <w:r w:rsidR="00396D0B">
              <w:rPr>
                <w:sz w:val="28"/>
                <w:szCs w:val="28"/>
                <w:lang w:val="kk-KZ"/>
              </w:rPr>
              <w:t xml:space="preserve"> </w:t>
            </w:r>
            <w:r w:rsidRPr="00A4722C">
              <w:rPr>
                <w:sz w:val="28"/>
                <w:szCs w:val="28"/>
              </w:rPr>
              <w:t>төлеуге</w:t>
            </w:r>
            <w:r w:rsidR="00396D0B">
              <w:rPr>
                <w:sz w:val="28"/>
                <w:szCs w:val="28"/>
                <w:lang w:val="kk-KZ"/>
              </w:rPr>
              <w:t xml:space="preserve"> </w:t>
            </w:r>
            <w:r w:rsidR="00396D0B">
              <w:rPr>
                <w:sz w:val="28"/>
                <w:szCs w:val="28"/>
              </w:rPr>
              <w:t>келіспеу</w:t>
            </w:r>
            <w:r w:rsidR="00396D0B">
              <w:rPr>
                <w:sz w:val="28"/>
                <w:szCs w:val="28"/>
                <w:lang w:val="kk-KZ"/>
              </w:rPr>
              <w:t>і</w:t>
            </w:r>
            <w:r w:rsidRPr="00A4722C">
              <w:rPr>
                <w:sz w:val="28"/>
                <w:szCs w:val="28"/>
              </w:rPr>
              <w:t xml:space="preserve">. </w:t>
            </w:r>
          </w:p>
          <w:p w14:paraId="278BD2B7" w14:textId="77777777" w:rsidR="00396D0B" w:rsidRDefault="00A4722C" w:rsidP="005F6582">
            <w:pPr>
              <w:pStyle w:val="ad"/>
              <w:jc w:val="both"/>
              <w:rPr>
                <w:sz w:val="28"/>
                <w:szCs w:val="28"/>
                <w:lang w:val="kk-KZ"/>
              </w:rPr>
            </w:pPr>
            <w:r w:rsidRPr="00396D0B">
              <w:rPr>
                <w:sz w:val="28"/>
                <w:szCs w:val="28"/>
                <w:lang w:val="kk-KZ"/>
              </w:rPr>
              <w:t>Көрсетілетін</w:t>
            </w:r>
            <w:r w:rsidR="00396D0B">
              <w:rPr>
                <w:sz w:val="28"/>
                <w:szCs w:val="28"/>
                <w:lang w:val="kk-KZ"/>
              </w:rPr>
              <w:t xml:space="preserve"> </w:t>
            </w:r>
            <w:r w:rsidRPr="00396D0B">
              <w:rPr>
                <w:sz w:val="28"/>
                <w:szCs w:val="28"/>
                <w:lang w:val="kk-KZ"/>
              </w:rPr>
              <w:t>қызметтер</w:t>
            </w:r>
            <w:r w:rsidR="00396D0B">
              <w:rPr>
                <w:sz w:val="28"/>
                <w:szCs w:val="28"/>
                <w:lang w:val="kk-KZ"/>
              </w:rPr>
              <w:t xml:space="preserve"> </w:t>
            </w:r>
            <w:r w:rsidRPr="00396D0B">
              <w:rPr>
                <w:sz w:val="28"/>
                <w:szCs w:val="28"/>
                <w:lang w:val="kk-KZ"/>
              </w:rPr>
              <w:t>сапасының</w:t>
            </w:r>
            <w:r w:rsidR="00396D0B">
              <w:rPr>
                <w:sz w:val="28"/>
                <w:szCs w:val="28"/>
                <w:lang w:val="kk-KZ"/>
              </w:rPr>
              <w:t xml:space="preserve"> </w:t>
            </w:r>
            <w:r w:rsidR="00396D0B" w:rsidRPr="00396D0B">
              <w:rPr>
                <w:sz w:val="28"/>
                <w:szCs w:val="28"/>
                <w:lang w:val="kk-KZ"/>
              </w:rPr>
              <w:t>нашарлауы</w:t>
            </w:r>
            <w:r w:rsidRPr="00396D0B">
              <w:rPr>
                <w:sz w:val="28"/>
                <w:szCs w:val="28"/>
                <w:lang w:val="kk-KZ"/>
              </w:rPr>
              <w:t>.</w:t>
            </w:r>
            <w:r w:rsidR="00396D0B">
              <w:rPr>
                <w:sz w:val="28"/>
                <w:szCs w:val="28"/>
                <w:lang w:val="kk-KZ"/>
              </w:rPr>
              <w:t xml:space="preserve"> </w:t>
            </w:r>
          </w:p>
          <w:p w14:paraId="3A1F7725" w14:textId="77777777" w:rsidR="00531153" w:rsidRPr="00396D0B" w:rsidRDefault="00A4722C" w:rsidP="005F6582">
            <w:pPr>
              <w:pStyle w:val="ad"/>
              <w:jc w:val="both"/>
              <w:rPr>
                <w:sz w:val="28"/>
                <w:szCs w:val="28"/>
                <w:lang w:val="kk-KZ"/>
              </w:rPr>
            </w:pPr>
            <w:r w:rsidRPr="00396D0B">
              <w:rPr>
                <w:sz w:val="28"/>
                <w:szCs w:val="28"/>
                <w:lang w:val="kk-KZ"/>
              </w:rPr>
              <w:t>Мектеп</w:t>
            </w:r>
            <w:r w:rsidR="00396D0B">
              <w:rPr>
                <w:sz w:val="28"/>
                <w:szCs w:val="28"/>
                <w:lang w:val="kk-KZ"/>
              </w:rPr>
              <w:t xml:space="preserve"> </w:t>
            </w:r>
            <w:r w:rsidRPr="00396D0B">
              <w:rPr>
                <w:sz w:val="28"/>
                <w:szCs w:val="28"/>
                <w:lang w:val="kk-KZ"/>
              </w:rPr>
              <w:t>асханасы</w:t>
            </w:r>
            <w:r w:rsidR="00C054E3">
              <w:rPr>
                <w:sz w:val="28"/>
                <w:szCs w:val="28"/>
                <w:lang w:val="kk-KZ"/>
              </w:rPr>
              <w:t>ның</w:t>
            </w:r>
            <w:r w:rsidR="00396D0B">
              <w:rPr>
                <w:sz w:val="28"/>
                <w:szCs w:val="28"/>
                <w:lang w:val="kk-KZ"/>
              </w:rPr>
              <w:t xml:space="preserve"> </w:t>
            </w:r>
            <w:r w:rsidRPr="00396D0B">
              <w:rPr>
                <w:sz w:val="28"/>
                <w:szCs w:val="28"/>
                <w:lang w:val="kk-KZ"/>
              </w:rPr>
              <w:t>қанағаттанарлықсыз</w:t>
            </w:r>
            <w:r w:rsidR="00396D0B">
              <w:rPr>
                <w:sz w:val="28"/>
                <w:szCs w:val="28"/>
                <w:lang w:val="kk-KZ"/>
              </w:rPr>
              <w:t xml:space="preserve"> </w:t>
            </w:r>
            <w:r w:rsidRPr="00396D0B">
              <w:rPr>
                <w:sz w:val="28"/>
                <w:szCs w:val="28"/>
                <w:lang w:val="kk-KZ"/>
              </w:rPr>
              <w:t>жағдайы.</w:t>
            </w:r>
          </w:p>
        </w:tc>
      </w:tr>
      <w:tr w:rsidR="00531153" w:rsidRPr="00396D0B" w14:paraId="12202F26" w14:textId="77777777" w:rsidTr="005F6582">
        <w:trPr>
          <w:trHeight w:val="669"/>
        </w:trPr>
        <w:tc>
          <w:tcPr>
            <w:tcW w:w="2167" w:type="dxa"/>
            <w:vMerge/>
            <w:shd w:val="clear" w:color="auto" w:fill="auto"/>
            <w:vAlign w:val="center"/>
          </w:tcPr>
          <w:p w14:paraId="50EC6BFE" w14:textId="77777777" w:rsidR="00531153" w:rsidRPr="00396D0B" w:rsidRDefault="00531153" w:rsidP="005F6582">
            <w:pPr>
              <w:pStyle w:val="ad"/>
              <w:rPr>
                <w:sz w:val="28"/>
                <w:szCs w:val="28"/>
                <w:lang w:val="kk-KZ"/>
              </w:rPr>
            </w:pPr>
          </w:p>
        </w:tc>
        <w:tc>
          <w:tcPr>
            <w:tcW w:w="635" w:type="dxa"/>
            <w:vMerge/>
            <w:shd w:val="clear" w:color="auto" w:fill="auto"/>
            <w:vAlign w:val="center"/>
          </w:tcPr>
          <w:p w14:paraId="18F7D913" w14:textId="77777777" w:rsidR="00531153" w:rsidRPr="00396D0B" w:rsidRDefault="00531153" w:rsidP="005F6582">
            <w:pPr>
              <w:pStyle w:val="ad"/>
              <w:rPr>
                <w:sz w:val="28"/>
                <w:szCs w:val="28"/>
                <w:lang w:val="kk-KZ"/>
              </w:rPr>
            </w:pPr>
          </w:p>
        </w:tc>
        <w:tc>
          <w:tcPr>
            <w:tcW w:w="3024" w:type="dxa"/>
            <w:shd w:val="clear" w:color="auto" w:fill="auto"/>
            <w:vAlign w:val="center"/>
          </w:tcPr>
          <w:p w14:paraId="774F73A8" w14:textId="77777777" w:rsidR="00531153" w:rsidRPr="00C60C25" w:rsidRDefault="00396D0B" w:rsidP="005F6582">
            <w:pPr>
              <w:pStyle w:val="ad"/>
              <w:rPr>
                <w:b/>
                <w:sz w:val="28"/>
                <w:szCs w:val="28"/>
                <w:lang w:val="kk-KZ"/>
              </w:rPr>
            </w:pPr>
            <w:r w:rsidRPr="00C60C25">
              <w:rPr>
                <w:b/>
                <w:sz w:val="28"/>
                <w:szCs w:val="28"/>
                <w:lang w:val="kk-KZ"/>
              </w:rPr>
              <w:t>Т</w:t>
            </w:r>
            <w:r w:rsidR="00A4722C" w:rsidRPr="00C60C25">
              <w:rPr>
                <w:b/>
                <w:sz w:val="28"/>
                <w:szCs w:val="28"/>
                <w:lang w:val="kk-KZ"/>
              </w:rPr>
              <w:t>өмендету</w:t>
            </w:r>
            <w:r w:rsidRPr="00C60C25">
              <w:rPr>
                <w:b/>
                <w:sz w:val="28"/>
                <w:szCs w:val="28"/>
                <w:lang w:val="kk-KZ"/>
              </w:rPr>
              <w:t xml:space="preserve"> </w:t>
            </w:r>
            <w:r w:rsidR="00A4722C" w:rsidRPr="00C60C25">
              <w:rPr>
                <w:b/>
                <w:sz w:val="28"/>
                <w:szCs w:val="28"/>
                <w:lang w:val="kk-KZ"/>
              </w:rPr>
              <w:t>бойынша</w:t>
            </w:r>
            <w:r w:rsidRPr="00C60C25">
              <w:rPr>
                <w:b/>
                <w:sz w:val="28"/>
                <w:szCs w:val="28"/>
                <w:lang w:val="kk-KZ"/>
              </w:rPr>
              <w:t xml:space="preserve"> </w:t>
            </w:r>
            <w:r w:rsidR="00A4722C" w:rsidRPr="00C60C25">
              <w:rPr>
                <w:b/>
                <w:sz w:val="28"/>
                <w:szCs w:val="28"/>
                <w:lang w:val="kk-KZ"/>
              </w:rPr>
              <w:t>ұсынылатын</w:t>
            </w:r>
            <w:r w:rsidRPr="00C60C25">
              <w:rPr>
                <w:b/>
                <w:sz w:val="28"/>
                <w:szCs w:val="28"/>
                <w:lang w:val="kk-KZ"/>
              </w:rPr>
              <w:t xml:space="preserve"> </w:t>
            </w:r>
            <w:r w:rsidR="00A4722C" w:rsidRPr="00C60C25">
              <w:rPr>
                <w:b/>
                <w:sz w:val="28"/>
                <w:szCs w:val="28"/>
                <w:lang w:val="kk-KZ"/>
              </w:rPr>
              <w:t>іс-шаралар</w:t>
            </w:r>
          </w:p>
        </w:tc>
        <w:tc>
          <w:tcPr>
            <w:tcW w:w="9488" w:type="dxa"/>
            <w:gridSpan w:val="10"/>
            <w:shd w:val="clear" w:color="auto" w:fill="auto"/>
            <w:vAlign w:val="center"/>
          </w:tcPr>
          <w:p w14:paraId="3E14F85B" w14:textId="77777777" w:rsidR="00396D0B" w:rsidRDefault="00A4722C" w:rsidP="005F6582">
            <w:pPr>
              <w:pStyle w:val="ad"/>
              <w:jc w:val="both"/>
              <w:rPr>
                <w:sz w:val="28"/>
                <w:szCs w:val="28"/>
                <w:lang w:val="kk-KZ"/>
              </w:rPr>
            </w:pPr>
            <w:r w:rsidRPr="00396D0B">
              <w:rPr>
                <w:sz w:val="28"/>
                <w:szCs w:val="28"/>
                <w:lang w:val="kk-KZ"/>
              </w:rPr>
              <w:t>Тұтынушылар</w:t>
            </w:r>
            <w:r w:rsidR="00396D0B">
              <w:rPr>
                <w:sz w:val="28"/>
                <w:szCs w:val="28"/>
                <w:lang w:val="kk-KZ"/>
              </w:rPr>
              <w:t xml:space="preserve"> </w:t>
            </w:r>
            <w:r w:rsidRPr="00396D0B">
              <w:rPr>
                <w:sz w:val="28"/>
                <w:szCs w:val="28"/>
                <w:lang w:val="kk-KZ"/>
              </w:rPr>
              <w:t>үшін</w:t>
            </w:r>
            <w:r w:rsidR="00396D0B">
              <w:rPr>
                <w:sz w:val="28"/>
                <w:szCs w:val="28"/>
                <w:lang w:val="kk-KZ"/>
              </w:rPr>
              <w:t xml:space="preserve"> </w:t>
            </w:r>
            <w:r w:rsidRPr="00396D0B">
              <w:rPr>
                <w:sz w:val="28"/>
                <w:szCs w:val="28"/>
                <w:lang w:val="kk-KZ"/>
              </w:rPr>
              <w:t>жобаның</w:t>
            </w:r>
            <w:r w:rsidR="00396D0B">
              <w:rPr>
                <w:sz w:val="28"/>
                <w:szCs w:val="28"/>
                <w:lang w:val="kk-KZ"/>
              </w:rPr>
              <w:t xml:space="preserve"> </w:t>
            </w:r>
            <w:r w:rsidRPr="00396D0B">
              <w:rPr>
                <w:sz w:val="28"/>
                <w:szCs w:val="28"/>
                <w:lang w:val="kk-KZ"/>
              </w:rPr>
              <w:t>тартымдылығын</w:t>
            </w:r>
            <w:r w:rsidR="00396D0B">
              <w:rPr>
                <w:sz w:val="28"/>
                <w:szCs w:val="28"/>
                <w:lang w:val="kk-KZ"/>
              </w:rPr>
              <w:t xml:space="preserve"> </w:t>
            </w:r>
            <w:r w:rsidRPr="00396D0B">
              <w:rPr>
                <w:sz w:val="28"/>
                <w:szCs w:val="28"/>
                <w:lang w:val="kk-KZ"/>
              </w:rPr>
              <w:t xml:space="preserve">арттыру. </w:t>
            </w:r>
          </w:p>
          <w:p w14:paraId="45888C81" w14:textId="77777777" w:rsidR="00396D0B" w:rsidRDefault="00A4722C" w:rsidP="005F6582">
            <w:pPr>
              <w:pStyle w:val="ad"/>
              <w:jc w:val="both"/>
              <w:rPr>
                <w:sz w:val="28"/>
                <w:szCs w:val="28"/>
                <w:lang w:val="kk-KZ"/>
              </w:rPr>
            </w:pPr>
            <w:r w:rsidRPr="00396D0B">
              <w:rPr>
                <w:sz w:val="28"/>
                <w:szCs w:val="28"/>
                <w:lang w:val="kk-KZ"/>
              </w:rPr>
              <w:t>Көрсетілетін</w:t>
            </w:r>
            <w:r w:rsidR="00396D0B">
              <w:rPr>
                <w:sz w:val="28"/>
                <w:szCs w:val="28"/>
                <w:lang w:val="kk-KZ"/>
              </w:rPr>
              <w:t xml:space="preserve"> </w:t>
            </w:r>
            <w:r w:rsidRPr="00396D0B">
              <w:rPr>
                <w:sz w:val="28"/>
                <w:szCs w:val="28"/>
                <w:lang w:val="kk-KZ"/>
              </w:rPr>
              <w:t>қызметтердің ,оның</w:t>
            </w:r>
            <w:r w:rsidR="00396D0B">
              <w:rPr>
                <w:sz w:val="28"/>
                <w:szCs w:val="28"/>
                <w:lang w:val="kk-KZ"/>
              </w:rPr>
              <w:t xml:space="preserve"> </w:t>
            </w:r>
            <w:r w:rsidRPr="00396D0B">
              <w:rPr>
                <w:sz w:val="28"/>
                <w:szCs w:val="28"/>
                <w:lang w:val="kk-KZ"/>
              </w:rPr>
              <w:t>ішінде</w:t>
            </w:r>
            <w:r w:rsidR="00396D0B">
              <w:rPr>
                <w:sz w:val="28"/>
                <w:szCs w:val="28"/>
                <w:lang w:val="kk-KZ"/>
              </w:rPr>
              <w:t xml:space="preserve"> </w:t>
            </w:r>
            <w:r w:rsidRPr="00396D0B">
              <w:rPr>
                <w:sz w:val="28"/>
                <w:szCs w:val="28"/>
                <w:lang w:val="kk-KZ"/>
              </w:rPr>
              <w:t>қосымша</w:t>
            </w:r>
            <w:r w:rsidR="00396D0B">
              <w:rPr>
                <w:sz w:val="28"/>
                <w:szCs w:val="28"/>
                <w:lang w:val="kk-KZ"/>
              </w:rPr>
              <w:t xml:space="preserve"> </w:t>
            </w:r>
            <w:r w:rsidRPr="00396D0B">
              <w:rPr>
                <w:sz w:val="28"/>
                <w:szCs w:val="28"/>
                <w:lang w:val="kk-KZ"/>
              </w:rPr>
              <w:t>қызметтердің</w:t>
            </w:r>
            <w:r w:rsidR="00396D0B">
              <w:rPr>
                <w:sz w:val="28"/>
                <w:szCs w:val="28"/>
                <w:lang w:val="kk-KZ"/>
              </w:rPr>
              <w:t xml:space="preserve"> </w:t>
            </w:r>
            <w:r w:rsidRPr="00396D0B">
              <w:rPr>
                <w:sz w:val="28"/>
                <w:szCs w:val="28"/>
                <w:lang w:val="kk-KZ"/>
              </w:rPr>
              <w:t>сапасын</w:t>
            </w:r>
            <w:r w:rsidR="00396D0B">
              <w:rPr>
                <w:sz w:val="28"/>
                <w:szCs w:val="28"/>
                <w:lang w:val="kk-KZ"/>
              </w:rPr>
              <w:t xml:space="preserve"> </w:t>
            </w:r>
            <w:r w:rsidRPr="00396D0B">
              <w:rPr>
                <w:sz w:val="28"/>
                <w:szCs w:val="28"/>
                <w:lang w:val="kk-KZ"/>
              </w:rPr>
              <w:t>арттыру.</w:t>
            </w:r>
            <w:r w:rsidR="00396D0B">
              <w:rPr>
                <w:sz w:val="28"/>
                <w:szCs w:val="28"/>
                <w:lang w:val="kk-KZ"/>
              </w:rPr>
              <w:t xml:space="preserve"> </w:t>
            </w:r>
          </w:p>
          <w:p w14:paraId="22831BB7" w14:textId="77777777" w:rsidR="00396D0B" w:rsidRDefault="00C054E3" w:rsidP="005F6582">
            <w:pPr>
              <w:pStyle w:val="ad"/>
              <w:jc w:val="both"/>
              <w:rPr>
                <w:sz w:val="28"/>
                <w:szCs w:val="28"/>
                <w:lang w:val="kk-KZ"/>
              </w:rPr>
            </w:pPr>
            <w:r>
              <w:rPr>
                <w:sz w:val="28"/>
                <w:szCs w:val="28"/>
                <w:lang w:val="kk-KZ"/>
              </w:rPr>
              <w:t>Асхананы</w:t>
            </w:r>
            <w:r w:rsidR="00396D0B">
              <w:rPr>
                <w:sz w:val="28"/>
                <w:szCs w:val="28"/>
                <w:lang w:val="kk-KZ"/>
              </w:rPr>
              <w:t xml:space="preserve"> </w:t>
            </w:r>
            <w:r w:rsidR="00A4722C" w:rsidRPr="00396D0B">
              <w:rPr>
                <w:sz w:val="28"/>
                <w:szCs w:val="28"/>
                <w:lang w:val="kk-KZ"/>
              </w:rPr>
              <w:t>қанағаттанарлық</w:t>
            </w:r>
            <w:r w:rsidR="00396D0B">
              <w:rPr>
                <w:sz w:val="28"/>
                <w:szCs w:val="28"/>
                <w:lang w:val="kk-KZ"/>
              </w:rPr>
              <w:t xml:space="preserve"> </w:t>
            </w:r>
            <w:r w:rsidR="00A4722C" w:rsidRPr="00396D0B">
              <w:rPr>
                <w:sz w:val="28"/>
                <w:szCs w:val="28"/>
                <w:lang w:val="kk-KZ"/>
              </w:rPr>
              <w:t>жағдайда</w:t>
            </w:r>
            <w:r w:rsidR="00396D0B">
              <w:rPr>
                <w:sz w:val="28"/>
                <w:szCs w:val="28"/>
                <w:lang w:val="kk-KZ"/>
              </w:rPr>
              <w:t xml:space="preserve"> </w:t>
            </w:r>
            <w:r w:rsidR="00A4722C" w:rsidRPr="00396D0B">
              <w:rPr>
                <w:sz w:val="28"/>
                <w:szCs w:val="28"/>
                <w:lang w:val="kk-KZ"/>
              </w:rPr>
              <w:t xml:space="preserve">ұстау. </w:t>
            </w:r>
          </w:p>
          <w:p w14:paraId="1ACAEFB5" w14:textId="77777777" w:rsidR="00396D0B" w:rsidRDefault="00A4722C" w:rsidP="005F6582">
            <w:pPr>
              <w:pStyle w:val="ad"/>
              <w:jc w:val="both"/>
              <w:rPr>
                <w:sz w:val="28"/>
                <w:szCs w:val="28"/>
                <w:lang w:val="kk-KZ"/>
              </w:rPr>
            </w:pPr>
            <w:r w:rsidRPr="00396D0B">
              <w:rPr>
                <w:sz w:val="28"/>
                <w:szCs w:val="28"/>
                <w:lang w:val="kk-KZ"/>
              </w:rPr>
              <w:t>Көрсетілетін</w:t>
            </w:r>
            <w:r w:rsidR="00396D0B">
              <w:rPr>
                <w:sz w:val="28"/>
                <w:szCs w:val="28"/>
                <w:lang w:val="kk-KZ"/>
              </w:rPr>
              <w:t xml:space="preserve"> </w:t>
            </w:r>
            <w:r w:rsidRPr="00396D0B">
              <w:rPr>
                <w:sz w:val="28"/>
                <w:szCs w:val="28"/>
                <w:lang w:val="kk-KZ"/>
              </w:rPr>
              <w:t>қызметтерге</w:t>
            </w:r>
            <w:r w:rsidR="00396D0B">
              <w:rPr>
                <w:sz w:val="28"/>
                <w:szCs w:val="28"/>
                <w:lang w:val="kk-KZ"/>
              </w:rPr>
              <w:t xml:space="preserve"> </w:t>
            </w:r>
            <w:r w:rsidRPr="00396D0B">
              <w:rPr>
                <w:sz w:val="28"/>
                <w:szCs w:val="28"/>
                <w:lang w:val="kk-KZ"/>
              </w:rPr>
              <w:t>оңтайлы</w:t>
            </w:r>
            <w:r w:rsidR="00396D0B">
              <w:rPr>
                <w:sz w:val="28"/>
                <w:szCs w:val="28"/>
                <w:lang w:val="kk-KZ"/>
              </w:rPr>
              <w:t xml:space="preserve"> </w:t>
            </w:r>
            <w:r w:rsidRPr="00396D0B">
              <w:rPr>
                <w:sz w:val="28"/>
                <w:szCs w:val="28"/>
                <w:lang w:val="kk-KZ"/>
              </w:rPr>
              <w:t>қолайлы</w:t>
            </w:r>
            <w:r w:rsidR="00396D0B">
              <w:rPr>
                <w:sz w:val="28"/>
                <w:szCs w:val="28"/>
                <w:lang w:val="kk-KZ"/>
              </w:rPr>
              <w:t xml:space="preserve"> </w:t>
            </w:r>
            <w:r w:rsidRPr="00396D0B">
              <w:rPr>
                <w:sz w:val="28"/>
                <w:szCs w:val="28"/>
                <w:lang w:val="kk-KZ"/>
              </w:rPr>
              <w:t>төлем</w:t>
            </w:r>
            <w:r w:rsidR="00396D0B">
              <w:rPr>
                <w:sz w:val="28"/>
                <w:szCs w:val="28"/>
                <w:lang w:val="kk-KZ"/>
              </w:rPr>
              <w:t xml:space="preserve"> </w:t>
            </w:r>
            <w:r w:rsidRPr="00396D0B">
              <w:rPr>
                <w:sz w:val="28"/>
                <w:szCs w:val="28"/>
                <w:lang w:val="kk-KZ"/>
              </w:rPr>
              <w:t>белгілеу</w:t>
            </w:r>
            <w:r w:rsidR="00396D0B">
              <w:rPr>
                <w:sz w:val="28"/>
                <w:szCs w:val="28"/>
                <w:lang w:val="kk-KZ"/>
              </w:rPr>
              <w:t>.</w:t>
            </w:r>
          </w:p>
          <w:p w14:paraId="765ABD61" w14:textId="77777777" w:rsidR="00531153" w:rsidRPr="00396D0B" w:rsidRDefault="00A4722C" w:rsidP="005F6582">
            <w:pPr>
              <w:pStyle w:val="ad"/>
              <w:jc w:val="both"/>
              <w:rPr>
                <w:sz w:val="28"/>
                <w:szCs w:val="28"/>
                <w:lang w:val="kk-KZ"/>
              </w:rPr>
            </w:pPr>
            <w:r w:rsidRPr="00396D0B">
              <w:rPr>
                <w:sz w:val="28"/>
                <w:szCs w:val="28"/>
                <w:lang w:val="kk-KZ"/>
              </w:rPr>
              <w:t>Шығындарды</w:t>
            </w:r>
            <w:r w:rsidR="00396D0B">
              <w:rPr>
                <w:sz w:val="28"/>
                <w:szCs w:val="28"/>
                <w:lang w:val="kk-KZ"/>
              </w:rPr>
              <w:t xml:space="preserve"> </w:t>
            </w:r>
            <w:r w:rsidRPr="00396D0B">
              <w:rPr>
                <w:sz w:val="28"/>
                <w:szCs w:val="28"/>
                <w:lang w:val="kk-KZ"/>
              </w:rPr>
              <w:t>оңтайландыру.</w:t>
            </w:r>
          </w:p>
        </w:tc>
      </w:tr>
      <w:tr w:rsidR="005F6582" w:rsidRPr="00AA7A53" w14:paraId="22795039" w14:textId="77777777" w:rsidTr="005F6582">
        <w:trPr>
          <w:trHeight w:val="267"/>
        </w:trPr>
        <w:tc>
          <w:tcPr>
            <w:tcW w:w="2167" w:type="dxa"/>
            <w:vMerge w:val="restart"/>
            <w:shd w:val="clear" w:color="auto" w:fill="auto"/>
            <w:vAlign w:val="center"/>
          </w:tcPr>
          <w:p w14:paraId="77BD707C" w14:textId="77777777" w:rsidR="005F6582" w:rsidRPr="00396D0B" w:rsidRDefault="005F6582" w:rsidP="005F6582">
            <w:pPr>
              <w:pStyle w:val="ad"/>
              <w:rPr>
                <w:sz w:val="28"/>
                <w:szCs w:val="28"/>
                <w:lang w:val="kk-KZ"/>
              </w:rPr>
            </w:pPr>
          </w:p>
          <w:p w14:paraId="39914147" w14:textId="77777777" w:rsidR="005F6582" w:rsidRPr="00396D0B" w:rsidRDefault="005F6582" w:rsidP="005F6582">
            <w:pPr>
              <w:pStyle w:val="ad"/>
              <w:rPr>
                <w:sz w:val="28"/>
                <w:szCs w:val="28"/>
                <w:lang w:val="kk-KZ"/>
              </w:rPr>
            </w:pPr>
          </w:p>
          <w:p w14:paraId="148220EE" w14:textId="77777777" w:rsidR="005F6582" w:rsidRPr="00396D0B" w:rsidRDefault="005F6582" w:rsidP="005F6582">
            <w:pPr>
              <w:pStyle w:val="ad"/>
              <w:rPr>
                <w:sz w:val="28"/>
                <w:szCs w:val="28"/>
                <w:lang w:val="kk-KZ"/>
              </w:rPr>
            </w:pPr>
          </w:p>
          <w:p w14:paraId="5F35FFA9" w14:textId="77777777" w:rsidR="005F6582" w:rsidRPr="00396D0B" w:rsidRDefault="005F6582" w:rsidP="005F6582">
            <w:pPr>
              <w:pStyle w:val="ad"/>
              <w:rPr>
                <w:sz w:val="28"/>
                <w:szCs w:val="28"/>
                <w:lang w:val="kk-KZ"/>
              </w:rPr>
            </w:pPr>
          </w:p>
          <w:p w14:paraId="359DCEE3" w14:textId="77777777" w:rsidR="005F6582" w:rsidRPr="00396D0B" w:rsidRDefault="005F6582" w:rsidP="005F6582">
            <w:pPr>
              <w:pStyle w:val="ad"/>
              <w:rPr>
                <w:sz w:val="28"/>
                <w:szCs w:val="28"/>
                <w:lang w:val="kk-KZ"/>
              </w:rPr>
            </w:pPr>
          </w:p>
          <w:p w14:paraId="0216A1CD" w14:textId="77777777" w:rsidR="005F6582" w:rsidRPr="00396D0B" w:rsidRDefault="005F6582" w:rsidP="005F6582">
            <w:pPr>
              <w:pStyle w:val="ad"/>
              <w:rPr>
                <w:sz w:val="28"/>
                <w:szCs w:val="28"/>
                <w:lang w:val="kk-KZ"/>
              </w:rPr>
            </w:pPr>
          </w:p>
          <w:p w14:paraId="3949E5F4" w14:textId="77777777" w:rsidR="005F6582" w:rsidRPr="00396D0B" w:rsidRDefault="005F6582" w:rsidP="005F6582">
            <w:pPr>
              <w:pStyle w:val="ad"/>
              <w:rPr>
                <w:sz w:val="28"/>
                <w:szCs w:val="28"/>
                <w:lang w:val="kk-KZ"/>
              </w:rPr>
            </w:pPr>
          </w:p>
          <w:p w14:paraId="6307891F" w14:textId="77777777" w:rsidR="005F6582" w:rsidRPr="00396D0B" w:rsidRDefault="005F6582" w:rsidP="005F6582">
            <w:pPr>
              <w:pStyle w:val="ad"/>
              <w:rPr>
                <w:sz w:val="28"/>
                <w:szCs w:val="28"/>
                <w:lang w:val="kk-KZ"/>
              </w:rPr>
            </w:pPr>
          </w:p>
          <w:p w14:paraId="3324660B" w14:textId="77777777" w:rsidR="005F6582" w:rsidRPr="00396D0B" w:rsidRDefault="005F6582" w:rsidP="005F6582">
            <w:pPr>
              <w:pStyle w:val="ad"/>
              <w:rPr>
                <w:sz w:val="28"/>
                <w:szCs w:val="28"/>
                <w:lang w:val="kk-KZ"/>
              </w:rPr>
            </w:pPr>
          </w:p>
          <w:p w14:paraId="166B9089" w14:textId="77777777" w:rsidR="005F6582" w:rsidRPr="00396D0B" w:rsidRDefault="005F6582" w:rsidP="005F6582">
            <w:pPr>
              <w:pStyle w:val="ad"/>
              <w:rPr>
                <w:sz w:val="28"/>
                <w:szCs w:val="28"/>
                <w:lang w:val="kk-KZ"/>
              </w:rPr>
            </w:pPr>
          </w:p>
          <w:p w14:paraId="379497C2" w14:textId="77777777" w:rsidR="005F6582" w:rsidRPr="00396D0B" w:rsidRDefault="005F6582" w:rsidP="005F6582">
            <w:pPr>
              <w:pStyle w:val="ad"/>
              <w:rPr>
                <w:sz w:val="28"/>
                <w:szCs w:val="28"/>
                <w:lang w:val="kk-KZ"/>
              </w:rPr>
            </w:pPr>
          </w:p>
          <w:p w14:paraId="5A8ECBF6" w14:textId="77777777" w:rsidR="005F6582" w:rsidRPr="00396D0B" w:rsidRDefault="005F6582" w:rsidP="005F6582">
            <w:pPr>
              <w:pStyle w:val="ad"/>
              <w:rPr>
                <w:sz w:val="28"/>
                <w:szCs w:val="28"/>
                <w:lang w:val="kk-KZ"/>
              </w:rPr>
            </w:pPr>
          </w:p>
          <w:p w14:paraId="33337815" w14:textId="77777777" w:rsidR="005F6582" w:rsidRPr="00B300ED" w:rsidRDefault="005F6582" w:rsidP="005F6582">
            <w:pPr>
              <w:pStyle w:val="ad"/>
              <w:rPr>
                <w:b/>
                <w:sz w:val="28"/>
                <w:szCs w:val="28"/>
                <w:lang w:val="kk-KZ"/>
              </w:rPr>
            </w:pPr>
            <w:r w:rsidRPr="00B300ED">
              <w:rPr>
                <w:b/>
                <w:sz w:val="28"/>
                <w:szCs w:val="28"/>
              </w:rPr>
              <w:t>Техни</w:t>
            </w:r>
            <w:r w:rsidRPr="00B300ED">
              <w:rPr>
                <w:b/>
                <w:sz w:val="28"/>
                <w:szCs w:val="28"/>
                <w:lang w:val="kk-KZ"/>
              </w:rPr>
              <w:t>калық</w:t>
            </w:r>
          </w:p>
          <w:p w14:paraId="58927DB1" w14:textId="77777777" w:rsidR="005F6582" w:rsidRPr="00AA7A53" w:rsidRDefault="005F6582" w:rsidP="005F6582">
            <w:pPr>
              <w:pStyle w:val="ad"/>
              <w:rPr>
                <w:sz w:val="28"/>
                <w:szCs w:val="28"/>
              </w:rPr>
            </w:pPr>
          </w:p>
        </w:tc>
        <w:tc>
          <w:tcPr>
            <w:tcW w:w="635" w:type="dxa"/>
            <w:vMerge w:val="restart"/>
            <w:shd w:val="clear" w:color="auto" w:fill="auto"/>
            <w:vAlign w:val="center"/>
          </w:tcPr>
          <w:p w14:paraId="06ECD4C2" w14:textId="77777777" w:rsidR="005F6582" w:rsidRPr="00AA7A53" w:rsidRDefault="005F6582" w:rsidP="005F6582">
            <w:pPr>
              <w:pStyle w:val="ad"/>
              <w:rPr>
                <w:sz w:val="28"/>
                <w:szCs w:val="28"/>
              </w:rPr>
            </w:pPr>
            <w:r w:rsidRPr="00AA7A53">
              <w:rPr>
                <w:sz w:val="28"/>
                <w:szCs w:val="28"/>
              </w:rPr>
              <w:t>22.</w:t>
            </w:r>
          </w:p>
        </w:tc>
        <w:tc>
          <w:tcPr>
            <w:tcW w:w="3024" w:type="dxa"/>
            <w:shd w:val="clear" w:color="auto" w:fill="auto"/>
            <w:vAlign w:val="center"/>
          </w:tcPr>
          <w:p w14:paraId="46AAC7B4" w14:textId="77777777" w:rsidR="005F6582" w:rsidRPr="00C60C25" w:rsidRDefault="005F6582" w:rsidP="005F6582">
            <w:pPr>
              <w:pStyle w:val="ad"/>
              <w:rPr>
                <w:b/>
                <w:sz w:val="28"/>
                <w:szCs w:val="28"/>
              </w:rPr>
            </w:pPr>
            <w:r w:rsidRPr="00C60C25">
              <w:rPr>
                <w:b/>
                <w:sz w:val="28"/>
                <w:szCs w:val="28"/>
              </w:rPr>
              <w:t>Инженерлік</w:t>
            </w:r>
            <w:r w:rsidRPr="00C60C25">
              <w:rPr>
                <w:b/>
                <w:sz w:val="28"/>
                <w:szCs w:val="28"/>
                <w:lang w:val="kk-KZ"/>
              </w:rPr>
              <w:t xml:space="preserve"> </w:t>
            </w:r>
            <w:r w:rsidRPr="00C60C25">
              <w:rPr>
                <w:b/>
                <w:sz w:val="28"/>
                <w:szCs w:val="28"/>
              </w:rPr>
              <w:t>жүйелер</w:t>
            </w:r>
            <w:r w:rsidRPr="00C60C25">
              <w:rPr>
                <w:b/>
                <w:sz w:val="28"/>
                <w:szCs w:val="28"/>
                <w:lang w:val="kk-KZ"/>
              </w:rPr>
              <w:t xml:space="preserve"> </w:t>
            </w:r>
            <w:r w:rsidRPr="00C60C25">
              <w:rPr>
                <w:b/>
                <w:sz w:val="28"/>
                <w:szCs w:val="28"/>
              </w:rPr>
              <w:t>параметрлерінің</w:t>
            </w:r>
            <w:r w:rsidRPr="00C60C25">
              <w:rPr>
                <w:b/>
                <w:sz w:val="28"/>
                <w:szCs w:val="28"/>
                <w:lang w:val="kk-KZ"/>
              </w:rPr>
              <w:t xml:space="preserve"> </w:t>
            </w:r>
            <w:r w:rsidRPr="00C60C25">
              <w:rPr>
                <w:b/>
                <w:sz w:val="28"/>
                <w:szCs w:val="28"/>
              </w:rPr>
              <w:t>өзгеру</w:t>
            </w:r>
            <w:r w:rsidRPr="00C60C25">
              <w:rPr>
                <w:b/>
                <w:sz w:val="28"/>
                <w:szCs w:val="28"/>
                <w:lang w:val="kk-KZ"/>
              </w:rPr>
              <w:t xml:space="preserve"> </w:t>
            </w:r>
            <w:r w:rsidRPr="00C60C25">
              <w:rPr>
                <w:b/>
                <w:sz w:val="28"/>
                <w:szCs w:val="28"/>
              </w:rPr>
              <w:t>қаупі, электрмен</w:t>
            </w:r>
            <w:r w:rsidRPr="00C60C25">
              <w:rPr>
                <w:b/>
                <w:sz w:val="28"/>
                <w:szCs w:val="28"/>
                <w:lang w:val="kk-KZ"/>
              </w:rPr>
              <w:t xml:space="preserve"> </w:t>
            </w:r>
            <w:r w:rsidRPr="00C60C25">
              <w:rPr>
                <w:b/>
                <w:sz w:val="28"/>
                <w:szCs w:val="28"/>
              </w:rPr>
              <w:t>жабдықтаудағы, жылытудағы, кәріздегі</w:t>
            </w:r>
            <w:r w:rsidRPr="00C60C25">
              <w:rPr>
                <w:b/>
                <w:sz w:val="28"/>
                <w:szCs w:val="28"/>
                <w:lang w:val="kk-KZ"/>
              </w:rPr>
              <w:t xml:space="preserve"> </w:t>
            </w:r>
            <w:r w:rsidRPr="00C60C25">
              <w:rPr>
                <w:b/>
                <w:sz w:val="28"/>
                <w:szCs w:val="28"/>
              </w:rPr>
              <w:t>және</w:t>
            </w:r>
            <w:r w:rsidRPr="00C60C25">
              <w:rPr>
                <w:b/>
                <w:sz w:val="28"/>
                <w:szCs w:val="28"/>
                <w:lang w:val="kk-KZ"/>
              </w:rPr>
              <w:t xml:space="preserve"> </w:t>
            </w:r>
            <w:r w:rsidRPr="00C60C25">
              <w:rPr>
                <w:b/>
                <w:sz w:val="28"/>
                <w:szCs w:val="28"/>
              </w:rPr>
              <w:t>сумен</w:t>
            </w:r>
            <w:r w:rsidRPr="00C60C25">
              <w:rPr>
                <w:b/>
                <w:sz w:val="28"/>
                <w:szCs w:val="28"/>
                <w:lang w:val="kk-KZ"/>
              </w:rPr>
              <w:t xml:space="preserve"> </w:t>
            </w:r>
            <w:r w:rsidRPr="00C60C25">
              <w:rPr>
                <w:b/>
                <w:sz w:val="28"/>
                <w:szCs w:val="28"/>
              </w:rPr>
              <w:t>жабдықтаудағы</w:t>
            </w:r>
            <w:r w:rsidRPr="00C60C25">
              <w:rPr>
                <w:b/>
                <w:sz w:val="28"/>
                <w:szCs w:val="28"/>
                <w:lang w:val="kk-KZ"/>
              </w:rPr>
              <w:t xml:space="preserve"> </w:t>
            </w:r>
            <w:r w:rsidRPr="00C60C25">
              <w:rPr>
                <w:b/>
                <w:sz w:val="28"/>
                <w:szCs w:val="28"/>
              </w:rPr>
              <w:t>ақау</w:t>
            </w:r>
          </w:p>
        </w:tc>
        <w:tc>
          <w:tcPr>
            <w:tcW w:w="2633" w:type="dxa"/>
            <w:gridSpan w:val="4"/>
            <w:shd w:val="clear" w:color="auto" w:fill="auto"/>
            <w:vAlign w:val="center"/>
          </w:tcPr>
          <w:p w14:paraId="20BC2B32" w14:textId="77777777" w:rsidR="005F6582" w:rsidRPr="00C60C25" w:rsidRDefault="005F6582" w:rsidP="005F6582">
            <w:pPr>
              <w:pStyle w:val="ad"/>
              <w:rPr>
                <w:b/>
                <w:sz w:val="28"/>
                <w:szCs w:val="28"/>
              </w:rPr>
            </w:pPr>
            <w:r w:rsidRPr="00C60C25">
              <w:rPr>
                <w:b/>
                <w:sz w:val="28"/>
                <w:szCs w:val="28"/>
              </w:rPr>
              <w:t>3,0</w:t>
            </w:r>
          </w:p>
        </w:tc>
        <w:tc>
          <w:tcPr>
            <w:tcW w:w="2474" w:type="dxa"/>
            <w:gridSpan w:val="4"/>
            <w:shd w:val="clear" w:color="auto" w:fill="auto"/>
            <w:vAlign w:val="center"/>
          </w:tcPr>
          <w:p w14:paraId="6DD1D8BB" w14:textId="77777777" w:rsidR="005F6582" w:rsidRPr="00C60C25" w:rsidRDefault="005F6582" w:rsidP="005F6582">
            <w:pPr>
              <w:pStyle w:val="ad"/>
              <w:rPr>
                <w:b/>
                <w:sz w:val="28"/>
                <w:szCs w:val="28"/>
              </w:rPr>
            </w:pPr>
            <w:r w:rsidRPr="00C60C25">
              <w:rPr>
                <w:b/>
                <w:sz w:val="28"/>
                <w:szCs w:val="28"/>
              </w:rPr>
              <w:t>0,75</w:t>
            </w:r>
          </w:p>
        </w:tc>
        <w:tc>
          <w:tcPr>
            <w:tcW w:w="4381" w:type="dxa"/>
            <w:gridSpan w:val="2"/>
            <w:shd w:val="clear" w:color="auto" w:fill="auto"/>
            <w:vAlign w:val="center"/>
          </w:tcPr>
          <w:p w14:paraId="26746749" w14:textId="77777777" w:rsidR="005F6582" w:rsidRPr="00C60C25" w:rsidRDefault="005F6582" w:rsidP="005F6582">
            <w:pPr>
              <w:pStyle w:val="ad"/>
              <w:rPr>
                <w:b/>
                <w:sz w:val="28"/>
                <w:szCs w:val="28"/>
              </w:rPr>
            </w:pPr>
            <w:r w:rsidRPr="00C60C25">
              <w:rPr>
                <w:b/>
                <w:sz w:val="28"/>
                <w:szCs w:val="28"/>
                <w:lang w:val="kk-KZ"/>
              </w:rPr>
              <w:t>жеке әріптес</w:t>
            </w:r>
          </w:p>
          <w:p w14:paraId="5AAB1DFB" w14:textId="77777777" w:rsidR="005F6582" w:rsidRPr="00C60C25" w:rsidRDefault="005F6582" w:rsidP="005F6582">
            <w:pPr>
              <w:pStyle w:val="ad"/>
              <w:rPr>
                <w:b/>
                <w:sz w:val="28"/>
                <w:szCs w:val="28"/>
              </w:rPr>
            </w:pPr>
          </w:p>
          <w:p w14:paraId="71AA0471" w14:textId="77777777" w:rsidR="005F6582" w:rsidRPr="00C60C25" w:rsidRDefault="005F6582" w:rsidP="005F6582">
            <w:pPr>
              <w:pStyle w:val="ad"/>
              <w:rPr>
                <w:b/>
                <w:sz w:val="28"/>
                <w:szCs w:val="28"/>
              </w:rPr>
            </w:pPr>
          </w:p>
        </w:tc>
      </w:tr>
      <w:tr w:rsidR="005F6582" w:rsidRPr="005E5ECD" w14:paraId="5939F091" w14:textId="77777777" w:rsidTr="005F6582">
        <w:trPr>
          <w:trHeight w:val="949"/>
        </w:trPr>
        <w:tc>
          <w:tcPr>
            <w:tcW w:w="2167" w:type="dxa"/>
            <w:vMerge/>
            <w:shd w:val="clear" w:color="auto" w:fill="auto"/>
            <w:vAlign w:val="center"/>
          </w:tcPr>
          <w:p w14:paraId="23076736" w14:textId="77777777" w:rsidR="005F6582" w:rsidRPr="00AA7A53" w:rsidRDefault="005F6582" w:rsidP="005F6582">
            <w:pPr>
              <w:pStyle w:val="ad"/>
              <w:rPr>
                <w:sz w:val="28"/>
                <w:szCs w:val="28"/>
              </w:rPr>
            </w:pPr>
          </w:p>
        </w:tc>
        <w:tc>
          <w:tcPr>
            <w:tcW w:w="635" w:type="dxa"/>
            <w:vMerge/>
            <w:shd w:val="clear" w:color="auto" w:fill="auto"/>
            <w:vAlign w:val="center"/>
          </w:tcPr>
          <w:p w14:paraId="6E0F478C" w14:textId="77777777" w:rsidR="005F6582" w:rsidRPr="00AA7A53" w:rsidRDefault="005F6582" w:rsidP="005F6582">
            <w:pPr>
              <w:pStyle w:val="ad"/>
              <w:rPr>
                <w:sz w:val="28"/>
                <w:szCs w:val="28"/>
              </w:rPr>
            </w:pPr>
          </w:p>
        </w:tc>
        <w:tc>
          <w:tcPr>
            <w:tcW w:w="3024" w:type="dxa"/>
            <w:shd w:val="clear" w:color="auto" w:fill="auto"/>
            <w:vAlign w:val="center"/>
          </w:tcPr>
          <w:p w14:paraId="5B38CA42" w14:textId="77777777" w:rsidR="005F6582" w:rsidRPr="00C60C25" w:rsidRDefault="005F6582" w:rsidP="005F6582">
            <w:pPr>
              <w:pStyle w:val="ad"/>
              <w:rPr>
                <w:b/>
                <w:sz w:val="28"/>
                <w:szCs w:val="28"/>
              </w:rPr>
            </w:pPr>
            <w:r w:rsidRPr="00C60C25">
              <w:rPr>
                <w:b/>
                <w:sz w:val="28"/>
                <w:szCs w:val="28"/>
              </w:rPr>
              <w:t>Тәуекелділік</w:t>
            </w:r>
            <w:r w:rsidRPr="00C60C25">
              <w:rPr>
                <w:b/>
                <w:sz w:val="28"/>
                <w:szCs w:val="28"/>
                <w:lang w:val="kk-KZ"/>
              </w:rPr>
              <w:t xml:space="preserve"> </w:t>
            </w:r>
            <w:r w:rsidRPr="00C60C25">
              <w:rPr>
                <w:b/>
                <w:sz w:val="28"/>
                <w:szCs w:val="28"/>
              </w:rPr>
              <w:t>сипаттамасы</w:t>
            </w:r>
          </w:p>
        </w:tc>
        <w:tc>
          <w:tcPr>
            <w:tcW w:w="9488" w:type="dxa"/>
            <w:gridSpan w:val="10"/>
            <w:shd w:val="clear" w:color="auto" w:fill="auto"/>
            <w:vAlign w:val="center"/>
          </w:tcPr>
          <w:p w14:paraId="2CB41E52" w14:textId="77777777" w:rsidR="005F6582" w:rsidRDefault="005F6582" w:rsidP="005F6582">
            <w:pPr>
              <w:pStyle w:val="ad"/>
              <w:rPr>
                <w:sz w:val="28"/>
                <w:szCs w:val="28"/>
                <w:lang w:val="kk-KZ"/>
              </w:rPr>
            </w:pPr>
            <w:r w:rsidRPr="00B745FD">
              <w:rPr>
                <w:sz w:val="28"/>
                <w:szCs w:val="28"/>
              </w:rPr>
              <w:t>Мүмкін</w:t>
            </w:r>
            <w:r>
              <w:rPr>
                <w:sz w:val="28"/>
                <w:szCs w:val="28"/>
                <w:lang w:val="kk-KZ"/>
              </w:rPr>
              <w:t xml:space="preserve"> </w:t>
            </w:r>
            <w:r w:rsidRPr="00B745FD">
              <w:rPr>
                <w:sz w:val="28"/>
                <w:szCs w:val="28"/>
              </w:rPr>
              <w:t xml:space="preserve">ақаулар: </w:t>
            </w:r>
          </w:p>
          <w:p w14:paraId="14FBE930" w14:textId="77777777" w:rsidR="005F6582" w:rsidRDefault="005F6582" w:rsidP="005F6582">
            <w:pPr>
              <w:pStyle w:val="ad"/>
              <w:rPr>
                <w:sz w:val="28"/>
                <w:szCs w:val="28"/>
                <w:lang w:val="kk-KZ"/>
              </w:rPr>
            </w:pPr>
            <w:r>
              <w:rPr>
                <w:sz w:val="28"/>
                <w:szCs w:val="28"/>
                <w:lang w:val="kk-KZ"/>
              </w:rPr>
              <w:t>1.</w:t>
            </w:r>
            <w:r w:rsidRPr="00C60C25">
              <w:rPr>
                <w:sz w:val="28"/>
                <w:szCs w:val="28"/>
                <w:lang w:val="kk-KZ"/>
              </w:rPr>
              <w:t>Инженерлік</w:t>
            </w:r>
            <w:r>
              <w:rPr>
                <w:sz w:val="28"/>
                <w:szCs w:val="28"/>
                <w:lang w:val="kk-KZ"/>
              </w:rPr>
              <w:t xml:space="preserve"> </w:t>
            </w:r>
            <w:r w:rsidRPr="00C60C25">
              <w:rPr>
                <w:sz w:val="28"/>
                <w:szCs w:val="28"/>
                <w:lang w:val="kk-KZ"/>
              </w:rPr>
              <w:t>жүйелер</w:t>
            </w:r>
            <w:r>
              <w:rPr>
                <w:sz w:val="28"/>
                <w:szCs w:val="28"/>
                <w:lang w:val="kk-KZ"/>
              </w:rPr>
              <w:t xml:space="preserve"> </w:t>
            </w:r>
            <w:r w:rsidRPr="00C60C25">
              <w:rPr>
                <w:sz w:val="28"/>
                <w:szCs w:val="28"/>
                <w:lang w:val="kk-KZ"/>
              </w:rPr>
              <w:t>параметрлерінің</w:t>
            </w:r>
            <w:r>
              <w:rPr>
                <w:sz w:val="28"/>
                <w:szCs w:val="28"/>
                <w:lang w:val="kk-KZ"/>
              </w:rPr>
              <w:t xml:space="preserve"> </w:t>
            </w:r>
            <w:r w:rsidRPr="00C60C25">
              <w:rPr>
                <w:sz w:val="28"/>
                <w:szCs w:val="28"/>
                <w:lang w:val="kk-KZ"/>
              </w:rPr>
              <w:t>өзгеруінің</w:t>
            </w:r>
            <w:r>
              <w:rPr>
                <w:sz w:val="28"/>
                <w:szCs w:val="28"/>
                <w:lang w:val="kk-KZ"/>
              </w:rPr>
              <w:t xml:space="preserve"> </w:t>
            </w:r>
            <w:r w:rsidRPr="00C60C25">
              <w:rPr>
                <w:sz w:val="28"/>
                <w:szCs w:val="28"/>
                <w:lang w:val="kk-KZ"/>
              </w:rPr>
              <w:t>пайда</w:t>
            </w:r>
            <w:r>
              <w:rPr>
                <w:sz w:val="28"/>
                <w:szCs w:val="28"/>
                <w:lang w:val="kk-KZ"/>
              </w:rPr>
              <w:t xml:space="preserve"> </w:t>
            </w:r>
            <w:r w:rsidRPr="00C60C25">
              <w:rPr>
                <w:sz w:val="28"/>
                <w:szCs w:val="28"/>
                <w:lang w:val="kk-KZ"/>
              </w:rPr>
              <w:t xml:space="preserve">болуы; </w:t>
            </w:r>
          </w:p>
          <w:p w14:paraId="1F2D8F29" w14:textId="77777777" w:rsidR="005F6582" w:rsidRDefault="005F6582" w:rsidP="005F6582">
            <w:pPr>
              <w:pStyle w:val="ad"/>
              <w:rPr>
                <w:sz w:val="28"/>
                <w:szCs w:val="28"/>
                <w:lang w:val="kk-KZ"/>
              </w:rPr>
            </w:pPr>
            <w:r>
              <w:rPr>
                <w:sz w:val="28"/>
                <w:szCs w:val="28"/>
                <w:lang w:val="kk-KZ"/>
              </w:rPr>
              <w:t>2.</w:t>
            </w:r>
            <w:r w:rsidRPr="00C60C25">
              <w:rPr>
                <w:sz w:val="28"/>
                <w:szCs w:val="28"/>
                <w:lang w:val="kk-KZ"/>
              </w:rPr>
              <w:t>Жабдық</w:t>
            </w:r>
            <w:r>
              <w:rPr>
                <w:sz w:val="28"/>
                <w:szCs w:val="28"/>
                <w:lang w:val="kk-KZ"/>
              </w:rPr>
              <w:t xml:space="preserve"> </w:t>
            </w:r>
            <w:r w:rsidRPr="00C60C25">
              <w:rPr>
                <w:sz w:val="28"/>
                <w:szCs w:val="28"/>
                <w:lang w:val="kk-KZ"/>
              </w:rPr>
              <w:t>функционалдығының</w:t>
            </w:r>
            <w:r>
              <w:rPr>
                <w:sz w:val="28"/>
                <w:szCs w:val="28"/>
                <w:lang w:val="kk-KZ"/>
              </w:rPr>
              <w:t xml:space="preserve"> </w:t>
            </w:r>
            <w:r w:rsidRPr="00C60C25">
              <w:rPr>
                <w:sz w:val="28"/>
                <w:szCs w:val="28"/>
                <w:lang w:val="kk-KZ"/>
              </w:rPr>
              <w:t xml:space="preserve">бұзылуы; </w:t>
            </w:r>
          </w:p>
          <w:p w14:paraId="31D9DEA1" w14:textId="77777777" w:rsidR="005F6582" w:rsidRDefault="005F6582" w:rsidP="005F6582">
            <w:pPr>
              <w:pStyle w:val="ad"/>
              <w:rPr>
                <w:sz w:val="28"/>
                <w:szCs w:val="28"/>
                <w:lang w:val="kk-KZ"/>
              </w:rPr>
            </w:pPr>
            <w:r>
              <w:rPr>
                <w:sz w:val="28"/>
                <w:szCs w:val="28"/>
                <w:lang w:val="kk-KZ"/>
              </w:rPr>
              <w:t>3.</w:t>
            </w:r>
            <w:r w:rsidRPr="00C60C25">
              <w:rPr>
                <w:sz w:val="28"/>
                <w:szCs w:val="28"/>
                <w:lang w:val="kk-KZ"/>
              </w:rPr>
              <w:t>Электрмен</w:t>
            </w:r>
            <w:r>
              <w:rPr>
                <w:sz w:val="28"/>
                <w:szCs w:val="28"/>
                <w:lang w:val="kk-KZ"/>
              </w:rPr>
              <w:t xml:space="preserve"> </w:t>
            </w:r>
            <w:r w:rsidRPr="00C60C25">
              <w:rPr>
                <w:sz w:val="28"/>
                <w:szCs w:val="28"/>
                <w:lang w:val="kk-KZ"/>
              </w:rPr>
              <w:t>жабдықтау, жылыту, кәріз</w:t>
            </w:r>
            <w:r>
              <w:rPr>
                <w:sz w:val="28"/>
                <w:szCs w:val="28"/>
                <w:lang w:val="kk-KZ"/>
              </w:rPr>
              <w:t xml:space="preserve"> </w:t>
            </w:r>
            <w:r w:rsidRPr="00C60C25">
              <w:rPr>
                <w:sz w:val="28"/>
                <w:szCs w:val="28"/>
                <w:lang w:val="kk-KZ"/>
              </w:rPr>
              <w:t>және</w:t>
            </w:r>
            <w:r>
              <w:rPr>
                <w:sz w:val="28"/>
                <w:szCs w:val="28"/>
                <w:lang w:val="kk-KZ"/>
              </w:rPr>
              <w:t xml:space="preserve"> </w:t>
            </w:r>
            <w:r w:rsidRPr="00C60C25">
              <w:rPr>
                <w:sz w:val="28"/>
                <w:szCs w:val="28"/>
                <w:lang w:val="kk-KZ"/>
              </w:rPr>
              <w:t>сумен</w:t>
            </w:r>
            <w:r>
              <w:rPr>
                <w:sz w:val="28"/>
                <w:szCs w:val="28"/>
                <w:lang w:val="kk-KZ"/>
              </w:rPr>
              <w:t xml:space="preserve"> </w:t>
            </w:r>
            <w:r w:rsidRPr="00C60C25">
              <w:rPr>
                <w:sz w:val="28"/>
                <w:szCs w:val="28"/>
                <w:lang w:val="kk-KZ"/>
              </w:rPr>
              <w:t>жабдықтаудағы</w:t>
            </w:r>
            <w:r>
              <w:rPr>
                <w:sz w:val="28"/>
                <w:szCs w:val="28"/>
                <w:lang w:val="kk-KZ"/>
              </w:rPr>
              <w:t xml:space="preserve"> </w:t>
            </w:r>
            <w:r w:rsidRPr="00C60C25">
              <w:rPr>
                <w:sz w:val="28"/>
                <w:szCs w:val="28"/>
                <w:lang w:val="kk-KZ"/>
              </w:rPr>
              <w:t xml:space="preserve">ақаулар; </w:t>
            </w:r>
            <w:r>
              <w:rPr>
                <w:sz w:val="28"/>
                <w:szCs w:val="28"/>
                <w:lang w:val="kk-KZ"/>
              </w:rPr>
              <w:t>4.</w:t>
            </w:r>
            <w:r w:rsidRPr="00C60C25">
              <w:rPr>
                <w:sz w:val="28"/>
                <w:szCs w:val="28"/>
                <w:lang w:val="kk-KZ"/>
              </w:rPr>
              <w:t>Асхана</w:t>
            </w:r>
            <w:r>
              <w:rPr>
                <w:sz w:val="28"/>
                <w:szCs w:val="28"/>
                <w:lang w:val="kk-KZ"/>
              </w:rPr>
              <w:t xml:space="preserve"> </w:t>
            </w:r>
            <w:r w:rsidRPr="00C60C25">
              <w:rPr>
                <w:sz w:val="28"/>
                <w:szCs w:val="28"/>
                <w:lang w:val="kk-KZ"/>
              </w:rPr>
              <w:t>бөлмесін</w:t>
            </w:r>
            <w:r>
              <w:rPr>
                <w:sz w:val="28"/>
                <w:szCs w:val="28"/>
                <w:lang w:val="kk-KZ"/>
              </w:rPr>
              <w:t xml:space="preserve"> </w:t>
            </w:r>
            <w:r w:rsidRPr="00C60C25">
              <w:rPr>
                <w:sz w:val="28"/>
                <w:szCs w:val="28"/>
                <w:lang w:val="kk-KZ"/>
              </w:rPr>
              <w:t>жылыту</w:t>
            </w:r>
            <w:r>
              <w:rPr>
                <w:sz w:val="28"/>
                <w:szCs w:val="28"/>
                <w:lang w:val="kk-KZ"/>
              </w:rPr>
              <w:t xml:space="preserve"> </w:t>
            </w:r>
            <w:r w:rsidRPr="00C60C25">
              <w:rPr>
                <w:sz w:val="28"/>
                <w:szCs w:val="28"/>
                <w:lang w:val="kk-KZ"/>
              </w:rPr>
              <w:t>сапасының</w:t>
            </w:r>
            <w:r>
              <w:rPr>
                <w:sz w:val="28"/>
                <w:szCs w:val="28"/>
                <w:lang w:val="kk-KZ"/>
              </w:rPr>
              <w:t xml:space="preserve"> </w:t>
            </w:r>
            <w:r w:rsidRPr="00C60C25">
              <w:rPr>
                <w:sz w:val="28"/>
                <w:szCs w:val="28"/>
                <w:lang w:val="kk-KZ"/>
              </w:rPr>
              <w:t xml:space="preserve">төмендігі. </w:t>
            </w:r>
          </w:p>
          <w:p w14:paraId="0E3E8BF3" w14:textId="77777777" w:rsidR="005F6582" w:rsidRPr="00C60C25" w:rsidRDefault="005F6582" w:rsidP="005F6582">
            <w:pPr>
              <w:pStyle w:val="ad"/>
              <w:rPr>
                <w:sz w:val="28"/>
                <w:szCs w:val="28"/>
                <w:lang w:val="kk-KZ"/>
              </w:rPr>
            </w:pPr>
            <w:r w:rsidRPr="00C60C25">
              <w:rPr>
                <w:sz w:val="28"/>
                <w:szCs w:val="28"/>
                <w:lang w:val="kk-KZ"/>
              </w:rPr>
              <w:t>Ғимарат</w:t>
            </w:r>
            <w:r>
              <w:rPr>
                <w:sz w:val="28"/>
                <w:szCs w:val="28"/>
                <w:lang w:val="kk-KZ"/>
              </w:rPr>
              <w:t xml:space="preserve"> </w:t>
            </w:r>
            <w:r w:rsidRPr="00C60C25">
              <w:rPr>
                <w:sz w:val="28"/>
                <w:szCs w:val="28"/>
                <w:lang w:val="kk-KZ"/>
              </w:rPr>
              <w:t>конструкциясындағы</w:t>
            </w:r>
            <w:r>
              <w:rPr>
                <w:sz w:val="28"/>
                <w:szCs w:val="28"/>
                <w:lang w:val="kk-KZ"/>
              </w:rPr>
              <w:t xml:space="preserve"> </w:t>
            </w:r>
            <w:r w:rsidRPr="00C60C25">
              <w:rPr>
                <w:sz w:val="28"/>
                <w:szCs w:val="28"/>
                <w:lang w:val="kk-KZ"/>
              </w:rPr>
              <w:t>анықталған</w:t>
            </w:r>
            <w:r>
              <w:rPr>
                <w:sz w:val="28"/>
                <w:szCs w:val="28"/>
                <w:lang w:val="kk-KZ"/>
              </w:rPr>
              <w:t xml:space="preserve"> </w:t>
            </w:r>
            <w:r w:rsidRPr="00C60C25">
              <w:rPr>
                <w:sz w:val="28"/>
                <w:szCs w:val="28"/>
                <w:lang w:val="kk-KZ"/>
              </w:rPr>
              <w:t>жасырын</w:t>
            </w:r>
            <w:r>
              <w:rPr>
                <w:sz w:val="28"/>
                <w:szCs w:val="28"/>
                <w:lang w:val="kk-KZ"/>
              </w:rPr>
              <w:t xml:space="preserve"> </w:t>
            </w:r>
            <w:r w:rsidRPr="00C60C25">
              <w:rPr>
                <w:sz w:val="28"/>
                <w:szCs w:val="28"/>
                <w:lang w:val="kk-KZ"/>
              </w:rPr>
              <w:t xml:space="preserve">ақаулар: </w:t>
            </w:r>
            <w:r>
              <w:rPr>
                <w:sz w:val="28"/>
                <w:szCs w:val="28"/>
                <w:lang w:val="kk-KZ"/>
              </w:rPr>
              <w:t>1.</w:t>
            </w:r>
            <w:r w:rsidRPr="00C60C25">
              <w:rPr>
                <w:sz w:val="28"/>
                <w:szCs w:val="28"/>
                <w:lang w:val="kk-KZ"/>
              </w:rPr>
              <w:t>Объектілердің</w:t>
            </w:r>
            <w:r>
              <w:rPr>
                <w:sz w:val="28"/>
                <w:szCs w:val="28"/>
                <w:lang w:val="kk-KZ"/>
              </w:rPr>
              <w:t xml:space="preserve"> </w:t>
            </w:r>
            <w:r w:rsidRPr="00C60C25">
              <w:rPr>
                <w:sz w:val="28"/>
                <w:szCs w:val="28"/>
                <w:lang w:val="kk-KZ"/>
              </w:rPr>
              <w:t>өміршеңдігін</w:t>
            </w:r>
            <w:r>
              <w:rPr>
                <w:sz w:val="28"/>
                <w:szCs w:val="28"/>
                <w:lang w:val="kk-KZ"/>
              </w:rPr>
              <w:t xml:space="preserve"> </w:t>
            </w:r>
            <w:r w:rsidRPr="00C60C25">
              <w:rPr>
                <w:sz w:val="28"/>
                <w:szCs w:val="28"/>
                <w:lang w:val="kk-KZ"/>
              </w:rPr>
              <w:t>қысқартады;</w:t>
            </w:r>
          </w:p>
          <w:p w14:paraId="108BAB5E" w14:textId="77777777" w:rsidR="005F6582" w:rsidRPr="00C60C25" w:rsidRDefault="005F6582" w:rsidP="005F6582">
            <w:pPr>
              <w:pStyle w:val="ad"/>
              <w:rPr>
                <w:sz w:val="28"/>
                <w:szCs w:val="28"/>
                <w:lang w:val="kk-KZ"/>
              </w:rPr>
            </w:pPr>
          </w:p>
        </w:tc>
      </w:tr>
      <w:tr w:rsidR="005F6582" w:rsidRPr="005E5ECD" w14:paraId="4E62368F" w14:textId="77777777" w:rsidTr="005F6582">
        <w:trPr>
          <w:trHeight w:val="1365"/>
        </w:trPr>
        <w:tc>
          <w:tcPr>
            <w:tcW w:w="2167" w:type="dxa"/>
            <w:vMerge/>
            <w:shd w:val="clear" w:color="auto" w:fill="auto"/>
            <w:vAlign w:val="center"/>
          </w:tcPr>
          <w:p w14:paraId="1ECEC617" w14:textId="77777777" w:rsidR="005F6582" w:rsidRPr="00C60C25" w:rsidRDefault="005F6582" w:rsidP="005F6582">
            <w:pPr>
              <w:pStyle w:val="ad"/>
              <w:rPr>
                <w:sz w:val="28"/>
                <w:szCs w:val="28"/>
                <w:lang w:val="kk-KZ"/>
              </w:rPr>
            </w:pPr>
          </w:p>
        </w:tc>
        <w:tc>
          <w:tcPr>
            <w:tcW w:w="635" w:type="dxa"/>
            <w:vMerge/>
            <w:shd w:val="clear" w:color="auto" w:fill="auto"/>
            <w:vAlign w:val="center"/>
          </w:tcPr>
          <w:p w14:paraId="7D922AE8" w14:textId="77777777" w:rsidR="005F6582" w:rsidRPr="00C60C25" w:rsidRDefault="005F6582" w:rsidP="005F6582">
            <w:pPr>
              <w:pStyle w:val="ad"/>
              <w:rPr>
                <w:sz w:val="28"/>
                <w:szCs w:val="28"/>
                <w:lang w:val="kk-KZ"/>
              </w:rPr>
            </w:pPr>
          </w:p>
        </w:tc>
        <w:tc>
          <w:tcPr>
            <w:tcW w:w="3024" w:type="dxa"/>
            <w:tcBorders>
              <w:bottom w:val="single" w:sz="4" w:space="0" w:color="auto"/>
            </w:tcBorders>
            <w:shd w:val="clear" w:color="auto" w:fill="auto"/>
            <w:vAlign w:val="center"/>
          </w:tcPr>
          <w:p w14:paraId="6B84FC37" w14:textId="77777777" w:rsidR="005F6582" w:rsidRPr="00653080" w:rsidRDefault="005F6582" w:rsidP="005F6582">
            <w:pPr>
              <w:pStyle w:val="ad"/>
              <w:rPr>
                <w:sz w:val="28"/>
                <w:szCs w:val="28"/>
                <w:lang w:val="kk-KZ"/>
              </w:rPr>
            </w:pPr>
          </w:p>
        </w:tc>
        <w:tc>
          <w:tcPr>
            <w:tcW w:w="9488" w:type="dxa"/>
            <w:gridSpan w:val="10"/>
            <w:tcBorders>
              <w:bottom w:val="single" w:sz="4" w:space="0" w:color="auto"/>
            </w:tcBorders>
            <w:shd w:val="clear" w:color="auto" w:fill="auto"/>
            <w:vAlign w:val="center"/>
          </w:tcPr>
          <w:p w14:paraId="67CCC696" w14:textId="77777777" w:rsidR="005F6582" w:rsidRPr="005F6582" w:rsidRDefault="005F6582" w:rsidP="005F6582">
            <w:pPr>
              <w:pStyle w:val="ad"/>
              <w:rPr>
                <w:sz w:val="28"/>
                <w:szCs w:val="28"/>
                <w:lang w:val="kk-KZ"/>
              </w:rPr>
            </w:pPr>
            <w:r w:rsidRPr="005F6582">
              <w:rPr>
                <w:sz w:val="28"/>
                <w:szCs w:val="28"/>
                <w:lang w:val="kk-KZ"/>
              </w:rPr>
              <w:t>2. Оларды жою қаупінен, анықталған ағып кетулерден, жылытудың жеткіліксіздігінен және т.б. байланысты пайдалану мүмкіндігінен айырады.</w:t>
            </w:r>
          </w:p>
          <w:p w14:paraId="35EB4508" w14:textId="77777777" w:rsidR="005F6582" w:rsidRPr="005F6582" w:rsidRDefault="005F6582" w:rsidP="005F6582">
            <w:pPr>
              <w:pStyle w:val="ad"/>
              <w:rPr>
                <w:sz w:val="28"/>
                <w:szCs w:val="28"/>
                <w:lang w:val="kk-KZ"/>
              </w:rPr>
            </w:pPr>
            <w:r w:rsidRPr="005F6582">
              <w:rPr>
                <w:sz w:val="28"/>
                <w:szCs w:val="28"/>
                <w:lang w:val="kk-KZ"/>
              </w:rPr>
              <w:t xml:space="preserve">3. </w:t>
            </w:r>
            <w:r w:rsidRPr="009F3D79">
              <w:rPr>
                <w:sz w:val="28"/>
                <w:szCs w:val="28"/>
                <w:lang w:val="kk-KZ"/>
              </w:rPr>
              <w:t xml:space="preserve"> </w:t>
            </w:r>
            <w:r w:rsidRPr="005F6582">
              <w:rPr>
                <w:sz w:val="28"/>
                <w:szCs w:val="28"/>
                <w:lang w:val="kk-KZ"/>
              </w:rPr>
              <w:t>Толыққанды пайдалану мерзімін кешіктіру;</w:t>
            </w:r>
          </w:p>
          <w:p w14:paraId="1DC403E6" w14:textId="77777777" w:rsidR="005F6582" w:rsidRPr="005F6582" w:rsidRDefault="005F6582" w:rsidP="005F6582">
            <w:pPr>
              <w:pStyle w:val="ad"/>
              <w:rPr>
                <w:sz w:val="28"/>
                <w:szCs w:val="28"/>
                <w:lang w:val="kk-KZ"/>
              </w:rPr>
            </w:pPr>
            <w:r w:rsidRPr="005F6582">
              <w:rPr>
                <w:sz w:val="28"/>
                <w:szCs w:val="28"/>
                <w:lang w:val="kk-KZ"/>
              </w:rPr>
              <w:t>4. Ғимаратты қалпына келтірудің уақытша қолайсыздығы</w:t>
            </w:r>
            <w:r>
              <w:rPr>
                <w:sz w:val="28"/>
                <w:szCs w:val="28"/>
                <w:lang w:val="kk-KZ"/>
              </w:rPr>
              <w:t>.</w:t>
            </w:r>
          </w:p>
          <w:p w14:paraId="03D646AE" w14:textId="77777777" w:rsidR="005F6582" w:rsidRPr="00653080" w:rsidRDefault="005F6582" w:rsidP="005F6582">
            <w:pPr>
              <w:pStyle w:val="ad"/>
              <w:rPr>
                <w:sz w:val="28"/>
                <w:szCs w:val="28"/>
                <w:lang w:val="kk-KZ"/>
              </w:rPr>
            </w:pPr>
          </w:p>
        </w:tc>
      </w:tr>
      <w:tr w:rsidR="005F6582" w:rsidRPr="005E5ECD" w14:paraId="42AFF14B" w14:textId="77777777" w:rsidTr="005F6582">
        <w:trPr>
          <w:trHeight w:val="230"/>
        </w:trPr>
        <w:tc>
          <w:tcPr>
            <w:tcW w:w="2167" w:type="dxa"/>
            <w:vMerge/>
            <w:shd w:val="clear" w:color="auto" w:fill="auto"/>
            <w:vAlign w:val="center"/>
          </w:tcPr>
          <w:p w14:paraId="28D3F261" w14:textId="77777777" w:rsidR="005F6582" w:rsidRPr="00C60C25" w:rsidRDefault="005F6582" w:rsidP="005F6582">
            <w:pPr>
              <w:pStyle w:val="ad"/>
              <w:rPr>
                <w:sz w:val="28"/>
                <w:szCs w:val="28"/>
                <w:lang w:val="kk-KZ"/>
              </w:rPr>
            </w:pPr>
          </w:p>
        </w:tc>
        <w:tc>
          <w:tcPr>
            <w:tcW w:w="635" w:type="dxa"/>
            <w:vMerge/>
            <w:shd w:val="clear" w:color="auto" w:fill="auto"/>
            <w:vAlign w:val="center"/>
          </w:tcPr>
          <w:p w14:paraId="66063253" w14:textId="77777777" w:rsidR="005F6582" w:rsidRPr="00C60C25" w:rsidRDefault="005F6582" w:rsidP="005F6582">
            <w:pPr>
              <w:pStyle w:val="ad"/>
              <w:rPr>
                <w:sz w:val="28"/>
                <w:szCs w:val="28"/>
                <w:lang w:val="kk-KZ"/>
              </w:rPr>
            </w:pPr>
          </w:p>
        </w:tc>
        <w:tc>
          <w:tcPr>
            <w:tcW w:w="3024" w:type="dxa"/>
            <w:tcBorders>
              <w:top w:val="single" w:sz="4" w:space="0" w:color="auto"/>
            </w:tcBorders>
            <w:shd w:val="clear" w:color="auto" w:fill="auto"/>
            <w:vAlign w:val="center"/>
          </w:tcPr>
          <w:p w14:paraId="16C5981C" w14:textId="77777777" w:rsidR="005F6582" w:rsidRPr="00B51B3E" w:rsidRDefault="005F6582" w:rsidP="005F6582">
            <w:pPr>
              <w:pStyle w:val="ad"/>
              <w:rPr>
                <w:b/>
                <w:sz w:val="28"/>
                <w:szCs w:val="28"/>
                <w:lang w:val="kk-KZ"/>
              </w:rPr>
            </w:pPr>
            <w:r w:rsidRPr="00B51B3E">
              <w:rPr>
                <w:b/>
                <w:sz w:val="28"/>
                <w:szCs w:val="28"/>
                <w:lang w:val="kk-KZ"/>
              </w:rPr>
              <w:t>Төмендету бойынша ұсынылатын іс-шаралар</w:t>
            </w:r>
          </w:p>
        </w:tc>
        <w:tc>
          <w:tcPr>
            <w:tcW w:w="9488" w:type="dxa"/>
            <w:gridSpan w:val="10"/>
            <w:tcBorders>
              <w:top w:val="single" w:sz="4" w:space="0" w:color="auto"/>
            </w:tcBorders>
            <w:shd w:val="clear" w:color="auto" w:fill="auto"/>
            <w:vAlign w:val="center"/>
          </w:tcPr>
          <w:p w14:paraId="35692A9C" w14:textId="77777777" w:rsidR="005F6582" w:rsidRDefault="00450B14" w:rsidP="005F6582">
            <w:pPr>
              <w:pStyle w:val="ad"/>
              <w:rPr>
                <w:sz w:val="28"/>
                <w:szCs w:val="28"/>
                <w:lang w:val="kk-KZ"/>
              </w:rPr>
            </w:pPr>
            <w:r>
              <w:rPr>
                <w:sz w:val="28"/>
                <w:szCs w:val="28"/>
                <w:lang w:val="kk-KZ"/>
              </w:rPr>
              <w:t>Ақауларды анықтау үшін жиі жұмыстар жүргізуі.</w:t>
            </w:r>
          </w:p>
          <w:p w14:paraId="1E94849B" w14:textId="77777777" w:rsidR="00450B14" w:rsidRPr="005F6582" w:rsidRDefault="00450B14" w:rsidP="005F6582">
            <w:pPr>
              <w:pStyle w:val="ad"/>
              <w:rPr>
                <w:sz w:val="28"/>
                <w:szCs w:val="28"/>
                <w:lang w:val="kk-KZ"/>
              </w:rPr>
            </w:pPr>
            <w:r>
              <w:rPr>
                <w:sz w:val="28"/>
                <w:szCs w:val="28"/>
                <w:lang w:val="kk-KZ"/>
              </w:rPr>
              <w:t>И</w:t>
            </w:r>
            <w:r w:rsidRPr="00450B14">
              <w:rPr>
                <w:sz w:val="28"/>
                <w:szCs w:val="28"/>
                <w:lang w:val="kk-KZ"/>
              </w:rPr>
              <w:t>нженерлік топқа қажетті құралдар мен материалдармен қамтамасыз ету</w:t>
            </w:r>
            <w:r>
              <w:rPr>
                <w:sz w:val="28"/>
                <w:szCs w:val="28"/>
                <w:lang w:val="kk-KZ"/>
              </w:rPr>
              <w:t>.</w:t>
            </w:r>
          </w:p>
        </w:tc>
      </w:tr>
      <w:tr w:rsidR="00531153" w:rsidRPr="005510C6" w14:paraId="60378CFA" w14:textId="77777777" w:rsidTr="005F6582">
        <w:trPr>
          <w:trHeight w:val="421"/>
        </w:trPr>
        <w:tc>
          <w:tcPr>
            <w:tcW w:w="2167" w:type="dxa"/>
            <w:vMerge/>
            <w:shd w:val="clear" w:color="auto" w:fill="auto"/>
            <w:vAlign w:val="center"/>
          </w:tcPr>
          <w:p w14:paraId="72C8B2EB" w14:textId="77777777" w:rsidR="00531153" w:rsidRPr="00653080" w:rsidRDefault="00531153" w:rsidP="005F6582">
            <w:pPr>
              <w:pStyle w:val="ad"/>
              <w:rPr>
                <w:sz w:val="28"/>
                <w:szCs w:val="28"/>
                <w:lang w:val="kk-KZ"/>
              </w:rPr>
            </w:pPr>
          </w:p>
        </w:tc>
        <w:tc>
          <w:tcPr>
            <w:tcW w:w="635" w:type="dxa"/>
            <w:vMerge w:val="restart"/>
            <w:shd w:val="clear" w:color="auto" w:fill="auto"/>
            <w:vAlign w:val="center"/>
          </w:tcPr>
          <w:p w14:paraId="1884D80F" w14:textId="77777777" w:rsidR="00531153" w:rsidRPr="005510C6" w:rsidRDefault="00531153" w:rsidP="005F6582">
            <w:pPr>
              <w:pStyle w:val="ad"/>
              <w:rPr>
                <w:sz w:val="28"/>
                <w:szCs w:val="28"/>
                <w:lang w:val="kk-KZ"/>
              </w:rPr>
            </w:pPr>
            <w:r w:rsidRPr="005510C6">
              <w:rPr>
                <w:sz w:val="28"/>
                <w:szCs w:val="28"/>
                <w:lang w:val="kk-KZ"/>
              </w:rPr>
              <w:t>23.</w:t>
            </w:r>
          </w:p>
        </w:tc>
        <w:tc>
          <w:tcPr>
            <w:tcW w:w="3024" w:type="dxa"/>
            <w:shd w:val="clear" w:color="auto" w:fill="auto"/>
            <w:vAlign w:val="center"/>
          </w:tcPr>
          <w:p w14:paraId="3B618680" w14:textId="77777777" w:rsidR="00531153" w:rsidRPr="00B51B3E" w:rsidRDefault="00B745FD" w:rsidP="005F6582">
            <w:pPr>
              <w:shd w:val="clear" w:color="auto" w:fill="FFFFFF"/>
              <w:spacing w:before="100" w:beforeAutospacing="1" w:after="0" w:line="420" w:lineRule="atLeast"/>
              <w:outlineLvl w:val="2"/>
              <w:rPr>
                <w:b/>
                <w:lang w:val="kk-KZ"/>
              </w:rPr>
            </w:pPr>
            <w:r w:rsidRPr="00B51B3E">
              <w:rPr>
                <w:b/>
                <w:lang w:val="kk-KZ"/>
              </w:rPr>
              <w:t>Ағымдағы</w:t>
            </w:r>
            <w:r w:rsidR="005F6582" w:rsidRPr="00B51B3E">
              <w:rPr>
                <w:b/>
                <w:lang w:val="kk-KZ"/>
              </w:rPr>
              <w:t xml:space="preserve"> </w:t>
            </w:r>
            <w:r w:rsidRPr="00B51B3E">
              <w:rPr>
                <w:b/>
                <w:lang w:val="kk-KZ"/>
              </w:rPr>
              <w:t>жөндеу</w:t>
            </w:r>
            <w:r w:rsidR="005F6582" w:rsidRPr="00B51B3E">
              <w:rPr>
                <w:b/>
                <w:lang w:val="kk-KZ"/>
              </w:rPr>
              <w:t xml:space="preserve"> </w:t>
            </w:r>
            <w:r w:rsidRPr="00B51B3E">
              <w:rPr>
                <w:b/>
                <w:lang w:val="kk-KZ"/>
              </w:rPr>
              <w:t>жұмыстарын жүргізбеу</w:t>
            </w:r>
            <w:r w:rsidR="005F6582" w:rsidRPr="00B51B3E">
              <w:rPr>
                <w:b/>
                <w:lang w:val="kk-KZ"/>
              </w:rPr>
              <w:t xml:space="preserve"> </w:t>
            </w:r>
            <w:r w:rsidRPr="00B51B3E">
              <w:rPr>
                <w:b/>
                <w:lang w:val="kk-KZ"/>
              </w:rPr>
              <w:t>тәуекелі</w:t>
            </w:r>
          </w:p>
        </w:tc>
        <w:tc>
          <w:tcPr>
            <w:tcW w:w="2633" w:type="dxa"/>
            <w:gridSpan w:val="4"/>
            <w:shd w:val="clear" w:color="auto" w:fill="auto"/>
            <w:vAlign w:val="center"/>
          </w:tcPr>
          <w:p w14:paraId="2771A82E" w14:textId="77777777" w:rsidR="00531153" w:rsidRPr="00B51B3E" w:rsidRDefault="00531153" w:rsidP="005F6582">
            <w:pPr>
              <w:pStyle w:val="ad"/>
              <w:rPr>
                <w:b/>
                <w:sz w:val="28"/>
                <w:szCs w:val="28"/>
                <w:lang w:val="kk-KZ"/>
              </w:rPr>
            </w:pPr>
            <w:r w:rsidRPr="00B51B3E">
              <w:rPr>
                <w:b/>
                <w:sz w:val="28"/>
                <w:szCs w:val="28"/>
                <w:lang w:val="kk-KZ"/>
              </w:rPr>
              <w:t>2,33</w:t>
            </w:r>
          </w:p>
        </w:tc>
        <w:tc>
          <w:tcPr>
            <w:tcW w:w="2474" w:type="dxa"/>
            <w:gridSpan w:val="4"/>
            <w:shd w:val="clear" w:color="auto" w:fill="auto"/>
            <w:vAlign w:val="center"/>
          </w:tcPr>
          <w:p w14:paraId="4E4DB1B8" w14:textId="77777777" w:rsidR="00531153" w:rsidRPr="00B51B3E" w:rsidRDefault="00531153" w:rsidP="005F6582">
            <w:pPr>
              <w:pStyle w:val="ad"/>
              <w:rPr>
                <w:b/>
                <w:sz w:val="28"/>
                <w:szCs w:val="28"/>
                <w:lang w:val="kk-KZ"/>
              </w:rPr>
            </w:pPr>
            <w:r w:rsidRPr="00B51B3E">
              <w:rPr>
                <w:b/>
                <w:sz w:val="28"/>
                <w:szCs w:val="28"/>
                <w:lang w:val="kk-KZ"/>
              </w:rPr>
              <w:t>0,27</w:t>
            </w:r>
          </w:p>
        </w:tc>
        <w:tc>
          <w:tcPr>
            <w:tcW w:w="4381" w:type="dxa"/>
            <w:gridSpan w:val="2"/>
            <w:shd w:val="clear" w:color="auto" w:fill="auto"/>
            <w:vAlign w:val="center"/>
          </w:tcPr>
          <w:p w14:paraId="15A7C4DA" w14:textId="77777777" w:rsidR="00531153" w:rsidRPr="00B51B3E" w:rsidRDefault="005F6582" w:rsidP="005F6582">
            <w:pPr>
              <w:pStyle w:val="ad"/>
              <w:rPr>
                <w:b/>
                <w:sz w:val="28"/>
                <w:szCs w:val="28"/>
                <w:lang w:val="kk-KZ"/>
              </w:rPr>
            </w:pPr>
            <w:r w:rsidRPr="00B51B3E">
              <w:rPr>
                <w:b/>
                <w:sz w:val="28"/>
                <w:szCs w:val="28"/>
                <w:lang w:val="kk-KZ"/>
              </w:rPr>
              <w:t>Жекеше әріптес</w:t>
            </w:r>
            <w:r w:rsidR="00B745FD" w:rsidRPr="00B51B3E">
              <w:rPr>
                <w:b/>
                <w:sz w:val="28"/>
                <w:szCs w:val="28"/>
                <w:lang w:val="kk-KZ"/>
              </w:rPr>
              <w:t xml:space="preserve"> </w:t>
            </w:r>
          </w:p>
        </w:tc>
      </w:tr>
      <w:tr w:rsidR="00531153" w:rsidRPr="005E5ECD" w14:paraId="1F11315A" w14:textId="77777777" w:rsidTr="005F6582">
        <w:trPr>
          <w:trHeight w:val="476"/>
        </w:trPr>
        <w:tc>
          <w:tcPr>
            <w:tcW w:w="2167" w:type="dxa"/>
            <w:vMerge/>
            <w:shd w:val="clear" w:color="auto" w:fill="auto"/>
            <w:vAlign w:val="center"/>
          </w:tcPr>
          <w:p w14:paraId="4E282BFC" w14:textId="77777777" w:rsidR="00531153" w:rsidRPr="005510C6" w:rsidRDefault="00531153" w:rsidP="005F6582">
            <w:pPr>
              <w:pStyle w:val="ad"/>
              <w:rPr>
                <w:sz w:val="28"/>
                <w:szCs w:val="28"/>
                <w:lang w:val="kk-KZ"/>
              </w:rPr>
            </w:pPr>
          </w:p>
        </w:tc>
        <w:tc>
          <w:tcPr>
            <w:tcW w:w="635" w:type="dxa"/>
            <w:vMerge/>
            <w:shd w:val="clear" w:color="auto" w:fill="auto"/>
            <w:vAlign w:val="center"/>
          </w:tcPr>
          <w:p w14:paraId="762C423A" w14:textId="77777777" w:rsidR="00531153" w:rsidRPr="005510C6" w:rsidRDefault="00531153" w:rsidP="005F6582">
            <w:pPr>
              <w:pStyle w:val="ad"/>
              <w:rPr>
                <w:sz w:val="28"/>
                <w:szCs w:val="28"/>
                <w:lang w:val="kk-KZ"/>
              </w:rPr>
            </w:pPr>
          </w:p>
        </w:tc>
        <w:tc>
          <w:tcPr>
            <w:tcW w:w="3024" w:type="dxa"/>
            <w:shd w:val="clear" w:color="auto" w:fill="auto"/>
            <w:vAlign w:val="center"/>
          </w:tcPr>
          <w:p w14:paraId="1AF5A98D" w14:textId="77777777" w:rsidR="00531153" w:rsidRPr="00B51B3E" w:rsidRDefault="00B745FD" w:rsidP="005F6582">
            <w:pPr>
              <w:pStyle w:val="ad"/>
              <w:rPr>
                <w:b/>
                <w:sz w:val="28"/>
                <w:szCs w:val="28"/>
                <w:lang w:val="kk-KZ"/>
              </w:rPr>
            </w:pPr>
            <w:r w:rsidRPr="00B51B3E">
              <w:rPr>
                <w:b/>
                <w:sz w:val="28"/>
                <w:szCs w:val="28"/>
                <w:lang w:val="kk-KZ"/>
              </w:rPr>
              <w:t>Тәуекелділік</w:t>
            </w:r>
            <w:r w:rsidR="005F6582" w:rsidRPr="00B51B3E">
              <w:rPr>
                <w:b/>
                <w:sz w:val="28"/>
                <w:szCs w:val="28"/>
                <w:lang w:val="kk-KZ"/>
              </w:rPr>
              <w:t xml:space="preserve"> </w:t>
            </w:r>
            <w:r w:rsidRPr="00B51B3E">
              <w:rPr>
                <w:b/>
                <w:sz w:val="28"/>
                <w:szCs w:val="28"/>
                <w:lang w:val="kk-KZ"/>
              </w:rPr>
              <w:t>сипаттамасы</w:t>
            </w:r>
          </w:p>
        </w:tc>
        <w:tc>
          <w:tcPr>
            <w:tcW w:w="9488" w:type="dxa"/>
            <w:gridSpan w:val="10"/>
            <w:shd w:val="clear" w:color="auto" w:fill="auto"/>
            <w:vAlign w:val="center"/>
          </w:tcPr>
          <w:p w14:paraId="5D765113" w14:textId="77777777" w:rsidR="00531153" w:rsidRPr="005F6582" w:rsidRDefault="00B745FD" w:rsidP="005F6582">
            <w:pPr>
              <w:pStyle w:val="ad"/>
              <w:rPr>
                <w:sz w:val="28"/>
                <w:szCs w:val="28"/>
                <w:lang w:val="kk-KZ"/>
              </w:rPr>
            </w:pPr>
            <w:r w:rsidRPr="005510C6">
              <w:rPr>
                <w:sz w:val="28"/>
                <w:szCs w:val="28"/>
                <w:lang w:val="kk-KZ"/>
              </w:rPr>
              <w:t>Жекеше</w:t>
            </w:r>
            <w:r w:rsidR="005F6582">
              <w:rPr>
                <w:sz w:val="28"/>
                <w:szCs w:val="28"/>
                <w:lang w:val="kk-KZ"/>
              </w:rPr>
              <w:t xml:space="preserve"> әріптес</w:t>
            </w:r>
            <w:r w:rsidRPr="005510C6">
              <w:rPr>
                <w:sz w:val="28"/>
                <w:szCs w:val="28"/>
                <w:lang w:val="kk-KZ"/>
              </w:rPr>
              <w:t xml:space="preserve"> мектеп</w:t>
            </w:r>
            <w:r w:rsidR="005F6582">
              <w:rPr>
                <w:sz w:val="28"/>
                <w:szCs w:val="28"/>
                <w:lang w:val="kk-KZ"/>
              </w:rPr>
              <w:t xml:space="preserve"> </w:t>
            </w:r>
            <w:r w:rsidRPr="005510C6">
              <w:rPr>
                <w:sz w:val="28"/>
                <w:szCs w:val="28"/>
                <w:lang w:val="kk-KZ"/>
              </w:rPr>
              <w:t>асх</w:t>
            </w:r>
            <w:r w:rsidRPr="005F6582">
              <w:rPr>
                <w:sz w:val="28"/>
                <w:szCs w:val="28"/>
                <w:lang w:val="kk-KZ"/>
              </w:rPr>
              <w:t>анасын</w:t>
            </w:r>
            <w:r w:rsidR="005F6582">
              <w:rPr>
                <w:sz w:val="28"/>
                <w:szCs w:val="28"/>
                <w:lang w:val="kk-KZ"/>
              </w:rPr>
              <w:t xml:space="preserve"> </w:t>
            </w:r>
            <w:r w:rsidRPr="005F6582">
              <w:rPr>
                <w:sz w:val="28"/>
                <w:szCs w:val="28"/>
                <w:lang w:val="kk-KZ"/>
              </w:rPr>
              <w:t>пайдалану</w:t>
            </w:r>
            <w:r w:rsidR="005F6582">
              <w:rPr>
                <w:sz w:val="28"/>
                <w:szCs w:val="28"/>
                <w:lang w:val="kk-KZ"/>
              </w:rPr>
              <w:t xml:space="preserve"> </w:t>
            </w:r>
            <w:r w:rsidRPr="005F6582">
              <w:rPr>
                <w:sz w:val="28"/>
                <w:szCs w:val="28"/>
                <w:lang w:val="kk-KZ"/>
              </w:rPr>
              <w:t>кезеңі</w:t>
            </w:r>
            <w:r w:rsidR="005F6582">
              <w:rPr>
                <w:sz w:val="28"/>
                <w:szCs w:val="28"/>
                <w:lang w:val="kk-KZ"/>
              </w:rPr>
              <w:t xml:space="preserve"> </w:t>
            </w:r>
            <w:r w:rsidRPr="005F6582">
              <w:rPr>
                <w:sz w:val="28"/>
                <w:szCs w:val="28"/>
                <w:lang w:val="kk-KZ"/>
              </w:rPr>
              <w:t>ішінде</w:t>
            </w:r>
            <w:r w:rsidR="005F6582">
              <w:rPr>
                <w:sz w:val="28"/>
                <w:szCs w:val="28"/>
                <w:lang w:val="kk-KZ"/>
              </w:rPr>
              <w:t xml:space="preserve"> </w:t>
            </w:r>
            <w:r w:rsidRPr="005F6582">
              <w:rPr>
                <w:sz w:val="28"/>
                <w:szCs w:val="28"/>
                <w:lang w:val="kk-KZ"/>
              </w:rPr>
              <w:t>ағымдағы</w:t>
            </w:r>
            <w:r w:rsidR="005F6582">
              <w:rPr>
                <w:sz w:val="28"/>
                <w:szCs w:val="28"/>
                <w:lang w:val="kk-KZ"/>
              </w:rPr>
              <w:t xml:space="preserve"> </w:t>
            </w:r>
            <w:r w:rsidRPr="005F6582">
              <w:rPr>
                <w:sz w:val="28"/>
                <w:szCs w:val="28"/>
                <w:lang w:val="kk-KZ"/>
              </w:rPr>
              <w:t>жөндеуді</w:t>
            </w:r>
            <w:r w:rsidR="005F6582">
              <w:rPr>
                <w:sz w:val="28"/>
                <w:szCs w:val="28"/>
                <w:lang w:val="kk-KZ"/>
              </w:rPr>
              <w:t xml:space="preserve"> </w:t>
            </w:r>
            <w:r w:rsidRPr="005F6582">
              <w:rPr>
                <w:sz w:val="28"/>
                <w:szCs w:val="28"/>
                <w:lang w:val="kk-KZ"/>
              </w:rPr>
              <w:t>жүзеге</w:t>
            </w:r>
            <w:r w:rsidR="005F6582">
              <w:rPr>
                <w:sz w:val="28"/>
                <w:szCs w:val="28"/>
                <w:lang w:val="kk-KZ"/>
              </w:rPr>
              <w:t xml:space="preserve"> </w:t>
            </w:r>
            <w:r w:rsidRPr="005F6582">
              <w:rPr>
                <w:sz w:val="28"/>
                <w:szCs w:val="28"/>
                <w:lang w:val="kk-KZ"/>
              </w:rPr>
              <w:t>асырмайды не тиісінше</w:t>
            </w:r>
            <w:r w:rsidR="005F6582">
              <w:rPr>
                <w:sz w:val="28"/>
                <w:szCs w:val="28"/>
                <w:lang w:val="kk-KZ"/>
              </w:rPr>
              <w:t xml:space="preserve"> </w:t>
            </w:r>
            <w:r w:rsidRPr="005F6582">
              <w:rPr>
                <w:sz w:val="28"/>
                <w:szCs w:val="28"/>
                <w:lang w:val="kk-KZ"/>
              </w:rPr>
              <w:t>жүзеге</w:t>
            </w:r>
            <w:r w:rsidR="005F6582">
              <w:rPr>
                <w:sz w:val="28"/>
                <w:szCs w:val="28"/>
                <w:lang w:val="kk-KZ"/>
              </w:rPr>
              <w:t xml:space="preserve"> </w:t>
            </w:r>
            <w:r w:rsidRPr="005F6582">
              <w:rPr>
                <w:sz w:val="28"/>
                <w:szCs w:val="28"/>
                <w:lang w:val="kk-KZ"/>
              </w:rPr>
              <w:t>асыр</w:t>
            </w:r>
            <w:r w:rsidR="0077360A">
              <w:rPr>
                <w:sz w:val="28"/>
                <w:szCs w:val="28"/>
                <w:lang w:val="kk-KZ"/>
              </w:rPr>
              <w:t>ал</w:t>
            </w:r>
            <w:r w:rsidRPr="005F6582">
              <w:rPr>
                <w:sz w:val="28"/>
                <w:szCs w:val="28"/>
                <w:lang w:val="kk-KZ"/>
              </w:rPr>
              <w:t>майды</w:t>
            </w:r>
          </w:p>
        </w:tc>
      </w:tr>
      <w:tr w:rsidR="00531153" w:rsidRPr="005E5ECD" w14:paraId="6E552FDB" w14:textId="77777777" w:rsidTr="005F6582">
        <w:trPr>
          <w:trHeight w:val="731"/>
        </w:trPr>
        <w:tc>
          <w:tcPr>
            <w:tcW w:w="2167" w:type="dxa"/>
            <w:vMerge/>
            <w:shd w:val="clear" w:color="auto" w:fill="auto"/>
            <w:vAlign w:val="center"/>
          </w:tcPr>
          <w:p w14:paraId="719F0F4D" w14:textId="77777777" w:rsidR="00531153" w:rsidRPr="005F6582" w:rsidRDefault="00531153" w:rsidP="005F6582">
            <w:pPr>
              <w:pStyle w:val="ad"/>
              <w:rPr>
                <w:sz w:val="28"/>
                <w:szCs w:val="28"/>
                <w:lang w:val="kk-KZ"/>
              </w:rPr>
            </w:pPr>
          </w:p>
        </w:tc>
        <w:tc>
          <w:tcPr>
            <w:tcW w:w="635" w:type="dxa"/>
            <w:vMerge/>
            <w:shd w:val="clear" w:color="auto" w:fill="auto"/>
            <w:vAlign w:val="center"/>
          </w:tcPr>
          <w:p w14:paraId="7E1AF35B" w14:textId="77777777" w:rsidR="00531153" w:rsidRPr="005F6582" w:rsidRDefault="00531153" w:rsidP="005F6582">
            <w:pPr>
              <w:pStyle w:val="ad"/>
              <w:rPr>
                <w:sz w:val="28"/>
                <w:szCs w:val="28"/>
                <w:lang w:val="kk-KZ"/>
              </w:rPr>
            </w:pPr>
          </w:p>
        </w:tc>
        <w:tc>
          <w:tcPr>
            <w:tcW w:w="3024" w:type="dxa"/>
            <w:shd w:val="clear" w:color="auto" w:fill="auto"/>
            <w:vAlign w:val="center"/>
          </w:tcPr>
          <w:p w14:paraId="6AF6E9F5" w14:textId="77777777" w:rsidR="00531153" w:rsidRPr="00B51B3E" w:rsidRDefault="00450B14" w:rsidP="005F6582">
            <w:pPr>
              <w:pStyle w:val="ad"/>
              <w:rPr>
                <w:b/>
                <w:sz w:val="28"/>
                <w:szCs w:val="28"/>
                <w:lang w:val="kk-KZ"/>
              </w:rPr>
            </w:pPr>
            <w:r w:rsidRPr="00B51B3E">
              <w:rPr>
                <w:b/>
                <w:sz w:val="28"/>
                <w:szCs w:val="28"/>
                <w:lang w:val="kk-KZ"/>
              </w:rPr>
              <w:t>Т</w:t>
            </w:r>
            <w:r w:rsidR="00B745FD" w:rsidRPr="00B51B3E">
              <w:rPr>
                <w:b/>
                <w:sz w:val="28"/>
                <w:szCs w:val="28"/>
                <w:lang w:val="kk-KZ"/>
              </w:rPr>
              <w:t>өмендету</w:t>
            </w:r>
            <w:r w:rsidRPr="00B51B3E">
              <w:rPr>
                <w:b/>
                <w:sz w:val="28"/>
                <w:szCs w:val="28"/>
                <w:lang w:val="kk-KZ"/>
              </w:rPr>
              <w:t xml:space="preserve"> </w:t>
            </w:r>
            <w:r w:rsidR="00B745FD" w:rsidRPr="00B51B3E">
              <w:rPr>
                <w:b/>
                <w:sz w:val="28"/>
                <w:szCs w:val="28"/>
                <w:lang w:val="kk-KZ"/>
              </w:rPr>
              <w:t>бойынша</w:t>
            </w:r>
            <w:r w:rsidRPr="00B51B3E">
              <w:rPr>
                <w:b/>
                <w:sz w:val="28"/>
                <w:szCs w:val="28"/>
                <w:lang w:val="kk-KZ"/>
              </w:rPr>
              <w:t xml:space="preserve"> </w:t>
            </w:r>
            <w:r w:rsidR="00B745FD" w:rsidRPr="00B51B3E">
              <w:rPr>
                <w:b/>
                <w:sz w:val="28"/>
                <w:szCs w:val="28"/>
                <w:lang w:val="kk-KZ"/>
              </w:rPr>
              <w:t>ұсынылатын</w:t>
            </w:r>
            <w:r w:rsidRPr="00B51B3E">
              <w:rPr>
                <w:b/>
                <w:sz w:val="28"/>
                <w:szCs w:val="28"/>
                <w:lang w:val="kk-KZ"/>
              </w:rPr>
              <w:t xml:space="preserve"> </w:t>
            </w:r>
            <w:r w:rsidR="00B745FD" w:rsidRPr="00B51B3E">
              <w:rPr>
                <w:b/>
                <w:sz w:val="28"/>
                <w:szCs w:val="28"/>
                <w:lang w:val="kk-KZ"/>
              </w:rPr>
              <w:t>іс-шаралар</w:t>
            </w:r>
          </w:p>
        </w:tc>
        <w:tc>
          <w:tcPr>
            <w:tcW w:w="9488" w:type="dxa"/>
            <w:gridSpan w:val="10"/>
            <w:shd w:val="clear" w:color="auto" w:fill="auto"/>
            <w:vAlign w:val="center"/>
          </w:tcPr>
          <w:p w14:paraId="1D7A5E9B" w14:textId="77777777" w:rsidR="00B51B3E" w:rsidRDefault="0077360A" w:rsidP="00B51B3E">
            <w:pPr>
              <w:pStyle w:val="ad"/>
              <w:jc w:val="both"/>
              <w:rPr>
                <w:sz w:val="28"/>
                <w:szCs w:val="28"/>
                <w:lang w:val="kk-KZ"/>
              </w:rPr>
            </w:pPr>
            <w:r w:rsidRPr="0077360A">
              <w:rPr>
                <w:sz w:val="28"/>
                <w:szCs w:val="28"/>
                <w:lang w:val="kk-KZ"/>
              </w:rPr>
              <w:t xml:space="preserve">МЖӘ шартын бұзуға дейін жекеше </w:t>
            </w:r>
            <w:r w:rsidR="00450B14">
              <w:rPr>
                <w:sz w:val="28"/>
                <w:szCs w:val="28"/>
                <w:lang w:val="kk-KZ"/>
              </w:rPr>
              <w:t>әріптеске</w:t>
            </w:r>
            <w:r w:rsidRPr="0077360A">
              <w:rPr>
                <w:sz w:val="28"/>
                <w:szCs w:val="28"/>
                <w:lang w:val="kk-KZ"/>
              </w:rPr>
              <w:t xml:space="preserve"> тиісті ықпал ету шараларын (айыппұл санкцияларын) белгілеу. </w:t>
            </w:r>
          </w:p>
          <w:p w14:paraId="7A8C2ADC" w14:textId="77777777" w:rsidR="00531153" w:rsidRPr="0077360A" w:rsidRDefault="0077360A" w:rsidP="00B51B3E">
            <w:pPr>
              <w:pStyle w:val="ad"/>
              <w:jc w:val="both"/>
              <w:rPr>
                <w:sz w:val="28"/>
                <w:szCs w:val="28"/>
                <w:lang w:val="kk-KZ"/>
              </w:rPr>
            </w:pPr>
            <w:r w:rsidRPr="0077360A">
              <w:rPr>
                <w:sz w:val="28"/>
                <w:szCs w:val="28"/>
                <w:lang w:val="kk-KZ"/>
              </w:rPr>
              <w:t xml:space="preserve">Жекеше </w:t>
            </w:r>
            <w:r w:rsidR="00B51B3E">
              <w:rPr>
                <w:sz w:val="28"/>
                <w:szCs w:val="28"/>
                <w:lang w:val="kk-KZ"/>
              </w:rPr>
              <w:t>әріптеске а</w:t>
            </w:r>
            <w:r w:rsidRPr="0077360A">
              <w:rPr>
                <w:sz w:val="28"/>
                <w:szCs w:val="28"/>
                <w:lang w:val="kk-KZ"/>
              </w:rPr>
              <w:t>ғымдағы жөндеуді уақтылы және сапалы жүргізу бойынша қамтамасыз етуді ұсыну мүмкіндігін қарастыру.</w:t>
            </w:r>
          </w:p>
        </w:tc>
      </w:tr>
      <w:tr w:rsidR="00531153" w:rsidRPr="00AA7A53" w14:paraId="770A0AC7" w14:textId="77777777" w:rsidTr="005F6582">
        <w:trPr>
          <w:trHeight w:val="646"/>
        </w:trPr>
        <w:tc>
          <w:tcPr>
            <w:tcW w:w="2167" w:type="dxa"/>
            <w:vMerge/>
            <w:shd w:val="clear" w:color="auto" w:fill="auto"/>
            <w:vAlign w:val="center"/>
          </w:tcPr>
          <w:p w14:paraId="5519E12A" w14:textId="77777777" w:rsidR="00531153" w:rsidRPr="0077360A" w:rsidRDefault="00531153" w:rsidP="005F6582">
            <w:pPr>
              <w:pStyle w:val="ad"/>
              <w:rPr>
                <w:sz w:val="28"/>
                <w:szCs w:val="28"/>
                <w:lang w:val="kk-KZ"/>
              </w:rPr>
            </w:pPr>
          </w:p>
        </w:tc>
        <w:tc>
          <w:tcPr>
            <w:tcW w:w="635" w:type="dxa"/>
            <w:vMerge w:val="restart"/>
            <w:shd w:val="clear" w:color="auto" w:fill="auto"/>
            <w:vAlign w:val="center"/>
          </w:tcPr>
          <w:p w14:paraId="5CDFE4CB" w14:textId="77777777" w:rsidR="00531153" w:rsidRPr="00AA7A53" w:rsidRDefault="00531153" w:rsidP="005F6582">
            <w:pPr>
              <w:pStyle w:val="ad"/>
              <w:rPr>
                <w:sz w:val="28"/>
                <w:szCs w:val="28"/>
              </w:rPr>
            </w:pPr>
            <w:r w:rsidRPr="00AA7A53">
              <w:rPr>
                <w:sz w:val="28"/>
                <w:szCs w:val="28"/>
              </w:rPr>
              <w:t>24.</w:t>
            </w:r>
          </w:p>
        </w:tc>
        <w:tc>
          <w:tcPr>
            <w:tcW w:w="3024" w:type="dxa"/>
            <w:shd w:val="clear" w:color="auto" w:fill="auto"/>
            <w:vAlign w:val="center"/>
          </w:tcPr>
          <w:p w14:paraId="1459261A" w14:textId="77777777" w:rsidR="00531153" w:rsidRPr="00B51B3E" w:rsidRDefault="00C054E3" w:rsidP="005F6582">
            <w:pPr>
              <w:pStyle w:val="ad"/>
              <w:rPr>
                <w:b/>
                <w:sz w:val="28"/>
                <w:szCs w:val="28"/>
              </w:rPr>
            </w:pPr>
            <w:r w:rsidRPr="00B51B3E">
              <w:rPr>
                <w:b/>
                <w:sz w:val="28"/>
                <w:szCs w:val="28"/>
              </w:rPr>
              <w:t>Күрделі</w:t>
            </w:r>
            <w:r w:rsidR="00B51B3E" w:rsidRPr="00B51B3E">
              <w:rPr>
                <w:b/>
                <w:sz w:val="28"/>
                <w:szCs w:val="28"/>
                <w:lang w:val="kk-KZ"/>
              </w:rPr>
              <w:t xml:space="preserve"> </w:t>
            </w:r>
            <w:r w:rsidRPr="00B51B3E">
              <w:rPr>
                <w:b/>
                <w:sz w:val="28"/>
                <w:szCs w:val="28"/>
              </w:rPr>
              <w:t>жөндеу/жаңғырту</w:t>
            </w:r>
            <w:r w:rsidR="00B51B3E" w:rsidRPr="00B51B3E">
              <w:rPr>
                <w:b/>
                <w:sz w:val="28"/>
                <w:szCs w:val="28"/>
                <w:lang w:val="kk-KZ"/>
              </w:rPr>
              <w:t xml:space="preserve"> </w:t>
            </w:r>
            <w:r w:rsidRPr="00B51B3E">
              <w:rPr>
                <w:b/>
                <w:sz w:val="28"/>
                <w:szCs w:val="28"/>
              </w:rPr>
              <w:t>жүргізбеу</w:t>
            </w:r>
            <w:r w:rsidR="00B51B3E" w:rsidRPr="00B51B3E">
              <w:rPr>
                <w:b/>
                <w:sz w:val="28"/>
                <w:szCs w:val="28"/>
                <w:lang w:val="kk-KZ"/>
              </w:rPr>
              <w:t xml:space="preserve"> </w:t>
            </w:r>
            <w:r w:rsidRPr="00B51B3E">
              <w:rPr>
                <w:b/>
                <w:sz w:val="28"/>
                <w:szCs w:val="28"/>
              </w:rPr>
              <w:t>тәуекелі</w:t>
            </w:r>
          </w:p>
        </w:tc>
        <w:tc>
          <w:tcPr>
            <w:tcW w:w="2633" w:type="dxa"/>
            <w:gridSpan w:val="4"/>
            <w:shd w:val="clear" w:color="auto" w:fill="auto"/>
            <w:vAlign w:val="center"/>
          </w:tcPr>
          <w:p w14:paraId="3B176B91" w14:textId="77777777" w:rsidR="00531153" w:rsidRPr="00B51B3E" w:rsidRDefault="00531153" w:rsidP="005F6582">
            <w:pPr>
              <w:pStyle w:val="ad"/>
              <w:rPr>
                <w:b/>
                <w:sz w:val="28"/>
                <w:szCs w:val="28"/>
              </w:rPr>
            </w:pPr>
            <w:r w:rsidRPr="00B51B3E">
              <w:rPr>
                <w:b/>
                <w:sz w:val="28"/>
                <w:szCs w:val="28"/>
              </w:rPr>
              <w:t>2,67</w:t>
            </w:r>
          </w:p>
        </w:tc>
        <w:tc>
          <w:tcPr>
            <w:tcW w:w="2474" w:type="dxa"/>
            <w:gridSpan w:val="4"/>
            <w:shd w:val="clear" w:color="auto" w:fill="auto"/>
            <w:vAlign w:val="center"/>
          </w:tcPr>
          <w:p w14:paraId="0C867564" w14:textId="77777777" w:rsidR="00531153" w:rsidRPr="00B51B3E" w:rsidRDefault="00531153" w:rsidP="005F6582">
            <w:pPr>
              <w:pStyle w:val="ad"/>
              <w:rPr>
                <w:b/>
                <w:sz w:val="28"/>
                <w:szCs w:val="28"/>
              </w:rPr>
            </w:pPr>
            <w:r w:rsidRPr="00B51B3E">
              <w:rPr>
                <w:b/>
                <w:sz w:val="28"/>
                <w:szCs w:val="28"/>
              </w:rPr>
              <w:t>0,40</w:t>
            </w:r>
          </w:p>
        </w:tc>
        <w:tc>
          <w:tcPr>
            <w:tcW w:w="4381" w:type="dxa"/>
            <w:gridSpan w:val="2"/>
            <w:shd w:val="clear" w:color="auto" w:fill="auto"/>
            <w:vAlign w:val="center"/>
          </w:tcPr>
          <w:p w14:paraId="1D523D65" w14:textId="77777777" w:rsidR="00531153" w:rsidRPr="00B51B3E" w:rsidRDefault="00B51B3E" w:rsidP="005F6582">
            <w:pPr>
              <w:pStyle w:val="ad"/>
              <w:rPr>
                <w:b/>
                <w:sz w:val="28"/>
                <w:szCs w:val="28"/>
              </w:rPr>
            </w:pPr>
            <w:r w:rsidRPr="00B51B3E">
              <w:rPr>
                <w:b/>
                <w:sz w:val="28"/>
                <w:szCs w:val="28"/>
                <w:lang w:val="kk-KZ"/>
              </w:rPr>
              <w:t>Жеке әріптес</w:t>
            </w:r>
            <w:r w:rsidR="0077360A" w:rsidRPr="00B51B3E">
              <w:rPr>
                <w:b/>
                <w:sz w:val="28"/>
                <w:szCs w:val="28"/>
                <w:lang w:val="kk-KZ"/>
              </w:rPr>
              <w:t xml:space="preserve"> </w:t>
            </w:r>
          </w:p>
        </w:tc>
      </w:tr>
      <w:tr w:rsidR="00531153" w:rsidRPr="00AA7A53" w14:paraId="1C719684" w14:textId="77777777" w:rsidTr="005F6582">
        <w:trPr>
          <w:trHeight w:val="567"/>
        </w:trPr>
        <w:tc>
          <w:tcPr>
            <w:tcW w:w="2167" w:type="dxa"/>
            <w:vMerge/>
            <w:shd w:val="clear" w:color="auto" w:fill="auto"/>
            <w:vAlign w:val="center"/>
          </w:tcPr>
          <w:p w14:paraId="574C723F" w14:textId="77777777" w:rsidR="00531153" w:rsidRPr="00AA7A53" w:rsidRDefault="00531153" w:rsidP="005F6582">
            <w:pPr>
              <w:pStyle w:val="ad"/>
              <w:rPr>
                <w:sz w:val="28"/>
                <w:szCs w:val="28"/>
              </w:rPr>
            </w:pPr>
          </w:p>
        </w:tc>
        <w:tc>
          <w:tcPr>
            <w:tcW w:w="635" w:type="dxa"/>
            <w:vMerge/>
            <w:shd w:val="clear" w:color="auto" w:fill="auto"/>
            <w:vAlign w:val="center"/>
          </w:tcPr>
          <w:p w14:paraId="2AC7C1C4" w14:textId="77777777" w:rsidR="00531153" w:rsidRPr="00AA7A53" w:rsidRDefault="00531153" w:rsidP="005F6582">
            <w:pPr>
              <w:pStyle w:val="ad"/>
              <w:rPr>
                <w:sz w:val="28"/>
                <w:szCs w:val="28"/>
              </w:rPr>
            </w:pPr>
          </w:p>
        </w:tc>
        <w:tc>
          <w:tcPr>
            <w:tcW w:w="3024" w:type="dxa"/>
            <w:shd w:val="clear" w:color="auto" w:fill="auto"/>
            <w:vAlign w:val="center"/>
          </w:tcPr>
          <w:p w14:paraId="4C613EBD" w14:textId="77777777" w:rsidR="00531153" w:rsidRPr="00B51B3E" w:rsidRDefault="00B745FD" w:rsidP="005F6582">
            <w:pPr>
              <w:pStyle w:val="ad"/>
              <w:rPr>
                <w:b/>
                <w:sz w:val="28"/>
                <w:szCs w:val="28"/>
              </w:rPr>
            </w:pPr>
            <w:r w:rsidRPr="00B51B3E">
              <w:rPr>
                <w:b/>
                <w:sz w:val="28"/>
                <w:szCs w:val="28"/>
              </w:rPr>
              <w:t>Тәуекелділік</w:t>
            </w:r>
            <w:r w:rsidR="00B51B3E" w:rsidRPr="00B51B3E">
              <w:rPr>
                <w:b/>
                <w:sz w:val="28"/>
                <w:szCs w:val="28"/>
                <w:lang w:val="kk-KZ"/>
              </w:rPr>
              <w:t xml:space="preserve"> </w:t>
            </w:r>
            <w:r w:rsidRPr="00B51B3E">
              <w:rPr>
                <w:b/>
                <w:sz w:val="28"/>
                <w:szCs w:val="28"/>
              </w:rPr>
              <w:t>сипаттамасы</w:t>
            </w:r>
          </w:p>
        </w:tc>
        <w:tc>
          <w:tcPr>
            <w:tcW w:w="9488" w:type="dxa"/>
            <w:gridSpan w:val="10"/>
            <w:shd w:val="clear" w:color="auto" w:fill="auto"/>
            <w:vAlign w:val="center"/>
          </w:tcPr>
          <w:p w14:paraId="49B0BDE3" w14:textId="77777777" w:rsidR="00531153" w:rsidRPr="00B51B3E" w:rsidRDefault="0077360A" w:rsidP="00B51B3E">
            <w:pPr>
              <w:pStyle w:val="ad"/>
              <w:jc w:val="both"/>
              <w:rPr>
                <w:sz w:val="28"/>
                <w:szCs w:val="28"/>
                <w:lang w:val="kk-KZ"/>
              </w:rPr>
            </w:pPr>
            <w:r w:rsidRPr="0077360A">
              <w:rPr>
                <w:sz w:val="28"/>
                <w:szCs w:val="28"/>
              </w:rPr>
              <w:t>Жекеше</w:t>
            </w:r>
            <w:r w:rsidR="00B51B3E">
              <w:rPr>
                <w:sz w:val="28"/>
                <w:szCs w:val="28"/>
                <w:lang w:val="kk-KZ"/>
              </w:rPr>
              <w:t xml:space="preserve"> әріптес</w:t>
            </w:r>
            <w:r w:rsidRPr="0077360A">
              <w:rPr>
                <w:sz w:val="28"/>
                <w:szCs w:val="28"/>
              </w:rPr>
              <w:t xml:space="preserve"> мектеп</w:t>
            </w:r>
            <w:r w:rsidR="00B51B3E">
              <w:rPr>
                <w:sz w:val="28"/>
                <w:szCs w:val="28"/>
                <w:lang w:val="kk-KZ"/>
              </w:rPr>
              <w:t xml:space="preserve"> </w:t>
            </w:r>
            <w:r w:rsidRPr="0077360A">
              <w:rPr>
                <w:sz w:val="28"/>
                <w:szCs w:val="28"/>
              </w:rPr>
              <w:t>асханасын</w:t>
            </w:r>
            <w:r w:rsidR="00B51B3E">
              <w:rPr>
                <w:sz w:val="28"/>
                <w:szCs w:val="28"/>
                <w:lang w:val="kk-KZ"/>
              </w:rPr>
              <w:t xml:space="preserve"> </w:t>
            </w:r>
            <w:r w:rsidRPr="0077360A">
              <w:rPr>
                <w:sz w:val="28"/>
                <w:szCs w:val="28"/>
              </w:rPr>
              <w:t>пайдалану</w:t>
            </w:r>
            <w:r w:rsidR="00B51B3E">
              <w:rPr>
                <w:sz w:val="28"/>
                <w:szCs w:val="28"/>
                <w:lang w:val="kk-KZ"/>
              </w:rPr>
              <w:t xml:space="preserve"> </w:t>
            </w:r>
            <w:r w:rsidRPr="0077360A">
              <w:rPr>
                <w:sz w:val="28"/>
                <w:szCs w:val="28"/>
              </w:rPr>
              <w:t>кезеңі</w:t>
            </w:r>
            <w:r w:rsidR="00B51B3E">
              <w:rPr>
                <w:sz w:val="28"/>
                <w:szCs w:val="28"/>
                <w:lang w:val="kk-KZ"/>
              </w:rPr>
              <w:t xml:space="preserve"> </w:t>
            </w:r>
            <w:r w:rsidRPr="0077360A">
              <w:rPr>
                <w:sz w:val="28"/>
                <w:szCs w:val="28"/>
              </w:rPr>
              <w:t>ішінде</w:t>
            </w:r>
            <w:r w:rsidR="00B51B3E">
              <w:rPr>
                <w:sz w:val="28"/>
                <w:szCs w:val="28"/>
                <w:lang w:val="kk-KZ"/>
              </w:rPr>
              <w:t xml:space="preserve"> </w:t>
            </w:r>
            <w:r w:rsidRPr="0077360A">
              <w:rPr>
                <w:sz w:val="28"/>
                <w:szCs w:val="28"/>
              </w:rPr>
              <w:t>күрделі</w:t>
            </w:r>
            <w:r w:rsidR="00B51B3E">
              <w:rPr>
                <w:sz w:val="28"/>
                <w:szCs w:val="28"/>
                <w:lang w:val="kk-KZ"/>
              </w:rPr>
              <w:t xml:space="preserve"> </w:t>
            </w:r>
            <w:r w:rsidRPr="0077360A">
              <w:rPr>
                <w:sz w:val="28"/>
                <w:szCs w:val="28"/>
              </w:rPr>
              <w:t>жөндеуді/жаңғыртуды</w:t>
            </w:r>
            <w:r w:rsidR="00B51B3E">
              <w:rPr>
                <w:sz w:val="28"/>
                <w:szCs w:val="28"/>
                <w:lang w:val="kk-KZ"/>
              </w:rPr>
              <w:t xml:space="preserve"> </w:t>
            </w:r>
            <w:r w:rsidRPr="0077360A">
              <w:rPr>
                <w:sz w:val="28"/>
                <w:szCs w:val="28"/>
              </w:rPr>
              <w:t>жүзеге</w:t>
            </w:r>
            <w:r w:rsidR="00B51B3E">
              <w:rPr>
                <w:sz w:val="28"/>
                <w:szCs w:val="28"/>
                <w:lang w:val="kk-KZ"/>
              </w:rPr>
              <w:t xml:space="preserve"> </w:t>
            </w:r>
            <w:r w:rsidRPr="0077360A">
              <w:rPr>
                <w:sz w:val="28"/>
                <w:szCs w:val="28"/>
              </w:rPr>
              <w:t>асырмайды не тиісінше</w:t>
            </w:r>
            <w:r w:rsidR="00B51B3E">
              <w:rPr>
                <w:sz w:val="28"/>
                <w:szCs w:val="28"/>
                <w:lang w:val="kk-KZ"/>
              </w:rPr>
              <w:t xml:space="preserve"> </w:t>
            </w:r>
            <w:r w:rsidRPr="0077360A">
              <w:rPr>
                <w:sz w:val="28"/>
                <w:szCs w:val="28"/>
              </w:rPr>
              <w:t>жүзеге</w:t>
            </w:r>
            <w:r w:rsidR="00B51B3E">
              <w:rPr>
                <w:sz w:val="28"/>
                <w:szCs w:val="28"/>
                <w:lang w:val="kk-KZ"/>
              </w:rPr>
              <w:t xml:space="preserve"> </w:t>
            </w:r>
            <w:r w:rsidRPr="0077360A">
              <w:rPr>
                <w:sz w:val="28"/>
                <w:szCs w:val="28"/>
              </w:rPr>
              <w:t>асыр</w:t>
            </w:r>
            <w:r>
              <w:rPr>
                <w:sz w:val="28"/>
                <w:szCs w:val="28"/>
                <w:lang w:val="kk-KZ"/>
              </w:rPr>
              <w:t>ал</w:t>
            </w:r>
            <w:r w:rsidRPr="0077360A">
              <w:rPr>
                <w:sz w:val="28"/>
                <w:szCs w:val="28"/>
              </w:rPr>
              <w:t>майды</w:t>
            </w:r>
            <w:r w:rsidR="00B51B3E">
              <w:rPr>
                <w:sz w:val="28"/>
                <w:szCs w:val="28"/>
                <w:lang w:val="kk-KZ"/>
              </w:rPr>
              <w:t>.</w:t>
            </w:r>
          </w:p>
        </w:tc>
      </w:tr>
      <w:tr w:rsidR="00531153" w:rsidRPr="009A3A03" w14:paraId="3FEE8E39" w14:textId="77777777" w:rsidTr="005F6582">
        <w:trPr>
          <w:trHeight w:val="731"/>
        </w:trPr>
        <w:tc>
          <w:tcPr>
            <w:tcW w:w="2167" w:type="dxa"/>
            <w:vMerge/>
            <w:shd w:val="clear" w:color="auto" w:fill="auto"/>
            <w:vAlign w:val="center"/>
          </w:tcPr>
          <w:p w14:paraId="4CA812C1" w14:textId="77777777" w:rsidR="00531153" w:rsidRPr="00AA7A53" w:rsidRDefault="00531153" w:rsidP="005F6582">
            <w:pPr>
              <w:pStyle w:val="ad"/>
              <w:rPr>
                <w:sz w:val="28"/>
                <w:szCs w:val="28"/>
              </w:rPr>
            </w:pPr>
          </w:p>
        </w:tc>
        <w:tc>
          <w:tcPr>
            <w:tcW w:w="635" w:type="dxa"/>
            <w:vMerge/>
            <w:shd w:val="clear" w:color="auto" w:fill="auto"/>
            <w:vAlign w:val="center"/>
          </w:tcPr>
          <w:p w14:paraId="66E456EB" w14:textId="77777777" w:rsidR="00531153" w:rsidRPr="00AA7A53" w:rsidRDefault="00531153" w:rsidP="005F6582">
            <w:pPr>
              <w:pStyle w:val="ad"/>
              <w:rPr>
                <w:sz w:val="28"/>
                <w:szCs w:val="28"/>
              </w:rPr>
            </w:pPr>
          </w:p>
        </w:tc>
        <w:tc>
          <w:tcPr>
            <w:tcW w:w="3024" w:type="dxa"/>
            <w:shd w:val="clear" w:color="auto" w:fill="auto"/>
            <w:vAlign w:val="center"/>
          </w:tcPr>
          <w:p w14:paraId="60E76949" w14:textId="77777777" w:rsidR="00531153" w:rsidRPr="00B51B3E" w:rsidRDefault="00B51B3E" w:rsidP="005F6582">
            <w:pPr>
              <w:pStyle w:val="ad"/>
              <w:rPr>
                <w:b/>
                <w:sz w:val="28"/>
                <w:szCs w:val="28"/>
              </w:rPr>
            </w:pPr>
            <w:r w:rsidRPr="00B51B3E">
              <w:rPr>
                <w:b/>
                <w:sz w:val="28"/>
                <w:szCs w:val="28"/>
                <w:lang w:val="kk-KZ"/>
              </w:rPr>
              <w:t>Т</w:t>
            </w:r>
            <w:r w:rsidR="00B745FD" w:rsidRPr="00B51B3E">
              <w:rPr>
                <w:b/>
                <w:sz w:val="28"/>
                <w:szCs w:val="28"/>
              </w:rPr>
              <w:t>өмендету</w:t>
            </w:r>
            <w:r w:rsidRPr="00B51B3E">
              <w:rPr>
                <w:b/>
                <w:sz w:val="28"/>
                <w:szCs w:val="28"/>
                <w:lang w:val="kk-KZ"/>
              </w:rPr>
              <w:t xml:space="preserve"> </w:t>
            </w:r>
            <w:r w:rsidR="00B745FD" w:rsidRPr="00B51B3E">
              <w:rPr>
                <w:b/>
                <w:sz w:val="28"/>
                <w:szCs w:val="28"/>
              </w:rPr>
              <w:t>бойынша</w:t>
            </w:r>
            <w:r w:rsidRPr="00B51B3E">
              <w:rPr>
                <w:b/>
                <w:sz w:val="28"/>
                <w:szCs w:val="28"/>
                <w:lang w:val="kk-KZ"/>
              </w:rPr>
              <w:t xml:space="preserve"> </w:t>
            </w:r>
            <w:r w:rsidR="00B745FD" w:rsidRPr="00B51B3E">
              <w:rPr>
                <w:b/>
                <w:sz w:val="28"/>
                <w:szCs w:val="28"/>
              </w:rPr>
              <w:t>ұсынылатын</w:t>
            </w:r>
            <w:r w:rsidRPr="00B51B3E">
              <w:rPr>
                <w:b/>
                <w:sz w:val="28"/>
                <w:szCs w:val="28"/>
                <w:lang w:val="kk-KZ"/>
              </w:rPr>
              <w:t xml:space="preserve"> </w:t>
            </w:r>
            <w:r w:rsidR="00B745FD" w:rsidRPr="00B51B3E">
              <w:rPr>
                <w:b/>
                <w:sz w:val="28"/>
                <w:szCs w:val="28"/>
              </w:rPr>
              <w:t>іс-шаралар</w:t>
            </w:r>
          </w:p>
        </w:tc>
        <w:tc>
          <w:tcPr>
            <w:tcW w:w="9488" w:type="dxa"/>
            <w:gridSpan w:val="10"/>
            <w:shd w:val="clear" w:color="auto" w:fill="auto"/>
            <w:vAlign w:val="center"/>
          </w:tcPr>
          <w:p w14:paraId="28BEEF49" w14:textId="77777777" w:rsidR="00531153" w:rsidRPr="0077360A" w:rsidRDefault="0077360A" w:rsidP="00B51B3E">
            <w:pPr>
              <w:shd w:val="clear" w:color="auto" w:fill="FFFFFF"/>
              <w:spacing w:before="100" w:beforeAutospacing="1" w:after="0" w:line="255" w:lineRule="atLeast"/>
              <w:jc w:val="both"/>
              <w:outlineLvl w:val="2"/>
            </w:pPr>
            <w:r w:rsidRPr="0077360A">
              <w:t>МЖӘ шартын</w:t>
            </w:r>
            <w:r w:rsidR="00B51B3E">
              <w:rPr>
                <w:lang w:val="kk-KZ"/>
              </w:rPr>
              <w:t xml:space="preserve"> </w:t>
            </w:r>
            <w:r w:rsidRPr="0077360A">
              <w:t>бұзуға</w:t>
            </w:r>
            <w:r w:rsidR="00B51B3E">
              <w:rPr>
                <w:lang w:val="kk-KZ"/>
              </w:rPr>
              <w:t xml:space="preserve"> </w:t>
            </w:r>
            <w:r w:rsidRPr="0077360A">
              <w:t>дейін</w:t>
            </w:r>
            <w:r w:rsidR="00B51B3E">
              <w:rPr>
                <w:lang w:val="kk-KZ"/>
              </w:rPr>
              <w:t xml:space="preserve"> </w:t>
            </w:r>
            <w:r w:rsidRPr="0077360A">
              <w:t>жекеше</w:t>
            </w:r>
            <w:r w:rsidR="00B51B3E">
              <w:rPr>
                <w:lang w:val="kk-KZ"/>
              </w:rPr>
              <w:t xml:space="preserve"> </w:t>
            </w:r>
            <w:r w:rsidRPr="0077360A">
              <w:t>әріптеске</w:t>
            </w:r>
            <w:r w:rsidR="00B51B3E">
              <w:rPr>
                <w:lang w:val="kk-KZ"/>
              </w:rPr>
              <w:t xml:space="preserve"> </w:t>
            </w:r>
            <w:r w:rsidRPr="0077360A">
              <w:t>тиісті</w:t>
            </w:r>
            <w:r w:rsidR="00B51B3E">
              <w:rPr>
                <w:lang w:val="kk-KZ"/>
              </w:rPr>
              <w:t xml:space="preserve"> </w:t>
            </w:r>
            <w:r w:rsidRPr="0077360A">
              <w:t>ықпал</w:t>
            </w:r>
            <w:r w:rsidR="00B51B3E">
              <w:rPr>
                <w:lang w:val="kk-KZ"/>
              </w:rPr>
              <w:t xml:space="preserve"> </w:t>
            </w:r>
            <w:r w:rsidRPr="0077360A">
              <w:t>ету</w:t>
            </w:r>
            <w:r w:rsidR="00B51B3E">
              <w:rPr>
                <w:lang w:val="kk-KZ"/>
              </w:rPr>
              <w:t xml:space="preserve"> </w:t>
            </w:r>
            <w:r w:rsidRPr="0077360A">
              <w:t>шараларын</w:t>
            </w:r>
            <w:r w:rsidR="00B51B3E">
              <w:rPr>
                <w:lang w:val="kk-KZ"/>
              </w:rPr>
              <w:t xml:space="preserve"> </w:t>
            </w:r>
            <w:r w:rsidRPr="0077360A">
              <w:t>белгілеу. Жекеше</w:t>
            </w:r>
            <w:r w:rsidR="00B51B3E">
              <w:rPr>
                <w:lang w:val="kk-KZ"/>
              </w:rPr>
              <w:t xml:space="preserve"> әрі</w:t>
            </w:r>
            <w:r w:rsidR="004C47CD">
              <w:rPr>
                <w:lang w:val="kk-KZ"/>
              </w:rPr>
              <w:t>п</w:t>
            </w:r>
            <w:r w:rsidR="00B51B3E">
              <w:rPr>
                <w:lang w:val="kk-KZ"/>
              </w:rPr>
              <w:t>теске</w:t>
            </w:r>
            <w:r w:rsidRPr="0077360A">
              <w:t xml:space="preserve"> күрделі</w:t>
            </w:r>
            <w:r w:rsidR="00B51B3E">
              <w:rPr>
                <w:lang w:val="kk-KZ"/>
              </w:rPr>
              <w:t xml:space="preserve"> </w:t>
            </w:r>
            <w:r w:rsidRPr="0077360A">
              <w:t>жөндеуді</w:t>
            </w:r>
            <w:r w:rsidR="00B51B3E">
              <w:rPr>
                <w:lang w:val="kk-KZ"/>
              </w:rPr>
              <w:t xml:space="preserve"> </w:t>
            </w:r>
            <w:r w:rsidRPr="0077360A">
              <w:t>уақтылы</w:t>
            </w:r>
            <w:r w:rsidR="00B51B3E">
              <w:rPr>
                <w:lang w:val="kk-KZ"/>
              </w:rPr>
              <w:t xml:space="preserve"> </w:t>
            </w:r>
            <w:r w:rsidRPr="0077360A">
              <w:t>және</w:t>
            </w:r>
            <w:r w:rsidR="00B51B3E">
              <w:rPr>
                <w:lang w:val="kk-KZ"/>
              </w:rPr>
              <w:t xml:space="preserve"> </w:t>
            </w:r>
            <w:r w:rsidRPr="0077360A">
              <w:t>сапалы</w:t>
            </w:r>
            <w:r w:rsidR="00B51B3E">
              <w:rPr>
                <w:lang w:val="kk-KZ"/>
              </w:rPr>
              <w:t xml:space="preserve"> </w:t>
            </w:r>
            <w:r w:rsidRPr="0077360A">
              <w:t>жүргізу</w:t>
            </w:r>
            <w:r w:rsidR="00B51B3E">
              <w:rPr>
                <w:lang w:val="kk-KZ"/>
              </w:rPr>
              <w:t xml:space="preserve"> </w:t>
            </w:r>
            <w:r w:rsidRPr="0077360A">
              <w:t>бойынша</w:t>
            </w:r>
            <w:r w:rsidR="00B51B3E">
              <w:rPr>
                <w:lang w:val="kk-KZ"/>
              </w:rPr>
              <w:t xml:space="preserve"> </w:t>
            </w:r>
            <w:r w:rsidRPr="0077360A">
              <w:t>қамтамасыз</w:t>
            </w:r>
            <w:r w:rsidR="00B51B3E">
              <w:rPr>
                <w:lang w:val="kk-KZ"/>
              </w:rPr>
              <w:t xml:space="preserve"> </w:t>
            </w:r>
            <w:r w:rsidRPr="0077360A">
              <w:t>етуді</w:t>
            </w:r>
            <w:r w:rsidR="00B51B3E">
              <w:rPr>
                <w:lang w:val="kk-KZ"/>
              </w:rPr>
              <w:t xml:space="preserve"> </w:t>
            </w:r>
            <w:r w:rsidRPr="0077360A">
              <w:t>ұсыну</w:t>
            </w:r>
            <w:r w:rsidR="00B51B3E">
              <w:rPr>
                <w:lang w:val="kk-KZ"/>
              </w:rPr>
              <w:t xml:space="preserve"> </w:t>
            </w:r>
            <w:r w:rsidRPr="0077360A">
              <w:t>мүмкіндігін</w:t>
            </w:r>
            <w:r w:rsidR="00B51B3E">
              <w:rPr>
                <w:lang w:val="kk-KZ"/>
              </w:rPr>
              <w:t xml:space="preserve"> </w:t>
            </w:r>
            <w:r w:rsidRPr="0077360A">
              <w:t>қарастыру.</w:t>
            </w:r>
          </w:p>
        </w:tc>
      </w:tr>
      <w:tr w:rsidR="00531153" w:rsidRPr="00AA7A53" w14:paraId="6AB4078F" w14:textId="77777777" w:rsidTr="005F6582">
        <w:trPr>
          <w:trHeight w:val="402"/>
        </w:trPr>
        <w:tc>
          <w:tcPr>
            <w:tcW w:w="2167" w:type="dxa"/>
            <w:vMerge/>
            <w:shd w:val="clear" w:color="auto" w:fill="auto"/>
            <w:vAlign w:val="center"/>
          </w:tcPr>
          <w:p w14:paraId="3DD2FE38" w14:textId="77777777" w:rsidR="00531153" w:rsidRPr="0077360A" w:rsidRDefault="00531153" w:rsidP="005F6582">
            <w:pPr>
              <w:pStyle w:val="ad"/>
              <w:rPr>
                <w:sz w:val="28"/>
                <w:szCs w:val="28"/>
              </w:rPr>
            </w:pPr>
          </w:p>
        </w:tc>
        <w:tc>
          <w:tcPr>
            <w:tcW w:w="635" w:type="dxa"/>
            <w:vMerge w:val="restart"/>
            <w:shd w:val="clear" w:color="auto" w:fill="auto"/>
            <w:vAlign w:val="center"/>
          </w:tcPr>
          <w:p w14:paraId="626F7831" w14:textId="77777777" w:rsidR="00531153" w:rsidRPr="00AA7A53" w:rsidRDefault="00531153" w:rsidP="005F6582">
            <w:pPr>
              <w:pStyle w:val="ad"/>
              <w:rPr>
                <w:sz w:val="28"/>
                <w:szCs w:val="28"/>
              </w:rPr>
            </w:pPr>
            <w:r w:rsidRPr="00AA7A53">
              <w:rPr>
                <w:sz w:val="28"/>
                <w:szCs w:val="28"/>
              </w:rPr>
              <w:t>25.</w:t>
            </w:r>
          </w:p>
        </w:tc>
        <w:tc>
          <w:tcPr>
            <w:tcW w:w="3024" w:type="dxa"/>
            <w:shd w:val="clear" w:color="auto" w:fill="auto"/>
            <w:vAlign w:val="center"/>
          </w:tcPr>
          <w:p w14:paraId="6962E570" w14:textId="77777777" w:rsidR="00531153" w:rsidRPr="00B51B3E" w:rsidRDefault="0077360A" w:rsidP="00B51B3E">
            <w:pPr>
              <w:pStyle w:val="ad"/>
              <w:rPr>
                <w:b/>
                <w:sz w:val="28"/>
                <w:szCs w:val="28"/>
                <w:lang w:val="kk-KZ"/>
              </w:rPr>
            </w:pPr>
            <w:r w:rsidRPr="00B51B3E">
              <w:rPr>
                <w:b/>
                <w:sz w:val="28"/>
                <w:szCs w:val="28"/>
              </w:rPr>
              <w:t>Мектеп</w:t>
            </w:r>
            <w:r w:rsidR="00B51B3E" w:rsidRPr="00B51B3E">
              <w:rPr>
                <w:b/>
                <w:sz w:val="28"/>
                <w:szCs w:val="28"/>
                <w:lang w:val="kk-KZ"/>
              </w:rPr>
              <w:t xml:space="preserve"> </w:t>
            </w:r>
            <w:r w:rsidRPr="00B51B3E">
              <w:rPr>
                <w:b/>
                <w:sz w:val="28"/>
                <w:szCs w:val="28"/>
              </w:rPr>
              <w:t>асханасының</w:t>
            </w:r>
            <w:r w:rsidR="00B51B3E" w:rsidRPr="00B51B3E">
              <w:rPr>
                <w:b/>
                <w:sz w:val="28"/>
                <w:szCs w:val="28"/>
                <w:lang w:val="kk-KZ"/>
              </w:rPr>
              <w:t xml:space="preserve"> </w:t>
            </w:r>
            <w:r w:rsidRPr="00B51B3E">
              <w:rPr>
                <w:b/>
                <w:sz w:val="28"/>
                <w:szCs w:val="28"/>
              </w:rPr>
              <w:t>үй-жайын</w:t>
            </w:r>
            <w:r w:rsidR="00B51B3E" w:rsidRPr="00B51B3E">
              <w:rPr>
                <w:b/>
                <w:sz w:val="28"/>
                <w:szCs w:val="28"/>
                <w:lang w:val="kk-KZ"/>
              </w:rPr>
              <w:t xml:space="preserve"> </w:t>
            </w:r>
            <w:r w:rsidRPr="00B51B3E">
              <w:rPr>
                <w:b/>
                <w:sz w:val="28"/>
                <w:szCs w:val="28"/>
              </w:rPr>
              <w:t>пайдалану</w:t>
            </w:r>
            <w:r w:rsidR="00B51B3E" w:rsidRPr="00B51B3E">
              <w:rPr>
                <w:b/>
                <w:sz w:val="28"/>
                <w:szCs w:val="28"/>
                <w:lang w:val="kk-KZ"/>
              </w:rPr>
              <w:t xml:space="preserve"> </w:t>
            </w:r>
            <w:r w:rsidRPr="00B51B3E">
              <w:rPr>
                <w:b/>
                <w:sz w:val="28"/>
                <w:szCs w:val="28"/>
              </w:rPr>
              <w:t>барысында</w:t>
            </w:r>
            <w:r w:rsidR="00B51B3E" w:rsidRPr="00B51B3E">
              <w:rPr>
                <w:b/>
                <w:sz w:val="28"/>
                <w:szCs w:val="28"/>
                <w:lang w:val="kk-KZ"/>
              </w:rPr>
              <w:t xml:space="preserve"> </w:t>
            </w:r>
            <w:r w:rsidRPr="00B51B3E">
              <w:rPr>
                <w:b/>
                <w:sz w:val="28"/>
                <w:szCs w:val="28"/>
              </w:rPr>
              <w:t>өрттің</w:t>
            </w:r>
            <w:r w:rsidR="00B51B3E" w:rsidRPr="00B51B3E">
              <w:rPr>
                <w:b/>
                <w:sz w:val="28"/>
                <w:szCs w:val="28"/>
                <w:lang w:val="kk-KZ"/>
              </w:rPr>
              <w:t xml:space="preserve"> </w:t>
            </w:r>
            <w:r w:rsidRPr="00B51B3E">
              <w:rPr>
                <w:b/>
                <w:sz w:val="28"/>
                <w:szCs w:val="28"/>
              </w:rPr>
              <w:lastRenderedPageBreak/>
              <w:t>туындау</w:t>
            </w:r>
            <w:r w:rsidR="00B51B3E" w:rsidRPr="00B51B3E">
              <w:rPr>
                <w:b/>
                <w:sz w:val="28"/>
                <w:szCs w:val="28"/>
                <w:lang w:val="kk-KZ"/>
              </w:rPr>
              <w:t xml:space="preserve"> </w:t>
            </w:r>
            <w:r w:rsidRPr="00B51B3E">
              <w:rPr>
                <w:b/>
                <w:sz w:val="28"/>
                <w:szCs w:val="28"/>
              </w:rPr>
              <w:t>қаупі</w:t>
            </w:r>
            <w:r w:rsidR="00B51B3E" w:rsidRPr="00B51B3E">
              <w:rPr>
                <w:b/>
                <w:sz w:val="28"/>
                <w:szCs w:val="28"/>
                <w:lang w:val="kk-KZ"/>
              </w:rPr>
              <w:t xml:space="preserve"> </w:t>
            </w:r>
            <w:r w:rsidRPr="00B51B3E">
              <w:rPr>
                <w:b/>
                <w:sz w:val="28"/>
                <w:szCs w:val="28"/>
              </w:rPr>
              <w:t>үшінші</w:t>
            </w:r>
            <w:r w:rsidR="00B51B3E" w:rsidRPr="00B51B3E">
              <w:rPr>
                <w:b/>
                <w:sz w:val="28"/>
                <w:szCs w:val="28"/>
                <w:lang w:val="kk-KZ"/>
              </w:rPr>
              <w:t xml:space="preserve"> </w:t>
            </w:r>
            <w:r w:rsidRPr="00B51B3E">
              <w:rPr>
                <w:b/>
                <w:sz w:val="28"/>
                <w:szCs w:val="28"/>
              </w:rPr>
              <w:t>тұлғалар</w:t>
            </w:r>
            <w:r w:rsidR="00B51B3E" w:rsidRPr="00B51B3E">
              <w:rPr>
                <w:b/>
                <w:sz w:val="28"/>
                <w:szCs w:val="28"/>
                <w:lang w:val="kk-KZ"/>
              </w:rPr>
              <w:t xml:space="preserve"> </w:t>
            </w:r>
            <w:r w:rsidR="00B51B3E" w:rsidRPr="00B51B3E">
              <w:rPr>
                <w:b/>
                <w:sz w:val="28"/>
                <w:szCs w:val="28"/>
              </w:rPr>
              <w:t>қатысуы</w:t>
            </w:r>
            <w:r w:rsidR="00B51B3E" w:rsidRPr="00B51B3E">
              <w:rPr>
                <w:b/>
                <w:sz w:val="28"/>
                <w:szCs w:val="28"/>
                <w:lang w:val="kk-KZ"/>
              </w:rPr>
              <w:t>мен немесе оларсыз</w:t>
            </w:r>
          </w:p>
        </w:tc>
        <w:tc>
          <w:tcPr>
            <w:tcW w:w="2633" w:type="dxa"/>
            <w:gridSpan w:val="4"/>
            <w:shd w:val="clear" w:color="auto" w:fill="auto"/>
            <w:vAlign w:val="center"/>
          </w:tcPr>
          <w:p w14:paraId="1208DA46" w14:textId="77777777" w:rsidR="00531153" w:rsidRPr="00B51B3E" w:rsidRDefault="00531153" w:rsidP="005F6582">
            <w:pPr>
              <w:pStyle w:val="ad"/>
              <w:rPr>
                <w:b/>
                <w:sz w:val="28"/>
                <w:szCs w:val="28"/>
              </w:rPr>
            </w:pPr>
            <w:r w:rsidRPr="00B51B3E">
              <w:rPr>
                <w:b/>
                <w:sz w:val="28"/>
                <w:szCs w:val="28"/>
              </w:rPr>
              <w:lastRenderedPageBreak/>
              <w:t>3,00</w:t>
            </w:r>
          </w:p>
        </w:tc>
        <w:tc>
          <w:tcPr>
            <w:tcW w:w="2474" w:type="dxa"/>
            <w:gridSpan w:val="4"/>
            <w:shd w:val="clear" w:color="auto" w:fill="auto"/>
            <w:vAlign w:val="center"/>
          </w:tcPr>
          <w:p w14:paraId="78AA6813" w14:textId="77777777" w:rsidR="00531153" w:rsidRPr="00B51B3E" w:rsidRDefault="00531153" w:rsidP="005F6582">
            <w:pPr>
              <w:pStyle w:val="ad"/>
              <w:rPr>
                <w:b/>
                <w:sz w:val="28"/>
                <w:szCs w:val="28"/>
              </w:rPr>
            </w:pPr>
            <w:r w:rsidRPr="00B51B3E">
              <w:rPr>
                <w:b/>
                <w:sz w:val="28"/>
                <w:szCs w:val="28"/>
              </w:rPr>
              <w:t>1,05</w:t>
            </w:r>
          </w:p>
        </w:tc>
        <w:tc>
          <w:tcPr>
            <w:tcW w:w="4381" w:type="dxa"/>
            <w:gridSpan w:val="2"/>
            <w:shd w:val="clear" w:color="auto" w:fill="auto"/>
            <w:vAlign w:val="center"/>
          </w:tcPr>
          <w:p w14:paraId="3C678708" w14:textId="77777777" w:rsidR="00531153" w:rsidRPr="00B51B3E" w:rsidRDefault="00B51B3E" w:rsidP="005F6582">
            <w:pPr>
              <w:pStyle w:val="ad"/>
              <w:rPr>
                <w:b/>
                <w:sz w:val="28"/>
                <w:szCs w:val="28"/>
              </w:rPr>
            </w:pPr>
            <w:r w:rsidRPr="00B51B3E">
              <w:rPr>
                <w:b/>
                <w:sz w:val="28"/>
                <w:szCs w:val="28"/>
                <w:lang w:val="kk-KZ"/>
              </w:rPr>
              <w:t>Жеке әріптес</w:t>
            </w:r>
          </w:p>
        </w:tc>
      </w:tr>
      <w:tr w:rsidR="00531153" w:rsidRPr="00AA7A53" w14:paraId="740FC109" w14:textId="77777777" w:rsidTr="005F6582">
        <w:trPr>
          <w:trHeight w:val="608"/>
        </w:trPr>
        <w:tc>
          <w:tcPr>
            <w:tcW w:w="2167" w:type="dxa"/>
            <w:vMerge/>
            <w:shd w:val="clear" w:color="auto" w:fill="auto"/>
            <w:vAlign w:val="center"/>
          </w:tcPr>
          <w:p w14:paraId="1792E7FF" w14:textId="77777777" w:rsidR="00531153" w:rsidRPr="00AA7A53" w:rsidRDefault="00531153" w:rsidP="005F6582">
            <w:pPr>
              <w:pStyle w:val="ad"/>
              <w:rPr>
                <w:sz w:val="28"/>
                <w:szCs w:val="28"/>
              </w:rPr>
            </w:pPr>
          </w:p>
        </w:tc>
        <w:tc>
          <w:tcPr>
            <w:tcW w:w="635" w:type="dxa"/>
            <w:vMerge/>
            <w:shd w:val="clear" w:color="auto" w:fill="auto"/>
            <w:vAlign w:val="center"/>
          </w:tcPr>
          <w:p w14:paraId="79DADC74" w14:textId="77777777" w:rsidR="00531153" w:rsidRPr="00AA7A53" w:rsidRDefault="00531153" w:rsidP="005F6582">
            <w:pPr>
              <w:pStyle w:val="ad"/>
              <w:rPr>
                <w:sz w:val="28"/>
                <w:szCs w:val="28"/>
              </w:rPr>
            </w:pPr>
          </w:p>
        </w:tc>
        <w:tc>
          <w:tcPr>
            <w:tcW w:w="3024" w:type="dxa"/>
            <w:shd w:val="clear" w:color="auto" w:fill="auto"/>
            <w:vAlign w:val="center"/>
          </w:tcPr>
          <w:p w14:paraId="5C483E88" w14:textId="77777777" w:rsidR="00531153" w:rsidRPr="00AA7A53" w:rsidRDefault="00B745FD" w:rsidP="005F6582">
            <w:pPr>
              <w:pStyle w:val="ad"/>
              <w:rPr>
                <w:sz w:val="28"/>
                <w:szCs w:val="28"/>
              </w:rPr>
            </w:pPr>
            <w:r w:rsidRPr="00A4722C">
              <w:rPr>
                <w:sz w:val="28"/>
                <w:szCs w:val="28"/>
              </w:rPr>
              <w:t>Тәуекелділік</w:t>
            </w:r>
            <w:r w:rsidR="009F3D79">
              <w:rPr>
                <w:sz w:val="28"/>
                <w:szCs w:val="28"/>
              </w:rPr>
              <w:t xml:space="preserve"> </w:t>
            </w:r>
            <w:r w:rsidRPr="00A4722C">
              <w:rPr>
                <w:sz w:val="28"/>
                <w:szCs w:val="28"/>
              </w:rPr>
              <w:t>сипаттамасы</w:t>
            </w:r>
          </w:p>
        </w:tc>
        <w:tc>
          <w:tcPr>
            <w:tcW w:w="9488" w:type="dxa"/>
            <w:gridSpan w:val="10"/>
            <w:shd w:val="clear" w:color="auto" w:fill="auto"/>
            <w:vAlign w:val="center"/>
          </w:tcPr>
          <w:p w14:paraId="5A93D2ED" w14:textId="77777777" w:rsidR="00531153" w:rsidRPr="0077360A" w:rsidRDefault="0077360A" w:rsidP="005F6582">
            <w:pPr>
              <w:pStyle w:val="ad"/>
              <w:rPr>
                <w:sz w:val="28"/>
                <w:szCs w:val="28"/>
              </w:rPr>
            </w:pPr>
            <w:r w:rsidRPr="0077360A">
              <w:rPr>
                <w:sz w:val="28"/>
                <w:szCs w:val="28"/>
              </w:rPr>
              <w:t>Өрт</w:t>
            </w:r>
            <w:r w:rsidR="009F3D79">
              <w:rPr>
                <w:sz w:val="28"/>
                <w:szCs w:val="28"/>
              </w:rPr>
              <w:t xml:space="preserve"> </w:t>
            </w:r>
            <w:r w:rsidRPr="0077360A">
              <w:rPr>
                <w:sz w:val="28"/>
                <w:szCs w:val="28"/>
              </w:rPr>
              <w:t>қаупі</w:t>
            </w:r>
            <w:r w:rsidR="009F3D79">
              <w:rPr>
                <w:sz w:val="28"/>
                <w:szCs w:val="28"/>
              </w:rPr>
              <w:t xml:space="preserve"> </w:t>
            </w:r>
            <w:r w:rsidRPr="0077360A">
              <w:rPr>
                <w:sz w:val="28"/>
                <w:szCs w:val="28"/>
              </w:rPr>
              <w:t>жеке</w:t>
            </w:r>
            <w:r w:rsidR="009F3D79">
              <w:rPr>
                <w:sz w:val="28"/>
                <w:szCs w:val="28"/>
              </w:rPr>
              <w:t xml:space="preserve"> </w:t>
            </w:r>
            <w:r w:rsidR="009F3D79">
              <w:rPr>
                <w:sz w:val="28"/>
                <w:szCs w:val="28"/>
                <w:lang w:val="kk-KZ"/>
              </w:rPr>
              <w:t xml:space="preserve">әріптестің </w:t>
            </w:r>
            <w:r w:rsidRPr="0077360A">
              <w:rPr>
                <w:sz w:val="28"/>
                <w:szCs w:val="28"/>
              </w:rPr>
              <w:t>мүлкіне, объектісіне</w:t>
            </w:r>
            <w:r w:rsidR="009F3D79">
              <w:rPr>
                <w:sz w:val="28"/>
                <w:szCs w:val="28"/>
                <w:lang w:val="kk-KZ"/>
              </w:rPr>
              <w:t xml:space="preserve"> </w:t>
            </w:r>
            <w:r w:rsidRPr="0077360A">
              <w:rPr>
                <w:sz w:val="28"/>
                <w:szCs w:val="28"/>
              </w:rPr>
              <w:t>және</w:t>
            </w:r>
            <w:r w:rsidR="009F3D79">
              <w:rPr>
                <w:sz w:val="28"/>
                <w:szCs w:val="28"/>
                <w:lang w:val="kk-KZ"/>
              </w:rPr>
              <w:t xml:space="preserve"> </w:t>
            </w:r>
            <w:r w:rsidRPr="0077360A">
              <w:rPr>
                <w:sz w:val="28"/>
                <w:szCs w:val="28"/>
              </w:rPr>
              <w:t>жабдықтарын</w:t>
            </w:r>
            <w:r w:rsidR="009F3D79">
              <w:rPr>
                <w:sz w:val="28"/>
                <w:szCs w:val="28"/>
                <w:lang w:val="kk-KZ"/>
              </w:rPr>
              <w:t xml:space="preserve">а </w:t>
            </w:r>
            <w:r w:rsidRPr="0077360A">
              <w:rPr>
                <w:sz w:val="28"/>
                <w:szCs w:val="28"/>
              </w:rPr>
              <w:t>зиян</w:t>
            </w:r>
            <w:r w:rsidR="009F3D79">
              <w:rPr>
                <w:sz w:val="28"/>
                <w:szCs w:val="28"/>
                <w:lang w:val="kk-KZ"/>
              </w:rPr>
              <w:t xml:space="preserve"> </w:t>
            </w:r>
            <w:r w:rsidRPr="0077360A">
              <w:rPr>
                <w:sz w:val="28"/>
                <w:szCs w:val="28"/>
              </w:rPr>
              <w:t>келтіруі</w:t>
            </w:r>
            <w:r w:rsidR="009F3D79">
              <w:rPr>
                <w:sz w:val="28"/>
                <w:szCs w:val="28"/>
                <w:lang w:val="kk-KZ"/>
              </w:rPr>
              <w:t xml:space="preserve"> </w:t>
            </w:r>
            <w:r w:rsidRPr="0077360A">
              <w:rPr>
                <w:sz w:val="28"/>
                <w:szCs w:val="28"/>
              </w:rPr>
              <w:t>мүмкін. Объектіні</w:t>
            </w:r>
            <w:r w:rsidR="009F3D79">
              <w:rPr>
                <w:sz w:val="28"/>
                <w:szCs w:val="28"/>
                <w:lang w:val="kk-KZ"/>
              </w:rPr>
              <w:t xml:space="preserve"> </w:t>
            </w:r>
            <w:r w:rsidRPr="0077360A">
              <w:rPr>
                <w:sz w:val="28"/>
                <w:szCs w:val="28"/>
              </w:rPr>
              <w:t>қалпына</w:t>
            </w:r>
            <w:r w:rsidR="009F3D79">
              <w:rPr>
                <w:sz w:val="28"/>
                <w:szCs w:val="28"/>
                <w:lang w:val="kk-KZ"/>
              </w:rPr>
              <w:t xml:space="preserve"> </w:t>
            </w:r>
            <w:r w:rsidR="003F3B62">
              <w:rPr>
                <w:sz w:val="28"/>
                <w:szCs w:val="28"/>
              </w:rPr>
              <w:t xml:space="preserve">келтіруге, </w:t>
            </w:r>
            <w:r w:rsidR="003F3B62">
              <w:rPr>
                <w:sz w:val="28"/>
                <w:szCs w:val="28"/>
                <w:lang w:val="kk-KZ"/>
              </w:rPr>
              <w:t>ж</w:t>
            </w:r>
            <w:r w:rsidRPr="0077360A">
              <w:rPr>
                <w:sz w:val="28"/>
                <w:szCs w:val="28"/>
              </w:rPr>
              <w:t>абдықтарды</w:t>
            </w:r>
            <w:r w:rsidR="009F3D79">
              <w:rPr>
                <w:sz w:val="28"/>
                <w:szCs w:val="28"/>
                <w:lang w:val="kk-KZ"/>
              </w:rPr>
              <w:t xml:space="preserve"> </w:t>
            </w:r>
            <w:r w:rsidRPr="0077360A">
              <w:rPr>
                <w:sz w:val="28"/>
                <w:szCs w:val="28"/>
              </w:rPr>
              <w:t>жөндеуге</w:t>
            </w:r>
            <w:r w:rsidR="009F3D79">
              <w:rPr>
                <w:sz w:val="28"/>
                <w:szCs w:val="28"/>
                <w:lang w:val="kk-KZ"/>
              </w:rPr>
              <w:t xml:space="preserve"> </w:t>
            </w:r>
            <w:r w:rsidRPr="0077360A">
              <w:rPr>
                <w:sz w:val="28"/>
                <w:szCs w:val="28"/>
              </w:rPr>
              <w:t>және</w:t>
            </w:r>
            <w:r w:rsidR="009F3D79">
              <w:rPr>
                <w:sz w:val="28"/>
                <w:szCs w:val="28"/>
                <w:lang w:val="kk-KZ"/>
              </w:rPr>
              <w:t xml:space="preserve"> </w:t>
            </w:r>
            <w:r w:rsidRPr="0077360A">
              <w:rPr>
                <w:sz w:val="28"/>
                <w:szCs w:val="28"/>
              </w:rPr>
              <w:t>құрылыс</w:t>
            </w:r>
            <w:r w:rsidR="009F3D79">
              <w:rPr>
                <w:sz w:val="28"/>
                <w:szCs w:val="28"/>
                <w:lang w:val="kk-KZ"/>
              </w:rPr>
              <w:t xml:space="preserve"> </w:t>
            </w:r>
            <w:r w:rsidRPr="0077360A">
              <w:rPr>
                <w:sz w:val="28"/>
                <w:szCs w:val="28"/>
              </w:rPr>
              <w:t>материалдарын</w:t>
            </w:r>
            <w:r w:rsidR="009F3D79">
              <w:rPr>
                <w:sz w:val="28"/>
                <w:szCs w:val="28"/>
                <w:lang w:val="kk-KZ"/>
              </w:rPr>
              <w:t xml:space="preserve"> </w:t>
            </w:r>
            <w:r w:rsidRPr="0077360A">
              <w:rPr>
                <w:sz w:val="28"/>
                <w:szCs w:val="28"/>
              </w:rPr>
              <w:t>сатып</w:t>
            </w:r>
            <w:r w:rsidR="009F3D79">
              <w:rPr>
                <w:sz w:val="28"/>
                <w:szCs w:val="28"/>
                <w:lang w:val="kk-KZ"/>
              </w:rPr>
              <w:t xml:space="preserve"> </w:t>
            </w:r>
            <w:r w:rsidRPr="0077360A">
              <w:rPr>
                <w:sz w:val="28"/>
                <w:szCs w:val="28"/>
              </w:rPr>
              <w:t>алуға</w:t>
            </w:r>
            <w:r w:rsidR="009F3D79">
              <w:rPr>
                <w:sz w:val="28"/>
                <w:szCs w:val="28"/>
                <w:lang w:val="kk-KZ"/>
              </w:rPr>
              <w:t xml:space="preserve"> </w:t>
            </w:r>
            <w:r w:rsidRPr="0077360A">
              <w:rPr>
                <w:sz w:val="28"/>
                <w:szCs w:val="28"/>
              </w:rPr>
              <w:t>арналған</w:t>
            </w:r>
            <w:r w:rsidR="009F3D79">
              <w:rPr>
                <w:sz w:val="28"/>
                <w:szCs w:val="28"/>
                <w:lang w:val="kk-KZ"/>
              </w:rPr>
              <w:t xml:space="preserve"> </w:t>
            </w:r>
            <w:r w:rsidRPr="0077360A">
              <w:rPr>
                <w:sz w:val="28"/>
                <w:szCs w:val="28"/>
              </w:rPr>
              <w:t>шығындарды</w:t>
            </w:r>
            <w:r w:rsidR="009F3D79">
              <w:rPr>
                <w:sz w:val="28"/>
                <w:szCs w:val="28"/>
                <w:lang w:val="kk-KZ"/>
              </w:rPr>
              <w:t xml:space="preserve"> </w:t>
            </w:r>
            <w:r w:rsidRPr="0077360A">
              <w:rPr>
                <w:sz w:val="28"/>
                <w:szCs w:val="28"/>
              </w:rPr>
              <w:t xml:space="preserve">ұлғайту. </w:t>
            </w:r>
          </w:p>
        </w:tc>
      </w:tr>
      <w:tr w:rsidR="00531153" w:rsidRPr="005E5ECD" w14:paraId="70AB58C9" w14:textId="77777777" w:rsidTr="005F6582">
        <w:trPr>
          <w:trHeight w:val="731"/>
        </w:trPr>
        <w:tc>
          <w:tcPr>
            <w:tcW w:w="2167" w:type="dxa"/>
            <w:vMerge/>
            <w:shd w:val="clear" w:color="auto" w:fill="auto"/>
            <w:vAlign w:val="center"/>
          </w:tcPr>
          <w:p w14:paraId="1B6D688A" w14:textId="77777777" w:rsidR="00531153" w:rsidRPr="00AA7A53" w:rsidRDefault="00531153" w:rsidP="005F6582">
            <w:pPr>
              <w:pStyle w:val="ad"/>
              <w:rPr>
                <w:sz w:val="28"/>
                <w:szCs w:val="28"/>
              </w:rPr>
            </w:pPr>
          </w:p>
        </w:tc>
        <w:tc>
          <w:tcPr>
            <w:tcW w:w="635" w:type="dxa"/>
            <w:vMerge/>
            <w:shd w:val="clear" w:color="auto" w:fill="auto"/>
            <w:vAlign w:val="center"/>
          </w:tcPr>
          <w:p w14:paraId="4F5029C2" w14:textId="77777777" w:rsidR="00531153" w:rsidRPr="00AA7A53" w:rsidRDefault="00531153" w:rsidP="005F6582">
            <w:pPr>
              <w:pStyle w:val="ad"/>
              <w:rPr>
                <w:sz w:val="28"/>
                <w:szCs w:val="28"/>
              </w:rPr>
            </w:pPr>
          </w:p>
        </w:tc>
        <w:tc>
          <w:tcPr>
            <w:tcW w:w="3024" w:type="dxa"/>
            <w:shd w:val="clear" w:color="auto" w:fill="auto"/>
            <w:vAlign w:val="center"/>
          </w:tcPr>
          <w:p w14:paraId="515ED716" w14:textId="77777777" w:rsidR="00531153" w:rsidRPr="00AA7A53" w:rsidRDefault="00B745FD" w:rsidP="005F6582">
            <w:pPr>
              <w:pStyle w:val="ad"/>
              <w:rPr>
                <w:sz w:val="28"/>
                <w:szCs w:val="28"/>
              </w:rPr>
            </w:pPr>
            <w:r w:rsidRPr="00A4722C">
              <w:rPr>
                <w:sz w:val="28"/>
                <w:szCs w:val="28"/>
              </w:rPr>
              <w:t>төмендетубойыншаұсынылатыніс-шаралар</w:t>
            </w:r>
          </w:p>
        </w:tc>
        <w:tc>
          <w:tcPr>
            <w:tcW w:w="9488" w:type="dxa"/>
            <w:gridSpan w:val="10"/>
            <w:shd w:val="clear" w:color="auto" w:fill="auto"/>
            <w:vAlign w:val="center"/>
          </w:tcPr>
          <w:p w14:paraId="3E6E3824" w14:textId="77777777" w:rsidR="003F3B62" w:rsidRDefault="003F3B62" w:rsidP="005F6582">
            <w:pPr>
              <w:pStyle w:val="ad"/>
              <w:rPr>
                <w:sz w:val="28"/>
                <w:szCs w:val="28"/>
                <w:lang w:val="kk-KZ"/>
              </w:rPr>
            </w:pPr>
            <w:r>
              <w:rPr>
                <w:sz w:val="28"/>
                <w:szCs w:val="28"/>
              </w:rPr>
              <w:t>Жеке</w:t>
            </w:r>
            <w:r>
              <w:rPr>
                <w:sz w:val="28"/>
                <w:szCs w:val="28"/>
                <w:lang w:val="kk-KZ"/>
              </w:rPr>
              <w:t>ше</w:t>
            </w:r>
            <w:r>
              <w:rPr>
                <w:sz w:val="28"/>
                <w:szCs w:val="28"/>
              </w:rPr>
              <w:t xml:space="preserve"> </w:t>
            </w:r>
            <w:r>
              <w:rPr>
                <w:sz w:val="28"/>
                <w:szCs w:val="28"/>
                <w:lang w:val="kk-KZ"/>
              </w:rPr>
              <w:t xml:space="preserve">әріптеске </w:t>
            </w:r>
            <w:r w:rsidR="0077360A" w:rsidRPr="0077360A">
              <w:rPr>
                <w:sz w:val="28"/>
                <w:szCs w:val="28"/>
              </w:rPr>
              <w:t>қажет</w:t>
            </w:r>
            <w:r>
              <w:rPr>
                <w:sz w:val="28"/>
                <w:szCs w:val="28"/>
                <w:lang w:val="kk-KZ"/>
              </w:rPr>
              <w:t>ті</w:t>
            </w:r>
            <w:r w:rsidR="0077360A" w:rsidRPr="0077360A">
              <w:rPr>
                <w:sz w:val="28"/>
                <w:szCs w:val="28"/>
              </w:rPr>
              <w:t xml:space="preserve">: </w:t>
            </w:r>
          </w:p>
          <w:p w14:paraId="256C8C0E" w14:textId="77777777" w:rsidR="003F3B62" w:rsidRDefault="003F3B62" w:rsidP="005F6582">
            <w:pPr>
              <w:pStyle w:val="ad"/>
              <w:rPr>
                <w:sz w:val="28"/>
                <w:szCs w:val="28"/>
                <w:lang w:val="kk-KZ"/>
              </w:rPr>
            </w:pPr>
            <w:r>
              <w:rPr>
                <w:sz w:val="28"/>
                <w:szCs w:val="28"/>
                <w:lang w:val="kk-KZ"/>
              </w:rPr>
              <w:t>1.</w:t>
            </w:r>
            <w:r w:rsidR="0077360A" w:rsidRPr="003F3B62">
              <w:rPr>
                <w:sz w:val="28"/>
                <w:szCs w:val="28"/>
                <w:lang w:val="kk-KZ"/>
              </w:rPr>
              <w:t>Өрт</w:t>
            </w:r>
            <w:r>
              <w:rPr>
                <w:sz w:val="28"/>
                <w:szCs w:val="28"/>
                <w:lang w:val="kk-KZ"/>
              </w:rPr>
              <w:t xml:space="preserve"> </w:t>
            </w:r>
            <w:r w:rsidR="0077360A" w:rsidRPr="003F3B62">
              <w:rPr>
                <w:sz w:val="28"/>
                <w:szCs w:val="28"/>
                <w:lang w:val="kk-KZ"/>
              </w:rPr>
              <w:t>қауіпсіздігі</w:t>
            </w:r>
            <w:r>
              <w:rPr>
                <w:sz w:val="28"/>
                <w:szCs w:val="28"/>
                <w:lang w:val="kk-KZ"/>
              </w:rPr>
              <w:t xml:space="preserve"> </w:t>
            </w:r>
            <w:r w:rsidR="0077360A" w:rsidRPr="003F3B62">
              <w:rPr>
                <w:sz w:val="28"/>
                <w:szCs w:val="28"/>
                <w:lang w:val="kk-KZ"/>
              </w:rPr>
              <w:t>және</w:t>
            </w:r>
            <w:r>
              <w:rPr>
                <w:sz w:val="28"/>
                <w:szCs w:val="28"/>
                <w:lang w:val="kk-KZ"/>
              </w:rPr>
              <w:t xml:space="preserve"> </w:t>
            </w:r>
            <w:r w:rsidR="0077360A" w:rsidRPr="003F3B62">
              <w:rPr>
                <w:sz w:val="28"/>
                <w:szCs w:val="28"/>
                <w:lang w:val="kk-KZ"/>
              </w:rPr>
              <w:t>қауіпсіздік</w:t>
            </w:r>
            <w:r>
              <w:rPr>
                <w:sz w:val="28"/>
                <w:szCs w:val="28"/>
                <w:lang w:val="kk-KZ"/>
              </w:rPr>
              <w:t xml:space="preserve"> </w:t>
            </w:r>
            <w:r w:rsidR="0077360A" w:rsidRPr="003F3B62">
              <w:rPr>
                <w:sz w:val="28"/>
                <w:szCs w:val="28"/>
                <w:lang w:val="kk-KZ"/>
              </w:rPr>
              <w:t>техникасы</w:t>
            </w:r>
            <w:r>
              <w:rPr>
                <w:sz w:val="28"/>
                <w:szCs w:val="28"/>
                <w:lang w:val="kk-KZ"/>
              </w:rPr>
              <w:t xml:space="preserve"> </w:t>
            </w:r>
            <w:r w:rsidR="0077360A" w:rsidRPr="003F3B62">
              <w:rPr>
                <w:sz w:val="28"/>
                <w:szCs w:val="28"/>
                <w:lang w:val="kk-KZ"/>
              </w:rPr>
              <w:t>ережелерін</w:t>
            </w:r>
            <w:r>
              <w:rPr>
                <w:sz w:val="28"/>
                <w:szCs w:val="28"/>
                <w:lang w:val="kk-KZ"/>
              </w:rPr>
              <w:t xml:space="preserve"> </w:t>
            </w:r>
            <w:r w:rsidR="0077360A" w:rsidRPr="003F3B62">
              <w:rPr>
                <w:sz w:val="28"/>
                <w:szCs w:val="28"/>
                <w:lang w:val="kk-KZ"/>
              </w:rPr>
              <w:t xml:space="preserve">сақтау; </w:t>
            </w:r>
          </w:p>
          <w:p w14:paraId="5045B9CB" w14:textId="77777777" w:rsidR="003F3B62" w:rsidRDefault="003F3B62" w:rsidP="005F6582">
            <w:pPr>
              <w:pStyle w:val="ad"/>
              <w:rPr>
                <w:sz w:val="28"/>
                <w:szCs w:val="28"/>
                <w:lang w:val="kk-KZ"/>
              </w:rPr>
            </w:pPr>
            <w:r>
              <w:rPr>
                <w:sz w:val="28"/>
                <w:szCs w:val="28"/>
                <w:lang w:val="kk-KZ"/>
              </w:rPr>
              <w:t xml:space="preserve">2. </w:t>
            </w:r>
            <w:r w:rsidR="0077360A" w:rsidRPr="003F3B62">
              <w:rPr>
                <w:sz w:val="28"/>
                <w:szCs w:val="28"/>
                <w:lang w:val="kk-KZ"/>
              </w:rPr>
              <w:t>Жабдықты</w:t>
            </w:r>
            <w:r>
              <w:rPr>
                <w:sz w:val="28"/>
                <w:szCs w:val="28"/>
                <w:lang w:val="kk-KZ"/>
              </w:rPr>
              <w:t xml:space="preserve"> </w:t>
            </w:r>
            <w:r w:rsidR="0077360A" w:rsidRPr="003F3B62">
              <w:rPr>
                <w:sz w:val="28"/>
                <w:szCs w:val="28"/>
                <w:lang w:val="kk-KZ"/>
              </w:rPr>
              <w:t>пайдалану</w:t>
            </w:r>
            <w:r>
              <w:rPr>
                <w:sz w:val="28"/>
                <w:szCs w:val="28"/>
                <w:lang w:val="kk-KZ"/>
              </w:rPr>
              <w:t xml:space="preserve"> </w:t>
            </w:r>
            <w:r w:rsidR="0077360A" w:rsidRPr="003F3B62">
              <w:rPr>
                <w:sz w:val="28"/>
                <w:szCs w:val="28"/>
                <w:lang w:val="kk-KZ"/>
              </w:rPr>
              <w:t>бойынша</w:t>
            </w:r>
            <w:r>
              <w:rPr>
                <w:sz w:val="28"/>
                <w:szCs w:val="28"/>
                <w:lang w:val="kk-KZ"/>
              </w:rPr>
              <w:t xml:space="preserve"> </w:t>
            </w:r>
            <w:r w:rsidR="0077360A" w:rsidRPr="003F3B62">
              <w:rPr>
                <w:sz w:val="28"/>
                <w:szCs w:val="28"/>
                <w:lang w:val="kk-KZ"/>
              </w:rPr>
              <w:t>персоналға</w:t>
            </w:r>
            <w:r>
              <w:rPr>
                <w:sz w:val="28"/>
                <w:szCs w:val="28"/>
                <w:lang w:val="kk-KZ"/>
              </w:rPr>
              <w:t xml:space="preserve"> </w:t>
            </w:r>
            <w:r w:rsidR="0077360A" w:rsidRPr="003F3B62">
              <w:rPr>
                <w:sz w:val="28"/>
                <w:szCs w:val="28"/>
                <w:lang w:val="kk-KZ"/>
              </w:rPr>
              <w:t>нұсқама</w:t>
            </w:r>
            <w:r>
              <w:rPr>
                <w:sz w:val="28"/>
                <w:szCs w:val="28"/>
                <w:lang w:val="kk-KZ"/>
              </w:rPr>
              <w:t xml:space="preserve"> </w:t>
            </w:r>
            <w:r w:rsidR="0077360A" w:rsidRPr="003F3B62">
              <w:rPr>
                <w:sz w:val="28"/>
                <w:szCs w:val="28"/>
                <w:lang w:val="kk-KZ"/>
              </w:rPr>
              <w:t xml:space="preserve">жүргізу; </w:t>
            </w:r>
          </w:p>
          <w:p w14:paraId="1DF5903E" w14:textId="77777777" w:rsidR="00531153" w:rsidRPr="003F3B62" w:rsidRDefault="0077360A" w:rsidP="005F6582">
            <w:pPr>
              <w:pStyle w:val="ad"/>
              <w:rPr>
                <w:sz w:val="28"/>
                <w:szCs w:val="28"/>
                <w:lang w:val="kk-KZ"/>
              </w:rPr>
            </w:pPr>
            <w:r w:rsidRPr="003F3B62">
              <w:rPr>
                <w:sz w:val="28"/>
                <w:szCs w:val="28"/>
                <w:lang w:val="kk-KZ"/>
              </w:rPr>
              <w:t>Мүлікті, МЖӘ объектісін</w:t>
            </w:r>
            <w:r w:rsidR="003F3B62">
              <w:rPr>
                <w:sz w:val="28"/>
                <w:szCs w:val="28"/>
                <w:lang w:val="kk-KZ"/>
              </w:rPr>
              <w:t xml:space="preserve"> </w:t>
            </w:r>
            <w:r w:rsidRPr="003F3B62">
              <w:rPr>
                <w:sz w:val="28"/>
                <w:szCs w:val="28"/>
                <w:lang w:val="kk-KZ"/>
              </w:rPr>
              <w:t>және</w:t>
            </w:r>
            <w:r w:rsidR="003F3B62">
              <w:rPr>
                <w:sz w:val="28"/>
                <w:szCs w:val="28"/>
                <w:lang w:val="kk-KZ"/>
              </w:rPr>
              <w:t xml:space="preserve"> </w:t>
            </w:r>
            <w:r w:rsidRPr="003F3B62">
              <w:rPr>
                <w:sz w:val="28"/>
                <w:szCs w:val="28"/>
                <w:lang w:val="kk-KZ"/>
              </w:rPr>
              <w:t>жабдықты</w:t>
            </w:r>
            <w:r w:rsidR="003F3B62">
              <w:rPr>
                <w:sz w:val="28"/>
                <w:szCs w:val="28"/>
                <w:lang w:val="kk-KZ"/>
              </w:rPr>
              <w:t xml:space="preserve"> </w:t>
            </w:r>
            <w:r w:rsidRPr="003F3B62">
              <w:rPr>
                <w:sz w:val="28"/>
                <w:szCs w:val="28"/>
                <w:lang w:val="kk-KZ"/>
              </w:rPr>
              <w:t>сақтандыру.</w:t>
            </w:r>
          </w:p>
        </w:tc>
      </w:tr>
      <w:tr w:rsidR="00531153" w:rsidRPr="00AA7A53" w14:paraId="489A85B8" w14:textId="77777777" w:rsidTr="005F6582">
        <w:trPr>
          <w:trHeight w:val="415"/>
        </w:trPr>
        <w:tc>
          <w:tcPr>
            <w:tcW w:w="2167" w:type="dxa"/>
            <w:vMerge/>
            <w:shd w:val="clear" w:color="auto" w:fill="auto"/>
            <w:vAlign w:val="center"/>
          </w:tcPr>
          <w:p w14:paraId="787A150C" w14:textId="77777777" w:rsidR="00531153" w:rsidRPr="003F3B62" w:rsidRDefault="00531153" w:rsidP="005F6582">
            <w:pPr>
              <w:pStyle w:val="ad"/>
              <w:rPr>
                <w:sz w:val="28"/>
                <w:szCs w:val="28"/>
                <w:lang w:val="kk-KZ"/>
              </w:rPr>
            </w:pPr>
          </w:p>
        </w:tc>
        <w:tc>
          <w:tcPr>
            <w:tcW w:w="635" w:type="dxa"/>
            <w:vMerge w:val="restart"/>
            <w:shd w:val="clear" w:color="auto" w:fill="auto"/>
            <w:vAlign w:val="center"/>
          </w:tcPr>
          <w:p w14:paraId="7E865B47" w14:textId="77777777" w:rsidR="00531153" w:rsidRPr="00AA7A53" w:rsidRDefault="00531153" w:rsidP="005F6582">
            <w:pPr>
              <w:pStyle w:val="ad"/>
              <w:rPr>
                <w:sz w:val="28"/>
                <w:szCs w:val="28"/>
              </w:rPr>
            </w:pPr>
            <w:r w:rsidRPr="00AA7A53">
              <w:rPr>
                <w:sz w:val="28"/>
                <w:szCs w:val="28"/>
              </w:rPr>
              <w:t>26.</w:t>
            </w:r>
          </w:p>
        </w:tc>
        <w:tc>
          <w:tcPr>
            <w:tcW w:w="3024" w:type="dxa"/>
            <w:shd w:val="clear" w:color="auto" w:fill="auto"/>
            <w:vAlign w:val="center"/>
          </w:tcPr>
          <w:p w14:paraId="03689E9E" w14:textId="77777777" w:rsidR="00531153" w:rsidRPr="0077360A" w:rsidRDefault="0077360A" w:rsidP="005F6582">
            <w:pPr>
              <w:pStyle w:val="ad"/>
              <w:rPr>
                <w:sz w:val="28"/>
                <w:szCs w:val="28"/>
              </w:rPr>
            </w:pPr>
            <w:r w:rsidRPr="0077360A">
              <w:rPr>
                <w:sz w:val="28"/>
                <w:szCs w:val="28"/>
              </w:rPr>
              <w:t>Қызметкерлер мен жұмысшылар</w:t>
            </w:r>
            <w:r w:rsidR="003F3B62">
              <w:rPr>
                <w:sz w:val="28"/>
                <w:szCs w:val="28"/>
                <w:lang w:val="kk-KZ"/>
              </w:rPr>
              <w:t xml:space="preserve"> </w:t>
            </w:r>
            <w:r w:rsidRPr="0077360A">
              <w:rPr>
                <w:sz w:val="28"/>
                <w:szCs w:val="28"/>
              </w:rPr>
              <w:t>тарапынан</w:t>
            </w:r>
            <w:r w:rsidR="003F3B62">
              <w:rPr>
                <w:sz w:val="28"/>
                <w:szCs w:val="28"/>
                <w:lang w:val="kk-KZ"/>
              </w:rPr>
              <w:t xml:space="preserve"> </w:t>
            </w:r>
            <w:r w:rsidRPr="0077360A">
              <w:rPr>
                <w:sz w:val="28"/>
                <w:szCs w:val="28"/>
              </w:rPr>
              <w:t>өндірістік</w:t>
            </w:r>
            <w:r w:rsidR="003F3B62">
              <w:rPr>
                <w:sz w:val="28"/>
                <w:szCs w:val="28"/>
                <w:lang w:val="kk-KZ"/>
              </w:rPr>
              <w:t xml:space="preserve"> </w:t>
            </w:r>
            <w:r w:rsidRPr="0077360A">
              <w:rPr>
                <w:sz w:val="28"/>
                <w:szCs w:val="28"/>
              </w:rPr>
              <w:t>жанжал</w:t>
            </w:r>
            <w:r w:rsidR="003F3B62">
              <w:rPr>
                <w:sz w:val="28"/>
                <w:szCs w:val="28"/>
                <w:lang w:val="kk-KZ"/>
              </w:rPr>
              <w:t xml:space="preserve"> </w:t>
            </w:r>
            <w:r w:rsidRPr="0077360A">
              <w:rPr>
                <w:sz w:val="28"/>
                <w:szCs w:val="28"/>
              </w:rPr>
              <w:t>тәуекелі (Қазақстан</w:t>
            </w:r>
            <w:r w:rsidR="003F3B62">
              <w:rPr>
                <w:sz w:val="28"/>
                <w:szCs w:val="28"/>
                <w:lang w:val="kk-KZ"/>
              </w:rPr>
              <w:t xml:space="preserve"> </w:t>
            </w:r>
            <w:r w:rsidRPr="0077360A">
              <w:rPr>
                <w:sz w:val="28"/>
                <w:szCs w:val="28"/>
              </w:rPr>
              <w:t>Республикасының</w:t>
            </w:r>
            <w:r w:rsidR="003F3B62">
              <w:rPr>
                <w:sz w:val="28"/>
                <w:szCs w:val="28"/>
                <w:lang w:val="kk-KZ"/>
              </w:rPr>
              <w:t xml:space="preserve"> </w:t>
            </w:r>
            <w:r w:rsidRPr="0077360A">
              <w:rPr>
                <w:sz w:val="28"/>
                <w:szCs w:val="28"/>
              </w:rPr>
              <w:t>Еңбек</w:t>
            </w:r>
            <w:r w:rsidR="003F3B62">
              <w:rPr>
                <w:sz w:val="28"/>
                <w:szCs w:val="28"/>
                <w:lang w:val="kk-KZ"/>
              </w:rPr>
              <w:t xml:space="preserve"> </w:t>
            </w:r>
            <w:r w:rsidRPr="0077360A">
              <w:rPr>
                <w:sz w:val="28"/>
                <w:szCs w:val="28"/>
              </w:rPr>
              <w:t>кодексін</w:t>
            </w:r>
            <w:r w:rsidR="003F3B62">
              <w:rPr>
                <w:sz w:val="28"/>
                <w:szCs w:val="28"/>
                <w:lang w:val="kk-KZ"/>
              </w:rPr>
              <w:t xml:space="preserve"> </w:t>
            </w:r>
            <w:r w:rsidRPr="0077360A">
              <w:rPr>
                <w:sz w:val="28"/>
                <w:szCs w:val="28"/>
              </w:rPr>
              <w:t>бұзу, жаппай</w:t>
            </w:r>
            <w:r w:rsidR="003F3B62">
              <w:rPr>
                <w:sz w:val="28"/>
                <w:szCs w:val="28"/>
                <w:lang w:val="kk-KZ"/>
              </w:rPr>
              <w:t xml:space="preserve"> </w:t>
            </w:r>
            <w:r w:rsidRPr="0077360A">
              <w:rPr>
                <w:sz w:val="28"/>
                <w:szCs w:val="28"/>
              </w:rPr>
              <w:t>жұмыстан</w:t>
            </w:r>
            <w:r w:rsidR="003F3B62">
              <w:rPr>
                <w:sz w:val="28"/>
                <w:szCs w:val="28"/>
                <w:lang w:val="kk-KZ"/>
              </w:rPr>
              <w:t xml:space="preserve"> </w:t>
            </w:r>
            <w:r w:rsidRPr="0077360A">
              <w:rPr>
                <w:sz w:val="28"/>
                <w:szCs w:val="28"/>
              </w:rPr>
              <w:t>босату, митингілер</w:t>
            </w:r>
            <w:r w:rsidR="003F3B62">
              <w:rPr>
                <w:sz w:val="28"/>
                <w:szCs w:val="28"/>
                <w:lang w:val="kk-KZ"/>
              </w:rPr>
              <w:t xml:space="preserve"> </w:t>
            </w:r>
            <w:r w:rsidRPr="0077360A">
              <w:rPr>
                <w:sz w:val="28"/>
                <w:szCs w:val="28"/>
              </w:rPr>
              <w:t>және т. б.)</w:t>
            </w:r>
          </w:p>
        </w:tc>
        <w:tc>
          <w:tcPr>
            <w:tcW w:w="3269" w:type="dxa"/>
            <w:gridSpan w:val="6"/>
            <w:shd w:val="clear" w:color="auto" w:fill="auto"/>
            <w:vAlign w:val="center"/>
          </w:tcPr>
          <w:p w14:paraId="5F99D58F" w14:textId="77777777" w:rsidR="00531153" w:rsidRPr="003F3B62" w:rsidRDefault="00531153" w:rsidP="005F6582">
            <w:pPr>
              <w:pStyle w:val="ad"/>
              <w:rPr>
                <w:b/>
                <w:sz w:val="28"/>
                <w:szCs w:val="28"/>
              </w:rPr>
            </w:pPr>
            <w:r w:rsidRPr="003F3B62">
              <w:rPr>
                <w:b/>
                <w:sz w:val="28"/>
                <w:szCs w:val="28"/>
              </w:rPr>
              <w:t>2,67</w:t>
            </w:r>
          </w:p>
        </w:tc>
        <w:tc>
          <w:tcPr>
            <w:tcW w:w="3269" w:type="dxa"/>
            <w:gridSpan w:val="3"/>
            <w:shd w:val="clear" w:color="auto" w:fill="auto"/>
            <w:vAlign w:val="center"/>
          </w:tcPr>
          <w:p w14:paraId="2BA2B7B3" w14:textId="77777777" w:rsidR="00531153" w:rsidRPr="003F3B62" w:rsidRDefault="00531153" w:rsidP="005F6582">
            <w:pPr>
              <w:pStyle w:val="ad"/>
              <w:rPr>
                <w:b/>
                <w:sz w:val="28"/>
                <w:szCs w:val="28"/>
              </w:rPr>
            </w:pPr>
            <w:r w:rsidRPr="003F3B62">
              <w:rPr>
                <w:b/>
                <w:sz w:val="28"/>
                <w:szCs w:val="28"/>
              </w:rPr>
              <w:t>0,14</w:t>
            </w:r>
          </w:p>
        </w:tc>
        <w:tc>
          <w:tcPr>
            <w:tcW w:w="2950" w:type="dxa"/>
            <w:shd w:val="clear" w:color="auto" w:fill="auto"/>
            <w:vAlign w:val="center"/>
          </w:tcPr>
          <w:p w14:paraId="1C6E2552" w14:textId="77777777" w:rsidR="00531153" w:rsidRPr="003F3B62" w:rsidRDefault="0077360A" w:rsidP="005F6582">
            <w:pPr>
              <w:pStyle w:val="ad"/>
              <w:rPr>
                <w:b/>
                <w:sz w:val="28"/>
                <w:szCs w:val="28"/>
                <w:lang w:val="kk-KZ"/>
              </w:rPr>
            </w:pPr>
            <w:r w:rsidRPr="003F3B62">
              <w:rPr>
                <w:b/>
                <w:sz w:val="28"/>
                <w:szCs w:val="28"/>
                <w:lang w:val="kk-KZ"/>
              </w:rPr>
              <w:t xml:space="preserve">Мемлекет </w:t>
            </w:r>
            <w:r w:rsidR="00531153" w:rsidRPr="003F3B62">
              <w:rPr>
                <w:b/>
                <w:sz w:val="28"/>
                <w:szCs w:val="28"/>
              </w:rPr>
              <w:t xml:space="preserve">/ </w:t>
            </w:r>
            <w:r w:rsidR="003F3B62" w:rsidRPr="003F3B62">
              <w:rPr>
                <w:b/>
                <w:sz w:val="28"/>
                <w:szCs w:val="28"/>
                <w:lang w:val="kk-KZ"/>
              </w:rPr>
              <w:t>жекеше әріптес</w:t>
            </w:r>
            <w:r w:rsidRPr="003F3B62">
              <w:rPr>
                <w:b/>
                <w:sz w:val="28"/>
                <w:szCs w:val="28"/>
                <w:lang w:val="kk-KZ"/>
              </w:rPr>
              <w:t xml:space="preserve"> </w:t>
            </w:r>
          </w:p>
        </w:tc>
      </w:tr>
      <w:tr w:rsidR="00531153" w:rsidRPr="00AA7A53" w14:paraId="151A9B76" w14:textId="77777777" w:rsidTr="005F6582">
        <w:trPr>
          <w:trHeight w:val="408"/>
        </w:trPr>
        <w:tc>
          <w:tcPr>
            <w:tcW w:w="2167" w:type="dxa"/>
            <w:vMerge/>
            <w:shd w:val="clear" w:color="auto" w:fill="auto"/>
            <w:vAlign w:val="center"/>
          </w:tcPr>
          <w:p w14:paraId="6B08AFE5" w14:textId="77777777" w:rsidR="00531153" w:rsidRPr="00AA7A53" w:rsidRDefault="00531153" w:rsidP="005F6582">
            <w:pPr>
              <w:pStyle w:val="ad"/>
              <w:rPr>
                <w:sz w:val="28"/>
                <w:szCs w:val="28"/>
              </w:rPr>
            </w:pPr>
          </w:p>
        </w:tc>
        <w:tc>
          <w:tcPr>
            <w:tcW w:w="635" w:type="dxa"/>
            <w:vMerge/>
            <w:shd w:val="clear" w:color="auto" w:fill="auto"/>
            <w:vAlign w:val="center"/>
          </w:tcPr>
          <w:p w14:paraId="4750CC0B" w14:textId="77777777" w:rsidR="00531153" w:rsidRPr="00AA7A53" w:rsidRDefault="00531153" w:rsidP="005F6582">
            <w:pPr>
              <w:pStyle w:val="ad"/>
              <w:rPr>
                <w:sz w:val="28"/>
                <w:szCs w:val="28"/>
              </w:rPr>
            </w:pPr>
          </w:p>
        </w:tc>
        <w:tc>
          <w:tcPr>
            <w:tcW w:w="3024" w:type="dxa"/>
            <w:shd w:val="clear" w:color="auto" w:fill="auto"/>
            <w:vAlign w:val="center"/>
          </w:tcPr>
          <w:p w14:paraId="01B0928C" w14:textId="77777777" w:rsidR="00531153" w:rsidRPr="00310EE4" w:rsidRDefault="00B745FD" w:rsidP="005F6582">
            <w:pPr>
              <w:pStyle w:val="ad"/>
              <w:rPr>
                <w:b/>
                <w:sz w:val="28"/>
                <w:szCs w:val="28"/>
              </w:rPr>
            </w:pPr>
            <w:r w:rsidRPr="00310EE4">
              <w:rPr>
                <w:b/>
                <w:sz w:val="28"/>
                <w:szCs w:val="28"/>
              </w:rPr>
              <w:t>Тәуекелділік</w:t>
            </w:r>
            <w:r w:rsidR="003F3B62" w:rsidRPr="00310EE4">
              <w:rPr>
                <w:b/>
                <w:sz w:val="28"/>
                <w:szCs w:val="28"/>
                <w:lang w:val="kk-KZ"/>
              </w:rPr>
              <w:t xml:space="preserve"> </w:t>
            </w:r>
            <w:r w:rsidRPr="00310EE4">
              <w:rPr>
                <w:b/>
                <w:sz w:val="28"/>
                <w:szCs w:val="28"/>
              </w:rPr>
              <w:t>сипаттамасы</w:t>
            </w:r>
          </w:p>
        </w:tc>
        <w:tc>
          <w:tcPr>
            <w:tcW w:w="9488" w:type="dxa"/>
            <w:gridSpan w:val="10"/>
            <w:shd w:val="clear" w:color="auto" w:fill="auto"/>
            <w:vAlign w:val="center"/>
          </w:tcPr>
          <w:p w14:paraId="6DF2C273" w14:textId="77777777" w:rsidR="00531153" w:rsidRPr="0077360A" w:rsidRDefault="0077360A" w:rsidP="003F3B62">
            <w:pPr>
              <w:pStyle w:val="ad"/>
              <w:jc w:val="both"/>
              <w:rPr>
                <w:sz w:val="28"/>
                <w:szCs w:val="28"/>
              </w:rPr>
            </w:pPr>
            <w:r w:rsidRPr="0077360A">
              <w:rPr>
                <w:sz w:val="28"/>
                <w:szCs w:val="28"/>
              </w:rPr>
              <w:t>Объектілерді</w:t>
            </w:r>
            <w:r w:rsidR="003F3B62">
              <w:rPr>
                <w:sz w:val="28"/>
                <w:szCs w:val="28"/>
                <w:lang w:val="kk-KZ"/>
              </w:rPr>
              <w:t xml:space="preserve"> </w:t>
            </w:r>
            <w:r w:rsidRPr="0077360A">
              <w:rPr>
                <w:sz w:val="28"/>
                <w:szCs w:val="28"/>
              </w:rPr>
              <w:t>пайдалану</w:t>
            </w:r>
            <w:r w:rsidR="003F3B62">
              <w:rPr>
                <w:sz w:val="28"/>
                <w:szCs w:val="28"/>
                <w:lang w:val="kk-KZ"/>
              </w:rPr>
              <w:t xml:space="preserve"> </w:t>
            </w:r>
            <w:r w:rsidRPr="0077360A">
              <w:rPr>
                <w:sz w:val="28"/>
                <w:szCs w:val="28"/>
              </w:rPr>
              <w:t>кезінде</w:t>
            </w:r>
            <w:r w:rsidR="003F3B62">
              <w:rPr>
                <w:sz w:val="28"/>
                <w:szCs w:val="28"/>
                <w:lang w:val="kk-KZ"/>
              </w:rPr>
              <w:t xml:space="preserve"> </w:t>
            </w:r>
            <w:r w:rsidRPr="0077360A">
              <w:rPr>
                <w:sz w:val="28"/>
                <w:szCs w:val="28"/>
              </w:rPr>
              <w:t>өндірістік персонал арасындағы</w:t>
            </w:r>
            <w:r w:rsidR="003F3B62">
              <w:rPr>
                <w:sz w:val="28"/>
                <w:szCs w:val="28"/>
                <w:lang w:val="kk-KZ"/>
              </w:rPr>
              <w:t xml:space="preserve"> </w:t>
            </w:r>
            <w:r w:rsidRPr="0077360A">
              <w:rPr>
                <w:sz w:val="28"/>
                <w:szCs w:val="28"/>
              </w:rPr>
              <w:t>ереуіл</w:t>
            </w:r>
            <w:r w:rsidR="003F3B62">
              <w:rPr>
                <w:sz w:val="28"/>
                <w:szCs w:val="28"/>
                <w:lang w:val="kk-KZ"/>
              </w:rPr>
              <w:t xml:space="preserve"> </w:t>
            </w:r>
            <w:r w:rsidRPr="0077360A">
              <w:rPr>
                <w:sz w:val="28"/>
                <w:szCs w:val="28"/>
              </w:rPr>
              <w:t>немесе</w:t>
            </w:r>
            <w:r w:rsidR="003F3B62">
              <w:rPr>
                <w:sz w:val="28"/>
                <w:szCs w:val="28"/>
                <w:lang w:val="kk-KZ"/>
              </w:rPr>
              <w:t xml:space="preserve"> </w:t>
            </w:r>
            <w:r w:rsidRPr="0077360A">
              <w:rPr>
                <w:sz w:val="28"/>
                <w:szCs w:val="28"/>
              </w:rPr>
              <w:t>жанжал, бұл</w:t>
            </w:r>
            <w:r w:rsidR="003F3B62">
              <w:rPr>
                <w:sz w:val="28"/>
                <w:szCs w:val="28"/>
                <w:lang w:val="kk-KZ"/>
              </w:rPr>
              <w:t xml:space="preserve"> </w:t>
            </w:r>
            <w:r w:rsidRPr="0077360A">
              <w:rPr>
                <w:sz w:val="28"/>
                <w:szCs w:val="28"/>
              </w:rPr>
              <w:t>тұтынушылардың – ата-аналардың</w:t>
            </w:r>
            <w:r w:rsidR="003F3B62">
              <w:rPr>
                <w:sz w:val="28"/>
                <w:szCs w:val="28"/>
                <w:lang w:val="kk-KZ"/>
              </w:rPr>
              <w:t xml:space="preserve"> </w:t>
            </w:r>
            <w:r w:rsidRPr="0077360A">
              <w:rPr>
                <w:sz w:val="28"/>
                <w:szCs w:val="28"/>
              </w:rPr>
              <w:t>және</w:t>
            </w:r>
            <w:r w:rsidR="003F3B62">
              <w:rPr>
                <w:sz w:val="28"/>
                <w:szCs w:val="28"/>
                <w:lang w:val="kk-KZ"/>
              </w:rPr>
              <w:t xml:space="preserve"> </w:t>
            </w:r>
            <w:r w:rsidRPr="0077360A">
              <w:rPr>
                <w:sz w:val="28"/>
                <w:szCs w:val="28"/>
              </w:rPr>
              <w:t>мектеп</w:t>
            </w:r>
            <w:r w:rsidR="003F3B62">
              <w:rPr>
                <w:sz w:val="28"/>
                <w:szCs w:val="28"/>
                <w:lang w:val="kk-KZ"/>
              </w:rPr>
              <w:t xml:space="preserve"> </w:t>
            </w:r>
            <w:r w:rsidRPr="0077360A">
              <w:rPr>
                <w:sz w:val="28"/>
                <w:szCs w:val="28"/>
              </w:rPr>
              <w:t>балаларының</w:t>
            </w:r>
            <w:r w:rsidR="003F3B62">
              <w:rPr>
                <w:sz w:val="28"/>
                <w:szCs w:val="28"/>
                <w:lang w:val="kk-KZ"/>
              </w:rPr>
              <w:t xml:space="preserve"> </w:t>
            </w:r>
            <w:r w:rsidRPr="0077360A">
              <w:rPr>
                <w:sz w:val="28"/>
                <w:szCs w:val="28"/>
              </w:rPr>
              <w:t>наразылығына</w:t>
            </w:r>
            <w:r w:rsidR="003F3B62">
              <w:rPr>
                <w:sz w:val="28"/>
                <w:szCs w:val="28"/>
                <w:lang w:val="kk-KZ"/>
              </w:rPr>
              <w:t xml:space="preserve"> </w:t>
            </w:r>
            <w:r w:rsidRPr="0077360A">
              <w:rPr>
                <w:sz w:val="28"/>
                <w:szCs w:val="28"/>
              </w:rPr>
              <w:t>әкеледі.</w:t>
            </w:r>
          </w:p>
        </w:tc>
      </w:tr>
      <w:tr w:rsidR="00531153" w:rsidRPr="00AA7A53" w14:paraId="45CE83C7" w14:textId="77777777" w:rsidTr="005F6582">
        <w:trPr>
          <w:trHeight w:val="731"/>
        </w:trPr>
        <w:tc>
          <w:tcPr>
            <w:tcW w:w="2167" w:type="dxa"/>
            <w:vMerge/>
            <w:shd w:val="clear" w:color="auto" w:fill="auto"/>
            <w:vAlign w:val="center"/>
          </w:tcPr>
          <w:p w14:paraId="38CAB4A4" w14:textId="77777777" w:rsidR="00531153" w:rsidRPr="00AA7A53" w:rsidRDefault="00531153" w:rsidP="005F6582">
            <w:pPr>
              <w:pStyle w:val="ad"/>
              <w:rPr>
                <w:sz w:val="28"/>
                <w:szCs w:val="28"/>
              </w:rPr>
            </w:pPr>
          </w:p>
        </w:tc>
        <w:tc>
          <w:tcPr>
            <w:tcW w:w="635" w:type="dxa"/>
            <w:vMerge/>
            <w:shd w:val="clear" w:color="auto" w:fill="auto"/>
            <w:vAlign w:val="center"/>
          </w:tcPr>
          <w:p w14:paraId="5380C8F3" w14:textId="77777777" w:rsidR="00531153" w:rsidRPr="00AA7A53" w:rsidRDefault="00531153" w:rsidP="005F6582">
            <w:pPr>
              <w:pStyle w:val="ad"/>
              <w:rPr>
                <w:sz w:val="28"/>
                <w:szCs w:val="28"/>
              </w:rPr>
            </w:pPr>
          </w:p>
        </w:tc>
        <w:tc>
          <w:tcPr>
            <w:tcW w:w="3024" w:type="dxa"/>
            <w:shd w:val="clear" w:color="auto" w:fill="auto"/>
            <w:vAlign w:val="center"/>
          </w:tcPr>
          <w:p w14:paraId="0EA9F629" w14:textId="77777777" w:rsidR="00531153" w:rsidRPr="00310EE4" w:rsidRDefault="003F3B62" w:rsidP="005F6582">
            <w:pPr>
              <w:pStyle w:val="ad"/>
              <w:rPr>
                <w:b/>
                <w:sz w:val="28"/>
                <w:szCs w:val="28"/>
              </w:rPr>
            </w:pPr>
            <w:r w:rsidRPr="00310EE4">
              <w:rPr>
                <w:b/>
                <w:sz w:val="28"/>
                <w:szCs w:val="28"/>
              </w:rPr>
              <w:t>Т</w:t>
            </w:r>
            <w:r w:rsidR="00B745FD" w:rsidRPr="00310EE4">
              <w:rPr>
                <w:b/>
                <w:sz w:val="28"/>
                <w:szCs w:val="28"/>
              </w:rPr>
              <w:t>өмендету</w:t>
            </w:r>
            <w:r w:rsidRPr="00310EE4">
              <w:rPr>
                <w:b/>
                <w:sz w:val="28"/>
                <w:szCs w:val="28"/>
                <w:lang w:val="kk-KZ"/>
              </w:rPr>
              <w:t xml:space="preserve"> </w:t>
            </w:r>
            <w:r w:rsidR="00B745FD" w:rsidRPr="00310EE4">
              <w:rPr>
                <w:b/>
                <w:sz w:val="28"/>
                <w:szCs w:val="28"/>
              </w:rPr>
              <w:t>бойынша</w:t>
            </w:r>
            <w:r w:rsidRPr="00310EE4">
              <w:rPr>
                <w:b/>
                <w:sz w:val="28"/>
                <w:szCs w:val="28"/>
                <w:lang w:val="kk-KZ"/>
              </w:rPr>
              <w:t xml:space="preserve"> </w:t>
            </w:r>
            <w:r w:rsidR="00B745FD" w:rsidRPr="00310EE4">
              <w:rPr>
                <w:b/>
                <w:sz w:val="28"/>
                <w:szCs w:val="28"/>
              </w:rPr>
              <w:t>ұсынылатын</w:t>
            </w:r>
            <w:r w:rsidRPr="00310EE4">
              <w:rPr>
                <w:b/>
                <w:sz w:val="28"/>
                <w:szCs w:val="28"/>
                <w:lang w:val="kk-KZ"/>
              </w:rPr>
              <w:t xml:space="preserve"> </w:t>
            </w:r>
            <w:r w:rsidR="00B745FD" w:rsidRPr="00310EE4">
              <w:rPr>
                <w:b/>
                <w:sz w:val="28"/>
                <w:szCs w:val="28"/>
              </w:rPr>
              <w:t>іс-шаралар</w:t>
            </w:r>
          </w:p>
        </w:tc>
        <w:tc>
          <w:tcPr>
            <w:tcW w:w="9488" w:type="dxa"/>
            <w:gridSpan w:val="10"/>
            <w:shd w:val="clear" w:color="auto" w:fill="auto"/>
            <w:vAlign w:val="center"/>
          </w:tcPr>
          <w:p w14:paraId="29553B3E" w14:textId="77777777" w:rsidR="00531153" w:rsidRPr="00812975" w:rsidRDefault="0077360A" w:rsidP="005F6582">
            <w:pPr>
              <w:pStyle w:val="ad"/>
              <w:rPr>
                <w:sz w:val="28"/>
                <w:szCs w:val="28"/>
              </w:rPr>
            </w:pPr>
            <w:r w:rsidRPr="00812975">
              <w:rPr>
                <w:sz w:val="28"/>
                <w:szCs w:val="28"/>
              </w:rPr>
              <w:t>Қазақстан</w:t>
            </w:r>
            <w:r w:rsidR="003F3B62">
              <w:rPr>
                <w:sz w:val="28"/>
                <w:szCs w:val="28"/>
                <w:lang w:val="kk-KZ"/>
              </w:rPr>
              <w:t xml:space="preserve"> </w:t>
            </w:r>
            <w:r w:rsidRPr="00812975">
              <w:rPr>
                <w:sz w:val="28"/>
                <w:szCs w:val="28"/>
              </w:rPr>
              <w:t>Республикасының</w:t>
            </w:r>
            <w:r w:rsidR="003F3B62">
              <w:rPr>
                <w:sz w:val="28"/>
                <w:szCs w:val="28"/>
                <w:lang w:val="kk-KZ"/>
              </w:rPr>
              <w:t xml:space="preserve"> </w:t>
            </w:r>
            <w:r w:rsidRPr="00812975">
              <w:rPr>
                <w:sz w:val="28"/>
                <w:szCs w:val="28"/>
              </w:rPr>
              <w:t>еңбек</w:t>
            </w:r>
            <w:r w:rsidR="003F3B62">
              <w:rPr>
                <w:sz w:val="28"/>
                <w:szCs w:val="28"/>
                <w:lang w:val="kk-KZ"/>
              </w:rPr>
              <w:t xml:space="preserve"> </w:t>
            </w:r>
            <w:r w:rsidRPr="00812975">
              <w:rPr>
                <w:sz w:val="28"/>
                <w:szCs w:val="28"/>
              </w:rPr>
              <w:t>заңнамасын</w:t>
            </w:r>
            <w:r w:rsidR="003F3B62">
              <w:rPr>
                <w:sz w:val="28"/>
                <w:szCs w:val="28"/>
                <w:lang w:val="kk-KZ"/>
              </w:rPr>
              <w:t xml:space="preserve"> </w:t>
            </w:r>
            <w:r w:rsidRPr="00812975">
              <w:rPr>
                <w:sz w:val="28"/>
                <w:szCs w:val="28"/>
              </w:rPr>
              <w:t>қатаң</w:t>
            </w:r>
            <w:r w:rsidR="003F3B62">
              <w:rPr>
                <w:sz w:val="28"/>
                <w:szCs w:val="28"/>
                <w:lang w:val="kk-KZ"/>
              </w:rPr>
              <w:t xml:space="preserve"> </w:t>
            </w:r>
            <w:r w:rsidRPr="00812975">
              <w:rPr>
                <w:sz w:val="28"/>
                <w:szCs w:val="28"/>
              </w:rPr>
              <w:t>сақтау</w:t>
            </w:r>
          </w:p>
        </w:tc>
      </w:tr>
      <w:tr w:rsidR="00531153" w:rsidRPr="00AA7A53" w14:paraId="178E1485" w14:textId="77777777" w:rsidTr="005F6582">
        <w:trPr>
          <w:trHeight w:val="731"/>
        </w:trPr>
        <w:tc>
          <w:tcPr>
            <w:tcW w:w="2167" w:type="dxa"/>
            <w:vMerge w:val="restart"/>
            <w:shd w:val="clear" w:color="auto" w:fill="auto"/>
            <w:vAlign w:val="center"/>
          </w:tcPr>
          <w:p w14:paraId="1EA2435C" w14:textId="77777777" w:rsidR="00531153" w:rsidRPr="00AA7A53" w:rsidRDefault="00531153" w:rsidP="005F6582">
            <w:pPr>
              <w:pStyle w:val="ad"/>
              <w:rPr>
                <w:sz w:val="28"/>
                <w:szCs w:val="28"/>
              </w:rPr>
            </w:pPr>
          </w:p>
          <w:p w14:paraId="51FEE0A2" w14:textId="77777777" w:rsidR="00531153" w:rsidRPr="00AA7A53" w:rsidRDefault="00531153" w:rsidP="005F6582">
            <w:pPr>
              <w:pStyle w:val="ad"/>
              <w:rPr>
                <w:sz w:val="28"/>
                <w:szCs w:val="28"/>
              </w:rPr>
            </w:pPr>
          </w:p>
          <w:p w14:paraId="39FC9A3E" w14:textId="77777777" w:rsidR="00531153" w:rsidRPr="00AA7A53" w:rsidRDefault="00531153" w:rsidP="005F6582">
            <w:pPr>
              <w:pStyle w:val="ad"/>
              <w:rPr>
                <w:sz w:val="28"/>
                <w:szCs w:val="28"/>
              </w:rPr>
            </w:pPr>
          </w:p>
          <w:p w14:paraId="2AB60BE0" w14:textId="77777777" w:rsidR="00531153" w:rsidRPr="00AA7A53" w:rsidRDefault="00531153" w:rsidP="005F6582">
            <w:pPr>
              <w:pStyle w:val="ad"/>
              <w:rPr>
                <w:sz w:val="28"/>
                <w:szCs w:val="28"/>
              </w:rPr>
            </w:pPr>
          </w:p>
          <w:p w14:paraId="24F25191" w14:textId="77777777" w:rsidR="00531153" w:rsidRPr="00AA7A53" w:rsidRDefault="00531153" w:rsidP="005F6582">
            <w:pPr>
              <w:pStyle w:val="ad"/>
              <w:rPr>
                <w:sz w:val="28"/>
                <w:szCs w:val="28"/>
              </w:rPr>
            </w:pPr>
          </w:p>
          <w:p w14:paraId="7F2FDC32" w14:textId="77777777" w:rsidR="00531153" w:rsidRPr="00AA7A53" w:rsidRDefault="00531153" w:rsidP="005F6582">
            <w:pPr>
              <w:pStyle w:val="ad"/>
              <w:rPr>
                <w:sz w:val="28"/>
                <w:szCs w:val="28"/>
              </w:rPr>
            </w:pPr>
          </w:p>
          <w:p w14:paraId="6A1F7707" w14:textId="77777777" w:rsidR="00531153" w:rsidRPr="00AA7A53" w:rsidRDefault="00531153" w:rsidP="005F6582">
            <w:pPr>
              <w:pStyle w:val="ad"/>
              <w:rPr>
                <w:sz w:val="28"/>
                <w:szCs w:val="28"/>
              </w:rPr>
            </w:pPr>
          </w:p>
          <w:p w14:paraId="542633F7" w14:textId="77777777" w:rsidR="00531153" w:rsidRPr="00AA7A53" w:rsidRDefault="00531153" w:rsidP="005F6582">
            <w:pPr>
              <w:pStyle w:val="ad"/>
              <w:rPr>
                <w:sz w:val="28"/>
                <w:szCs w:val="28"/>
              </w:rPr>
            </w:pPr>
          </w:p>
          <w:p w14:paraId="58A45E33" w14:textId="77777777" w:rsidR="00531153" w:rsidRPr="00AA7A53" w:rsidRDefault="00531153" w:rsidP="005F6582">
            <w:pPr>
              <w:pStyle w:val="ad"/>
              <w:rPr>
                <w:sz w:val="28"/>
                <w:szCs w:val="28"/>
              </w:rPr>
            </w:pPr>
          </w:p>
          <w:p w14:paraId="34BEB1B4" w14:textId="77777777" w:rsidR="00531153" w:rsidRPr="00AA7A53" w:rsidRDefault="00531153" w:rsidP="005F6582">
            <w:pPr>
              <w:pStyle w:val="ad"/>
              <w:rPr>
                <w:sz w:val="28"/>
                <w:szCs w:val="28"/>
              </w:rPr>
            </w:pPr>
          </w:p>
          <w:p w14:paraId="12B424CE" w14:textId="77777777" w:rsidR="00531153" w:rsidRPr="00AA7A53" w:rsidRDefault="00531153" w:rsidP="005F6582">
            <w:pPr>
              <w:pStyle w:val="ad"/>
              <w:rPr>
                <w:sz w:val="28"/>
                <w:szCs w:val="28"/>
              </w:rPr>
            </w:pPr>
          </w:p>
          <w:p w14:paraId="23F4A138" w14:textId="77777777" w:rsidR="00531153" w:rsidRPr="00AA7A53" w:rsidRDefault="00531153" w:rsidP="005F6582">
            <w:pPr>
              <w:pStyle w:val="ad"/>
              <w:rPr>
                <w:sz w:val="28"/>
                <w:szCs w:val="28"/>
              </w:rPr>
            </w:pPr>
          </w:p>
          <w:p w14:paraId="7AD9A586" w14:textId="77777777" w:rsidR="00531153" w:rsidRPr="00AA7A53" w:rsidRDefault="00531153" w:rsidP="005F6582">
            <w:pPr>
              <w:pStyle w:val="ad"/>
              <w:rPr>
                <w:sz w:val="28"/>
                <w:szCs w:val="28"/>
              </w:rPr>
            </w:pPr>
          </w:p>
          <w:p w14:paraId="0AB01120" w14:textId="77777777" w:rsidR="00531153" w:rsidRPr="00AA7A53" w:rsidRDefault="00531153" w:rsidP="005F6582">
            <w:pPr>
              <w:pStyle w:val="ad"/>
              <w:rPr>
                <w:sz w:val="28"/>
                <w:szCs w:val="28"/>
              </w:rPr>
            </w:pPr>
          </w:p>
          <w:p w14:paraId="1F8DAD74" w14:textId="77777777" w:rsidR="00531153" w:rsidRPr="00AA7A53" w:rsidRDefault="00531153" w:rsidP="005F6582">
            <w:pPr>
              <w:pStyle w:val="ad"/>
              <w:rPr>
                <w:sz w:val="28"/>
                <w:szCs w:val="28"/>
              </w:rPr>
            </w:pPr>
          </w:p>
          <w:p w14:paraId="1943F0CB" w14:textId="77777777" w:rsidR="00531153" w:rsidRPr="00AA7A53" w:rsidRDefault="00531153" w:rsidP="005F6582">
            <w:pPr>
              <w:pStyle w:val="ad"/>
              <w:rPr>
                <w:sz w:val="28"/>
                <w:szCs w:val="28"/>
              </w:rPr>
            </w:pPr>
          </w:p>
          <w:p w14:paraId="5E795151" w14:textId="77777777" w:rsidR="00531153" w:rsidRPr="00AA7A53" w:rsidRDefault="00531153" w:rsidP="005F6582">
            <w:pPr>
              <w:pStyle w:val="ad"/>
              <w:rPr>
                <w:sz w:val="28"/>
                <w:szCs w:val="28"/>
              </w:rPr>
            </w:pPr>
          </w:p>
          <w:p w14:paraId="6F318BC1" w14:textId="77777777" w:rsidR="00531153" w:rsidRPr="00B300ED" w:rsidRDefault="00310EE4" w:rsidP="005F6582">
            <w:pPr>
              <w:pStyle w:val="ad"/>
              <w:rPr>
                <w:b/>
                <w:sz w:val="28"/>
                <w:szCs w:val="28"/>
                <w:lang w:val="kk-KZ"/>
              </w:rPr>
            </w:pPr>
            <w:r w:rsidRPr="00B300ED">
              <w:rPr>
                <w:b/>
                <w:sz w:val="28"/>
                <w:szCs w:val="28"/>
                <w:lang w:val="kk-KZ"/>
              </w:rPr>
              <w:t>Ә</w:t>
            </w:r>
            <w:r w:rsidR="00812975" w:rsidRPr="00B300ED">
              <w:rPr>
                <w:b/>
                <w:sz w:val="28"/>
                <w:szCs w:val="28"/>
                <w:lang w:val="kk-KZ"/>
              </w:rPr>
              <w:t>леуметтік</w:t>
            </w:r>
          </w:p>
          <w:p w14:paraId="5ACB6A91" w14:textId="77777777" w:rsidR="00531153" w:rsidRPr="00AA7A53" w:rsidRDefault="00531153" w:rsidP="005F6582">
            <w:pPr>
              <w:pStyle w:val="ad"/>
              <w:rPr>
                <w:sz w:val="28"/>
                <w:szCs w:val="28"/>
              </w:rPr>
            </w:pPr>
          </w:p>
        </w:tc>
        <w:tc>
          <w:tcPr>
            <w:tcW w:w="635" w:type="dxa"/>
            <w:vMerge w:val="restart"/>
            <w:shd w:val="clear" w:color="auto" w:fill="auto"/>
            <w:vAlign w:val="center"/>
          </w:tcPr>
          <w:p w14:paraId="48C41577" w14:textId="77777777" w:rsidR="00531153" w:rsidRPr="00AA7A53" w:rsidRDefault="00531153" w:rsidP="005F6582">
            <w:pPr>
              <w:pStyle w:val="ad"/>
              <w:rPr>
                <w:sz w:val="28"/>
                <w:szCs w:val="28"/>
              </w:rPr>
            </w:pPr>
            <w:r w:rsidRPr="00AA7A53">
              <w:rPr>
                <w:sz w:val="28"/>
                <w:szCs w:val="28"/>
              </w:rPr>
              <w:lastRenderedPageBreak/>
              <w:t>27.</w:t>
            </w:r>
          </w:p>
        </w:tc>
        <w:tc>
          <w:tcPr>
            <w:tcW w:w="3024" w:type="dxa"/>
            <w:shd w:val="clear" w:color="auto" w:fill="auto"/>
            <w:vAlign w:val="center"/>
          </w:tcPr>
          <w:p w14:paraId="25785970" w14:textId="77777777" w:rsidR="00531153" w:rsidRPr="00310EE4" w:rsidRDefault="00812975" w:rsidP="005F6582">
            <w:pPr>
              <w:pStyle w:val="ad"/>
              <w:rPr>
                <w:b/>
                <w:sz w:val="28"/>
                <w:szCs w:val="28"/>
              </w:rPr>
            </w:pPr>
            <w:r w:rsidRPr="00310EE4">
              <w:rPr>
                <w:b/>
                <w:sz w:val="28"/>
                <w:szCs w:val="28"/>
              </w:rPr>
              <w:t>Біліктілігі</w:t>
            </w:r>
            <w:r w:rsidR="004C47CD">
              <w:rPr>
                <w:b/>
                <w:sz w:val="28"/>
                <w:szCs w:val="28"/>
                <w:lang w:val="kk-KZ"/>
              </w:rPr>
              <w:t xml:space="preserve"> </w:t>
            </w:r>
            <w:r w:rsidRPr="00310EE4">
              <w:rPr>
                <w:b/>
                <w:sz w:val="28"/>
                <w:szCs w:val="28"/>
              </w:rPr>
              <w:t>жоқ</w:t>
            </w:r>
            <w:r w:rsidR="004C47CD">
              <w:rPr>
                <w:b/>
                <w:sz w:val="28"/>
                <w:szCs w:val="28"/>
                <w:lang w:val="kk-KZ"/>
              </w:rPr>
              <w:t xml:space="preserve"> </w:t>
            </w:r>
            <w:r w:rsidRPr="00310EE4">
              <w:rPr>
                <w:b/>
                <w:sz w:val="28"/>
                <w:szCs w:val="28"/>
              </w:rPr>
              <w:t>және</w:t>
            </w:r>
            <w:r w:rsidR="004C47CD">
              <w:rPr>
                <w:b/>
                <w:sz w:val="28"/>
                <w:szCs w:val="28"/>
                <w:lang w:val="kk-KZ"/>
              </w:rPr>
              <w:t xml:space="preserve"> </w:t>
            </w:r>
            <w:r w:rsidRPr="00310EE4">
              <w:rPr>
                <w:b/>
                <w:sz w:val="28"/>
                <w:szCs w:val="28"/>
              </w:rPr>
              <w:t>мектеп</w:t>
            </w:r>
            <w:r w:rsidR="004C47CD">
              <w:rPr>
                <w:b/>
                <w:sz w:val="28"/>
                <w:szCs w:val="28"/>
                <w:lang w:val="kk-KZ"/>
              </w:rPr>
              <w:t xml:space="preserve"> </w:t>
            </w:r>
            <w:r w:rsidRPr="00310EE4">
              <w:rPr>
                <w:b/>
                <w:sz w:val="28"/>
                <w:szCs w:val="28"/>
              </w:rPr>
              <w:t>асханасының</w:t>
            </w:r>
            <w:r w:rsidR="004C47CD">
              <w:rPr>
                <w:b/>
                <w:sz w:val="28"/>
                <w:szCs w:val="28"/>
                <w:lang w:val="kk-KZ"/>
              </w:rPr>
              <w:t xml:space="preserve"> </w:t>
            </w:r>
            <w:r w:rsidRPr="00310EE4">
              <w:rPr>
                <w:b/>
                <w:sz w:val="28"/>
                <w:szCs w:val="28"/>
              </w:rPr>
              <w:lastRenderedPageBreak/>
              <w:t>қызметкерлерін</w:t>
            </w:r>
            <w:r w:rsidR="004C47CD">
              <w:rPr>
                <w:b/>
                <w:sz w:val="28"/>
                <w:szCs w:val="28"/>
                <w:lang w:val="kk-KZ"/>
              </w:rPr>
              <w:t xml:space="preserve"> </w:t>
            </w:r>
            <w:r w:rsidRPr="00310EE4">
              <w:rPr>
                <w:b/>
                <w:sz w:val="28"/>
                <w:szCs w:val="28"/>
              </w:rPr>
              <w:t>таңдау</w:t>
            </w:r>
            <w:r w:rsidR="004C47CD">
              <w:rPr>
                <w:b/>
                <w:sz w:val="28"/>
                <w:szCs w:val="28"/>
                <w:lang w:val="kk-KZ"/>
              </w:rPr>
              <w:t xml:space="preserve"> </w:t>
            </w:r>
            <w:r w:rsidRPr="00310EE4">
              <w:rPr>
                <w:b/>
                <w:sz w:val="28"/>
                <w:szCs w:val="28"/>
              </w:rPr>
              <w:t>қаупі</w:t>
            </w:r>
          </w:p>
        </w:tc>
        <w:tc>
          <w:tcPr>
            <w:tcW w:w="2633" w:type="dxa"/>
            <w:gridSpan w:val="4"/>
            <w:shd w:val="clear" w:color="auto" w:fill="auto"/>
            <w:vAlign w:val="center"/>
          </w:tcPr>
          <w:p w14:paraId="150BE40C" w14:textId="77777777" w:rsidR="00531153" w:rsidRPr="00B300ED" w:rsidRDefault="00531153" w:rsidP="005F6582">
            <w:pPr>
              <w:pStyle w:val="ad"/>
              <w:rPr>
                <w:b/>
                <w:sz w:val="28"/>
                <w:szCs w:val="28"/>
              </w:rPr>
            </w:pPr>
            <w:r w:rsidRPr="00B300ED">
              <w:rPr>
                <w:b/>
                <w:sz w:val="28"/>
                <w:szCs w:val="28"/>
              </w:rPr>
              <w:lastRenderedPageBreak/>
              <w:t>2,67</w:t>
            </w:r>
          </w:p>
        </w:tc>
        <w:tc>
          <w:tcPr>
            <w:tcW w:w="2474" w:type="dxa"/>
            <w:gridSpan w:val="4"/>
            <w:shd w:val="clear" w:color="auto" w:fill="auto"/>
            <w:vAlign w:val="center"/>
          </w:tcPr>
          <w:p w14:paraId="04386958" w14:textId="77777777" w:rsidR="00531153" w:rsidRPr="00B300ED" w:rsidRDefault="00531153" w:rsidP="005F6582">
            <w:pPr>
              <w:pStyle w:val="ad"/>
              <w:rPr>
                <w:b/>
                <w:sz w:val="28"/>
                <w:szCs w:val="28"/>
              </w:rPr>
            </w:pPr>
            <w:r w:rsidRPr="00B300ED">
              <w:rPr>
                <w:b/>
                <w:sz w:val="28"/>
                <w:szCs w:val="28"/>
              </w:rPr>
              <w:t>0,49</w:t>
            </w:r>
          </w:p>
        </w:tc>
        <w:tc>
          <w:tcPr>
            <w:tcW w:w="4381" w:type="dxa"/>
            <w:gridSpan w:val="2"/>
            <w:shd w:val="clear" w:color="auto" w:fill="auto"/>
            <w:vAlign w:val="center"/>
          </w:tcPr>
          <w:p w14:paraId="032E054D" w14:textId="77777777" w:rsidR="00531153" w:rsidRPr="00B300ED" w:rsidRDefault="00812975" w:rsidP="005F6582">
            <w:pPr>
              <w:pStyle w:val="ad"/>
              <w:rPr>
                <w:b/>
                <w:sz w:val="28"/>
                <w:szCs w:val="28"/>
              </w:rPr>
            </w:pPr>
            <w:r w:rsidRPr="00B300ED">
              <w:rPr>
                <w:b/>
                <w:sz w:val="28"/>
                <w:szCs w:val="28"/>
                <w:lang w:val="kk-KZ"/>
              </w:rPr>
              <w:t xml:space="preserve">Мемлекет </w:t>
            </w:r>
            <w:r w:rsidRPr="00B300ED">
              <w:rPr>
                <w:b/>
                <w:sz w:val="28"/>
                <w:szCs w:val="28"/>
              </w:rPr>
              <w:t xml:space="preserve">/ </w:t>
            </w:r>
            <w:r w:rsidR="003F3B62" w:rsidRPr="00B300ED">
              <w:rPr>
                <w:b/>
                <w:sz w:val="28"/>
                <w:szCs w:val="28"/>
                <w:lang w:val="kk-KZ"/>
              </w:rPr>
              <w:t>жекеше әріптес</w:t>
            </w:r>
          </w:p>
        </w:tc>
      </w:tr>
      <w:tr w:rsidR="00531153" w:rsidRPr="00AA7A53" w14:paraId="60852324" w14:textId="77777777" w:rsidTr="005F6582">
        <w:trPr>
          <w:trHeight w:val="597"/>
        </w:trPr>
        <w:tc>
          <w:tcPr>
            <w:tcW w:w="2167" w:type="dxa"/>
            <w:vMerge/>
            <w:shd w:val="clear" w:color="auto" w:fill="auto"/>
            <w:vAlign w:val="center"/>
          </w:tcPr>
          <w:p w14:paraId="40B5F8FA" w14:textId="77777777" w:rsidR="00531153" w:rsidRPr="00AA7A53" w:rsidRDefault="00531153" w:rsidP="005F6582">
            <w:pPr>
              <w:pStyle w:val="ad"/>
              <w:rPr>
                <w:sz w:val="28"/>
                <w:szCs w:val="28"/>
              </w:rPr>
            </w:pPr>
          </w:p>
        </w:tc>
        <w:tc>
          <w:tcPr>
            <w:tcW w:w="635" w:type="dxa"/>
            <w:vMerge/>
            <w:shd w:val="clear" w:color="auto" w:fill="auto"/>
            <w:vAlign w:val="center"/>
          </w:tcPr>
          <w:p w14:paraId="201D6451" w14:textId="77777777" w:rsidR="00531153" w:rsidRPr="00AA7A53" w:rsidRDefault="00531153" w:rsidP="005F6582">
            <w:pPr>
              <w:pStyle w:val="ad"/>
              <w:rPr>
                <w:sz w:val="28"/>
                <w:szCs w:val="28"/>
              </w:rPr>
            </w:pPr>
          </w:p>
        </w:tc>
        <w:tc>
          <w:tcPr>
            <w:tcW w:w="3024" w:type="dxa"/>
            <w:shd w:val="clear" w:color="auto" w:fill="auto"/>
            <w:vAlign w:val="center"/>
          </w:tcPr>
          <w:p w14:paraId="229E3492" w14:textId="77777777" w:rsidR="00531153" w:rsidRPr="00310EE4" w:rsidRDefault="00B745FD" w:rsidP="005F6582">
            <w:pPr>
              <w:pStyle w:val="ad"/>
              <w:rPr>
                <w:b/>
                <w:sz w:val="28"/>
                <w:szCs w:val="28"/>
              </w:rPr>
            </w:pPr>
            <w:r w:rsidRPr="00310EE4">
              <w:rPr>
                <w:b/>
                <w:sz w:val="28"/>
                <w:szCs w:val="28"/>
              </w:rPr>
              <w:t>Тәуекелділік</w:t>
            </w:r>
            <w:r w:rsidR="003F3B62" w:rsidRPr="00310EE4">
              <w:rPr>
                <w:b/>
                <w:sz w:val="28"/>
                <w:szCs w:val="28"/>
                <w:lang w:val="kk-KZ"/>
              </w:rPr>
              <w:t xml:space="preserve"> </w:t>
            </w:r>
            <w:r w:rsidRPr="00310EE4">
              <w:rPr>
                <w:b/>
                <w:sz w:val="28"/>
                <w:szCs w:val="28"/>
              </w:rPr>
              <w:t>сипаттамасы</w:t>
            </w:r>
          </w:p>
        </w:tc>
        <w:tc>
          <w:tcPr>
            <w:tcW w:w="9488" w:type="dxa"/>
            <w:gridSpan w:val="10"/>
            <w:shd w:val="clear" w:color="auto" w:fill="auto"/>
            <w:vAlign w:val="center"/>
          </w:tcPr>
          <w:p w14:paraId="2A5380E9" w14:textId="77777777" w:rsidR="00531153" w:rsidRPr="00812975" w:rsidRDefault="00812975" w:rsidP="005F6582">
            <w:pPr>
              <w:pStyle w:val="ad"/>
              <w:rPr>
                <w:sz w:val="28"/>
                <w:szCs w:val="28"/>
              </w:rPr>
            </w:pPr>
            <w:r w:rsidRPr="00812975">
              <w:rPr>
                <w:sz w:val="28"/>
                <w:szCs w:val="28"/>
              </w:rPr>
              <w:t>Біліктілігі</w:t>
            </w:r>
            <w:r w:rsidR="003F3B62">
              <w:rPr>
                <w:sz w:val="28"/>
                <w:szCs w:val="28"/>
                <w:lang w:val="kk-KZ"/>
              </w:rPr>
              <w:t xml:space="preserve"> </w:t>
            </w:r>
            <w:r w:rsidRPr="00812975">
              <w:rPr>
                <w:sz w:val="28"/>
                <w:szCs w:val="28"/>
              </w:rPr>
              <w:t>жоқ</w:t>
            </w:r>
            <w:r w:rsidR="003F3B62">
              <w:rPr>
                <w:sz w:val="28"/>
                <w:szCs w:val="28"/>
                <w:lang w:val="kk-KZ"/>
              </w:rPr>
              <w:t xml:space="preserve"> </w:t>
            </w:r>
            <w:r w:rsidRPr="00812975">
              <w:rPr>
                <w:sz w:val="28"/>
                <w:szCs w:val="28"/>
              </w:rPr>
              <w:t>және</w:t>
            </w:r>
            <w:r w:rsidR="003F3B62">
              <w:rPr>
                <w:sz w:val="28"/>
                <w:szCs w:val="28"/>
                <w:lang w:val="kk-KZ"/>
              </w:rPr>
              <w:t xml:space="preserve"> </w:t>
            </w:r>
            <w:r w:rsidRPr="00812975">
              <w:rPr>
                <w:sz w:val="28"/>
                <w:szCs w:val="28"/>
              </w:rPr>
              <w:t>тәжірибесіз</w:t>
            </w:r>
            <w:r w:rsidR="003F3B62">
              <w:rPr>
                <w:sz w:val="28"/>
                <w:szCs w:val="28"/>
                <w:lang w:val="kk-KZ"/>
              </w:rPr>
              <w:t xml:space="preserve"> </w:t>
            </w:r>
            <w:r w:rsidRPr="00812975">
              <w:rPr>
                <w:sz w:val="28"/>
                <w:szCs w:val="28"/>
              </w:rPr>
              <w:t>қызметкерлерді</w:t>
            </w:r>
            <w:r w:rsidR="003F3B62">
              <w:rPr>
                <w:sz w:val="28"/>
                <w:szCs w:val="28"/>
                <w:lang w:val="kk-KZ"/>
              </w:rPr>
              <w:t xml:space="preserve"> </w:t>
            </w:r>
            <w:r w:rsidRPr="00812975">
              <w:rPr>
                <w:sz w:val="28"/>
                <w:szCs w:val="28"/>
              </w:rPr>
              <w:t>таңдау</w:t>
            </w:r>
            <w:r w:rsidR="003F3B62">
              <w:rPr>
                <w:sz w:val="28"/>
                <w:szCs w:val="28"/>
                <w:lang w:val="kk-KZ"/>
              </w:rPr>
              <w:t xml:space="preserve"> </w:t>
            </w:r>
            <w:r w:rsidRPr="00812975">
              <w:rPr>
                <w:sz w:val="28"/>
                <w:szCs w:val="28"/>
              </w:rPr>
              <w:t>сұраныс пен тұтыну</w:t>
            </w:r>
            <w:r w:rsidR="003F3B62">
              <w:rPr>
                <w:sz w:val="28"/>
                <w:szCs w:val="28"/>
                <w:lang w:val="kk-KZ"/>
              </w:rPr>
              <w:t xml:space="preserve"> </w:t>
            </w:r>
            <w:r w:rsidRPr="00812975">
              <w:rPr>
                <w:sz w:val="28"/>
                <w:szCs w:val="28"/>
              </w:rPr>
              <w:t>қаупіне</w:t>
            </w:r>
            <w:r w:rsidR="003F3B62">
              <w:rPr>
                <w:sz w:val="28"/>
                <w:szCs w:val="28"/>
                <w:lang w:val="kk-KZ"/>
              </w:rPr>
              <w:t xml:space="preserve"> </w:t>
            </w:r>
            <w:r w:rsidRPr="00812975">
              <w:rPr>
                <w:sz w:val="28"/>
                <w:szCs w:val="28"/>
              </w:rPr>
              <w:t>тікелей</w:t>
            </w:r>
            <w:r w:rsidR="003F3B62">
              <w:rPr>
                <w:sz w:val="28"/>
                <w:szCs w:val="28"/>
                <w:lang w:val="kk-KZ"/>
              </w:rPr>
              <w:t xml:space="preserve"> </w:t>
            </w:r>
            <w:r w:rsidRPr="00812975">
              <w:rPr>
                <w:sz w:val="28"/>
                <w:szCs w:val="28"/>
              </w:rPr>
              <w:t>әсер</w:t>
            </w:r>
            <w:r w:rsidR="003F3B62">
              <w:rPr>
                <w:sz w:val="28"/>
                <w:szCs w:val="28"/>
                <w:lang w:val="kk-KZ"/>
              </w:rPr>
              <w:t xml:space="preserve"> </w:t>
            </w:r>
            <w:r w:rsidRPr="00812975">
              <w:rPr>
                <w:sz w:val="28"/>
                <w:szCs w:val="28"/>
              </w:rPr>
              <w:t>етеді.</w:t>
            </w:r>
          </w:p>
        </w:tc>
      </w:tr>
      <w:tr w:rsidR="00531153" w:rsidRPr="005E5ECD" w14:paraId="086845DF" w14:textId="77777777" w:rsidTr="005F6582">
        <w:trPr>
          <w:trHeight w:val="588"/>
        </w:trPr>
        <w:tc>
          <w:tcPr>
            <w:tcW w:w="2167" w:type="dxa"/>
            <w:vMerge/>
            <w:shd w:val="clear" w:color="auto" w:fill="auto"/>
            <w:vAlign w:val="center"/>
          </w:tcPr>
          <w:p w14:paraId="6EA1F444" w14:textId="77777777" w:rsidR="00531153" w:rsidRPr="00AA7A53" w:rsidRDefault="00531153" w:rsidP="005F6582">
            <w:pPr>
              <w:pStyle w:val="ad"/>
              <w:rPr>
                <w:sz w:val="28"/>
                <w:szCs w:val="28"/>
              </w:rPr>
            </w:pPr>
          </w:p>
        </w:tc>
        <w:tc>
          <w:tcPr>
            <w:tcW w:w="635" w:type="dxa"/>
            <w:vMerge/>
            <w:shd w:val="clear" w:color="auto" w:fill="auto"/>
            <w:vAlign w:val="center"/>
          </w:tcPr>
          <w:p w14:paraId="5624CCE3" w14:textId="77777777" w:rsidR="00531153" w:rsidRPr="00AA7A53" w:rsidRDefault="00531153" w:rsidP="005F6582">
            <w:pPr>
              <w:pStyle w:val="ad"/>
              <w:rPr>
                <w:sz w:val="28"/>
                <w:szCs w:val="28"/>
              </w:rPr>
            </w:pPr>
          </w:p>
        </w:tc>
        <w:tc>
          <w:tcPr>
            <w:tcW w:w="3024" w:type="dxa"/>
            <w:shd w:val="clear" w:color="auto" w:fill="auto"/>
            <w:vAlign w:val="center"/>
          </w:tcPr>
          <w:p w14:paraId="5CD507CA" w14:textId="77777777" w:rsidR="00531153" w:rsidRPr="00310EE4" w:rsidRDefault="004C47CD" w:rsidP="005F6582">
            <w:pPr>
              <w:pStyle w:val="ad"/>
              <w:rPr>
                <w:b/>
                <w:sz w:val="28"/>
                <w:szCs w:val="28"/>
              </w:rPr>
            </w:pPr>
            <w:r>
              <w:rPr>
                <w:b/>
                <w:sz w:val="28"/>
                <w:szCs w:val="28"/>
                <w:lang w:val="kk-KZ"/>
              </w:rPr>
              <w:t>Т</w:t>
            </w:r>
            <w:r w:rsidR="00B745FD" w:rsidRPr="00310EE4">
              <w:rPr>
                <w:b/>
                <w:sz w:val="28"/>
                <w:szCs w:val="28"/>
              </w:rPr>
              <w:t>өмендету</w:t>
            </w:r>
            <w:r>
              <w:rPr>
                <w:b/>
                <w:sz w:val="28"/>
                <w:szCs w:val="28"/>
                <w:lang w:val="kk-KZ"/>
              </w:rPr>
              <w:t xml:space="preserve"> </w:t>
            </w:r>
            <w:r w:rsidR="00B745FD" w:rsidRPr="00310EE4">
              <w:rPr>
                <w:b/>
                <w:sz w:val="28"/>
                <w:szCs w:val="28"/>
              </w:rPr>
              <w:t>бойынша</w:t>
            </w:r>
            <w:r>
              <w:rPr>
                <w:b/>
                <w:sz w:val="28"/>
                <w:szCs w:val="28"/>
                <w:lang w:val="kk-KZ"/>
              </w:rPr>
              <w:t xml:space="preserve"> </w:t>
            </w:r>
            <w:r w:rsidR="00B745FD" w:rsidRPr="00310EE4">
              <w:rPr>
                <w:b/>
                <w:sz w:val="28"/>
                <w:szCs w:val="28"/>
              </w:rPr>
              <w:t>ұсынылатын</w:t>
            </w:r>
            <w:r>
              <w:rPr>
                <w:b/>
                <w:sz w:val="28"/>
                <w:szCs w:val="28"/>
                <w:lang w:val="kk-KZ"/>
              </w:rPr>
              <w:t xml:space="preserve"> </w:t>
            </w:r>
            <w:r w:rsidR="00B745FD" w:rsidRPr="00310EE4">
              <w:rPr>
                <w:b/>
                <w:sz w:val="28"/>
                <w:szCs w:val="28"/>
              </w:rPr>
              <w:t>іс-шаралар</w:t>
            </w:r>
          </w:p>
        </w:tc>
        <w:tc>
          <w:tcPr>
            <w:tcW w:w="9488" w:type="dxa"/>
            <w:gridSpan w:val="10"/>
            <w:shd w:val="clear" w:color="auto" w:fill="auto"/>
            <w:vAlign w:val="center"/>
          </w:tcPr>
          <w:p w14:paraId="7398BCBA" w14:textId="77777777" w:rsidR="00310EE4" w:rsidRPr="00310EE4" w:rsidRDefault="00812975" w:rsidP="00310EE4">
            <w:pPr>
              <w:pStyle w:val="ad"/>
              <w:rPr>
                <w:sz w:val="28"/>
                <w:szCs w:val="28"/>
                <w:lang w:val="kk-KZ"/>
              </w:rPr>
            </w:pPr>
            <w:r w:rsidRPr="00310EE4">
              <w:rPr>
                <w:sz w:val="28"/>
                <w:szCs w:val="28"/>
              </w:rPr>
              <w:t>Мемлекет</w:t>
            </w:r>
            <w:r w:rsidR="003F3B62" w:rsidRPr="00310EE4">
              <w:rPr>
                <w:sz w:val="28"/>
                <w:szCs w:val="28"/>
                <w:lang w:val="kk-KZ"/>
              </w:rPr>
              <w:t xml:space="preserve">ке </w:t>
            </w:r>
            <w:r w:rsidRPr="00310EE4">
              <w:rPr>
                <w:sz w:val="28"/>
                <w:szCs w:val="28"/>
              </w:rPr>
              <w:t xml:space="preserve">қажет: </w:t>
            </w:r>
          </w:p>
          <w:p w14:paraId="458D1E6F" w14:textId="77777777" w:rsidR="00310EE4" w:rsidRPr="00310EE4" w:rsidRDefault="00310EE4" w:rsidP="00310EE4">
            <w:pPr>
              <w:pStyle w:val="ad"/>
              <w:rPr>
                <w:sz w:val="28"/>
                <w:szCs w:val="28"/>
                <w:lang w:val="kk-KZ"/>
              </w:rPr>
            </w:pPr>
            <w:r w:rsidRPr="00310EE4">
              <w:rPr>
                <w:sz w:val="28"/>
                <w:szCs w:val="28"/>
                <w:lang w:val="kk-KZ"/>
              </w:rPr>
              <w:t>1.</w:t>
            </w:r>
            <w:r w:rsidR="00812975" w:rsidRPr="00310EE4">
              <w:rPr>
                <w:sz w:val="28"/>
                <w:szCs w:val="28"/>
                <w:lang w:val="kk-KZ"/>
              </w:rPr>
              <w:t>Персоналды</w:t>
            </w:r>
            <w:r w:rsidR="003F3B62" w:rsidRPr="00310EE4">
              <w:rPr>
                <w:sz w:val="28"/>
                <w:szCs w:val="28"/>
                <w:lang w:val="kk-KZ"/>
              </w:rPr>
              <w:t xml:space="preserve"> </w:t>
            </w:r>
            <w:r w:rsidR="00812975" w:rsidRPr="00310EE4">
              <w:rPr>
                <w:sz w:val="28"/>
                <w:szCs w:val="28"/>
                <w:lang w:val="kk-KZ"/>
              </w:rPr>
              <w:t>іріктеу</w:t>
            </w:r>
            <w:r w:rsidR="003F3B62" w:rsidRPr="00310EE4">
              <w:rPr>
                <w:sz w:val="28"/>
                <w:szCs w:val="28"/>
                <w:lang w:val="kk-KZ"/>
              </w:rPr>
              <w:t xml:space="preserve"> </w:t>
            </w:r>
            <w:r w:rsidR="00812975" w:rsidRPr="00310EE4">
              <w:rPr>
                <w:sz w:val="28"/>
                <w:szCs w:val="28"/>
                <w:lang w:val="kk-KZ"/>
              </w:rPr>
              <w:t>кезінде</w:t>
            </w:r>
            <w:r w:rsidR="003F3B62" w:rsidRPr="00310EE4">
              <w:rPr>
                <w:sz w:val="28"/>
                <w:szCs w:val="28"/>
                <w:lang w:val="kk-KZ"/>
              </w:rPr>
              <w:t xml:space="preserve"> </w:t>
            </w:r>
            <w:r w:rsidR="00812975" w:rsidRPr="00310EE4">
              <w:rPr>
                <w:sz w:val="28"/>
                <w:szCs w:val="28"/>
                <w:lang w:val="kk-KZ"/>
              </w:rPr>
              <w:t>лауазымдардың</w:t>
            </w:r>
            <w:r w:rsidR="003F3B62" w:rsidRPr="00310EE4">
              <w:rPr>
                <w:sz w:val="28"/>
                <w:szCs w:val="28"/>
                <w:lang w:val="kk-KZ"/>
              </w:rPr>
              <w:t xml:space="preserve"> </w:t>
            </w:r>
            <w:r w:rsidR="00812975" w:rsidRPr="00310EE4">
              <w:rPr>
                <w:sz w:val="28"/>
                <w:szCs w:val="28"/>
                <w:lang w:val="kk-KZ"/>
              </w:rPr>
              <w:t>біліктілік</w:t>
            </w:r>
            <w:r w:rsidR="003F3B62" w:rsidRPr="00310EE4">
              <w:rPr>
                <w:sz w:val="28"/>
                <w:szCs w:val="28"/>
                <w:lang w:val="kk-KZ"/>
              </w:rPr>
              <w:t xml:space="preserve"> </w:t>
            </w:r>
            <w:r w:rsidR="00812975" w:rsidRPr="00310EE4">
              <w:rPr>
                <w:sz w:val="28"/>
                <w:szCs w:val="28"/>
                <w:lang w:val="kk-KZ"/>
              </w:rPr>
              <w:t>сипаттамаларының</w:t>
            </w:r>
            <w:r w:rsidR="003F3B62" w:rsidRPr="00310EE4">
              <w:rPr>
                <w:sz w:val="28"/>
                <w:szCs w:val="28"/>
                <w:lang w:val="kk-KZ"/>
              </w:rPr>
              <w:t xml:space="preserve"> </w:t>
            </w:r>
            <w:r w:rsidR="00812975" w:rsidRPr="00310EE4">
              <w:rPr>
                <w:sz w:val="28"/>
                <w:szCs w:val="28"/>
                <w:lang w:val="kk-KZ"/>
              </w:rPr>
              <w:t>талаптарын</w:t>
            </w:r>
            <w:r w:rsidR="003F3B62" w:rsidRPr="00310EE4">
              <w:rPr>
                <w:sz w:val="28"/>
                <w:szCs w:val="28"/>
                <w:lang w:val="kk-KZ"/>
              </w:rPr>
              <w:t xml:space="preserve"> </w:t>
            </w:r>
            <w:r w:rsidR="00812975" w:rsidRPr="00310EE4">
              <w:rPr>
                <w:sz w:val="28"/>
                <w:szCs w:val="28"/>
                <w:lang w:val="kk-KZ"/>
              </w:rPr>
              <w:t xml:space="preserve">сақтау; </w:t>
            </w:r>
          </w:p>
          <w:p w14:paraId="51D573B2" w14:textId="77777777" w:rsidR="00310EE4" w:rsidRPr="00310EE4" w:rsidRDefault="00310EE4" w:rsidP="00310EE4">
            <w:pPr>
              <w:pStyle w:val="ad"/>
              <w:rPr>
                <w:sz w:val="28"/>
                <w:szCs w:val="28"/>
                <w:lang w:val="kk-KZ"/>
              </w:rPr>
            </w:pPr>
            <w:r w:rsidRPr="00310EE4">
              <w:rPr>
                <w:sz w:val="28"/>
                <w:szCs w:val="28"/>
                <w:lang w:val="kk-KZ"/>
              </w:rPr>
              <w:t>2.</w:t>
            </w:r>
            <w:r w:rsidR="00812975" w:rsidRPr="00310EE4">
              <w:rPr>
                <w:sz w:val="28"/>
                <w:szCs w:val="28"/>
                <w:lang w:val="kk-KZ"/>
              </w:rPr>
              <w:t>Қызметкерлерге</w:t>
            </w:r>
            <w:r w:rsidR="003F3B62" w:rsidRPr="00310EE4">
              <w:rPr>
                <w:sz w:val="28"/>
                <w:szCs w:val="28"/>
                <w:lang w:val="kk-KZ"/>
              </w:rPr>
              <w:t xml:space="preserve"> </w:t>
            </w:r>
            <w:r w:rsidR="00812975" w:rsidRPr="00310EE4">
              <w:rPr>
                <w:sz w:val="28"/>
                <w:szCs w:val="28"/>
                <w:lang w:val="kk-KZ"/>
              </w:rPr>
              <w:t>нақты</w:t>
            </w:r>
            <w:r w:rsidR="003F3B62" w:rsidRPr="00310EE4">
              <w:rPr>
                <w:sz w:val="28"/>
                <w:szCs w:val="28"/>
                <w:lang w:val="kk-KZ"/>
              </w:rPr>
              <w:t xml:space="preserve"> </w:t>
            </w:r>
            <w:r w:rsidR="00812975" w:rsidRPr="00310EE4">
              <w:rPr>
                <w:sz w:val="28"/>
                <w:szCs w:val="28"/>
                <w:lang w:val="kk-KZ"/>
              </w:rPr>
              <w:t>міндеттерді</w:t>
            </w:r>
            <w:r w:rsidR="003F3B62" w:rsidRPr="00310EE4">
              <w:rPr>
                <w:sz w:val="28"/>
                <w:szCs w:val="28"/>
                <w:lang w:val="kk-KZ"/>
              </w:rPr>
              <w:t xml:space="preserve"> </w:t>
            </w:r>
            <w:r w:rsidR="00812975" w:rsidRPr="00310EE4">
              <w:rPr>
                <w:sz w:val="28"/>
                <w:szCs w:val="28"/>
                <w:lang w:val="kk-KZ"/>
              </w:rPr>
              <w:t>белгілеу</w:t>
            </w:r>
            <w:r w:rsidR="003F3B62" w:rsidRPr="00310EE4">
              <w:rPr>
                <w:sz w:val="28"/>
                <w:szCs w:val="28"/>
                <w:lang w:val="kk-KZ"/>
              </w:rPr>
              <w:t xml:space="preserve"> </w:t>
            </w:r>
            <w:r w:rsidR="00812975" w:rsidRPr="00310EE4">
              <w:rPr>
                <w:sz w:val="28"/>
                <w:szCs w:val="28"/>
                <w:lang w:val="kk-KZ"/>
              </w:rPr>
              <w:t>және</w:t>
            </w:r>
            <w:r w:rsidR="003F3B62" w:rsidRPr="00310EE4">
              <w:rPr>
                <w:sz w:val="28"/>
                <w:szCs w:val="28"/>
                <w:lang w:val="kk-KZ"/>
              </w:rPr>
              <w:t xml:space="preserve"> </w:t>
            </w:r>
            <w:r w:rsidR="00812975" w:rsidRPr="00310EE4">
              <w:rPr>
                <w:sz w:val="28"/>
                <w:szCs w:val="28"/>
                <w:lang w:val="kk-KZ"/>
              </w:rPr>
              <w:t>олардың</w:t>
            </w:r>
            <w:r w:rsidR="003F3B62" w:rsidRPr="00310EE4">
              <w:rPr>
                <w:sz w:val="28"/>
                <w:szCs w:val="28"/>
                <w:lang w:val="kk-KZ"/>
              </w:rPr>
              <w:t xml:space="preserve"> </w:t>
            </w:r>
            <w:r w:rsidR="00812975" w:rsidRPr="00310EE4">
              <w:rPr>
                <w:sz w:val="28"/>
                <w:szCs w:val="28"/>
                <w:lang w:val="kk-KZ"/>
              </w:rPr>
              <w:t>міндеттерін</w:t>
            </w:r>
            <w:r w:rsidR="003F3B62" w:rsidRPr="00310EE4">
              <w:rPr>
                <w:sz w:val="28"/>
                <w:szCs w:val="28"/>
                <w:lang w:val="kk-KZ"/>
              </w:rPr>
              <w:t xml:space="preserve"> </w:t>
            </w:r>
            <w:r w:rsidR="00812975" w:rsidRPr="00310EE4">
              <w:rPr>
                <w:sz w:val="28"/>
                <w:szCs w:val="28"/>
                <w:lang w:val="kk-KZ"/>
              </w:rPr>
              <w:t xml:space="preserve">бөлу; </w:t>
            </w:r>
          </w:p>
          <w:p w14:paraId="04C458AC" w14:textId="77777777" w:rsidR="00310EE4" w:rsidRPr="00310EE4" w:rsidRDefault="00310EE4" w:rsidP="00310EE4">
            <w:pPr>
              <w:pStyle w:val="ad"/>
              <w:rPr>
                <w:sz w:val="28"/>
                <w:szCs w:val="28"/>
                <w:lang w:val="kk-KZ"/>
              </w:rPr>
            </w:pPr>
            <w:r w:rsidRPr="00310EE4">
              <w:rPr>
                <w:sz w:val="28"/>
                <w:szCs w:val="28"/>
                <w:lang w:val="kk-KZ"/>
              </w:rPr>
              <w:t>3.</w:t>
            </w:r>
            <w:r w:rsidR="00812975" w:rsidRPr="00310EE4">
              <w:rPr>
                <w:sz w:val="28"/>
                <w:szCs w:val="28"/>
                <w:lang w:val="kk-KZ"/>
              </w:rPr>
              <w:t>Персоналды</w:t>
            </w:r>
            <w:r w:rsidR="003F3B62" w:rsidRPr="00310EE4">
              <w:rPr>
                <w:sz w:val="28"/>
                <w:szCs w:val="28"/>
                <w:lang w:val="kk-KZ"/>
              </w:rPr>
              <w:t xml:space="preserve"> </w:t>
            </w:r>
            <w:r w:rsidR="00812975" w:rsidRPr="00310EE4">
              <w:rPr>
                <w:sz w:val="28"/>
                <w:szCs w:val="28"/>
                <w:lang w:val="kk-KZ"/>
              </w:rPr>
              <w:t>өрт</w:t>
            </w:r>
            <w:r w:rsidR="003F3B62" w:rsidRPr="00310EE4">
              <w:rPr>
                <w:sz w:val="28"/>
                <w:szCs w:val="28"/>
                <w:lang w:val="kk-KZ"/>
              </w:rPr>
              <w:t xml:space="preserve"> </w:t>
            </w:r>
            <w:r w:rsidR="00812975" w:rsidRPr="00310EE4">
              <w:rPr>
                <w:sz w:val="28"/>
                <w:szCs w:val="28"/>
                <w:lang w:val="kk-KZ"/>
              </w:rPr>
              <w:t>және</w:t>
            </w:r>
            <w:r w:rsidR="003F3B62" w:rsidRPr="00310EE4">
              <w:rPr>
                <w:sz w:val="28"/>
                <w:szCs w:val="28"/>
                <w:lang w:val="kk-KZ"/>
              </w:rPr>
              <w:t xml:space="preserve"> </w:t>
            </w:r>
            <w:r w:rsidR="00812975" w:rsidRPr="00310EE4">
              <w:rPr>
                <w:sz w:val="28"/>
                <w:szCs w:val="28"/>
                <w:lang w:val="kk-KZ"/>
              </w:rPr>
              <w:t>техникалық</w:t>
            </w:r>
            <w:r w:rsidR="003F3B62" w:rsidRPr="00310EE4">
              <w:rPr>
                <w:sz w:val="28"/>
                <w:szCs w:val="28"/>
                <w:lang w:val="kk-KZ"/>
              </w:rPr>
              <w:t xml:space="preserve"> </w:t>
            </w:r>
            <w:r w:rsidR="00812975" w:rsidRPr="00310EE4">
              <w:rPr>
                <w:sz w:val="28"/>
                <w:szCs w:val="28"/>
                <w:lang w:val="kk-KZ"/>
              </w:rPr>
              <w:t>қауіпсіздік, алғашқы</w:t>
            </w:r>
            <w:r w:rsidR="003F3B62" w:rsidRPr="00310EE4">
              <w:rPr>
                <w:sz w:val="28"/>
                <w:szCs w:val="28"/>
                <w:lang w:val="kk-KZ"/>
              </w:rPr>
              <w:t xml:space="preserve"> </w:t>
            </w:r>
            <w:r w:rsidR="00812975" w:rsidRPr="00310EE4">
              <w:rPr>
                <w:sz w:val="28"/>
                <w:szCs w:val="28"/>
                <w:lang w:val="kk-KZ"/>
              </w:rPr>
              <w:t>медициналық</w:t>
            </w:r>
            <w:r w:rsidR="003F3B62" w:rsidRPr="00310EE4">
              <w:rPr>
                <w:sz w:val="28"/>
                <w:szCs w:val="28"/>
                <w:lang w:val="kk-KZ"/>
              </w:rPr>
              <w:t xml:space="preserve"> </w:t>
            </w:r>
            <w:r w:rsidR="00812975" w:rsidRPr="00310EE4">
              <w:rPr>
                <w:sz w:val="28"/>
                <w:szCs w:val="28"/>
                <w:lang w:val="kk-KZ"/>
              </w:rPr>
              <w:t>көмек, қоғамдық</w:t>
            </w:r>
            <w:r w:rsidR="003F3B62" w:rsidRPr="00310EE4">
              <w:rPr>
                <w:sz w:val="28"/>
                <w:szCs w:val="28"/>
                <w:lang w:val="kk-KZ"/>
              </w:rPr>
              <w:t xml:space="preserve"> </w:t>
            </w:r>
            <w:r w:rsidR="00812975" w:rsidRPr="00310EE4">
              <w:rPr>
                <w:sz w:val="28"/>
                <w:szCs w:val="28"/>
                <w:lang w:val="kk-KZ"/>
              </w:rPr>
              <w:t>тамақтану</w:t>
            </w:r>
            <w:r w:rsidR="003F3B62" w:rsidRPr="00310EE4">
              <w:rPr>
                <w:sz w:val="28"/>
                <w:szCs w:val="28"/>
                <w:lang w:val="kk-KZ"/>
              </w:rPr>
              <w:t xml:space="preserve"> </w:t>
            </w:r>
            <w:r w:rsidR="00812975" w:rsidRPr="00310EE4">
              <w:rPr>
                <w:sz w:val="28"/>
                <w:szCs w:val="28"/>
                <w:lang w:val="kk-KZ"/>
              </w:rPr>
              <w:t>саласындағы этикет және</w:t>
            </w:r>
            <w:r w:rsidR="003F3B62" w:rsidRPr="00310EE4">
              <w:rPr>
                <w:sz w:val="28"/>
                <w:szCs w:val="28"/>
                <w:lang w:val="kk-KZ"/>
              </w:rPr>
              <w:t xml:space="preserve"> </w:t>
            </w:r>
            <w:r w:rsidR="00812975" w:rsidRPr="00310EE4">
              <w:rPr>
                <w:sz w:val="28"/>
                <w:szCs w:val="28"/>
                <w:lang w:val="kk-KZ"/>
              </w:rPr>
              <w:t>тиімділік</w:t>
            </w:r>
            <w:r w:rsidR="003F3B62" w:rsidRPr="00310EE4">
              <w:rPr>
                <w:sz w:val="28"/>
                <w:szCs w:val="28"/>
                <w:lang w:val="kk-KZ"/>
              </w:rPr>
              <w:t xml:space="preserve"> </w:t>
            </w:r>
            <w:r w:rsidR="00812975" w:rsidRPr="00310EE4">
              <w:rPr>
                <w:sz w:val="28"/>
                <w:szCs w:val="28"/>
                <w:lang w:val="kk-KZ"/>
              </w:rPr>
              <w:t>әдістері</w:t>
            </w:r>
            <w:r w:rsidR="003F3B62" w:rsidRPr="00310EE4">
              <w:rPr>
                <w:sz w:val="28"/>
                <w:szCs w:val="28"/>
                <w:lang w:val="kk-KZ"/>
              </w:rPr>
              <w:t xml:space="preserve"> </w:t>
            </w:r>
            <w:r w:rsidR="00812975" w:rsidRPr="00310EE4">
              <w:rPr>
                <w:sz w:val="28"/>
                <w:szCs w:val="28"/>
                <w:lang w:val="kk-KZ"/>
              </w:rPr>
              <w:t>бойынша</w:t>
            </w:r>
            <w:r w:rsidR="003F3B62" w:rsidRPr="00310EE4">
              <w:rPr>
                <w:sz w:val="28"/>
                <w:szCs w:val="28"/>
                <w:lang w:val="kk-KZ"/>
              </w:rPr>
              <w:t xml:space="preserve"> </w:t>
            </w:r>
            <w:r w:rsidR="00812975" w:rsidRPr="00310EE4">
              <w:rPr>
                <w:sz w:val="28"/>
                <w:szCs w:val="28"/>
                <w:lang w:val="kk-KZ"/>
              </w:rPr>
              <w:t>оқытуды</w:t>
            </w:r>
            <w:r w:rsidR="003F3B62" w:rsidRPr="00310EE4">
              <w:rPr>
                <w:sz w:val="28"/>
                <w:szCs w:val="28"/>
                <w:lang w:val="kk-KZ"/>
              </w:rPr>
              <w:t xml:space="preserve"> </w:t>
            </w:r>
            <w:r w:rsidR="00812975" w:rsidRPr="00310EE4">
              <w:rPr>
                <w:sz w:val="28"/>
                <w:szCs w:val="28"/>
                <w:lang w:val="kk-KZ"/>
              </w:rPr>
              <w:t xml:space="preserve">жүргізу; </w:t>
            </w:r>
          </w:p>
          <w:p w14:paraId="7B8A6C43" w14:textId="77777777" w:rsidR="00531153" w:rsidRPr="00310EE4" w:rsidRDefault="00310EE4" w:rsidP="00310EE4">
            <w:pPr>
              <w:pStyle w:val="ad"/>
              <w:rPr>
                <w:lang w:val="kk-KZ"/>
              </w:rPr>
            </w:pPr>
            <w:r w:rsidRPr="00310EE4">
              <w:rPr>
                <w:sz w:val="28"/>
                <w:szCs w:val="28"/>
                <w:lang w:val="kk-KZ"/>
              </w:rPr>
              <w:t>4.</w:t>
            </w:r>
            <w:r w:rsidR="00812975" w:rsidRPr="00310EE4">
              <w:rPr>
                <w:sz w:val="28"/>
                <w:szCs w:val="28"/>
                <w:lang w:val="kk-KZ"/>
              </w:rPr>
              <w:t>Тәртіпті</w:t>
            </w:r>
            <w:r w:rsidR="003F3B62" w:rsidRPr="00310EE4">
              <w:rPr>
                <w:sz w:val="28"/>
                <w:szCs w:val="28"/>
                <w:lang w:val="kk-KZ"/>
              </w:rPr>
              <w:t xml:space="preserve"> </w:t>
            </w:r>
            <w:r w:rsidR="00812975" w:rsidRPr="00310EE4">
              <w:rPr>
                <w:sz w:val="28"/>
                <w:szCs w:val="28"/>
                <w:lang w:val="kk-KZ"/>
              </w:rPr>
              <w:t>бұзу</w:t>
            </w:r>
            <w:r w:rsidR="003F3B62" w:rsidRPr="00310EE4">
              <w:rPr>
                <w:sz w:val="28"/>
                <w:szCs w:val="28"/>
                <w:lang w:val="kk-KZ"/>
              </w:rPr>
              <w:t xml:space="preserve"> </w:t>
            </w:r>
            <w:r w:rsidR="00812975" w:rsidRPr="00310EE4">
              <w:rPr>
                <w:sz w:val="28"/>
                <w:szCs w:val="28"/>
                <w:lang w:val="kk-KZ"/>
              </w:rPr>
              <w:t>және</w:t>
            </w:r>
            <w:r w:rsidR="003F3B62" w:rsidRPr="00310EE4">
              <w:rPr>
                <w:sz w:val="28"/>
                <w:szCs w:val="28"/>
                <w:lang w:val="kk-KZ"/>
              </w:rPr>
              <w:t xml:space="preserve"> </w:t>
            </w:r>
            <w:r w:rsidR="00812975" w:rsidRPr="00310EE4">
              <w:rPr>
                <w:sz w:val="28"/>
                <w:szCs w:val="28"/>
                <w:lang w:val="kk-KZ"/>
              </w:rPr>
              <w:t>персоналдың</w:t>
            </w:r>
            <w:r w:rsidRPr="00310EE4">
              <w:rPr>
                <w:sz w:val="28"/>
                <w:szCs w:val="28"/>
                <w:lang w:val="kk-KZ"/>
              </w:rPr>
              <w:t xml:space="preserve"> </w:t>
            </w:r>
            <w:r w:rsidR="00812975" w:rsidRPr="00310EE4">
              <w:rPr>
                <w:sz w:val="28"/>
                <w:szCs w:val="28"/>
                <w:lang w:val="kk-KZ"/>
              </w:rPr>
              <w:t>жалпы</w:t>
            </w:r>
            <w:r w:rsidRPr="00310EE4">
              <w:rPr>
                <w:sz w:val="28"/>
                <w:szCs w:val="28"/>
                <w:lang w:val="kk-KZ"/>
              </w:rPr>
              <w:t xml:space="preserve"> </w:t>
            </w:r>
            <w:r w:rsidR="00812975" w:rsidRPr="00310EE4">
              <w:rPr>
                <w:sz w:val="28"/>
                <w:szCs w:val="28"/>
                <w:lang w:val="kk-KZ"/>
              </w:rPr>
              <w:t>ережелерді</w:t>
            </w:r>
            <w:r w:rsidRPr="00310EE4">
              <w:rPr>
                <w:sz w:val="28"/>
                <w:szCs w:val="28"/>
                <w:lang w:val="kk-KZ"/>
              </w:rPr>
              <w:t xml:space="preserve"> </w:t>
            </w:r>
            <w:r w:rsidR="00812975" w:rsidRPr="00310EE4">
              <w:rPr>
                <w:sz w:val="28"/>
                <w:szCs w:val="28"/>
                <w:lang w:val="kk-KZ"/>
              </w:rPr>
              <w:t>сақтамауы</w:t>
            </w:r>
            <w:r w:rsidRPr="00310EE4">
              <w:rPr>
                <w:sz w:val="28"/>
                <w:szCs w:val="28"/>
                <w:lang w:val="kk-KZ"/>
              </w:rPr>
              <w:t xml:space="preserve"> </w:t>
            </w:r>
            <w:r w:rsidR="00812975" w:rsidRPr="00310EE4">
              <w:rPr>
                <w:sz w:val="28"/>
                <w:szCs w:val="28"/>
                <w:lang w:val="kk-KZ"/>
              </w:rPr>
              <w:t>фактілерін</w:t>
            </w:r>
            <w:r w:rsidRPr="00310EE4">
              <w:rPr>
                <w:sz w:val="28"/>
                <w:szCs w:val="28"/>
                <w:lang w:val="kk-KZ"/>
              </w:rPr>
              <w:t xml:space="preserve"> </w:t>
            </w:r>
            <w:r w:rsidR="00812975" w:rsidRPr="00310EE4">
              <w:rPr>
                <w:sz w:val="28"/>
                <w:szCs w:val="28"/>
                <w:lang w:val="kk-KZ"/>
              </w:rPr>
              <w:t>анықтау</w:t>
            </w:r>
            <w:r w:rsidRPr="00310EE4">
              <w:rPr>
                <w:sz w:val="28"/>
                <w:szCs w:val="28"/>
                <w:lang w:val="kk-KZ"/>
              </w:rPr>
              <w:t xml:space="preserve"> </w:t>
            </w:r>
            <w:r w:rsidR="00812975" w:rsidRPr="00310EE4">
              <w:rPr>
                <w:sz w:val="28"/>
                <w:szCs w:val="28"/>
                <w:lang w:val="kk-KZ"/>
              </w:rPr>
              <w:t>мақсатында</w:t>
            </w:r>
            <w:r w:rsidRPr="00310EE4">
              <w:rPr>
                <w:sz w:val="28"/>
                <w:szCs w:val="28"/>
                <w:lang w:val="kk-KZ"/>
              </w:rPr>
              <w:t xml:space="preserve"> </w:t>
            </w:r>
            <w:r w:rsidR="00812975" w:rsidRPr="00310EE4">
              <w:rPr>
                <w:sz w:val="28"/>
                <w:szCs w:val="28"/>
                <w:lang w:val="kk-KZ"/>
              </w:rPr>
              <w:t>қызмет</w:t>
            </w:r>
            <w:r w:rsidRPr="00310EE4">
              <w:rPr>
                <w:sz w:val="28"/>
                <w:szCs w:val="28"/>
                <w:lang w:val="kk-KZ"/>
              </w:rPr>
              <w:t xml:space="preserve"> </w:t>
            </w:r>
            <w:r w:rsidR="00812975" w:rsidRPr="00310EE4">
              <w:rPr>
                <w:sz w:val="28"/>
                <w:szCs w:val="28"/>
                <w:lang w:val="kk-KZ"/>
              </w:rPr>
              <w:t>тұтынушыларына</w:t>
            </w:r>
            <w:r w:rsidRPr="00310EE4">
              <w:rPr>
                <w:sz w:val="28"/>
                <w:szCs w:val="28"/>
                <w:lang w:val="kk-KZ"/>
              </w:rPr>
              <w:t xml:space="preserve"> </w:t>
            </w:r>
            <w:r w:rsidR="00812975" w:rsidRPr="00310EE4">
              <w:rPr>
                <w:sz w:val="28"/>
                <w:szCs w:val="28"/>
                <w:lang w:val="kk-KZ"/>
              </w:rPr>
              <w:t>жасырын</w:t>
            </w:r>
            <w:r w:rsidRPr="00310EE4">
              <w:rPr>
                <w:sz w:val="28"/>
                <w:szCs w:val="28"/>
                <w:lang w:val="kk-KZ"/>
              </w:rPr>
              <w:t xml:space="preserve"> </w:t>
            </w:r>
            <w:r w:rsidR="00812975" w:rsidRPr="00310EE4">
              <w:rPr>
                <w:sz w:val="28"/>
                <w:szCs w:val="28"/>
                <w:lang w:val="kk-KZ"/>
              </w:rPr>
              <w:t>сауалнама</w:t>
            </w:r>
            <w:r w:rsidRPr="00310EE4">
              <w:rPr>
                <w:sz w:val="28"/>
                <w:szCs w:val="28"/>
                <w:lang w:val="kk-KZ"/>
              </w:rPr>
              <w:t xml:space="preserve"> </w:t>
            </w:r>
            <w:r w:rsidR="00812975" w:rsidRPr="00310EE4">
              <w:rPr>
                <w:sz w:val="28"/>
                <w:szCs w:val="28"/>
                <w:lang w:val="kk-KZ"/>
              </w:rPr>
              <w:t>жүргізу.</w:t>
            </w:r>
          </w:p>
        </w:tc>
      </w:tr>
      <w:tr w:rsidR="00531153" w:rsidRPr="00AA7A53" w14:paraId="135F47F6" w14:textId="77777777" w:rsidTr="005F6582">
        <w:trPr>
          <w:trHeight w:val="537"/>
        </w:trPr>
        <w:tc>
          <w:tcPr>
            <w:tcW w:w="2167" w:type="dxa"/>
            <w:vMerge/>
            <w:shd w:val="clear" w:color="auto" w:fill="auto"/>
            <w:vAlign w:val="center"/>
          </w:tcPr>
          <w:p w14:paraId="234D357C" w14:textId="77777777" w:rsidR="00531153" w:rsidRPr="00310EE4" w:rsidRDefault="00531153" w:rsidP="005F6582">
            <w:pPr>
              <w:pStyle w:val="ad"/>
              <w:rPr>
                <w:sz w:val="28"/>
                <w:szCs w:val="28"/>
                <w:lang w:val="kk-KZ"/>
              </w:rPr>
            </w:pPr>
          </w:p>
        </w:tc>
        <w:tc>
          <w:tcPr>
            <w:tcW w:w="635" w:type="dxa"/>
            <w:vMerge w:val="restart"/>
            <w:shd w:val="clear" w:color="auto" w:fill="auto"/>
            <w:vAlign w:val="center"/>
          </w:tcPr>
          <w:p w14:paraId="640995BC" w14:textId="77777777" w:rsidR="00531153" w:rsidRPr="00AA7A53" w:rsidRDefault="00531153" w:rsidP="005F6582">
            <w:pPr>
              <w:pStyle w:val="ad"/>
              <w:rPr>
                <w:sz w:val="28"/>
                <w:szCs w:val="28"/>
              </w:rPr>
            </w:pPr>
            <w:r w:rsidRPr="00AA7A53">
              <w:rPr>
                <w:sz w:val="28"/>
                <w:szCs w:val="28"/>
              </w:rPr>
              <w:t>28.</w:t>
            </w:r>
          </w:p>
        </w:tc>
        <w:tc>
          <w:tcPr>
            <w:tcW w:w="3024" w:type="dxa"/>
            <w:shd w:val="clear" w:color="auto" w:fill="auto"/>
            <w:vAlign w:val="center"/>
          </w:tcPr>
          <w:p w14:paraId="5EC23645" w14:textId="77777777" w:rsidR="00531153" w:rsidRPr="00310EE4" w:rsidRDefault="00812975" w:rsidP="005F6582">
            <w:pPr>
              <w:shd w:val="clear" w:color="auto" w:fill="FFFFFF"/>
              <w:spacing w:before="100" w:beforeAutospacing="1" w:after="0" w:line="255" w:lineRule="atLeast"/>
              <w:outlineLvl w:val="2"/>
              <w:rPr>
                <w:b/>
              </w:rPr>
            </w:pPr>
            <w:r w:rsidRPr="00310EE4">
              <w:rPr>
                <w:b/>
              </w:rPr>
              <w:t>Мемлекеттік</w:t>
            </w:r>
            <w:r w:rsidR="00310EE4" w:rsidRPr="00310EE4">
              <w:rPr>
                <w:b/>
                <w:lang w:val="kk-KZ"/>
              </w:rPr>
              <w:t xml:space="preserve"> </w:t>
            </w:r>
            <w:r w:rsidRPr="00310EE4">
              <w:rPr>
                <w:b/>
              </w:rPr>
              <w:t>төңкеріс, төңкеріс, терроризм, митинг, көтеріліс, локауттар, әскери</w:t>
            </w:r>
            <w:r w:rsidR="00310EE4" w:rsidRPr="00310EE4">
              <w:rPr>
                <w:b/>
                <w:lang w:val="kk-KZ"/>
              </w:rPr>
              <w:t xml:space="preserve"> </w:t>
            </w:r>
            <w:r w:rsidRPr="00310EE4">
              <w:rPr>
                <w:b/>
              </w:rPr>
              <w:t>іс-қимылдар, ереуілдер</w:t>
            </w:r>
            <w:r w:rsidR="00310EE4" w:rsidRPr="00310EE4">
              <w:rPr>
                <w:b/>
                <w:lang w:val="kk-KZ"/>
              </w:rPr>
              <w:t xml:space="preserve"> </w:t>
            </w:r>
            <w:r w:rsidRPr="00310EE4">
              <w:rPr>
                <w:b/>
              </w:rPr>
              <w:t>және т. б. туындау</w:t>
            </w:r>
            <w:r w:rsidR="00310EE4" w:rsidRPr="00310EE4">
              <w:rPr>
                <w:b/>
                <w:lang w:val="kk-KZ"/>
              </w:rPr>
              <w:t xml:space="preserve"> </w:t>
            </w:r>
            <w:r w:rsidRPr="00310EE4">
              <w:rPr>
                <w:b/>
              </w:rPr>
              <w:t>тәуекелі.</w:t>
            </w:r>
          </w:p>
        </w:tc>
        <w:tc>
          <w:tcPr>
            <w:tcW w:w="2633" w:type="dxa"/>
            <w:gridSpan w:val="4"/>
            <w:shd w:val="clear" w:color="auto" w:fill="auto"/>
            <w:vAlign w:val="center"/>
          </w:tcPr>
          <w:p w14:paraId="5BA8E143" w14:textId="77777777" w:rsidR="00531153" w:rsidRPr="00310EE4" w:rsidRDefault="00531153" w:rsidP="005F6582">
            <w:pPr>
              <w:pStyle w:val="ad"/>
              <w:rPr>
                <w:b/>
                <w:sz w:val="28"/>
                <w:szCs w:val="28"/>
              </w:rPr>
            </w:pPr>
            <w:r w:rsidRPr="00310EE4">
              <w:rPr>
                <w:b/>
                <w:sz w:val="28"/>
                <w:szCs w:val="28"/>
              </w:rPr>
              <w:t>3,00</w:t>
            </w:r>
          </w:p>
        </w:tc>
        <w:tc>
          <w:tcPr>
            <w:tcW w:w="2474" w:type="dxa"/>
            <w:gridSpan w:val="4"/>
            <w:shd w:val="clear" w:color="auto" w:fill="auto"/>
            <w:vAlign w:val="center"/>
          </w:tcPr>
          <w:p w14:paraId="78D6AC44" w14:textId="77777777" w:rsidR="00531153" w:rsidRPr="00310EE4" w:rsidRDefault="00531153" w:rsidP="005F6582">
            <w:pPr>
              <w:pStyle w:val="ad"/>
              <w:rPr>
                <w:b/>
                <w:sz w:val="28"/>
                <w:szCs w:val="28"/>
              </w:rPr>
            </w:pPr>
            <w:r w:rsidRPr="00310EE4">
              <w:rPr>
                <w:b/>
                <w:sz w:val="28"/>
                <w:szCs w:val="28"/>
              </w:rPr>
              <w:t>0,40</w:t>
            </w:r>
          </w:p>
        </w:tc>
        <w:tc>
          <w:tcPr>
            <w:tcW w:w="4381" w:type="dxa"/>
            <w:gridSpan w:val="2"/>
            <w:shd w:val="clear" w:color="auto" w:fill="auto"/>
            <w:vAlign w:val="center"/>
          </w:tcPr>
          <w:p w14:paraId="5E9BA03E" w14:textId="77777777" w:rsidR="00531153" w:rsidRPr="00310EE4" w:rsidRDefault="00812975" w:rsidP="005F6582">
            <w:pPr>
              <w:pStyle w:val="ad"/>
              <w:rPr>
                <w:b/>
                <w:sz w:val="28"/>
                <w:szCs w:val="28"/>
              </w:rPr>
            </w:pPr>
            <w:r w:rsidRPr="00310EE4">
              <w:rPr>
                <w:b/>
                <w:sz w:val="28"/>
                <w:szCs w:val="28"/>
                <w:lang w:val="kk-KZ"/>
              </w:rPr>
              <w:t xml:space="preserve">Мемлекет </w:t>
            </w:r>
            <w:r w:rsidRPr="00310EE4">
              <w:rPr>
                <w:b/>
                <w:sz w:val="28"/>
                <w:szCs w:val="28"/>
              </w:rPr>
              <w:t xml:space="preserve">/ </w:t>
            </w:r>
            <w:r w:rsidR="00310EE4" w:rsidRPr="00310EE4">
              <w:rPr>
                <w:b/>
                <w:sz w:val="28"/>
                <w:szCs w:val="28"/>
                <w:lang w:val="kk-KZ"/>
              </w:rPr>
              <w:t>жеке әріптес</w:t>
            </w:r>
          </w:p>
        </w:tc>
      </w:tr>
      <w:tr w:rsidR="00531153" w:rsidRPr="00AA7A53" w14:paraId="6A2516AF" w14:textId="77777777" w:rsidTr="005F6582">
        <w:trPr>
          <w:trHeight w:val="342"/>
        </w:trPr>
        <w:tc>
          <w:tcPr>
            <w:tcW w:w="2167" w:type="dxa"/>
            <w:vMerge/>
            <w:shd w:val="clear" w:color="auto" w:fill="auto"/>
            <w:vAlign w:val="center"/>
          </w:tcPr>
          <w:p w14:paraId="49586F40" w14:textId="77777777" w:rsidR="00531153" w:rsidRPr="00AA7A53" w:rsidRDefault="00531153" w:rsidP="005F6582">
            <w:pPr>
              <w:pStyle w:val="ad"/>
              <w:rPr>
                <w:sz w:val="28"/>
                <w:szCs w:val="28"/>
              </w:rPr>
            </w:pPr>
          </w:p>
        </w:tc>
        <w:tc>
          <w:tcPr>
            <w:tcW w:w="635" w:type="dxa"/>
            <w:vMerge/>
            <w:shd w:val="clear" w:color="auto" w:fill="auto"/>
            <w:vAlign w:val="center"/>
          </w:tcPr>
          <w:p w14:paraId="60B0BDA5" w14:textId="77777777" w:rsidR="00531153" w:rsidRPr="00AA7A53" w:rsidRDefault="00531153" w:rsidP="005F6582">
            <w:pPr>
              <w:pStyle w:val="ad"/>
              <w:rPr>
                <w:sz w:val="28"/>
                <w:szCs w:val="28"/>
              </w:rPr>
            </w:pPr>
          </w:p>
        </w:tc>
        <w:tc>
          <w:tcPr>
            <w:tcW w:w="3024" w:type="dxa"/>
            <w:shd w:val="clear" w:color="auto" w:fill="auto"/>
            <w:vAlign w:val="center"/>
          </w:tcPr>
          <w:p w14:paraId="77684325" w14:textId="77777777" w:rsidR="00531153" w:rsidRPr="00310EE4" w:rsidRDefault="00B745FD" w:rsidP="005F6582">
            <w:pPr>
              <w:pStyle w:val="ad"/>
              <w:rPr>
                <w:b/>
                <w:sz w:val="28"/>
                <w:szCs w:val="28"/>
              </w:rPr>
            </w:pPr>
            <w:r w:rsidRPr="00310EE4">
              <w:rPr>
                <w:b/>
                <w:sz w:val="28"/>
                <w:szCs w:val="28"/>
              </w:rPr>
              <w:t>Тәуекелділік</w:t>
            </w:r>
            <w:r w:rsidR="004C47CD">
              <w:rPr>
                <w:b/>
                <w:sz w:val="28"/>
                <w:szCs w:val="28"/>
                <w:lang w:val="kk-KZ"/>
              </w:rPr>
              <w:t xml:space="preserve"> </w:t>
            </w:r>
            <w:r w:rsidRPr="00310EE4">
              <w:rPr>
                <w:b/>
                <w:sz w:val="28"/>
                <w:szCs w:val="28"/>
              </w:rPr>
              <w:t>сипаттамасы</w:t>
            </w:r>
          </w:p>
        </w:tc>
        <w:tc>
          <w:tcPr>
            <w:tcW w:w="9488" w:type="dxa"/>
            <w:gridSpan w:val="10"/>
            <w:shd w:val="clear" w:color="auto" w:fill="auto"/>
            <w:vAlign w:val="center"/>
          </w:tcPr>
          <w:p w14:paraId="75E4EB55" w14:textId="77777777" w:rsidR="00531153" w:rsidRPr="00812975" w:rsidRDefault="00812975" w:rsidP="005F6582">
            <w:pPr>
              <w:pStyle w:val="ad"/>
              <w:rPr>
                <w:sz w:val="28"/>
                <w:szCs w:val="28"/>
              </w:rPr>
            </w:pPr>
            <w:r w:rsidRPr="00812975">
              <w:rPr>
                <w:sz w:val="28"/>
                <w:szCs w:val="28"/>
              </w:rPr>
              <w:t>Саяси</w:t>
            </w:r>
            <w:r w:rsidR="00310EE4">
              <w:rPr>
                <w:sz w:val="28"/>
                <w:szCs w:val="28"/>
                <w:lang w:val="kk-KZ"/>
              </w:rPr>
              <w:t xml:space="preserve"> </w:t>
            </w:r>
            <w:r w:rsidRPr="00812975">
              <w:rPr>
                <w:sz w:val="28"/>
                <w:szCs w:val="28"/>
              </w:rPr>
              <w:t>тәуекелдер</w:t>
            </w:r>
            <w:r w:rsidR="00310EE4">
              <w:rPr>
                <w:sz w:val="28"/>
                <w:szCs w:val="28"/>
                <w:lang w:val="kk-KZ"/>
              </w:rPr>
              <w:t xml:space="preserve"> </w:t>
            </w:r>
            <w:r w:rsidRPr="00812975">
              <w:rPr>
                <w:sz w:val="28"/>
                <w:szCs w:val="28"/>
              </w:rPr>
              <w:t>пайдаланылатын</w:t>
            </w:r>
            <w:r w:rsidR="00310EE4">
              <w:rPr>
                <w:sz w:val="28"/>
                <w:szCs w:val="28"/>
                <w:lang w:val="kk-KZ"/>
              </w:rPr>
              <w:t xml:space="preserve"> </w:t>
            </w:r>
            <w:r w:rsidRPr="00812975">
              <w:rPr>
                <w:sz w:val="28"/>
                <w:szCs w:val="28"/>
              </w:rPr>
              <w:t>объектілерге, қосымша</w:t>
            </w:r>
            <w:r w:rsidR="00310EE4">
              <w:rPr>
                <w:sz w:val="28"/>
                <w:szCs w:val="28"/>
                <w:lang w:val="kk-KZ"/>
              </w:rPr>
              <w:t xml:space="preserve"> </w:t>
            </w:r>
            <w:r w:rsidRPr="00812975">
              <w:rPr>
                <w:sz w:val="28"/>
                <w:szCs w:val="28"/>
              </w:rPr>
              <w:t>қаржылық</w:t>
            </w:r>
            <w:r w:rsidR="00310EE4">
              <w:rPr>
                <w:sz w:val="28"/>
                <w:szCs w:val="28"/>
                <w:lang w:val="kk-KZ"/>
              </w:rPr>
              <w:t xml:space="preserve"> </w:t>
            </w:r>
            <w:r w:rsidRPr="00812975">
              <w:rPr>
                <w:sz w:val="28"/>
                <w:szCs w:val="28"/>
              </w:rPr>
              <w:t>шығындарға</w:t>
            </w:r>
            <w:r w:rsidR="00310EE4">
              <w:rPr>
                <w:sz w:val="28"/>
                <w:szCs w:val="28"/>
                <w:lang w:val="kk-KZ"/>
              </w:rPr>
              <w:t xml:space="preserve"> </w:t>
            </w:r>
            <w:r w:rsidRPr="00812975">
              <w:rPr>
                <w:sz w:val="28"/>
                <w:szCs w:val="28"/>
              </w:rPr>
              <w:t>және</w:t>
            </w:r>
            <w:r w:rsidR="00310EE4">
              <w:rPr>
                <w:sz w:val="28"/>
                <w:szCs w:val="28"/>
                <w:lang w:val="kk-KZ"/>
              </w:rPr>
              <w:t xml:space="preserve"> </w:t>
            </w:r>
            <w:r w:rsidRPr="00812975">
              <w:rPr>
                <w:sz w:val="28"/>
                <w:szCs w:val="28"/>
              </w:rPr>
              <w:t>объектілерді</w:t>
            </w:r>
            <w:r w:rsidR="00310EE4">
              <w:rPr>
                <w:sz w:val="28"/>
                <w:szCs w:val="28"/>
                <w:lang w:val="kk-KZ"/>
              </w:rPr>
              <w:t xml:space="preserve"> </w:t>
            </w:r>
            <w:r w:rsidRPr="00812975">
              <w:rPr>
                <w:sz w:val="28"/>
                <w:szCs w:val="28"/>
              </w:rPr>
              <w:t>пайдалану</w:t>
            </w:r>
            <w:r w:rsidR="00310EE4">
              <w:rPr>
                <w:sz w:val="28"/>
                <w:szCs w:val="28"/>
                <w:lang w:val="kk-KZ"/>
              </w:rPr>
              <w:t xml:space="preserve"> </w:t>
            </w:r>
            <w:r w:rsidRPr="00812975">
              <w:rPr>
                <w:sz w:val="28"/>
                <w:szCs w:val="28"/>
              </w:rPr>
              <w:t>кезінде</w:t>
            </w:r>
            <w:r w:rsidR="00310EE4">
              <w:rPr>
                <w:sz w:val="28"/>
                <w:szCs w:val="28"/>
                <w:lang w:val="kk-KZ"/>
              </w:rPr>
              <w:t xml:space="preserve"> </w:t>
            </w:r>
            <w:r w:rsidRPr="00812975">
              <w:rPr>
                <w:sz w:val="28"/>
                <w:szCs w:val="28"/>
              </w:rPr>
              <w:t>зиян</w:t>
            </w:r>
            <w:r w:rsidR="00310EE4">
              <w:rPr>
                <w:sz w:val="28"/>
                <w:szCs w:val="28"/>
                <w:lang w:val="kk-KZ"/>
              </w:rPr>
              <w:t xml:space="preserve"> </w:t>
            </w:r>
            <w:r w:rsidRPr="00812975">
              <w:rPr>
                <w:sz w:val="28"/>
                <w:szCs w:val="28"/>
              </w:rPr>
              <w:t>келтіруі</w:t>
            </w:r>
            <w:r w:rsidR="00310EE4">
              <w:rPr>
                <w:sz w:val="28"/>
                <w:szCs w:val="28"/>
                <w:lang w:val="kk-KZ"/>
              </w:rPr>
              <w:t xml:space="preserve"> </w:t>
            </w:r>
            <w:r w:rsidRPr="00812975">
              <w:rPr>
                <w:sz w:val="28"/>
                <w:szCs w:val="28"/>
              </w:rPr>
              <w:t>мүмкін.</w:t>
            </w:r>
          </w:p>
        </w:tc>
      </w:tr>
      <w:tr w:rsidR="00531153" w:rsidRPr="00AA7A53" w14:paraId="1C0377FA" w14:textId="77777777" w:rsidTr="005F6582">
        <w:trPr>
          <w:trHeight w:val="537"/>
        </w:trPr>
        <w:tc>
          <w:tcPr>
            <w:tcW w:w="2167" w:type="dxa"/>
            <w:vMerge/>
            <w:shd w:val="clear" w:color="auto" w:fill="auto"/>
            <w:vAlign w:val="center"/>
          </w:tcPr>
          <w:p w14:paraId="2BE42CB0" w14:textId="77777777" w:rsidR="00531153" w:rsidRPr="00AA7A53" w:rsidRDefault="00531153" w:rsidP="005F6582">
            <w:pPr>
              <w:pStyle w:val="ad"/>
              <w:rPr>
                <w:sz w:val="28"/>
                <w:szCs w:val="28"/>
              </w:rPr>
            </w:pPr>
          </w:p>
        </w:tc>
        <w:tc>
          <w:tcPr>
            <w:tcW w:w="635" w:type="dxa"/>
            <w:vMerge/>
            <w:shd w:val="clear" w:color="auto" w:fill="auto"/>
            <w:vAlign w:val="center"/>
          </w:tcPr>
          <w:p w14:paraId="6B93321A" w14:textId="77777777" w:rsidR="00531153" w:rsidRPr="00AA7A53" w:rsidRDefault="00531153" w:rsidP="005F6582">
            <w:pPr>
              <w:pStyle w:val="ad"/>
              <w:rPr>
                <w:sz w:val="28"/>
                <w:szCs w:val="28"/>
              </w:rPr>
            </w:pPr>
          </w:p>
        </w:tc>
        <w:tc>
          <w:tcPr>
            <w:tcW w:w="3024" w:type="dxa"/>
            <w:shd w:val="clear" w:color="auto" w:fill="auto"/>
            <w:vAlign w:val="center"/>
          </w:tcPr>
          <w:p w14:paraId="08F60B4E" w14:textId="77777777" w:rsidR="00531153" w:rsidRPr="00310EE4" w:rsidRDefault="00310EE4" w:rsidP="005F6582">
            <w:pPr>
              <w:pStyle w:val="ad"/>
              <w:rPr>
                <w:b/>
                <w:sz w:val="28"/>
                <w:szCs w:val="28"/>
              </w:rPr>
            </w:pPr>
            <w:r w:rsidRPr="00310EE4">
              <w:rPr>
                <w:b/>
                <w:sz w:val="28"/>
                <w:szCs w:val="28"/>
                <w:lang w:val="kk-KZ"/>
              </w:rPr>
              <w:t>Т</w:t>
            </w:r>
            <w:r w:rsidR="00B745FD" w:rsidRPr="00310EE4">
              <w:rPr>
                <w:b/>
                <w:sz w:val="28"/>
                <w:szCs w:val="28"/>
              </w:rPr>
              <w:t>өмендету</w:t>
            </w:r>
            <w:r w:rsidRPr="00310EE4">
              <w:rPr>
                <w:b/>
                <w:sz w:val="28"/>
                <w:szCs w:val="28"/>
                <w:lang w:val="kk-KZ"/>
              </w:rPr>
              <w:t xml:space="preserve"> </w:t>
            </w:r>
            <w:r w:rsidR="00B745FD" w:rsidRPr="00310EE4">
              <w:rPr>
                <w:b/>
                <w:sz w:val="28"/>
                <w:szCs w:val="28"/>
              </w:rPr>
              <w:t>бойынша</w:t>
            </w:r>
            <w:r w:rsidRPr="00310EE4">
              <w:rPr>
                <w:b/>
                <w:sz w:val="28"/>
                <w:szCs w:val="28"/>
                <w:lang w:val="kk-KZ"/>
              </w:rPr>
              <w:t xml:space="preserve"> </w:t>
            </w:r>
            <w:r w:rsidR="00B745FD" w:rsidRPr="00310EE4">
              <w:rPr>
                <w:b/>
                <w:sz w:val="28"/>
                <w:szCs w:val="28"/>
              </w:rPr>
              <w:t>ұсынылатын</w:t>
            </w:r>
            <w:r w:rsidRPr="00310EE4">
              <w:rPr>
                <w:b/>
                <w:sz w:val="28"/>
                <w:szCs w:val="28"/>
                <w:lang w:val="kk-KZ"/>
              </w:rPr>
              <w:t xml:space="preserve"> </w:t>
            </w:r>
            <w:r w:rsidR="00B745FD" w:rsidRPr="00310EE4">
              <w:rPr>
                <w:b/>
                <w:sz w:val="28"/>
                <w:szCs w:val="28"/>
              </w:rPr>
              <w:t>іс-шаралар</w:t>
            </w:r>
          </w:p>
        </w:tc>
        <w:tc>
          <w:tcPr>
            <w:tcW w:w="9488" w:type="dxa"/>
            <w:gridSpan w:val="10"/>
            <w:shd w:val="clear" w:color="auto" w:fill="auto"/>
            <w:vAlign w:val="center"/>
          </w:tcPr>
          <w:p w14:paraId="621C6C8D" w14:textId="77777777" w:rsidR="005A3DA6" w:rsidRPr="005A3DA6" w:rsidRDefault="00812975" w:rsidP="005A3DA6">
            <w:pPr>
              <w:pStyle w:val="ad"/>
              <w:rPr>
                <w:sz w:val="28"/>
                <w:szCs w:val="28"/>
              </w:rPr>
            </w:pPr>
            <w:r w:rsidRPr="005A3DA6">
              <w:rPr>
                <w:sz w:val="28"/>
                <w:szCs w:val="28"/>
              </w:rPr>
              <w:t>Мемлекет МЖӘ шартында форс-мажорлық</w:t>
            </w:r>
            <w:r w:rsidR="00310EE4" w:rsidRPr="005A3DA6">
              <w:rPr>
                <w:sz w:val="28"/>
                <w:szCs w:val="28"/>
                <w:lang w:val="kk-KZ"/>
              </w:rPr>
              <w:t xml:space="preserve"> жағдаяттарды </w:t>
            </w:r>
            <w:r w:rsidRPr="005A3DA6">
              <w:rPr>
                <w:sz w:val="28"/>
                <w:szCs w:val="28"/>
              </w:rPr>
              <w:t>және</w:t>
            </w:r>
            <w:r w:rsidR="00310EE4" w:rsidRPr="005A3DA6">
              <w:rPr>
                <w:sz w:val="28"/>
                <w:szCs w:val="28"/>
                <w:lang w:val="kk-KZ"/>
              </w:rPr>
              <w:t xml:space="preserve"> </w:t>
            </w:r>
            <w:r w:rsidRPr="005A3DA6">
              <w:rPr>
                <w:sz w:val="28"/>
                <w:szCs w:val="28"/>
              </w:rPr>
              <w:t>Саяси</w:t>
            </w:r>
            <w:r w:rsidR="00310EE4" w:rsidRPr="005A3DA6">
              <w:rPr>
                <w:sz w:val="28"/>
                <w:szCs w:val="28"/>
                <w:lang w:val="kk-KZ"/>
              </w:rPr>
              <w:t xml:space="preserve"> </w:t>
            </w:r>
            <w:r w:rsidRPr="005A3DA6">
              <w:rPr>
                <w:sz w:val="28"/>
                <w:szCs w:val="28"/>
              </w:rPr>
              <w:t>тәуекел</w:t>
            </w:r>
            <w:r w:rsidR="00310EE4" w:rsidRPr="005A3DA6">
              <w:rPr>
                <w:sz w:val="28"/>
                <w:szCs w:val="28"/>
                <w:lang w:val="kk-KZ"/>
              </w:rPr>
              <w:t xml:space="preserve"> </w:t>
            </w:r>
            <w:r w:rsidRPr="005A3DA6">
              <w:rPr>
                <w:sz w:val="28"/>
                <w:szCs w:val="28"/>
              </w:rPr>
              <w:t>туындаған</w:t>
            </w:r>
            <w:r w:rsidR="00310EE4" w:rsidRPr="005A3DA6">
              <w:rPr>
                <w:sz w:val="28"/>
                <w:szCs w:val="28"/>
                <w:lang w:val="kk-KZ"/>
              </w:rPr>
              <w:t xml:space="preserve"> </w:t>
            </w:r>
            <w:r w:rsidRPr="005A3DA6">
              <w:rPr>
                <w:sz w:val="28"/>
                <w:szCs w:val="28"/>
              </w:rPr>
              <w:t>жағдайда</w:t>
            </w:r>
            <w:r w:rsidR="00310EE4" w:rsidRPr="005A3DA6">
              <w:rPr>
                <w:sz w:val="28"/>
                <w:szCs w:val="28"/>
                <w:lang w:val="kk-KZ"/>
              </w:rPr>
              <w:t xml:space="preserve"> </w:t>
            </w:r>
            <w:r w:rsidRPr="005A3DA6">
              <w:rPr>
                <w:sz w:val="28"/>
                <w:szCs w:val="28"/>
              </w:rPr>
              <w:t>одан</w:t>
            </w:r>
            <w:r w:rsidR="00310EE4" w:rsidRPr="005A3DA6">
              <w:rPr>
                <w:sz w:val="28"/>
                <w:szCs w:val="28"/>
                <w:lang w:val="kk-KZ"/>
              </w:rPr>
              <w:t xml:space="preserve"> </w:t>
            </w:r>
            <w:r w:rsidRPr="005A3DA6">
              <w:rPr>
                <w:sz w:val="28"/>
                <w:szCs w:val="28"/>
              </w:rPr>
              <w:t>арғы</w:t>
            </w:r>
            <w:r w:rsidR="00310EE4" w:rsidRPr="005A3DA6">
              <w:rPr>
                <w:sz w:val="28"/>
                <w:szCs w:val="28"/>
                <w:lang w:val="kk-KZ"/>
              </w:rPr>
              <w:t xml:space="preserve"> </w:t>
            </w:r>
            <w:r w:rsidRPr="005A3DA6">
              <w:rPr>
                <w:sz w:val="28"/>
                <w:szCs w:val="28"/>
              </w:rPr>
              <w:t>іс-қимылдар</w:t>
            </w:r>
            <w:r w:rsidR="00310EE4" w:rsidRPr="005A3DA6">
              <w:rPr>
                <w:sz w:val="28"/>
                <w:szCs w:val="28"/>
                <w:lang w:val="kk-KZ"/>
              </w:rPr>
              <w:t xml:space="preserve"> </w:t>
            </w:r>
            <w:r w:rsidRPr="005A3DA6">
              <w:rPr>
                <w:sz w:val="28"/>
                <w:szCs w:val="28"/>
              </w:rPr>
              <w:t>жоспарын</w:t>
            </w:r>
            <w:r w:rsidR="00310EE4" w:rsidRPr="005A3DA6">
              <w:rPr>
                <w:sz w:val="28"/>
                <w:szCs w:val="28"/>
                <w:lang w:val="kk-KZ"/>
              </w:rPr>
              <w:t xml:space="preserve"> </w:t>
            </w:r>
            <w:r w:rsidRPr="005A3DA6">
              <w:rPr>
                <w:sz w:val="28"/>
                <w:szCs w:val="28"/>
              </w:rPr>
              <w:t>көрсетуге</w:t>
            </w:r>
            <w:r w:rsidR="00310EE4" w:rsidRPr="005A3DA6">
              <w:rPr>
                <w:sz w:val="28"/>
                <w:szCs w:val="28"/>
                <w:lang w:val="kk-KZ"/>
              </w:rPr>
              <w:t xml:space="preserve"> </w:t>
            </w:r>
            <w:r w:rsidRPr="005A3DA6">
              <w:rPr>
                <w:sz w:val="28"/>
                <w:szCs w:val="28"/>
              </w:rPr>
              <w:t xml:space="preserve">тиіс. </w:t>
            </w:r>
          </w:p>
          <w:p w14:paraId="777D466B" w14:textId="77777777" w:rsidR="00531153" w:rsidRPr="00812975" w:rsidRDefault="00812975" w:rsidP="005A3DA6">
            <w:pPr>
              <w:pStyle w:val="ad"/>
            </w:pPr>
            <w:r w:rsidRPr="005A3DA6">
              <w:rPr>
                <w:sz w:val="28"/>
                <w:szCs w:val="28"/>
              </w:rPr>
              <w:t>Жекеше</w:t>
            </w:r>
            <w:r w:rsidR="00310EE4" w:rsidRPr="005A3DA6">
              <w:rPr>
                <w:sz w:val="28"/>
                <w:szCs w:val="28"/>
                <w:lang w:val="kk-KZ"/>
              </w:rPr>
              <w:t xml:space="preserve"> </w:t>
            </w:r>
            <w:r w:rsidRPr="005A3DA6">
              <w:rPr>
                <w:sz w:val="28"/>
                <w:szCs w:val="28"/>
              </w:rPr>
              <w:t>әріптеске МЖӘ объектісін</w:t>
            </w:r>
            <w:r w:rsidR="00310EE4" w:rsidRPr="005A3DA6">
              <w:rPr>
                <w:sz w:val="28"/>
                <w:szCs w:val="28"/>
                <w:lang w:val="kk-KZ"/>
              </w:rPr>
              <w:t xml:space="preserve"> </w:t>
            </w:r>
            <w:r w:rsidRPr="005A3DA6">
              <w:rPr>
                <w:sz w:val="28"/>
                <w:szCs w:val="28"/>
              </w:rPr>
              <w:t>сақтандыру</w:t>
            </w:r>
            <w:r w:rsidR="00310EE4" w:rsidRPr="005A3DA6">
              <w:rPr>
                <w:sz w:val="28"/>
                <w:szCs w:val="28"/>
                <w:lang w:val="kk-KZ"/>
              </w:rPr>
              <w:t xml:space="preserve"> </w:t>
            </w:r>
            <w:r w:rsidRPr="005A3DA6">
              <w:rPr>
                <w:sz w:val="28"/>
                <w:szCs w:val="28"/>
              </w:rPr>
              <w:t>қажет.</w:t>
            </w:r>
          </w:p>
        </w:tc>
      </w:tr>
      <w:tr w:rsidR="00531153" w:rsidRPr="00AA7A53" w14:paraId="4C4B8A11" w14:textId="77777777" w:rsidTr="005F6582">
        <w:trPr>
          <w:trHeight w:val="949"/>
        </w:trPr>
        <w:tc>
          <w:tcPr>
            <w:tcW w:w="2167" w:type="dxa"/>
            <w:vMerge w:val="restart"/>
            <w:shd w:val="clear" w:color="auto" w:fill="auto"/>
            <w:vAlign w:val="center"/>
          </w:tcPr>
          <w:p w14:paraId="4C1E6419" w14:textId="77777777" w:rsidR="00531153" w:rsidRPr="00B300ED" w:rsidRDefault="00531153" w:rsidP="005F6582">
            <w:pPr>
              <w:pStyle w:val="ad"/>
              <w:rPr>
                <w:b/>
                <w:sz w:val="28"/>
                <w:szCs w:val="28"/>
                <w:lang w:val="kk-KZ"/>
              </w:rPr>
            </w:pPr>
            <w:r w:rsidRPr="00B300ED">
              <w:rPr>
                <w:b/>
                <w:sz w:val="28"/>
                <w:szCs w:val="28"/>
              </w:rPr>
              <w:lastRenderedPageBreak/>
              <w:t>Эколог</w:t>
            </w:r>
            <w:r w:rsidR="00812975" w:rsidRPr="00B300ED">
              <w:rPr>
                <w:b/>
                <w:sz w:val="28"/>
                <w:szCs w:val="28"/>
                <w:lang w:val="kk-KZ"/>
              </w:rPr>
              <w:t>иялық</w:t>
            </w:r>
          </w:p>
        </w:tc>
        <w:tc>
          <w:tcPr>
            <w:tcW w:w="635" w:type="dxa"/>
            <w:vMerge w:val="restart"/>
            <w:shd w:val="clear" w:color="auto" w:fill="auto"/>
            <w:vAlign w:val="center"/>
          </w:tcPr>
          <w:p w14:paraId="44F2E85A" w14:textId="77777777" w:rsidR="00531153" w:rsidRPr="00AA7A53" w:rsidRDefault="00531153" w:rsidP="005F6582">
            <w:pPr>
              <w:pStyle w:val="ad"/>
              <w:rPr>
                <w:sz w:val="28"/>
                <w:szCs w:val="28"/>
              </w:rPr>
            </w:pPr>
            <w:r w:rsidRPr="00AA7A53">
              <w:rPr>
                <w:sz w:val="28"/>
                <w:szCs w:val="28"/>
              </w:rPr>
              <w:t>29.</w:t>
            </w:r>
          </w:p>
        </w:tc>
        <w:tc>
          <w:tcPr>
            <w:tcW w:w="3024" w:type="dxa"/>
            <w:shd w:val="clear" w:color="auto" w:fill="auto"/>
            <w:vAlign w:val="center"/>
          </w:tcPr>
          <w:p w14:paraId="35C8934C" w14:textId="77777777" w:rsidR="00531153" w:rsidRPr="00310EE4" w:rsidRDefault="00812975" w:rsidP="005F6582">
            <w:pPr>
              <w:pStyle w:val="ad"/>
              <w:rPr>
                <w:b/>
                <w:sz w:val="28"/>
                <w:szCs w:val="28"/>
              </w:rPr>
            </w:pPr>
            <w:r w:rsidRPr="00310EE4">
              <w:rPr>
                <w:b/>
                <w:sz w:val="28"/>
                <w:szCs w:val="28"/>
              </w:rPr>
              <w:t>Табиғи</w:t>
            </w:r>
            <w:r w:rsidR="00310EE4" w:rsidRPr="00310EE4">
              <w:rPr>
                <w:b/>
                <w:sz w:val="28"/>
                <w:szCs w:val="28"/>
                <w:lang w:val="kk-KZ"/>
              </w:rPr>
              <w:t xml:space="preserve"> </w:t>
            </w:r>
            <w:r w:rsidRPr="00310EE4">
              <w:rPr>
                <w:b/>
                <w:sz w:val="28"/>
                <w:szCs w:val="28"/>
              </w:rPr>
              <w:t>апаттар</w:t>
            </w:r>
            <w:r w:rsidR="00310EE4" w:rsidRPr="00310EE4">
              <w:rPr>
                <w:b/>
                <w:sz w:val="28"/>
                <w:szCs w:val="28"/>
                <w:lang w:val="kk-KZ"/>
              </w:rPr>
              <w:t xml:space="preserve"> </w:t>
            </w:r>
            <w:r w:rsidRPr="00310EE4">
              <w:rPr>
                <w:b/>
                <w:sz w:val="28"/>
                <w:szCs w:val="28"/>
              </w:rPr>
              <w:t>қаупі: жерсіл</w:t>
            </w:r>
            <w:r w:rsidR="00310EE4" w:rsidRPr="00310EE4">
              <w:rPr>
                <w:b/>
                <w:sz w:val="28"/>
                <w:szCs w:val="28"/>
              </w:rPr>
              <w:t>кінісі, су тасқыны, дауыл,</w:t>
            </w:r>
            <w:r w:rsidR="00310EE4" w:rsidRPr="00310EE4">
              <w:rPr>
                <w:b/>
                <w:sz w:val="28"/>
                <w:szCs w:val="28"/>
                <w:lang w:val="kk-KZ"/>
              </w:rPr>
              <w:t xml:space="preserve"> көшкіндер</w:t>
            </w:r>
            <w:r w:rsidRPr="00310EE4">
              <w:rPr>
                <w:b/>
                <w:sz w:val="28"/>
                <w:szCs w:val="28"/>
              </w:rPr>
              <w:t>, қолайсыз</w:t>
            </w:r>
            <w:r w:rsidR="00310EE4" w:rsidRPr="00310EE4">
              <w:rPr>
                <w:b/>
                <w:sz w:val="28"/>
                <w:szCs w:val="28"/>
                <w:lang w:val="kk-KZ"/>
              </w:rPr>
              <w:t xml:space="preserve"> </w:t>
            </w:r>
            <w:r w:rsidRPr="00310EE4">
              <w:rPr>
                <w:b/>
                <w:sz w:val="28"/>
                <w:szCs w:val="28"/>
              </w:rPr>
              <w:t>климаттық</w:t>
            </w:r>
            <w:r w:rsidR="00310EE4" w:rsidRPr="00310EE4">
              <w:rPr>
                <w:b/>
                <w:sz w:val="28"/>
                <w:szCs w:val="28"/>
                <w:lang w:val="kk-KZ"/>
              </w:rPr>
              <w:t xml:space="preserve"> </w:t>
            </w:r>
            <w:r w:rsidRPr="00310EE4">
              <w:rPr>
                <w:b/>
                <w:sz w:val="28"/>
                <w:szCs w:val="28"/>
              </w:rPr>
              <w:t>жағдайлар</w:t>
            </w:r>
            <w:r w:rsidR="00310EE4" w:rsidRPr="00310EE4">
              <w:rPr>
                <w:b/>
                <w:sz w:val="28"/>
                <w:szCs w:val="28"/>
                <w:lang w:val="kk-KZ"/>
              </w:rPr>
              <w:t xml:space="preserve"> </w:t>
            </w:r>
            <w:r w:rsidRPr="00310EE4">
              <w:rPr>
                <w:b/>
                <w:sz w:val="28"/>
                <w:szCs w:val="28"/>
              </w:rPr>
              <w:t xml:space="preserve">және т. б. </w:t>
            </w:r>
          </w:p>
        </w:tc>
        <w:tc>
          <w:tcPr>
            <w:tcW w:w="2633" w:type="dxa"/>
            <w:gridSpan w:val="4"/>
            <w:shd w:val="clear" w:color="auto" w:fill="auto"/>
            <w:vAlign w:val="center"/>
          </w:tcPr>
          <w:p w14:paraId="6AC792D7" w14:textId="77777777" w:rsidR="00531153" w:rsidRPr="00310EE4" w:rsidRDefault="00531153" w:rsidP="005F6582">
            <w:pPr>
              <w:pStyle w:val="ad"/>
              <w:rPr>
                <w:b/>
                <w:sz w:val="28"/>
                <w:szCs w:val="28"/>
              </w:rPr>
            </w:pPr>
            <w:r w:rsidRPr="00310EE4">
              <w:rPr>
                <w:b/>
                <w:sz w:val="28"/>
                <w:szCs w:val="28"/>
              </w:rPr>
              <w:t>3,33</w:t>
            </w:r>
          </w:p>
        </w:tc>
        <w:tc>
          <w:tcPr>
            <w:tcW w:w="2474" w:type="dxa"/>
            <w:gridSpan w:val="4"/>
            <w:shd w:val="clear" w:color="auto" w:fill="auto"/>
            <w:vAlign w:val="center"/>
          </w:tcPr>
          <w:p w14:paraId="05591FD8" w14:textId="77777777" w:rsidR="00531153" w:rsidRPr="00310EE4" w:rsidRDefault="00531153" w:rsidP="005F6582">
            <w:pPr>
              <w:pStyle w:val="ad"/>
              <w:rPr>
                <w:b/>
                <w:sz w:val="28"/>
                <w:szCs w:val="28"/>
              </w:rPr>
            </w:pPr>
            <w:r w:rsidRPr="00310EE4">
              <w:rPr>
                <w:b/>
                <w:sz w:val="28"/>
                <w:szCs w:val="28"/>
              </w:rPr>
              <w:t>0,56</w:t>
            </w:r>
          </w:p>
        </w:tc>
        <w:tc>
          <w:tcPr>
            <w:tcW w:w="4381" w:type="dxa"/>
            <w:gridSpan w:val="2"/>
            <w:shd w:val="clear" w:color="auto" w:fill="auto"/>
            <w:vAlign w:val="center"/>
          </w:tcPr>
          <w:p w14:paraId="47275DF0" w14:textId="77777777" w:rsidR="00531153" w:rsidRPr="00310EE4" w:rsidRDefault="00812975" w:rsidP="005F6582">
            <w:pPr>
              <w:pStyle w:val="ad"/>
              <w:rPr>
                <w:b/>
                <w:sz w:val="28"/>
                <w:szCs w:val="28"/>
              </w:rPr>
            </w:pPr>
            <w:r w:rsidRPr="00310EE4">
              <w:rPr>
                <w:b/>
                <w:sz w:val="28"/>
                <w:szCs w:val="28"/>
                <w:lang w:val="kk-KZ"/>
              </w:rPr>
              <w:t xml:space="preserve">Мемлекет </w:t>
            </w:r>
            <w:r w:rsidRPr="00310EE4">
              <w:rPr>
                <w:b/>
                <w:sz w:val="28"/>
                <w:szCs w:val="28"/>
              </w:rPr>
              <w:t xml:space="preserve">/ </w:t>
            </w:r>
            <w:r w:rsidR="00310EE4" w:rsidRPr="00310EE4">
              <w:rPr>
                <w:b/>
                <w:sz w:val="28"/>
                <w:szCs w:val="28"/>
                <w:lang w:val="kk-KZ"/>
              </w:rPr>
              <w:t>жеке әріптес</w:t>
            </w:r>
          </w:p>
        </w:tc>
      </w:tr>
      <w:tr w:rsidR="00531153" w:rsidRPr="00AA7A53" w14:paraId="3F230690" w14:textId="77777777" w:rsidTr="005F6582">
        <w:trPr>
          <w:trHeight w:val="625"/>
        </w:trPr>
        <w:tc>
          <w:tcPr>
            <w:tcW w:w="2167" w:type="dxa"/>
            <w:vMerge/>
            <w:shd w:val="clear" w:color="auto" w:fill="auto"/>
            <w:vAlign w:val="center"/>
          </w:tcPr>
          <w:p w14:paraId="08FC8BC4" w14:textId="77777777" w:rsidR="00531153" w:rsidRPr="00AA7A53" w:rsidRDefault="00531153" w:rsidP="005F6582">
            <w:pPr>
              <w:pStyle w:val="ad"/>
              <w:rPr>
                <w:sz w:val="28"/>
                <w:szCs w:val="28"/>
              </w:rPr>
            </w:pPr>
          </w:p>
        </w:tc>
        <w:tc>
          <w:tcPr>
            <w:tcW w:w="635" w:type="dxa"/>
            <w:vMerge/>
            <w:shd w:val="clear" w:color="auto" w:fill="auto"/>
            <w:vAlign w:val="center"/>
          </w:tcPr>
          <w:p w14:paraId="5B8A8CA8" w14:textId="77777777" w:rsidR="00531153" w:rsidRPr="00AA7A53" w:rsidRDefault="00531153" w:rsidP="005F6582">
            <w:pPr>
              <w:pStyle w:val="ad"/>
              <w:rPr>
                <w:sz w:val="28"/>
                <w:szCs w:val="28"/>
              </w:rPr>
            </w:pPr>
          </w:p>
        </w:tc>
        <w:tc>
          <w:tcPr>
            <w:tcW w:w="3024" w:type="dxa"/>
            <w:shd w:val="clear" w:color="auto" w:fill="auto"/>
            <w:vAlign w:val="center"/>
          </w:tcPr>
          <w:p w14:paraId="6D42FA8C" w14:textId="77777777" w:rsidR="00531153" w:rsidRPr="00310EE4" w:rsidRDefault="00B745FD" w:rsidP="005F6582">
            <w:pPr>
              <w:pStyle w:val="ad"/>
              <w:rPr>
                <w:b/>
                <w:sz w:val="28"/>
                <w:szCs w:val="28"/>
              </w:rPr>
            </w:pPr>
            <w:r w:rsidRPr="00310EE4">
              <w:rPr>
                <w:b/>
                <w:sz w:val="28"/>
                <w:szCs w:val="28"/>
              </w:rPr>
              <w:t>Тәуекелділік</w:t>
            </w:r>
            <w:r w:rsidR="00310EE4" w:rsidRPr="00310EE4">
              <w:rPr>
                <w:b/>
                <w:sz w:val="28"/>
                <w:szCs w:val="28"/>
                <w:lang w:val="kk-KZ"/>
              </w:rPr>
              <w:t xml:space="preserve"> </w:t>
            </w:r>
            <w:r w:rsidRPr="00310EE4">
              <w:rPr>
                <w:b/>
                <w:sz w:val="28"/>
                <w:szCs w:val="28"/>
              </w:rPr>
              <w:t>сипаттамасы</w:t>
            </w:r>
          </w:p>
        </w:tc>
        <w:tc>
          <w:tcPr>
            <w:tcW w:w="9488" w:type="dxa"/>
            <w:gridSpan w:val="10"/>
            <w:shd w:val="clear" w:color="auto" w:fill="auto"/>
            <w:vAlign w:val="center"/>
          </w:tcPr>
          <w:p w14:paraId="3D92ADD1" w14:textId="77777777" w:rsidR="00531153" w:rsidRPr="00812975" w:rsidRDefault="00812975" w:rsidP="00310EE4">
            <w:pPr>
              <w:shd w:val="clear" w:color="auto" w:fill="FFFFFF"/>
              <w:spacing w:before="100" w:beforeAutospacing="1" w:after="0" w:line="255" w:lineRule="atLeast"/>
              <w:jc w:val="both"/>
              <w:outlineLvl w:val="2"/>
            </w:pPr>
            <w:r w:rsidRPr="00812975">
              <w:t>Табиғи</w:t>
            </w:r>
            <w:r w:rsidR="00310EE4">
              <w:rPr>
                <w:lang w:val="kk-KZ"/>
              </w:rPr>
              <w:t xml:space="preserve"> </w:t>
            </w:r>
            <w:r w:rsidRPr="00812975">
              <w:t>апаттар</w:t>
            </w:r>
            <w:r w:rsidR="00310EE4">
              <w:rPr>
                <w:lang w:val="kk-KZ"/>
              </w:rPr>
              <w:t xml:space="preserve"> </w:t>
            </w:r>
            <w:r w:rsidRPr="00812975">
              <w:t>қаупі</w:t>
            </w:r>
            <w:r w:rsidR="00310EE4">
              <w:rPr>
                <w:lang w:val="kk-KZ"/>
              </w:rPr>
              <w:t xml:space="preserve"> </w:t>
            </w:r>
            <w:r w:rsidRPr="00812975">
              <w:t>басқарылмайды. Жер</w:t>
            </w:r>
            <w:r w:rsidR="00310EE4">
              <w:rPr>
                <w:lang w:val="kk-KZ"/>
              </w:rPr>
              <w:t xml:space="preserve"> </w:t>
            </w:r>
            <w:r w:rsidRPr="00812975">
              <w:t>сіл</w:t>
            </w:r>
            <w:r w:rsidR="00310EE4">
              <w:t xml:space="preserve">кінісі, су тасқыны, дауыл, </w:t>
            </w:r>
            <w:r w:rsidR="00310EE4">
              <w:rPr>
                <w:lang w:val="kk-KZ"/>
              </w:rPr>
              <w:t>көшкіндер</w:t>
            </w:r>
            <w:r w:rsidRPr="00812975">
              <w:t>, қолайсыз</w:t>
            </w:r>
            <w:r w:rsidR="00310EE4">
              <w:rPr>
                <w:lang w:val="kk-KZ"/>
              </w:rPr>
              <w:t xml:space="preserve"> </w:t>
            </w:r>
            <w:r w:rsidRPr="00812975">
              <w:t>климаттық</w:t>
            </w:r>
            <w:r w:rsidR="00310EE4">
              <w:rPr>
                <w:lang w:val="kk-KZ"/>
              </w:rPr>
              <w:t xml:space="preserve"> </w:t>
            </w:r>
            <w:r w:rsidRPr="00812975">
              <w:t>жағдайлар</w:t>
            </w:r>
            <w:r w:rsidR="00310EE4">
              <w:rPr>
                <w:lang w:val="kk-KZ"/>
              </w:rPr>
              <w:t xml:space="preserve"> </w:t>
            </w:r>
            <w:r w:rsidRPr="00812975">
              <w:t>және</w:t>
            </w:r>
            <w:r w:rsidR="00310EE4">
              <w:rPr>
                <w:lang w:val="kk-KZ"/>
              </w:rPr>
              <w:t xml:space="preserve"> </w:t>
            </w:r>
            <w:r w:rsidRPr="00812975">
              <w:t>т.б. пайда</w:t>
            </w:r>
            <w:r w:rsidR="00310EE4">
              <w:rPr>
                <w:lang w:val="kk-KZ"/>
              </w:rPr>
              <w:t xml:space="preserve"> </w:t>
            </w:r>
            <w:r w:rsidRPr="00812975">
              <w:t>болуы МЖӘ объектісіне, объектіні</w:t>
            </w:r>
            <w:r w:rsidR="00310EE4">
              <w:rPr>
                <w:lang w:val="kk-KZ"/>
              </w:rPr>
              <w:t xml:space="preserve"> </w:t>
            </w:r>
            <w:r w:rsidRPr="00812975">
              <w:t>пайдалану</w:t>
            </w:r>
            <w:r w:rsidR="00310EE4">
              <w:rPr>
                <w:lang w:val="kk-KZ"/>
              </w:rPr>
              <w:t xml:space="preserve"> </w:t>
            </w:r>
            <w:r w:rsidRPr="00812975">
              <w:t>кезінде</w:t>
            </w:r>
            <w:r w:rsidR="00310EE4">
              <w:rPr>
                <w:lang w:val="kk-KZ"/>
              </w:rPr>
              <w:t xml:space="preserve"> </w:t>
            </w:r>
            <w:r w:rsidRPr="00812975">
              <w:t>қосымша</w:t>
            </w:r>
            <w:r w:rsidR="00310EE4">
              <w:rPr>
                <w:lang w:val="kk-KZ"/>
              </w:rPr>
              <w:t xml:space="preserve"> </w:t>
            </w:r>
            <w:r w:rsidRPr="00812975">
              <w:t>қаржылық</w:t>
            </w:r>
            <w:r w:rsidR="00310EE4">
              <w:rPr>
                <w:lang w:val="kk-KZ"/>
              </w:rPr>
              <w:t xml:space="preserve"> </w:t>
            </w:r>
            <w:r w:rsidRPr="00812975">
              <w:t>шығындарға</w:t>
            </w:r>
            <w:r w:rsidR="00310EE4">
              <w:rPr>
                <w:lang w:val="kk-KZ"/>
              </w:rPr>
              <w:t xml:space="preserve"> </w:t>
            </w:r>
            <w:r w:rsidRPr="00812975">
              <w:t>үлкен</w:t>
            </w:r>
            <w:r w:rsidR="00310EE4">
              <w:rPr>
                <w:lang w:val="kk-KZ"/>
              </w:rPr>
              <w:t xml:space="preserve"> </w:t>
            </w:r>
            <w:r w:rsidRPr="00812975">
              <w:t>зиян</w:t>
            </w:r>
            <w:r w:rsidR="00310EE4">
              <w:rPr>
                <w:lang w:val="kk-KZ"/>
              </w:rPr>
              <w:t xml:space="preserve"> </w:t>
            </w:r>
            <w:r w:rsidRPr="00812975">
              <w:t>келтіруі</w:t>
            </w:r>
            <w:r w:rsidR="00310EE4">
              <w:rPr>
                <w:lang w:val="kk-KZ"/>
              </w:rPr>
              <w:t xml:space="preserve"> </w:t>
            </w:r>
            <w:r w:rsidRPr="00812975">
              <w:t>мүмкін.</w:t>
            </w:r>
          </w:p>
        </w:tc>
      </w:tr>
      <w:tr w:rsidR="00531153" w:rsidRPr="005E5ECD" w14:paraId="7DE3C317" w14:textId="77777777" w:rsidTr="005F6582">
        <w:trPr>
          <w:trHeight w:val="688"/>
        </w:trPr>
        <w:tc>
          <w:tcPr>
            <w:tcW w:w="2167" w:type="dxa"/>
            <w:vMerge/>
            <w:shd w:val="clear" w:color="auto" w:fill="auto"/>
            <w:vAlign w:val="center"/>
          </w:tcPr>
          <w:p w14:paraId="3DBFA1C6" w14:textId="77777777" w:rsidR="00531153" w:rsidRPr="00AA7A53" w:rsidRDefault="00531153" w:rsidP="005F6582">
            <w:pPr>
              <w:pStyle w:val="ad"/>
              <w:rPr>
                <w:sz w:val="28"/>
                <w:szCs w:val="28"/>
              </w:rPr>
            </w:pPr>
          </w:p>
        </w:tc>
        <w:tc>
          <w:tcPr>
            <w:tcW w:w="635" w:type="dxa"/>
            <w:vMerge/>
            <w:shd w:val="clear" w:color="auto" w:fill="auto"/>
            <w:vAlign w:val="center"/>
          </w:tcPr>
          <w:p w14:paraId="7BADEC23" w14:textId="77777777" w:rsidR="00531153" w:rsidRPr="00AA7A53" w:rsidRDefault="00531153" w:rsidP="005F6582">
            <w:pPr>
              <w:pStyle w:val="ad"/>
              <w:rPr>
                <w:sz w:val="28"/>
                <w:szCs w:val="28"/>
              </w:rPr>
            </w:pPr>
          </w:p>
        </w:tc>
        <w:tc>
          <w:tcPr>
            <w:tcW w:w="3024" w:type="dxa"/>
            <w:shd w:val="clear" w:color="auto" w:fill="auto"/>
            <w:vAlign w:val="center"/>
          </w:tcPr>
          <w:p w14:paraId="5A48F84B" w14:textId="77777777" w:rsidR="00531153" w:rsidRPr="00310EE4" w:rsidRDefault="00310EE4" w:rsidP="005F6582">
            <w:pPr>
              <w:pStyle w:val="ad"/>
              <w:rPr>
                <w:b/>
                <w:sz w:val="28"/>
                <w:szCs w:val="28"/>
              </w:rPr>
            </w:pPr>
            <w:r w:rsidRPr="00310EE4">
              <w:rPr>
                <w:b/>
                <w:sz w:val="28"/>
                <w:szCs w:val="28"/>
                <w:lang w:val="kk-KZ"/>
              </w:rPr>
              <w:t>Т</w:t>
            </w:r>
            <w:r w:rsidR="00B745FD" w:rsidRPr="00310EE4">
              <w:rPr>
                <w:b/>
                <w:sz w:val="28"/>
                <w:szCs w:val="28"/>
              </w:rPr>
              <w:t>өмендету</w:t>
            </w:r>
            <w:r w:rsidRPr="00310EE4">
              <w:rPr>
                <w:b/>
                <w:sz w:val="28"/>
                <w:szCs w:val="28"/>
                <w:lang w:val="kk-KZ"/>
              </w:rPr>
              <w:t xml:space="preserve"> </w:t>
            </w:r>
            <w:r w:rsidR="00B745FD" w:rsidRPr="00310EE4">
              <w:rPr>
                <w:b/>
                <w:sz w:val="28"/>
                <w:szCs w:val="28"/>
              </w:rPr>
              <w:t>бойынша</w:t>
            </w:r>
            <w:r w:rsidRPr="00310EE4">
              <w:rPr>
                <w:b/>
                <w:sz w:val="28"/>
                <w:szCs w:val="28"/>
                <w:lang w:val="kk-KZ"/>
              </w:rPr>
              <w:t xml:space="preserve"> </w:t>
            </w:r>
            <w:r w:rsidR="00B745FD" w:rsidRPr="00310EE4">
              <w:rPr>
                <w:b/>
                <w:sz w:val="28"/>
                <w:szCs w:val="28"/>
              </w:rPr>
              <w:t>ұсынылатын</w:t>
            </w:r>
            <w:r w:rsidRPr="00310EE4">
              <w:rPr>
                <w:b/>
                <w:sz w:val="28"/>
                <w:szCs w:val="28"/>
                <w:lang w:val="kk-KZ"/>
              </w:rPr>
              <w:t xml:space="preserve"> </w:t>
            </w:r>
            <w:r w:rsidR="00B745FD" w:rsidRPr="00310EE4">
              <w:rPr>
                <w:b/>
                <w:sz w:val="28"/>
                <w:szCs w:val="28"/>
              </w:rPr>
              <w:t>іс-шаралар</w:t>
            </w:r>
          </w:p>
        </w:tc>
        <w:tc>
          <w:tcPr>
            <w:tcW w:w="9488" w:type="dxa"/>
            <w:gridSpan w:val="10"/>
            <w:shd w:val="clear" w:color="auto" w:fill="auto"/>
            <w:vAlign w:val="center"/>
          </w:tcPr>
          <w:p w14:paraId="3C6A3F92" w14:textId="77777777" w:rsidR="004C47CD" w:rsidRDefault="00430F21" w:rsidP="005F6582">
            <w:pPr>
              <w:pStyle w:val="ad"/>
              <w:rPr>
                <w:sz w:val="28"/>
                <w:szCs w:val="28"/>
                <w:lang w:val="kk-KZ"/>
              </w:rPr>
            </w:pPr>
            <w:r w:rsidRPr="00430F21">
              <w:rPr>
                <w:sz w:val="28"/>
                <w:szCs w:val="28"/>
              </w:rPr>
              <w:t>Мемлекет МЖӘ шартында</w:t>
            </w:r>
            <w:r w:rsidR="00310EE4">
              <w:rPr>
                <w:sz w:val="28"/>
                <w:szCs w:val="28"/>
                <w:lang w:val="kk-KZ"/>
              </w:rPr>
              <w:t xml:space="preserve"> </w:t>
            </w:r>
            <w:r w:rsidRPr="00430F21">
              <w:rPr>
                <w:sz w:val="28"/>
                <w:szCs w:val="28"/>
              </w:rPr>
              <w:t>пайдаланылатын МЖӘ объектілерін</w:t>
            </w:r>
            <w:r w:rsidR="00310EE4">
              <w:rPr>
                <w:sz w:val="28"/>
                <w:szCs w:val="28"/>
                <w:lang w:val="kk-KZ"/>
              </w:rPr>
              <w:t xml:space="preserve"> </w:t>
            </w:r>
            <w:r w:rsidRPr="00430F21">
              <w:rPr>
                <w:sz w:val="28"/>
                <w:szCs w:val="28"/>
              </w:rPr>
              <w:t>пайдалану</w:t>
            </w:r>
            <w:r w:rsidR="00310EE4">
              <w:rPr>
                <w:sz w:val="28"/>
                <w:szCs w:val="28"/>
                <w:lang w:val="kk-KZ"/>
              </w:rPr>
              <w:t xml:space="preserve"> </w:t>
            </w:r>
            <w:r w:rsidRPr="00430F21">
              <w:rPr>
                <w:sz w:val="28"/>
                <w:szCs w:val="28"/>
              </w:rPr>
              <w:t>мерзіміне</w:t>
            </w:r>
            <w:r w:rsidR="00310EE4">
              <w:rPr>
                <w:sz w:val="28"/>
                <w:szCs w:val="28"/>
                <w:lang w:val="kk-KZ"/>
              </w:rPr>
              <w:t xml:space="preserve"> </w:t>
            </w:r>
            <w:r w:rsidRPr="00430F21">
              <w:rPr>
                <w:sz w:val="28"/>
                <w:szCs w:val="28"/>
              </w:rPr>
              <w:t>сақтандыру</w:t>
            </w:r>
            <w:r w:rsidR="00310EE4">
              <w:rPr>
                <w:sz w:val="28"/>
                <w:szCs w:val="28"/>
                <w:lang w:val="kk-KZ"/>
              </w:rPr>
              <w:t xml:space="preserve"> </w:t>
            </w:r>
            <w:r w:rsidRPr="00430F21">
              <w:rPr>
                <w:sz w:val="28"/>
                <w:szCs w:val="28"/>
              </w:rPr>
              <w:t>туралы</w:t>
            </w:r>
            <w:r w:rsidR="00310EE4">
              <w:rPr>
                <w:sz w:val="28"/>
                <w:szCs w:val="28"/>
                <w:lang w:val="kk-KZ"/>
              </w:rPr>
              <w:t xml:space="preserve"> </w:t>
            </w:r>
            <w:r w:rsidRPr="00430F21">
              <w:rPr>
                <w:sz w:val="28"/>
                <w:szCs w:val="28"/>
              </w:rPr>
              <w:t>тармақты</w:t>
            </w:r>
            <w:r w:rsidR="00310EE4">
              <w:rPr>
                <w:sz w:val="28"/>
                <w:szCs w:val="28"/>
                <w:lang w:val="kk-KZ"/>
              </w:rPr>
              <w:t xml:space="preserve"> </w:t>
            </w:r>
            <w:r w:rsidRPr="00430F21">
              <w:rPr>
                <w:sz w:val="28"/>
                <w:szCs w:val="28"/>
              </w:rPr>
              <w:t>көрсетуді</w:t>
            </w:r>
            <w:r w:rsidR="00310EE4">
              <w:rPr>
                <w:sz w:val="28"/>
                <w:szCs w:val="28"/>
                <w:lang w:val="kk-KZ"/>
              </w:rPr>
              <w:t xml:space="preserve"> </w:t>
            </w:r>
            <w:r w:rsidRPr="00430F21">
              <w:rPr>
                <w:sz w:val="28"/>
                <w:szCs w:val="28"/>
              </w:rPr>
              <w:t xml:space="preserve">ұсынады. </w:t>
            </w:r>
          </w:p>
          <w:p w14:paraId="53159436" w14:textId="77777777" w:rsidR="00531153" w:rsidRPr="00E41BAD" w:rsidRDefault="00430F21" w:rsidP="005F6582">
            <w:pPr>
              <w:pStyle w:val="ad"/>
              <w:rPr>
                <w:sz w:val="28"/>
                <w:szCs w:val="28"/>
                <w:lang w:val="kk-KZ"/>
              </w:rPr>
            </w:pPr>
            <w:r w:rsidRPr="00E41BAD">
              <w:rPr>
                <w:sz w:val="28"/>
                <w:szCs w:val="28"/>
                <w:lang w:val="kk-KZ"/>
              </w:rPr>
              <w:t>Жекеше</w:t>
            </w:r>
            <w:r w:rsidR="00310EE4">
              <w:rPr>
                <w:sz w:val="28"/>
                <w:szCs w:val="28"/>
                <w:lang w:val="kk-KZ"/>
              </w:rPr>
              <w:t xml:space="preserve"> </w:t>
            </w:r>
            <w:r w:rsidRPr="00E41BAD">
              <w:rPr>
                <w:sz w:val="28"/>
                <w:szCs w:val="28"/>
                <w:lang w:val="kk-KZ"/>
              </w:rPr>
              <w:t>әріптес</w:t>
            </w:r>
            <w:r w:rsidR="00310EE4">
              <w:rPr>
                <w:sz w:val="28"/>
                <w:szCs w:val="28"/>
                <w:lang w:val="kk-KZ"/>
              </w:rPr>
              <w:t xml:space="preserve"> </w:t>
            </w:r>
            <w:r w:rsidRPr="00E41BAD">
              <w:rPr>
                <w:sz w:val="28"/>
                <w:szCs w:val="28"/>
                <w:lang w:val="kk-KZ"/>
              </w:rPr>
              <w:t xml:space="preserve">пайдаланылатын </w:t>
            </w:r>
            <w:r w:rsidR="00310EE4">
              <w:rPr>
                <w:sz w:val="28"/>
                <w:szCs w:val="28"/>
                <w:lang w:val="kk-KZ"/>
              </w:rPr>
              <w:t xml:space="preserve"> </w:t>
            </w:r>
            <w:r w:rsidRPr="00E41BAD">
              <w:rPr>
                <w:sz w:val="28"/>
                <w:szCs w:val="28"/>
                <w:lang w:val="kk-KZ"/>
              </w:rPr>
              <w:t>МЖӘ объектілерін</w:t>
            </w:r>
            <w:r w:rsidR="00310EE4">
              <w:rPr>
                <w:sz w:val="28"/>
                <w:szCs w:val="28"/>
                <w:lang w:val="kk-KZ"/>
              </w:rPr>
              <w:t xml:space="preserve"> </w:t>
            </w:r>
            <w:r w:rsidRPr="00E41BAD">
              <w:rPr>
                <w:sz w:val="28"/>
                <w:szCs w:val="28"/>
                <w:lang w:val="kk-KZ"/>
              </w:rPr>
              <w:t>сақтандыруы</w:t>
            </w:r>
            <w:r w:rsidR="00310EE4">
              <w:rPr>
                <w:sz w:val="28"/>
                <w:szCs w:val="28"/>
                <w:lang w:val="kk-KZ"/>
              </w:rPr>
              <w:t xml:space="preserve"> </w:t>
            </w:r>
            <w:r w:rsidRPr="00E41BAD">
              <w:rPr>
                <w:sz w:val="28"/>
                <w:szCs w:val="28"/>
                <w:lang w:val="kk-KZ"/>
              </w:rPr>
              <w:t>тиіс.</w:t>
            </w:r>
          </w:p>
        </w:tc>
      </w:tr>
    </w:tbl>
    <w:p w14:paraId="25C043A4" w14:textId="77777777" w:rsidR="00475D8E" w:rsidRPr="00B300ED" w:rsidRDefault="00475D8E" w:rsidP="00430F21">
      <w:pPr>
        <w:pStyle w:val="ad"/>
        <w:rPr>
          <w:sz w:val="28"/>
          <w:szCs w:val="28"/>
          <w:lang w:val="kk-KZ"/>
        </w:rPr>
      </w:pPr>
    </w:p>
    <w:p w14:paraId="5BEFAED6" w14:textId="77777777" w:rsidR="00D400E2" w:rsidRPr="00E41BAD" w:rsidRDefault="00D400E2" w:rsidP="00AA7A53">
      <w:pPr>
        <w:pStyle w:val="ad"/>
        <w:rPr>
          <w:sz w:val="28"/>
          <w:szCs w:val="28"/>
          <w:lang w:val="kk-KZ"/>
        </w:rPr>
      </w:pPr>
    </w:p>
    <w:p w14:paraId="151333CB" w14:textId="77777777" w:rsidR="00B300ED" w:rsidRDefault="00B300ED" w:rsidP="00B300ED">
      <w:pPr>
        <w:pStyle w:val="ad"/>
        <w:jc w:val="center"/>
        <w:rPr>
          <w:b/>
          <w:sz w:val="28"/>
          <w:szCs w:val="28"/>
          <w:lang w:val="kk-KZ"/>
        </w:rPr>
      </w:pPr>
      <w:r w:rsidRPr="0004735A">
        <w:rPr>
          <w:b/>
          <w:sz w:val="28"/>
          <w:szCs w:val="28"/>
          <w:lang w:val="kk-KZ"/>
        </w:rPr>
        <w:t>Тараптардың Қолдары</w:t>
      </w:r>
    </w:p>
    <w:p w14:paraId="1CB6A361" w14:textId="77777777" w:rsidR="00B300ED" w:rsidRPr="0004735A" w:rsidRDefault="00B300ED" w:rsidP="00B300ED">
      <w:pPr>
        <w:pStyle w:val="ad"/>
        <w:jc w:val="center"/>
        <w:rPr>
          <w:b/>
          <w:sz w:val="28"/>
          <w:szCs w:val="28"/>
          <w:lang w:val="kk-KZ"/>
        </w:rPr>
      </w:pPr>
    </w:p>
    <w:tbl>
      <w:tblPr>
        <w:tblW w:w="0" w:type="auto"/>
        <w:tblBorders>
          <w:insideH w:val="single" w:sz="4" w:space="0" w:color="auto"/>
          <w:insideV w:val="single" w:sz="4" w:space="0" w:color="auto"/>
        </w:tblBorders>
        <w:tblLook w:val="04A0" w:firstRow="1" w:lastRow="0" w:firstColumn="1" w:lastColumn="0" w:noHBand="0" w:noVBand="1"/>
      </w:tblPr>
      <w:tblGrid>
        <w:gridCol w:w="4054"/>
        <w:gridCol w:w="273"/>
        <w:gridCol w:w="1293"/>
        <w:gridCol w:w="4017"/>
      </w:tblGrid>
      <w:tr w:rsidR="00B300ED" w:rsidRPr="0004735A" w14:paraId="626147F3" w14:textId="77777777" w:rsidTr="00381D74">
        <w:trPr>
          <w:trHeight w:val="20"/>
        </w:trPr>
        <w:tc>
          <w:tcPr>
            <w:tcW w:w="4054" w:type="dxa"/>
            <w:tcBorders>
              <w:top w:val="nil"/>
              <w:bottom w:val="nil"/>
              <w:right w:val="nil"/>
            </w:tcBorders>
          </w:tcPr>
          <w:p w14:paraId="25A66F4C" w14:textId="77777777" w:rsidR="00B300ED" w:rsidRPr="005B1CE2" w:rsidRDefault="00B300ED" w:rsidP="00381D74">
            <w:pPr>
              <w:pStyle w:val="ad"/>
              <w:rPr>
                <w:b/>
                <w:bCs/>
                <w:sz w:val="28"/>
                <w:szCs w:val="28"/>
                <w:lang w:val="kk-KZ"/>
              </w:rPr>
            </w:pPr>
            <w:r w:rsidRPr="005B1CE2">
              <w:rPr>
                <w:b/>
                <w:bCs/>
                <w:sz w:val="28"/>
                <w:szCs w:val="28"/>
                <w:lang w:val="kk-KZ"/>
              </w:rPr>
              <w:t>Мемлекеттік әріптес</w:t>
            </w:r>
          </w:p>
          <w:p w14:paraId="7D086CC7" w14:textId="77777777" w:rsidR="00B300ED" w:rsidRDefault="00B300ED" w:rsidP="00381D74">
            <w:pPr>
              <w:pStyle w:val="ad"/>
              <w:rPr>
                <w:sz w:val="28"/>
                <w:szCs w:val="28"/>
                <w:lang w:val="kk-KZ"/>
              </w:rPr>
            </w:pPr>
            <w:r>
              <w:rPr>
                <w:sz w:val="28"/>
                <w:szCs w:val="28"/>
                <w:lang w:val="kk-KZ"/>
              </w:rPr>
              <w:t>«Ақмола облысы</w:t>
            </w:r>
            <w:r w:rsidRPr="00C904E5">
              <w:rPr>
                <w:sz w:val="28"/>
                <w:szCs w:val="28"/>
                <w:lang w:val="kk-KZ"/>
              </w:rPr>
              <w:t xml:space="preserve">     </w:t>
            </w:r>
          </w:p>
          <w:p w14:paraId="47421B02" w14:textId="77777777" w:rsidR="00B300ED" w:rsidRDefault="00B300ED" w:rsidP="00381D74">
            <w:pPr>
              <w:pStyle w:val="ad"/>
              <w:rPr>
                <w:sz w:val="28"/>
                <w:szCs w:val="28"/>
                <w:lang w:val="kk-KZ"/>
              </w:rPr>
            </w:pPr>
            <w:r>
              <w:rPr>
                <w:sz w:val="28"/>
                <w:szCs w:val="28"/>
                <w:lang w:val="kk-KZ"/>
              </w:rPr>
              <w:t>Білім басқармасы»</w:t>
            </w:r>
            <w:r w:rsidRPr="00C904E5">
              <w:rPr>
                <w:sz w:val="28"/>
                <w:szCs w:val="28"/>
                <w:lang w:val="kk-KZ"/>
              </w:rPr>
              <w:t xml:space="preserve"> ММ</w:t>
            </w:r>
          </w:p>
          <w:p w14:paraId="4E12FA5C" w14:textId="77777777" w:rsidR="00B300ED" w:rsidRDefault="00B300ED" w:rsidP="00381D74">
            <w:pPr>
              <w:pStyle w:val="ad"/>
              <w:rPr>
                <w:sz w:val="20"/>
                <w:szCs w:val="20"/>
                <w:lang w:val="kk-KZ"/>
              </w:rPr>
            </w:pPr>
            <w:r>
              <w:rPr>
                <w:sz w:val="28"/>
                <w:szCs w:val="28"/>
                <w:lang w:val="kk-KZ"/>
              </w:rPr>
              <w:t>Код 12</w:t>
            </w:r>
          </w:p>
          <w:p w14:paraId="491B8512" w14:textId="77777777" w:rsidR="00B300ED" w:rsidRPr="00C904E5" w:rsidRDefault="00B300ED" w:rsidP="00381D74">
            <w:pPr>
              <w:pStyle w:val="ad"/>
              <w:rPr>
                <w:sz w:val="28"/>
                <w:szCs w:val="28"/>
                <w:lang w:val="kk-KZ"/>
              </w:rPr>
            </w:pPr>
            <w:r w:rsidRPr="00C904E5">
              <w:rPr>
                <w:sz w:val="28"/>
                <w:szCs w:val="28"/>
                <w:lang w:val="kk-KZ"/>
              </w:rPr>
              <w:t xml:space="preserve">БСК KKMFKZ2A ЖСК KZ 26070102KSN0301000 </w:t>
            </w:r>
          </w:p>
          <w:p w14:paraId="3FCCE1B9" w14:textId="77777777" w:rsidR="00B300ED" w:rsidRPr="00C904E5" w:rsidRDefault="00B300ED" w:rsidP="00381D74">
            <w:pPr>
              <w:pStyle w:val="ad"/>
              <w:rPr>
                <w:sz w:val="28"/>
                <w:szCs w:val="28"/>
                <w:lang w:val="kk-KZ"/>
              </w:rPr>
            </w:pPr>
            <w:r w:rsidRPr="00C904E5">
              <w:rPr>
                <w:sz w:val="28"/>
                <w:szCs w:val="28"/>
                <w:lang w:val="kk-KZ"/>
              </w:rPr>
              <w:t xml:space="preserve">ҚР ҚМ Қазынашылық комитеті </w:t>
            </w:r>
          </w:p>
          <w:p w14:paraId="31FC5C69" w14:textId="77777777" w:rsidR="00B300ED" w:rsidRPr="00C904E5" w:rsidRDefault="00B300ED" w:rsidP="00381D74">
            <w:pPr>
              <w:pStyle w:val="ad"/>
              <w:rPr>
                <w:sz w:val="28"/>
                <w:szCs w:val="28"/>
                <w:lang w:val="kk-KZ"/>
              </w:rPr>
            </w:pPr>
            <w:r w:rsidRPr="00C904E5">
              <w:rPr>
                <w:sz w:val="28"/>
                <w:szCs w:val="28"/>
                <w:lang w:val="kk-KZ"/>
              </w:rPr>
              <w:t>БСН 950140000535</w:t>
            </w:r>
          </w:p>
          <w:p w14:paraId="3971F8B1" w14:textId="77777777" w:rsidR="00B300ED" w:rsidRPr="00C904E5" w:rsidRDefault="00B300ED" w:rsidP="00381D74">
            <w:pPr>
              <w:pStyle w:val="ad"/>
              <w:rPr>
                <w:sz w:val="28"/>
                <w:szCs w:val="28"/>
                <w:lang w:val="kk-KZ"/>
              </w:rPr>
            </w:pPr>
            <w:r w:rsidRPr="00C904E5">
              <w:rPr>
                <w:sz w:val="28"/>
                <w:szCs w:val="28"/>
                <w:lang w:val="kk-KZ"/>
              </w:rPr>
              <w:t>индекс:020000</w:t>
            </w:r>
          </w:p>
          <w:p w14:paraId="645E8241" w14:textId="77777777" w:rsidR="00B300ED" w:rsidRPr="00C904E5" w:rsidRDefault="00B300ED" w:rsidP="00381D74">
            <w:pPr>
              <w:pStyle w:val="ad"/>
              <w:rPr>
                <w:sz w:val="28"/>
                <w:szCs w:val="28"/>
                <w:lang w:val="kk-KZ"/>
              </w:rPr>
            </w:pPr>
            <w:r w:rsidRPr="00C904E5">
              <w:rPr>
                <w:sz w:val="28"/>
                <w:szCs w:val="28"/>
                <w:lang w:val="kk-KZ"/>
              </w:rPr>
              <w:t>Ақмола облысы</w:t>
            </w:r>
          </w:p>
          <w:p w14:paraId="18B7DD4B" w14:textId="77777777" w:rsidR="00B300ED" w:rsidRDefault="00B300ED" w:rsidP="00381D74">
            <w:pPr>
              <w:pStyle w:val="ad"/>
              <w:rPr>
                <w:sz w:val="28"/>
                <w:szCs w:val="28"/>
                <w:lang w:val="kk-KZ"/>
              </w:rPr>
            </w:pPr>
            <w:r w:rsidRPr="00C904E5">
              <w:rPr>
                <w:sz w:val="28"/>
                <w:szCs w:val="28"/>
                <w:lang w:val="kk-KZ"/>
              </w:rPr>
              <w:t xml:space="preserve">Көкшетау қаласы, Сәтпаев көшесі, 1 </w:t>
            </w:r>
          </w:p>
          <w:p w14:paraId="60B14C61" w14:textId="77777777" w:rsidR="00B300ED" w:rsidRPr="00C904E5" w:rsidRDefault="00B300ED" w:rsidP="00381D74">
            <w:pPr>
              <w:pStyle w:val="ad"/>
              <w:rPr>
                <w:sz w:val="28"/>
                <w:szCs w:val="28"/>
                <w:lang w:val="kk-KZ"/>
              </w:rPr>
            </w:pPr>
            <w:r w:rsidRPr="00C904E5">
              <w:rPr>
                <w:sz w:val="28"/>
                <w:szCs w:val="28"/>
                <w:lang w:val="kk-KZ"/>
              </w:rPr>
              <w:lastRenderedPageBreak/>
              <w:t xml:space="preserve">телефоны: 8(7162) 903100 </w:t>
            </w:r>
          </w:p>
          <w:p w14:paraId="0CCBFFAE" w14:textId="77777777" w:rsidR="00B300ED" w:rsidRPr="0004735A" w:rsidRDefault="00B300ED" w:rsidP="00381D74">
            <w:pPr>
              <w:pStyle w:val="ad"/>
              <w:rPr>
                <w:b/>
                <w:sz w:val="28"/>
                <w:szCs w:val="28"/>
                <w:u w:val="single"/>
                <w:lang w:val="kk-KZ"/>
              </w:rPr>
            </w:pPr>
            <w:r w:rsidRPr="0004735A">
              <w:rPr>
                <w:b/>
                <w:sz w:val="28"/>
                <w:szCs w:val="28"/>
                <w:u w:val="single"/>
                <w:lang w:val="kk-KZ"/>
              </w:rPr>
              <w:t xml:space="preserve">Жүсіпов Бейбіт Айтымұлы __ </w:t>
            </w:r>
          </w:p>
          <w:p w14:paraId="091C72E8" w14:textId="77777777" w:rsidR="00B300ED" w:rsidRPr="00C904E5" w:rsidRDefault="00B300ED" w:rsidP="00381D74">
            <w:pPr>
              <w:pStyle w:val="ad"/>
              <w:rPr>
                <w:sz w:val="28"/>
                <w:szCs w:val="28"/>
                <w:lang w:val="kk-KZ"/>
              </w:rPr>
            </w:pPr>
            <w:r w:rsidRPr="00C904E5">
              <w:rPr>
                <w:sz w:val="28"/>
                <w:szCs w:val="28"/>
                <w:lang w:val="kk-KZ"/>
              </w:rPr>
              <w:t xml:space="preserve">__________________________ (қолы) </w:t>
            </w:r>
          </w:p>
          <w:p w14:paraId="2370E6B4" w14:textId="77777777" w:rsidR="00B300ED" w:rsidRDefault="00B300ED" w:rsidP="00381D74">
            <w:pPr>
              <w:pStyle w:val="ad"/>
              <w:rPr>
                <w:sz w:val="28"/>
                <w:szCs w:val="28"/>
                <w:lang w:val="kk-KZ"/>
              </w:rPr>
            </w:pPr>
            <w:r w:rsidRPr="00C904E5">
              <w:rPr>
                <w:sz w:val="28"/>
                <w:szCs w:val="28"/>
                <w:lang w:val="kk-KZ"/>
              </w:rPr>
              <w:t>"__</w:t>
            </w:r>
            <w:r>
              <w:rPr>
                <w:sz w:val="28"/>
                <w:szCs w:val="28"/>
                <w:lang w:val="kk-KZ"/>
              </w:rPr>
              <w:t xml:space="preserve">__" ______________20___ жыл </w:t>
            </w:r>
          </w:p>
          <w:p w14:paraId="3D4F589D" w14:textId="77777777" w:rsidR="00B300ED" w:rsidRDefault="00B300ED" w:rsidP="00381D74">
            <w:pPr>
              <w:shd w:val="clear" w:color="auto" w:fill="FFFFFF"/>
              <w:spacing w:after="0" w:line="255" w:lineRule="atLeast"/>
              <w:outlineLvl w:val="2"/>
              <w:rPr>
                <w:lang w:val="kk-KZ"/>
              </w:rPr>
            </w:pPr>
          </w:p>
          <w:p w14:paraId="280754FB" w14:textId="77777777" w:rsidR="00B300ED" w:rsidRPr="00B020EA" w:rsidRDefault="00B300ED" w:rsidP="00381D74">
            <w:pPr>
              <w:shd w:val="clear" w:color="auto" w:fill="FFFFFF"/>
              <w:spacing w:after="0" w:line="255" w:lineRule="atLeast"/>
              <w:outlineLvl w:val="2"/>
              <w:rPr>
                <w:lang w:val="kk-KZ"/>
              </w:rPr>
            </w:pPr>
            <w:r>
              <w:rPr>
                <w:lang w:val="kk-KZ"/>
              </w:rPr>
              <w:t>«</w:t>
            </w:r>
            <w:r w:rsidRPr="00B020EA">
              <w:rPr>
                <w:lang w:val="kk-KZ"/>
              </w:rPr>
              <w:t>Қорғалжын</w:t>
            </w:r>
            <w:r>
              <w:rPr>
                <w:lang w:val="kk-KZ"/>
              </w:rPr>
              <w:t xml:space="preserve"> </w:t>
            </w:r>
            <w:r w:rsidRPr="00B020EA">
              <w:rPr>
                <w:lang w:val="kk-KZ"/>
              </w:rPr>
              <w:t>ауданы</w:t>
            </w:r>
            <w:r>
              <w:rPr>
                <w:lang w:val="kk-KZ"/>
              </w:rPr>
              <w:t>ның білім  б</w:t>
            </w:r>
            <w:r w:rsidRPr="00B020EA">
              <w:rPr>
                <w:lang w:val="kk-KZ"/>
              </w:rPr>
              <w:t xml:space="preserve">өлімі» </w:t>
            </w:r>
            <w:r>
              <w:rPr>
                <w:lang w:val="kk-KZ"/>
              </w:rPr>
              <w:t>ММ</w:t>
            </w:r>
            <w:r w:rsidRPr="00B020EA">
              <w:rPr>
                <w:lang w:val="kk-KZ"/>
              </w:rPr>
              <w:t xml:space="preserve"> </w:t>
            </w:r>
          </w:p>
          <w:p w14:paraId="3C53E1C6" w14:textId="77777777" w:rsidR="00B300ED" w:rsidRPr="00B020EA" w:rsidRDefault="00B300ED" w:rsidP="00381D74">
            <w:pPr>
              <w:shd w:val="clear" w:color="auto" w:fill="FFFFFF"/>
              <w:spacing w:after="0" w:line="255" w:lineRule="atLeast"/>
              <w:outlineLvl w:val="2"/>
              <w:rPr>
                <w:lang w:val="kk-KZ"/>
              </w:rPr>
            </w:pPr>
            <w:r w:rsidRPr="00B020EA">
              <w:rPr>
                <w:lang w:val="kk-KZ"/>
              </w:rPr>
              <w:t xml:space="preserve">Коды 12 </w:t>
            </w:r>
          </w:p>
          <w:p w14:paraId="7909326E" w14:textId="77777777" w:rsidR="00B300ED" w:rsidRPr="00B020EA" w:rsidRDefault="00B300ED" w:rsidP="00381D74">
            <w:pPr>
              <w:shd w:val="clear" w:color="auto" w:fill="FFFFFF"/>
              <w:spacing w:after="0" w:line="255" w:lineRule="atLeast"/>
              <w:outlineLvl w:val="2"/>
              <w:rPr>
                <w:lang w:val="kk-KZ"/>
              </w:rPr>
            </w:pPr>
            <w:r w:rsidRPr="00B020EA">
              <w:rPr>
                <w:lang w:val="kk-KZ"/>
              </w:rPr>
              <w:t xml:space="preserve">БСК ҚКMFKZ2A </w:t>
            </w:r>
          </w:p>
          <w:p w14:paraId="70E0AD6E" w14:textId="77777777" w:rsidR="00B300ED" w:rsidRPr="00B020EA" w:rsidRDefault="00B300ED" w:rsidP="00381D74">
            <w:pPr>
              <w:shd w:val="clear" w:color="auto" w:fill="FFFFFF"/>
              <w:spacing w:after="0" w:line="255" w:lineRule="atLeast"/>
              <w:outlineLvl w:val="2"/>
              <w:rPr>
                <w:lang w:val="kk-KZ"/>
              </w:rPr>
            </w:pPr>
            <w:r w:rsidRPr="00B020EA">
              <w:rPr>
                <w:lang w:val="kk-KZ"/>
              </w:rPr>
              <w:t xml:space="preserve">ЖСК KZ 28070103КSN0309000 </w:t>
            </w:r>
          </w:p>
          <w:p w14:paraId="766A3E62" w14:textId="77777777" w:rsidR="00B300ED" w:rsidRPr="00B020EA" w:rsidRDefault="00B300ED" w:rsidP="00381D74">
            <w:pPr>
              <w:shd w:val="clear" w:color="auto" w:fill="FFFFFF"/>
              <w:spacing w:after="0" w:line="255" w:lineRule="atLeast"/>
              <w:outlineLvl w:val="2"/>
              <w:rPr>
                <w:lang w:val="kk-KZ"/>
              </w:rPr>
            </w:pPr>
            <w:r w:rsidRPr="00B020EA">
              <w:rPr>
                <w:lang w:val="kk-KZ"/>
              </w:rPr>
              <w:t>ҚР ҚМ Қазынашылық</w:t>
            </w:r>
            <w:r>
              <w:rPr>
                <w:lang w:val="kk-KZ"/>
              </w:rPr>
              <w:t xml:space="preserve"> </w:t>
            </w:r>
            <w:r w:rsidRPr="00B020EA">
              <w:rPr>
                <w:lang w:val="kk-KZ"/>
              </w:rPr>
              <w:t>комитеті</w:t>
            </w:r>
          </w:p>
          <w:p w14:paraId="64E82551" w14:textId="77777777" w:rsidR="00B300ED" w:rsidRPr="00B020EA" w:rsidRDefault="00B300ED" w:rsidP="00381D74">
            <w:pPr>
              <w:shd w:val="clear" w:color="auto" w:fill="FFFFFF"/>
              <w:spacing w:after="0" w:line="255" w:lineRule="atLeast"/>
              <w:outlineLvl w:val="2"/>
              <w:rPr>
                <w:lang w:val="kk-KZ"/>
              </w:rPr>
            </w:pPr>
            <w:r w:rsidRPr="00B020EA">
              <w:rPr>
                <w:lang w:val="kk-KZ"/>
              </w:rPr>
              <w:t>БСН 060140002189</w:t>
            </w:r>
          </w:p>
          <w:p w14:paraId="38EC8E09" w14:textId="77777777" w:rsidR="00B300ED" w:rsidRPr="00B020EA" w:rsidRDefault="00B300ED" w:rsidP="00381D74">
            <w:pPr>
              <w:shd w:val="clear" w:color="auto" w:fill="FFFFFF"/>
              <w:spacing w:after="0" w:line="255" w:lineRule="atLeast"/>
              <w:outlineLvl w:val="2"/>
              <w:rPr>
                <w:lang w:val="kk-KZ"/>
              </w:rPr>
            </w:pPr>
            <w:r w:rsidRPr="00B020EA">
              <w:rPr>
                <w:lang w:val="kk-KZ"/>
              </w:rPr>
              <w:t xml:space="preserve">индекс: 021300 </w:t>
            </w:r>
          </w:p>
          <w:p w14:paraId="6611C18A" w14:textId="77777777" w:rsidR="00B300ED" w:rsidRPr="00B020EA" w:rsidRDefault="00B300ED" w:rsidP="00381D74">
            <w:pPr>
              <w:shd w:val="clear" w:color="auto" w:fill="FFFFFF"/>
              <w:spacing w:after="0" w:line="255" w:lineRule="atLeast"/>
              <w:outlineLvl w:val="2"/>
              <w:rPr>
                <w:lang w:val="kk-KZ"/>
              </w:rPr>
            </w:pPr>
            <w:r w:rsidRPr="00B020EA">
              <w:rPr>
                <w:lang w:val="kk-KZ"/>
              </w:rPr>
              <w:t>Ақмола</w:t>
            </w:r>
            <w:r>
              <w:rPr>
                <w:lang w:val="kk-KZ"/>
              </w:rPr>
              <w:t xml:space="preserve"> </w:t>
            </w:r>
            <w:r w:rsidRPr="00B020EA">
              <w:rPr>
                <w:lang w:val="kk-KZ"/>
              </w:rPr>
              <w:t xml:space="preserve">облысы, </w:t>
            </w:r>
          </w:p>
          <w:p w14:paraId="523AB5E8" w14:textId="77777777" w:rsidR="00B300ED" w:rsidRPr="00B020EA" w:rsidRDefault="00B300ED" w:rsidP="00381D74">
            <w:pPr>
              <w:shd w:val="clear" w:color="auto" w:fill="FFFFFF"/>
              <w:spacing w:after="0" w:line="255" w:lineRule="atLeast"/>
              <w:outlineLvl w:val="2"/>
              <w:rPr>
                <w:lang w:val="kk-KZ"/>
              </w:rPr>
            </w:pPr>
            <w:r w:rsidRPr="00B020EA">
              <w:rPr>
                <w:lang w:val="kk-KZ"/>
              </w:rPr>
              <w:t>Қорғалжын</w:t>
            </w:r>
            <w:r>
              <w:rPr>
                <w:lang w:val="kk-KZ"/>
              </w:rPr>
              <w:t xml:space="preserve"> </w:t>
            </w:r>
            <w:r w:rsidRPr="00B020EA">
              <w:rPr>
                <w:lang w:val="kk-KZ"/>
              </w:rPr>
              <w:t>ауданы, Қорғалжына</w:t>
            </w:r>
            <w:r>
              <w:rPr>
                <w:lang w:val="kk-KZ"/>
              </w:rPr>
              <w:t xml:space="preserve"> </w:t>
            </w:r>
            <w:r w:rsidRPr="00B020EA">
              <w:rPr>
                <w:lang w:val="kk-KZ"/>
              </w:rPr>
              <w:t>уылы, Күмісбеков</w:t>
            </w:r>
            <w:r>
              <w:rPr>
                <w:lang w:val="kk-KZ"/>
              </w:rPr>
              <w:t xml:space="preserve"> </w:t>
            </w:r>
            <w:r w:rsidRPr="00B020EA">
              <w:rPr>
                <w:lang w:val="kk-KZ"/>
              </w:rPr>
              <w:t>көшесі, 26</w:t>
            </w:r>
          </w:p>
          <w:p w14:paraId="316158E7" w14:textId="77777777" w:rsidR="00B300ED" w:rsidRPr="00B020EA" w:rsidRDefault="00B300ED" w:rsidP="00381D74">
            <w:pPr>
              <w:shd w:val="clear" w:color="auto" w:fill="FFFFFF"/>
              <w:spacing w:after="0" w:line="255" w:lineRule="atLeast"/>
              <w:outlineLvl w:val="2"/>
              <w:rPr>
                <w:lang w:val="kk-KZ"/>
              </w:rPr>
            </w:pPr>
            <w:r w:rsidRPr="00B020EA">
              <w:rPr>
                <w:lang w:val="kk-KZ"/>
              </w:rPr>
              <w:t xml:space="preserve">телефоны: 8(71637) 21632 </w:t>
            </w:r>
          </w:p>
          <w:p w14:paraId="7E9C64AA" w14:textId="77777777" w:rsidR="00B300ED" w:rsidRPr="0004735A" w:rsidRDefault="00B300ED" w:rsidP="00381D74">
            <w:pPr>
              <w:shd w:val="clear" w:color="auto" w:fill="FFFFFF"/>
              <w:spacing w:after="0" w:line="255" w:lineRule="atLeast"/>
              <w:outlineLvl w:val="2"/>
              <w:rPr>
                <w:lang w:val="kk-KZ"/>
              </w:rPr>
            </w:pPr>
            <w:r w:rsidRPr="0004735A">
              <w:rPr>
                <w:b/>
                <w:u w:val="single"/>
                <w:lang w:val="kk-KZ"/>
              </w:rPr>
              <w:t>Омарова Сәуле</w:t>
            </w:r>
            <w:r>
              <w:rPr>
                <w:b/>
                <w:u w:val="single"/>
                <w:lang w:val="kk-KZ"/>
              </w:rPr>
              <w:t xml:space="preserve"> </w:t>
            </w:r>
            <w:r w:rsidRPr="0004735A">
              <w:rPr>
                <w:b/>
                <w:u w:val="single"/>
                <w:lang w:val="kk-KZ"/>
              </w:rPr>
              <w:t>Қуанышқызы</w:t>
            </w:r>
            <w:r w:rsidRPr="0004735A">
              <w:rPr>
                <w:lang w:val="kk-KZ"/>
              </w:rPr>
              <w:t xml:space="preserve"> __ __________________________ (қолы) </w:t>
            </w:r>
          </w:p>
          <w:p w14:paraId="50CECA4A" w14:textId="77777777" w:rsidR="00B300ED" w:rsidRPr="0004735A" w:rsidRDefault="00B300ED" w:rsidP="00381D74">
            <w:pPr>
              <w:shd w:val="clear" w:color="auto" w:fill="FFFFFF"/>
              <w:spacing w:after="0" w:line="255" w:lineRule="atLeast"/>
              <w:outlineLvl w:val="2"/>
              <w:rPr>
                <w:lang w:val="kk-KZ"/>
              </w:rPr>
            </w:pPr>
            <w:r w:rsidRPr="0004735A">
              <w:rPr>
                <w:lang w:val="kk-KZ"/>
              </w:rPr>
              <w:t>"____" ______________20____ жыл</w:t>
            </w:r>
          </w:p>
          <w:p w14:paraId="28334E87" w14:textId="77777777" w:rsidR="00B300ED" w:rsidRPr="00C904E5" w:rsidRDefault="00B300ED" w:rsidP="00381D74">
            <w:pPr>
              <w:pStyle w:val="ad"/>
              <w:rPr>
                <w:sz w:val="28"/>
                <w:szCs w:val="28"/>
                <w:lang w:val="kk-KZ"/>
              </w:rPr>
            </w:pPr>
          </w:p>
        </w:tc>
        <w:tc>
          <w:tcPr>
            <w:tcW w:w="273" w:type="dxa"/>
            <w:tcBorders>
              <w:top w:val="nil"/>
              <w:left w:val="nil"/>
              <w:bottom w:val="nil"/>
              <w:right w:val="nil"/>
            </w:tcBorders>
          </w:tcPr>
          <w:p w14:paraId="53585C1F" w14:textId="77777777" w:rsidR="00B300ED" w:rsidRPr="00C904E5" w:rsidRDefault="00B300ED" w:rsidP="00381D74">
            <w:pPr>
              <w:pStyle w:val="ad"/>
              <w:rPr>
                <w:sz w:val="28"/>
                <w:szCs w:val="28"/>
                <w:lang w:val="kk-KZ"/>
              </w:rPr>
            </w:pPr>
          </w:p>
        </w:tc>
        <w:tc>
          <w:tcPr>
            <w:tcW w:w="1293" w:type="dxa"/>
            <w:tcBorders>
              <w:top w:val="nil"/>
              <w:left w:val="nil"/>
              <w:bottom w:val="nil"/>
              <w:right w:val="nil"/>
            </w:tcBorders>
          </w:tcPr>
          <w:p w14:paraId="7FD2EB3F" w14:textId="77777777" w:rsidR="00B300ED" w:rsidRPr="0004735A" w:rsidRDefault="00B300ED" w:rsidP="00381D74">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5997D5DB" w14:textId="1105F3C7" w:rsidR="00B300ED" w:rsidRPr="005B1CE2" w:rsidRDefault="005B1CE2" w:rsidP="00381D74">
            <w:pPr>
              <w:shd w:val="clear" w:color="auto" w:fill="FFFFFF"/>
              <w:spacing w:before="100" w:beforeAutospacing="1" w:after="0" w:line="420" w:lineRule="atLeast"/>
              <w:outlineLvl w:val="2"/>
              <w:rPr>
                <w:b/>
                <w:bCs/>
                <w:lang w:val="kk-KZ"/>
              </w:rPr>
            </w:pPr>
            <w:r>
              <w:rPr>
                <w:b/>
                <w:bCs/>
                <w:lang w:val="kk-KZ"/>
              </w:rPr>
              <w:t xml:space="preserve">         </w:t>
            </w:r>
            <w:r w:rsidR="00B300ED" w:rsidRPr="005B1CE2">
              <w:rPr>
                <w:b/>
                <w:bCs/>
                <w:lang w:val="kk-KZ"/>
              </w:rPr>
              <w:t>Жекеше әріптес</w:t>
            </w:r>
          </w:p>
          <w:p w14:paraId="30F42A12" w14:textId="77777777" w:rsidR="00B300ED" w:rsidRPr="00C904E5" w:rsidRDefault="00B300ED" w:rsidP="00381D74">
            <w:pPr>
              <w:pStyle w:val="ad"/>
              <w:rPr>
                <w:sz w:val="28"/>
                <w:szCs w:val="28"/>
                <w:lang w:val="kk-KZ"/>
              </w:rPr>
            </w:pPr>
            <w:r>
              <w:rPr>
                <w:sz w:val="28"/>
                <w:szCs w:val="28"/>
                <w:lang w:val="kk-KZ"/>
              </w:rPr>
              <w:t xml:space="preserve">                      «</w:t>
            </w:r>
            <w:r w:rsidRPr="00C904E5">
              <w:rPr>
                <w:sz w:val="28"/>
                <w:szCs w:val="28"/>
                <w:lang w:val="kk-KZ"/>
              </w:rPr>
              <w:t>Еснұр»</w:t>
            </w:r>
            <w:r>
              <w:rPr>
                <w:sz w:val="28"/>
                <w:szCs w:val="28"/>
                <w:lang w:val="kk-KZ"/>
              </w:rPr>
              <w:t xml:space="preserve"> ЖК</w:t>
            </w:r>
          </w:p>
          <w:p w14:paraId="21FEC384" w14:textId="77777777" w:rsidR="00B300ED" w:rsidRPr="00C904E5" w:rsidRDefault="00B300ED" w:rsidP="00381D74">
            <w:pPr>
              <w:pStyle w:val="ad"/>
              <w:jc w:val="right"/>
              <w:rPr>
                <w:sz w:val="28"/>
                <w:szCs w:val="28"/>
                <w:lang w:val="kk-KZ"/>
              </w:rPr>
            </w:pPr>
            <w:r w:rsidRPr="00C904E5">
              <w:rPr>
                <w:sz w:val="28"/>
                <w:szCs w:val="28"/>
                <w:lang w:val="kk-KZ"/>
              </w:rPr>
              <w:t xml:space="preserve"> ЖСН 680204350233 </w:t>
            </w:r>
          </w:p>
          <w:p w14:paraId="459F63AA" w14:textId="77777777" w:rsidR="00B300ED" w:rsidRPr="00C904E5" w:rsidRDefault="00B300ED" w:rsidP="00381D74">
            <w:pPr>
              <w:pStyle w:val="ad"/>
              <w:jc w:val="right"/>
              <w:rPr>
                <w:sz w:val="28"/>
                <w:szCs w:val="28"/>
                <w:lang w:val="kk-KZ"/>
              </w:rPr>
            </w:pPr>
            <w:r w:rsidRPr="00C904E5">
              <w:rPr>
                <w:sz w:val="28"/>
                <w:szCs w:val="28"/>
                <w:lang w:val="kk-KZ"/>
              </w:rPr>
              <w:t xml:space="preserve">Жеке кәсіпкерді тіркеу туралы </w:t>
            </w:r>
          </w:p>
          <w:p w14:paraId="0EBF39E4" w14:textId="77777777" w:rsidR="00B300ED" w:rsidRPr="00C904E5" w:rsidRDefault="00B300ED" w:rsidP="00381D74">
            <w:pPr>
              <w:pStyle w:val="ad"/>
              <w:jc w:val="right"/>
              <w:rPr>
                <w:sz w:val="28"/>
                <w:szCs w:val="28"/>
                <w:lang w:val="kk-KZ"/>
              </w:rPr>
            </w:pPr>
            <w:r w:rsidRPr="00C904E5">
              <w:rPr>
                <w:sz w:val="28"/>
                <w:szCs w:val="28"/>
                <w:lang w:val="kk-KZ"/>
              </w:rPr>
              <w:t xml:space="preserve">15.04.2016 жылғы Куәлік, сериясы 0309 № 0000262 </w:t>
            </w:r>
          </w:p>
          <w:p w14:paraId="591C9E18" w14:textId="77777777" w:rsidR="00B300ED" w:rsidRPr="00B020EA" w:rsidRDefault="00B300ED" w:rsidP="00381D74">
            <w:pPr>
              <w:pStyle w:val="ad"/>
              <w:jc w:val="right"/>
              <w:rPr>
                <w:sz w:val="28"/>
                <w:szCs w:val="28"/>
                <w:lang w:val="kk-KZ"/>
              </w:rPr>
            </w:pPr>
            <w:r w:rsidRPr="00B020EA">
              <w:rPr>
                <w:sz w:val="28"/>
                <w:szCs w:val="28"/>
                <w:lang w:val="kk-KZ"/>
              </w:rPr>
              <w:t>KZ 12563Z350000059920 индекс 021300 Ақмола</w:t>
            </w:r>
            <w:r>
              <w:rPr>
                <w:sz w:val="28"/>
                <w:szCs w:val="28"/>
                <w:lang w:val="kk-KZ"/>
              </w:rPr>
              <w:t xml:space="preserve"> </w:t>
            </w:r>
            <w:r w:rsidRPr="00B020EA">
              <w:rPr>
                <w:sz w:val="28"/>
                <w:szCs w:val="28"/>
                <w:lang w:val="kk-KZ"/>
              </w:rPr>
              <w:t>облысы</w:t>
            </w:r>
          </w:p>
          <w:p w14:paraId="39E9D663" w14:textId="77777777" w:rsidR="00B300ED" w:rsidRPr="00B020EA" w:rsidRDefault="00B300ED" w:rsidP="00381D74">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ауданы</w:t>
            </w:r>
          </w:p>
          <w:p w14:paraId="5AD25B5F" w14:textId="77777777" w:rsidR="00B300ED" w:rsidRPr="00B020EA" w:rsidRDefault="00B300ED" w:rsidP="00381D74">
            <w:pPr>
              <w:pStyle w:val="ad"/>
              <w:jc w:val="right"/>
              <w:rPr>
                <w:sz w:val="28"/>
                <w:szCs w:val="28"/>
                <w:lang w:val="kk-KZ"/>
              </w:rPr>
            </w:pPr>
            <w:r w:rsidRPr="00B020EA">
              <w:rPr>
                <w:sz w:val="28"/>
                <w:szCs w:val="28"/>
                <w:lang w:val="kk-KZ"/>
              </w:rPr>
              <w:t>Қорғалжын</w:t>
            </w:r>
            <w:r>
              <w:rPr>
                <w:sz w:val="28"/>
                <w:szCs w:val="28"/>
                <w:lang w:val="kk-KZ"/>
              </w:rPr>
              <w:t xml:space="preserve"> </w:t>
            </w:r>
            <w:r w:rsidRPr="00B020EA">
              <w:rPr>
                <w:sz w:val="28"/>
                <w:szCs w:val="28"/>
                <w:lang w:val="kk-KZ"/>
              </w:rPr>
              <w:t>ауылы, Болғанбаев</w:t>
            </w:r>
            <w:r>
              <w:rPr>
                <w:sz w:val="28"/>
                <w:szCs w:val="28"/>
                <w:lang w:val="kk-KZ"/>
              </w:rPr>
              <w:t xml:space="preserve"> </w:t>
            </w:r>
            <w:r w:rsidRPr="00B020EA">
              <w:rPr>
                <w:sz w:val="28"/>
                <w:szCs w:val="28"/>
                <w:lang w:val="kk-KZ"/>
              </w:rPr>
              <w:t>көшесі, 10/1-үй</w:t>
            </w:r>
          </w:p>
          <w:p w14:paraId="53082952" w14:textId="77777777" w:rsidR="00B300ED" w:rsidRPr="0004735A" w:rsidRDefault="00B300ED" w:rsidP="00381D74">
            <w:pPr>
              <w:pStyle w:val="ad"/>
              <w:jc w:val="right"/>
              <w:rPr>
                <w:sz w:val="28"/>
                <w:szCs w:val="28"/>
                <w:lang w:val="kk-KZ"/>
              </w:rPr>
            </w:pPr>
            <w:r w:rsidRPr="0004735A">
              <w:rPr>
                <w:sz w:val="28"/>
                <w:szCs w:val="28"/>
                <w:lang w:val="kk-KZ"/>
              </w:rPr>
              <w:t xml:space="preserve">телефоны: 87016836814 </w:t>
            </w:r>
          </w:p>
          <w:p w14:paraId="7B261882" w14:textId="77777777" w:rsidR="00B300ED" w:rsidRPr="0004735A" w:rsidRDefault="00B300ED" w:rsidP="00381D74">
            <w:pPr>
              <w:pStyle w:val="ad"/>
              <w:jc w:val="right"/>
              <w:rPr>
                <w:b/>
                <w:sz w:val="28"/>
                <w:szCs w:val="28"/>
                <w:u w:val="single"/>
                <w:lang w:val="kk-KZ"/>
              </w:rPr>
            </w:pPr>
            <w:r w:rsidRPr="0004735A">
              <w:rPr>
                <w:b/>
                <w:sz w:val="28"/>
                <w:szCs w:val="28"/>
                <w:u w:val="single"/>
                <w:lang w:val="kk-KZ"/>
              </w:rPr>
              <w:lastRenderedPageBreak/>
              <w:t>Мусин Амантай Нұрғалиұлы</w:t>
            </w:r>
          </w:p>
          <w:p w14:paraId="7F873EBD" w14:textId="77777777" w:rsidR="00B300ED" w:rsidRPr="0004735A" w:rsidRDefault="00B300ED" w:rsidP="00381D74">
            <w:pPr>
              <w:pStyle w:val="ad"/>
              <w:jc w:val="right"/>
              <w:rPr>
                <w:sz w:val="28"/>
                <w:szCs w:val="28"/>
                <w:lang w:val="kk-KZ"/>
              </w:rPr>
            </w:pPr>
            <w:r w:rsidRPr="0004735A">
              <w:rPr>
                <w:sz w:val="28"/>
                <w:szCs w:val="28"/>
                <w:lang w:val="kk-KZ"/>
              </w:rPr>
              <w:t xml:space="preserve">__________________________ (қолы) </w:t>
            </w:r>
          </w:p>
          <w:p w14:paraId="027EE142" w14:textId="77777777" w:rsidR="00B300ED" w:rsidRPr="00AF05A6" w:rsidRDefault="00B300ED" w:rsidP="00381D74">
            <w:pPr>
              <w:pStyle w:val="ad"/>
              <w:jc w:val="right"/>
              <w:rPr>
                <w:rFonts w:eastAsia="Calibri"/>
                <w:sz w:val="20"/>
                <w:szCs w:val="20"/>
                <w:lang w:val="kk-KZ"/>
              </w:rPr>
            </w:pPr>
            <w:r w:rsidRPr="0004735A">
              <w:rPr>
                <w:sz w:val="28"/>
                <w:szCs w:val="28"/>
                <w:lang w:val="kk-KZ"/>
              </w:rPr>
              <w:t>"____" ______________20___ жы</w:t>
            </w:r>
            <w:r w:rsidRPr="00C904E5">
              <w:rPr>
                <w:sz w:val="28"/>
                <w:szCs w:val="28"/>
                <w:lang w:val="kk-KZ"/>
              </w:rPr>
              <w:t>л</w:t>
            </w:r>
          </w:p>
          <w:p w14:paraId="5894598C" w14:textId="77777777" w:rsidR="00B300ED" w:rsidRPr="0004735A" w:rsidRDefault="00B300ED" w:rsidP="00381D74">
            <w:pPr>
              <w:pStyle w:val="ad"/>
              <w:rPr>
                <w:sz w:val="20"/>
                <w:szCs w:val="20"/>
                <w:lang w:val="kk-KZ"/>
              </w:rPr>
            </w:pPr>
          </w:p>
          <w:p w14:paraId="4E3C2F05" w14:textId="77777777" w:rsidR="00B300ED" w:rsidRPr="0004735A" w:rsidRDefault="00B300ED" w:rsidP="00381D74">
            <w:pPr>
              <w:shd w:val="clear" w:color="auto" w:fill="FFFFFF"/>
              <w:spacing w:after="0" w:line="360" w:lineRule="atLeast"/>
              <w:ind w:left="570" w:right="-30"/>
              <w:outlineLvl w:val="1"/>
              <w:rPr>
                <w:b/>
                <w:bCs/>
                <w:color w:val="000080"/>
                <w:sz w:val="36"/>
                <w:szCs w:val="36"/>
                <w:lang w:val="kk-KZ"/>
              </w:rPr>
            </w:pPr>
            <w:r w:rsidRPr="00C904E5">
              <w:rPr>
                <w:rFonts w:ascii="Arial" w:hAnsi="Arial" w:cs="Arial"/>
                <w:color w:val="333333"/>
                <w:sz w:val="27"/>
                <w:szCs w:val="27"/>
              </w:rPr>
              <w:fldChar w:fldCharType="begin"/>
            </w:r>
            <w:r w:rsidRPr="0004735A">
              <w:rPr>
                <w:rFonts w:ascii="Arial" w:hAnsi="Arial" w:cs="Arial"/>
                <w:color w:val="333333"/>
                <w:sz w:val="27"/>
                <w:szCs w:val="27"/>
                <w:lang w:val="kk-KZ"/>
              </w:rPr>
              <w:instrText xml:space="preserve"> HYPERLINK "https://translate.google.kz/?hl=kk" \t "_blank" </w:instrText>
            </w:r>
            <w:r w:rsidRPr="00C904E5">
              <w:rPr>
                <w:rFonts w:ascii="Arial" w:hAnsi="Arial" w:cs="Arial"/>
                <w:color w:val="333333"/>
                <w:sz w:val="27"/>
                <w:szCs w:val="27"/>
              </w:rPr>
              <w:fldChar w:fldCharType="separate"/>
            </w:r>
          </w:p>
          <w:p w14:paraId="75E4B784" w14:textId="77777777" w:rsidR="00B300ED" w:rsidRPr="0004735A" w:rsidRDefault="00B300ED" w:rsidP="00381D74">
            <w:pPr>
              <w:pStyle w:val="ad"/>
              <w:rPr>
                <w:sz w:val="28"/>
                <w:szCs w:val="28"/>
                <w:lang w:val="kk-KZ"/>
              </w:rPr>
            </w:pPr>
            <w:r w:rsidRPr="0004735A">
              <w:rPr>
                <w:rFonts w:ascii="Arial" w:hAnsi="Arial" w:cs="Arial"/>
                <w:b/>
                <w:bCs/>
                <w:color w:val="000080"/>
                <w:sz w:val="27"/>
                <w:szCs w:val="27"/>
                <w:lang w:val="kk-KZ"/>
              </w:rPr>
              <w:br/>
            </w:r>
            <w:r w:rsidRPr="00C904E5">
              <w:rPr>
                <w:rFonts w:ascii="Arial" w:hAnsi="Arial" w:cs="Arial"/>
                <w:b/>
                <w:bCs/>
                <w:color w:val="333333"/>
                <w:sz w:val="27"/>
                <w:szCs w:val="27"/>
              </w:rPr>
              <w:fldChar w:fldCharType="end"/>
            </w:r>
          </w:p>
        </w:tc>
      </w:tr>
      <w:tr w:rsidR="005A3DA6" w:rsidRPr="0004735A" w14:paraId="4C1A126B" w14:textId="77777777" w:rsidTr="00381D74">
        <w:trPr>
          <w:trHeight w:val="20"/>
        </w:trPr>
        <w:tc>
          <w:tcPr>
            <w:tcW w:w="4054" w:type="dxa"/>
            <w:tcBorders>
              <w:top w:val="nil"/>
              <w:bottom w:val="nil"/>
              <w:right w:val="nil"/>
            </w:tcBorders>
          </w:tcPr>
          <w:p w14:paraId="49121F00" w14:textId="77777777" w:rsidR="005A3DA6" w:rsidRPr="0004735A" w:rsidRDefault="005A3DA6" w:rsidP="00381D74">
            <w:pPr>
              <w:pStyle w:val="ad"/>
              <w:rPr>
                <w:sz w:val="28"/>
                <w:szCs w:val="28"/>
                <w:lang w:val="kk-KZ"/>
              </w:rPr>
            </w:pPr>
          </w:p>
        </w:tc>
        <w:tc>
          <w:tcPr>
            <w:tcW w:w="273" w:type="dxa"/>
            <w:tcBorders>
              <w:top w:val="nil"/>
              <w:left w:val="nil"/>
              <w:bottom w:val="nil"/>
              <w:right w:val="nil"/>
            </w:tcBorders>
          </w:tcPr>
          <w:p w14:paraId="573C2827" w14:textId="77777777" w:rsidR="005A3DA6" w:rsidRPr="00C904E5" w:rsidRDefault="005A3DA6" w:rsidP="00381D74">
            <w:pPr>
              <w:pStyle w:val="ad"/>
              <w:rPr>
                <w:sz w:val="28"/>
                <w:szCs w:val="28"/>
                <w:lang w:val="kk-KZ"/>
              </w:rPr>
            </w:pPr>
          </w:p>
        </w:tc>
        <w:tc>
          <w:tcPr>
            <w:tcW w:w="1293" w:type="dxa"/>
            <w:tcBorders>
              <w:top w:val="nil"/>
              <w:left w:val="nil"/>
              <w:bottom w:val="nil"/>
              <w:right w:val="nil"/>
            </w:tcBorders>
          </w:tcPr>
          <w:p w14:paraId="39DD4240" w14:textId="77777777" w:rsidR="005A3DA6" w:rsidRPr="0004735A" w:rsidRDefault="005A3DA6" w:rsidP="00381D74">
            <w:pPr>
              <w:shd w:val="clear" w:color="auto" w:fill="FFFFFF"/>
              <w:spacing w:before="100" w:beforeAutospacing="1" w:after="0" w:line="420" w:lineRule="atLeast"/>
              <w:outlineLvl w:val="2"/>
              <w:rPr>
                <w:lang w:val="kk-KZ"/>
              </w:rPr>
            </w:pPr>
          </w:p>
        </w:tc>
        <w:tc>
          <w:tcPr>
            <w:tcW w:w="4017" w:type="dxa"/>
            <w:tcBorders>
              <w:top w:val="nil"/>
              <w:left w:val="nil"/>
              <w:bottom w:val="nil"/>
            </w:tcBorders>
          </w:tcPr>
          <w:p w14:paraId="7843622B" w14:textId="77777777" w:rsidR="005A3DA6" w:rsidRPr="00D463D3" w:rsidRDefault="005A3DA6" w:rsidP="00381D74">
            <w:pPr>
              <w:shd w:val="clear" w:color="auto" w:fill="FFFFFF"/>
              <w:spacing w:before="100" w:beforeAutospacing="1" w:after="0" w:line="420" w:lineRule="atLeast"/>
              <w:outlineLvl w:val="2"/>
              <w:rPr>
                <w:lang w:val="kk-KZ"/>
              </w:rPr>
            </w:pPr>
          </w:p>
        </w:tc>
      </w:tr>
    </w:tbl>
    <w:p w14:paraId="1F416405" w14:textId="77777777" w:rsidR="00FA466C" w:rsidRPr="00AA7A53" w:rsidRDefault="00FA466C" w:rsidP="00AA7A53">
      <w:pPr>
        <w:pStyle w:val="ad"/>
        <w:rPr>
          <w:sz w:val="28"/>
          <w:szCs w:val="28"/>
        </w:rPr>
      </w:pPr>
    </w:p>
    <w:sectPr w:rsidR="00FA466C" w:rsidRPr="00AA7A53" w:rsidSect="005A3DA6">
      <w:footerReference w:type="default" r:id="rId11"/>
      <w:pgSz w:w="16838" w:h="11906" w:orient="landscape"/>
      <w:pgMar w:top="993" w:right="1134" w:bottom="567" w:left="1134" w:header="709" w:footer="709" w:gutter="0"/>
      <w:pgNumType w:start="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4BD14" w14:textId="77777777" w:rsidR="00EE1F76" w:rsidRDefault="00EE1F76" w:rsidP="00EF4D7A">
      <w:pPr>
        <w:spacing w:after="0" w:line="240" w:lineRule="auto"/>
      </w:pPr>
      <w:r>
        <w:separator/>
      </w:r>
    </w:p>
  </w:endnote>
  <w:endnote w:type="continuationSeparator" w:id="0">
    <w:p w14:paraId="5197A555" w14:textId="77777777" w:rsidR="00EE1F76" w:rsidRDefault="00EE1F76" w:rsidP="00EF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10FBA" w14:textId="77777777" w:rsidR="005E5ECD" w:rsidRPr="00C41F27" w:rsidRDefault="005E5ECD">
    <w:pPr>
      <w:pStyle w:val="a7"/>
      <w:jc w:val="right"/>
      <w:rPr>
        <w:sz w:val="20"/>
      </w:rPr>
    </w:pPr>
    <w:r w:rsidRPr="00C41F27">
      <w:rPr>
        <w:sz w:val="20"/>
      </w:rPr>
      <w:fldChar w:fldCharType="begin"/>
    </w:r>
    <w:r w:rsidRPr="00C41F27">
      <w:rPr>
        <w:sz w:val="20"/>
      </w:rPr>
      <w:instrText xml:space="preserve"> PAGE   \* MERGEFORMAT </w:instrText>
    </w:r>
    <w:r w:rsidRPr="00C41F27">
      <w:rPr>
        <w:sz w:val="20"/>
      </w:rPr>
      <w:fldChar w:fldCharType="separate"/>
    </w:r>
    <w:r w:rsidR="00156B79">
      <w:rPr>
        <w:noProof/>
        <w:sz w:val="20"/>
      </w:rPr>
      <w:t>74</w:t>
    </w:r>
    <w:r w:rsidRPr="00C41F27">
      <w:rPr>
        <w:sz w:val="20"/>
      </w:rPr>
      <w:fldChar w:fldCharType="end"/>
    </w:r>
  </w:p>
  <w:p w14:paraId="4AA55638" w14:textId="77777777" w:rsidR="005E5ECD" w:rsidRPr="00C41F27" w:rsidRDefault="005E5ECD">
    <w:pPr>
      <w:pStyle w:val="a7"/>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29F2C" w14:textId="77777777" w:rsidR="005E5ECD" w:rsidRPr="00C13A54" w:rsidRDefault="005E5ECD">
    <w:pPr>
      <w:pStyle w:val="a7"/>
      <w:jc w:val="right"/>
    </w:pPr>
    <w:r w:rsidRPr="00C13A54">
      <w:fldChar w:fldCharType="begin"/>
    </w:r>
    <w:r w:rsidRPr="00C13A54">
      <w:instrText>PAGE   \* MERGEFORMAT</w:instrText>
    </w:r>
    <w:r w:rsidRPr="00C13A54">
      <w:fldChar w:fldCharType="separate"/>
    </w:r>
    <w:r w:rsidR="00156B79">
      <w:rPr>
        <w:noProof/>
      </w:rPr>
      <w:t>91</w:t>
    </w:r>
    <w:r w:rsidRPr="00C13A54">
      <w:fldChar w:fldCharType="end"/>
    </w:r>
  </w:p>
  <w:p w14:paraId="7B415CAF" w14:textId="77777777" w:rsidR="005E5ECD" w:rsidRPr="00A5745C" w:rsidRDefault="005E5ECD" w:rsidP="00452E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19DF1" w14:textId="77777777" w:rsidR="00EE1F76" w:rsidRDefault="00EE1F76" w:rsidP="00EF4D7A">
      <w:pPr>
        <w:spacing w:after="0" w:line="240" w:lineRule="auto"/>
      </w:pPr>
      <w:r>
        <w:separator/>
      </w:r>
    </w:p>
  </w:footnote>
  <w:footnote w:type="continuationSeparator" w:id="0">
    <w:p w14:paraId="33BAB720" w14:textId="77777777" w:rsidR="00EE1F76" w:rsidRDefault="00EE1F76" w:rsidP="00EF4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2421"/>
        </w:tabs>
        <w:ind w:left="3774" w:hanging="360"/>
      </w:pPr>
      <w:rPr>
        <w:rFonts w:ascii="Symbol" w:hAnsi="Symbol" w:cs="Symbol"/>
      </w:rPr>
    </w:lvl>
  </w:abstractNum>
  <w:abstractNum w:abstractNumId="1">
    <w:nsid w:val="0000001C"/>
    <w:multiLevelType w:val="singleLevel"/>
    <w:tmpl w:val="0000001C"/>
    <w:name w:val="WW8Num28"/>
    <w:lvl w:ilvl="0">
      <w:start w:val="1"/>
      <w:numFmt w:val="bullet"/>
      <w:lvlText w:val=""/>
      <w:lvlJc w:val="left"/>
      <w:pPr>
        <w:tabs>
          <w:tab w:val="num" w:pos="0"/>
        </w:tabs>
        <w:ind w:left="1287" w:hanging="360"/>
      </w:pPr>
      <w:rPr>
        <w:rFonts w:ascii="Symbol" w:hAnsi="Symbol" w:cs="Symbol"/>
      </w:rPr>
    </w:lvl>
  </w:abstractNum>
  <w:abstractNum w:abstractNumId="2">
    <w:nsid w:val="00000043"/>
    <w:multiLevelType w:val="multilevel"/>
    <w:tmpl w:val="00000043"/>
    <w:name w:val="WW8Num6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45"/>
    <w:multiLevelType w:val="multilevel"/>
    <w:tmpl w:val="00000045"/>
    <w:name w:val="WW8Num7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1361725"/>
    <w:multiLevelType w:val="hybridMultilevel"/>
    <w:tmpl w:val="F1E0D1DE"/>
    <w:lvl w:ilvl="0" w:tplc="82F8FA18">
      <w:start w:val="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0723049C"/>
    <w:multiLevelType w:val="multilevel"/>
    <w:tmpl w:val="F9F2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BF0277"/>
    <w:multiLevelType w:val="hybridMultilevel"/>
    <w:tmpl w:val="F3BE5FFA"/>
    <w:lvl w:ilvl="0" w:tplc="4EBA935E">
      <w:start w:val="1"/>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57DE1"/>
    <w:multiLevelType w:val="multilevel"/>
    <w:tmpl w:val="FEF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684679"/>
    <w:multiLevelType w:val="hybridMultilevel"/>
    <w:tmpl w:val="97AE65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81F2CDC"/>
    <w:multiLevelType w:val="multilevel"/>
    <w:tmpl w:val="0DF26DBA"/>
    <w:lvl w:ilvl="0">
      <w:start w:val="1"/>
      <w:numFmt w:val="decimal"/>
      <w:pStyle w:val="SAN1"/>
      <w:lvlText w:val="СТАТЬЯ %1."/>
      <w:lvlJc w:val="center"/>
      <w:pPr>
        <w:tabs>
          <w:tab w:val="num" w:pos="-387"/>
        </w:tabs>
        <w:ind w:left="-387" w:firstLine="567"/>
      </w:pPr>
      <w:rPr>
        <w:b/>
      </w:rPr>
    </w:lvl>
    <w:lvl w:ilvl="1">
      <w:start w:val="1"/>
      <w:numFmt w:val="decimal"/>
      <w:pStyle w:val="SAN2"/>
      <w:lvlText w:val="%1.%2."/>
      <w:lvlJc w:val="left"/>
      <w:pPr>
        <w:tabs>
          <w:tab w:val="num" w:pos="1673"/>
        </w:tabs>
        <w:ind w:left="1673" w:hanging="680"/>
      </w:pPr>
      <w:rPr>
        <w:b w:val="0"/>
      </w:rPr>
    </w:lvl>
    <w:lvl w:ilvl="2">
      <w:start w:val="1"/>
      <w:numFmt w:val="decimal"/>
      <w:pStyle w:val="SAN3"/>
      <w:lvlText w:val="%1.%2.%3."/>
      <w:lvlJc w:val="left"/>
      <w:pPr>
        <w:tabs>
          <w:tab w:val="num" w:pos="2128"/>
        </w:tabs>
        <w:ind w:left="2128" w:hanging="868"/>
      </w:pPr>
      <w:rPr>
        <w:b w:val="0"/>
        <w:lang w:val="en-US"/>
      </w:rPr>
    </w:lvl>
    <w:lvl w:ilvl="3">
      <w:start w:val="1"/>
      <w:numFmt w:val="lowerLetter"/>
      <w:pStyle w:val="SAN4"/>
      <w:lvlText w:val="%4)"/>
      <w:lvlJc w:val="left"/>
      <w:pPr>
        <w:tabs>
          <w:tab w:val="num" w:pos="2268"/>
        </w:tabs>
        <w:ind w:left="2268" w:hanging="680"/>
      </w:pPr>
      <w:rPr>
        <w:rFonts w:ascii="Arial" w:hAnsi="Arial" w:cs="Times New Roman" w:hint="default"/>
        <w:b w:val="0"/>
        <w:i w:val="0"/>
        <w:sz w:val="22"/>
        <w:szCs w:val="22"/>
      </w:rPr>
    </w:lvl>
    <w:lvl w:ilvl="4">
      <w:start w:val="1"/>
      <w:numFmt w:val="lowerRoman"/>
      <w:lvlText w:val="(%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428F1970"/>
    <w:multiLevelType w:val="hybridMultilevel"/>
    <w:tmpl w:val="3A66A2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C1043D9"/>
    <w:multiLevelType w:val="hybridMultilevel"/>
    <w:tmpl w:val="917CC3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DDD5209"/>
    <w:multiLevelType w:val="hybridMultilevel"/>
    <w:tmpl w:val="2548B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265F82"/>
    <w:multiLevelType w:val="hybridMultilevel"/>
    <w:tmpl w:val="DED05E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D907C12"/>
    <w:multiLevelType w:val="hybridMultilevel"/>
    <w:tmpl w:val="4FFE122E"/>
    <w:lvl w:ilvl="0" w:tplc="2000000F">
      <w:start w:val="1"/>
      <w:numFmt w:val="decimal"/>
      <w:lvlText w:val="%1."/>
      <w:lvlJc w:val="left"/>
      <w:pPr>
        <w:ind w:left="5180" w:hanging="360"/>
      </w:pPr>
    </w:lvl>
    <w:lvl w:ilvl="1" w:tplc="20000019" w:tentative="1">
      <w:start w:val="1"/>
      <w:numFmt w:val="lowerLetter"/>
      <w:lvlText w:val="%2."/>
      <w:lvlJc w:val="left"/>
      <w:pPr>
        <w:ind w:left="6260" w:hanging="360"/>
      </w:pPr>
    </w:lvl>
    <w:lvl w:ilvl="2" w:tplc="2000001B" w:tentative="1">
      <w:start w:val="1"/>
      <w:numFmt w:val="lowerRoman"/>
      <w:lvlText w:val="%3."/>
      <w:lvlJc w:val="right"/>
      <w:pPr>
        <w:ind w:left="6980" w:hanging="180"/>
      </w:pPr>
    </w:lvl>
    <w:lvl w:ilvl="3" w:tplc="2000000F" w:tentative="1">
      <w:start w:val="1"/>
      <w:numFmt w:val="decimal"/>
      <w:lvlText w:val="%4."/>
      <w:lvlJc w:val="left"/>
      <w:pPr>
        <w:ind w:left="7700" w:hanging="360"/>
      </w:pPr>
    </w:lvl>
    <w:lvl w:ilvl="4" w:tplc="20000019" w:tentative="1">
      <w:start w:val="1"/>
      <w:numFmt w:val="lowerLetter"/>
      <w:lvlText w:val="%5."/>
      <w:lvlJc w:val="left"/>
      <w:pPr>
        <w:ind w:left="8420" w:hanging="360"/>
      </w:pPr>
    </w:lvl>
    <w:lvl w:ilvl="5" w:tplc="2000001B" w:tentative="1">
      <w:start w:val="1"/>
      <w:numFmt w:val="lowerRoman"/>
      <w:lvlText w:val="%6."/>
      <w:lvlJc w:val="right"/>
      <w:pPr>
        <w:ind w:left="9140" w:hanging="180"/>
      </w:pPr>
    </w:lvl>
    <w:lvl w:ilvl="6" w:tplc="2000000F" w:tentative="1">
      <w:start w:val="1"/>
      <w:numFmt w:val="decimal"/>
      <w:lvlText w:val="%7."/>
      <w:lvlJc w:val="left"/>
      <w:pPr>
        <w:ind w:left="9860" w:hanging="360"/>
      </w:pPr>
    </w:lvl>
    <w:lvl w:ilvl="7" w:tplc="20000019" w:tentative="1">
      <w:start w:val="1"/>
      <w:numFmt w:val="lowerLetter"/>
      <w:lvlText w:val="%8."/>
      <w:lvlJc w:val="left"/>
      <w:pPr>
        <w:ind w:left="10580" w:hanging="360"/>
      </w:pPr>
    </w:lvl>
    <w:lvl w:ilvl="8" w:tplc="2000001B" w:tentative="1">
      <w:start w:val="1"/>
      <w:numFmt w:val="lowerRoman"/>
      <w:lvlText w:val="%9."/>
      <w:lvlJc w:val="right"/>
      <w:pPr>
        <w:ind w:left="11300" w:hanging="180"/>
      </w:pPr>
    </w:lvl>
  </w:abstractNum>
  <w:num w:numId="1">
    <w:abstractNumId w:val="9"/>
  </w:num>
  <w:num w:numId="2">
    <w:abstractNumId w:val="5"/>
  </w:num>
  <w:num w:numId="3">
    <w:abstractNumId w:val="7"/>
  </w:num>
  <w:num w:numId="4">
    <w:abstractNumId w:val="10"/>
  </w:num>
  <w:num w:numId="5">
    <w:abstractNumId w:val="14"/>
  </w:num>
  <w:num w:numId="6">
    <w:abstractNumId w:val="11"/>
  </w:num>
  <w:num w:numId="7">
    <w:abstractNumId w:val="4"/>
  </w:num>
  <w:num w:numId="8">
    <w:abstractNumId w:val="8"/>
  </w:num>
  <w:num w:numId="9">
    <w:abstractNumId w:val="12"/>
  </w:num>
  <w:num w:numId="10">
    <w:abstractNumId w:val="13"/>
  </w:num>
  <w:num w:numId="1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2E89"/>
    <w:rsid w:val="000007F6"/>
    <w:rsid w:val="000029D7"/>
    <w:rsid w:val="000038CF"/>
    <w:rsid w:val="00005089"/>
    <w:rsid w:val="000065D9"/>
    <w:rsid w:val="0000704D"/>
    <w:rsid w:val="0001086B"/>
    <w:rsid w:val="00010CEA"/>
    <w:rsid w:val="000113F9"/>
    <w:rsid w:val="00011B93"/>
    <w:rsid w:val="000126B2"/>
    <w:rsid w:val="000137F3"/>
    <w:rsid w:val="0001413F"/>
    <w:rsid w:val="0001507C"/>
    <w:rsid w:val="00015E4E"/>
    <w:rsid w:val="000167F5"/>
    <w:rsid w:val="00017618"/>
    <w:rsid w:val="0002129B"/>
    <w:rsid w:val="00022CB2"/>
    <w:rsid w:val="000254C3"/>
    <w:rsid w:val="0002563B"/>
    <w:rsid w:val="00025E4A"/>
    <w:rsid w:val="00025F5E"/>
    <w:rsid w:val="000268A8"/>
    <w:rsid w:val="00026B35"/>
    <w:rsid w:val="000319D2"/>
    <w:rsid w:val="00032197"/>
    <w:rsid w:val="00032D68"/>
    <w:rsid w:val="00032FF1"/>
    <w:rsid w:val="00033808"/>
    <w:rsid w:val="00033C22"/>
    <w:rsid w:val="00033C80"/>
    <w:rsid w:val="00034539"/>
    <w:rsid w:val="0003669D"/>
    <w:rsid w:val="000375A6"/>
    <w:rsid w:val="000406E0"/>
    <w:rsid w:val="000408A2"/>
    <w:rsid w:val="00042A62"/>
    <w:rsid w:val="00042AAE"/>
    <w:rsid w:val="000430F5"/>
    <w:rsid w:val="0004390D"/>
    <w:rsid w:val="00043F9C"/>
    <w:rsid w:val="00044C51"/>
    <w:rsid w:val="00045351"/>
    <w:rsid w:val="000454E6"/>
    <w:rsid w:val="000455C2"/>
    <w:rsid w:val="000462BD"/>
    <w:rsid w:val="000464F2"/>
    <w:rsid w:val="0004735A"/>
    <w:rsid w:val="00047A39"/>
    <w:rsid w:val="00050E86"/>
    <w:rsid w:val="00053ABE"/>
    <w:rsid w:val="00054078"/>
    <w:rsid w:val="000557DA"/>
    <w:rsid w:val="00055C80"/>
    <w:rsid w:val="000563D0"/>
    <w:rsid w:val="00056FA4"/>
    <w:rsid w:val="00057EEE"/>
    <w:rsid w:val="00060FE9"/>
    <w:rsid w:val="00062789"/>
    <w:rsid w:val="00062F83"/>
    <w:rsid w:val="00063ABB"/>
    <w:rsid w:val="00063E70"/>
    <w:rsid w:val="0006466B"/>
    <w:rsid w:val="00064BF8"/>
    <w:rsid w:val="00064C01"/>
    <w:rsid w:val="000676F2"/>
    <w:rsid w:val="00067C7A"/>
    <w:rsid w:val="000716A1"/>
    <w:rsid w:val="000726CD"/>
    <w:rsid w:val="000731EA"/>
    <w:rsid w:val="00074AF9"/>
    <w:rsid w:val="00074BC8"/>
    <w:rsid w:val="00074E50"/>
    <w:rsid w:val="000761F2"/>
    <w:rsid w:val="00076343"/>
    <w:rsid w:val="00077180"/>
    <w:rsid w:val="00077729"/>
    <w:rsid w:val="0008052D"/>
    <w:rsid w:val="000805EE"/>
    <w:rsid w:val="00081545"/>
    <w:rsid w:val="000829B1"/>
    <w:rsid w:val="00083ADB"/>
    <w:rsid w:val="000845A0"/>
    <w:rsid w:val="000860DA"/>
    <w:rsid w:val="00087AB8"/>
    <w:rsid w:val="000900D1"/>
    <w:rsid w:val="00090D2E"/>
    <w:rsid w:val="000914A2"/>
    <w:rsid w:val="00091CD2"/>
    <w:rsid w:val="00091EBF"/>
    <w:rsid w:val="000922B7"/>
    <w:rsid w:val="000929AE"/>
    <w:rsid w:val="00093C08"/>
    <w:rsid w:val="000942F1"/>
    <w:rsid w:val="00094FE4"/>
    <w:rsid w:val="00095820"/>
    <w:rsid w:val="00097580"/>
    <w:rsid w:val="000A076C"/>
    <w:rsid w:val="000A1174"/>
    <w:rsid w:val="000A1445"/>
    <w:rsid w:val="000A1A66"/>
    <w:rsid w:val="000A253E"/>
    <w:rsid w:val="000A38A2"/>
    <w:rsid w:val="000A434A"/>
    <w:rsid w:val="000A7E28"/>
    <w:rsid w:val="000B1245"/>
    <w:rsid w:val="000B2067"/>
    <w:rsid w:val="000B5789"/>
    <w:rsid w:val="000B5800"/>
    <w:rsid w:val="000B5D11"/>
    <w:rsid w:val="000B6F7F"/>
    <w:rsid w:val="000B7311"/>
    <w:rsid w:val="000C048B"/>
    <w:rsid w:val="000C121F"/>
    <w:rsid w:val="000C13AF"/>
    <w:rsid w:val="000C35DB"/>
    <w:rsid w:val="000C3703"/>
    <w:rsid w:val="000C3DE7"/>
    <w:rsid w:val="000C4E54"/>
    <w:rsid w:val="000C6709"/>
    <w:rsid w:val="000C6FAE"/>
    <w:rsid w:val="000D148A"/>
    <w:rsid w:val="000D1F67"/>
    <w:rsid w:val="000D247D"/>
    <w:rsid w:val="000D334B"/>
    <w:rsid w:val="000D6526"/>
    <w:rsid w:val="000D6978"/>
    <w:rsid w:val="000D74F4"/>
    <w:rsid w:val="000D750A"/>
    <w:rsid w:val="000E140E"/>
    <w:rsid w:val="000E194E"/>
    <w:rsid w:val="000E1C65"/>
    <w:rsid w:val="000E2625"/>
    <w:rsid w:val="000E27D6"/>
    <w:rsid w:val="000E3467"/>
    <w:rsid w:val="000E347A"/>
    <w:rsid w:val="000E3B35"/>
    <w:rsid w:val="000E418C"/>
    <w:rsid w:val="000E440A"/>
    <w:rsid w:val="000E4536"/>
    <w:rsid w:val="000E4675"/>
    <w:rsid w:val="000E518C"/>
    <w:rsid w:val="000E5B32"/>
    <w:rsid w:val="000E5D1B"/>
    <w:rsid w:val="000F070F"/>
    <w:rsid w:val="000F0849"/>
    <w:rsid w:val="000F0D73"/>
    <w:rsid w:val="000F257A"/>
    <w:rsid w:val="000F3C7F"/>
    <w:rsid w:val="000F532C"/>
    <w:rsid w:val="000F5796"/>
    <w:rsid w:val="000F59D2"/>
    <w:rsid w:val="000F6088"/>
    <w:rsid w:val="000F6C71"/>
    <w:rsid w:val="00102F55"/>
    <w:rsid w:val="00103226"/>
    <w:rsid w:val="001043FB"/>
    <w:rsid w:val="001048D4"/>
    <w:rsid w:val="00105AC8"/>
    <w:rsid w:val="00106657"/>
    <w:rsid w:val="001076CD"/>
    <w:rsid w:val="00111C2F"/>
    <w:rsid w:val="001130A2"/>
    <w:rsid w:val="00113FEB"/>
    <w:rsid w:val="001159C2"/>
    <w:rsid w:val="00115AD7"/>
    <w:rsid w:val="00115B7D"/>
    <w:rsid w:val="00116108"/>
    <w:rsid w:val="001161D7"/>
    <w:rsid w:val="0011635D"/>
    <w:rsid w:val="0011654F"/>
    <w:rsid w:val="001167DB"/>
    <w:rsid w:val="001172C0"/>
    <w:rsid w:val="0011736B"/>
    <w:rsid w:val="0012007C"/>
    <w:rsid w:val="0012007D"/>
    <w:rsid w:val="0012167D"/>
    <w:rsid w:val="0012219F"/>
    <w:rsid w:val="001233A8"/>
    <w:rsid w:val="001238CE"/>
    <w:rsid w:val="00123D6A"/>
    <w:rsid w:val="0012454A"/>
    <w:rsid w:val="00125600"/>
    <w:rsid w:val="00125669"/>
    <w:rsid w:val="0012584F"/>
    <w:rsid w:val="001318B2"/>
    <w:rsid w:val="00132B9D"/>
    <w:rsid w:val="001335F3"/>
    <w:rsid w:val="00134DD6"/>
    <w:rsid w:val="00135FE2"/>
    <w:rsid w:val="00136B41"/>
    <w:rsid w:val="00136E6B"/>
    <w:rsid w:val="001410EA"/>
    <w:rsid w:val="00143A06"/>
    <w:rsid w:val="00143A36"/>
    <w:rsid w:val="00145246"/>
    <w:rsid w:val="00146F3C"/>
    <w:rsid w:val="0015001E"/>
    <w:rsid w:val="00153989"/>
    <w:rsid w:val="00153CE2"/>
    <w:rsid w:val="00154910"/>
    <w:rsid w:val="001552FD"/>
    <w:rsid w:val="0015545B"/>
    <w:rsid w:val="00155DA3"/>
    <w:rsid w:val="00155FA2"/>
    <w:rsid w:val="00156B79"/>
    <w:rsid w:val="001570DA"/>
    <w:rsid w:val="001601E7"/>
    <w:rsid w:val="00160898"/>
    <w:rsid w:val="001609E9"/>
    <w:rsid w:val="00160A71"/>
    <w:rsid w:val="00161946"/>
    <w:rsid w:val="001643D4"/>
    <w:rsid w:val="0016562A"/>
    <w:rsid w:val="0016605D"/>
    <w:rsid w:val="00166A40"/>
    <w:rsid w:val="00166B9B"/>
    <w:rsid w:val="001701E2"/>
    <w:rsid w:val="001704D1"/>
    <w:rsid w:val="001707E3"/>
    <w:rsid w:val="00170868"/>
    <w:rsid w:val="00171D94"/>
    <w:rsid w:val="00171EA9"/>
    <w:rsid w:val="001732A0"/>
    <w:rsid w:val="00176224"/>
    <w:rsid w:val="00180493"/>
    <w:rsid w:val="00181EE2"/>
    <w:rsid w:val="00182AC4"/>
    <w:rsid w:val="00183D5D"/>
    <w:rsid w:val="0018406E"/>
    <w:rsid w:val="001848C0"/>
    <w:rsid w:val="00184CBE"/>
    <w:rsid w:val="00185987"/>
    <w:rsid w:val="00185B54"/>
    <w:rsid w:val="00185CDB"/>
    <w:rsid w:val="00186B2B"/>
    <w:rsid w:val="00187A4E"/>
    <w:rsid w:val="00190666"/>
    <w:rsid w:val="00190C56"/>
    <w:rsid w:val="00192F55"/>
    <w:rsid w:val="00193DC8"/>
    <w:rsid w:val="00194033"/>
    <w:rsid w:val="00194422"/>
    <w:rsid w:val="00194C45"/>
    <w:rsid w:val="00194C83"/>
    <w:rsid w:val="0019557F"/>
    <w:rsid w:val="001957E5"/>
    <w:rsid w:val="001A0E63"/>
    <w:rsid w:val="001A0FB1"/>
    <w:rsid w:val="001A1107"/>
    <w:rsid w:val="001A1AC2"/>
    <w:rsid w:val="001A1B9D"/>
    <w:rsid w:val="001A212E"/>
    <w:rsid w:val="001A23C6"/>
    <w:rsid w:val="001A3A07"/>
    <w:rsid w:val="001A3F64"/>
    <w:rsid w:val="001A52BC"/>
    <w:rsid w:val="001A5351"/>
    <w:rsid w:val="001A60FB"/>
    <w:rsid w:val="001A67A7"/>
    <w:rsid w:val="001A7476"/>
    <w:rsid w:val="001B12D3"/>
    <w:rsid w:val="001B22C1"/>
    <w:rsid w:val="001B4A0E"/>
    <w:rsid w:val="001C0026"/>
    <w:rsid w:val="001C1126"/>
    <w:rsid w:val="001C15E1"/>
    <w:rsid w:val="001C1A57"/>
    <w:rsid w:val="001C1C41"/>
    <w:rsid w:val="001C22BD"/>
    <w:rsid w:val="001C29A6"/>
    <w:rsid w:val="001C33FE"/>
    <w:rsid w:val="001C4572"/>
    <w:rsid w:val="001C681A"/>
    <w:rsid w:val="001C79F0"/>
    <w:rsid w:val="001D176F"/>
    <w:rsid w:val="001D1FF7"/>
    <w:rsid w:val="001D235B"/>
    <w:rsid w:val="001D3240"/>
    <w:rsid w:val="001D32F7"/>
    <w:rsid w:val="001D4E43"/>
    <w:rsid w:val="001D5E2C"/>
    <w:rsid w:val="001D6000"/>
    <w:rsid w:val="001D6136"/>
    <w:rsid w:val="001D7DF4"/>
    <w:rsid w:val="001E0248"/>
    <w:rsid w:val="001E2058"/>
    <w:rsid w:val="001E26E1"/>
    <w:rsid w:val="001E3388"/>
    <w:rsid w:val="001E400F"/>
    <w:rsid w:val="001E7A17"/>
    <w:rsid w:val="001F0C8C"/>
    <w:rsid w:val="001F1E7F"/>
    <w:rsid w:val="001F2451"/>
    <w:rsid w:val="001F2521"/>
    <w:rsid w:val="001F277A"/>
    <w:rsid w:val="001F289A"/>
    <w:rsid w:val="001F3070"/>
    <w:rsid w:val="001F3999"/>
    <w:rsid w:val="001F3B66"/>
    <w:rsid w:val="001F42FD"/>
    <w:rsid w:val="001F446B"/>
    <w:rsid w:val="001F4AD5"/>
    <w:rsid w:val="001F4B7D"/>
    <w:rsid w:val="001F4B8D"/>
    <w:rsid w:val="001F5087"/>
    <w:rsid w:val="001F6452"/>
    <w:rsid w:val="001F7BBB"/>
    <w:rsid w:val="00200E77"/>
    <w:rsid w:val="00201B9C"/>
    <w:rsid w:val="0020230E"/>
    <w:rsid w:val="0020291C"/>
    <w:rsid w:val="002033D1"/>
    <w:rsid w:val="00203518"/>
    <w:rsid w:val="002057D1"/>
    <w:rsid w:val="0020696A"/>
    <w:rsid w:val="00207D25"/>
    <w:rsid w:val="002101CE"/>
    <w:rsid w:val="0021024F"/>
    <w:rsid w:val="00210999"/>
    <w:rsid w:val="00211922"/>
    <w:rsid w:val="002121C6"/>
    <w:rsid w:val="002134AE"/>
    <w:rsid w:val="00214799"/>
    <w:rsid w:val="00216F27"/>
    <w:rsid w:val="002171EE"/>
    <w:rsid w:val="002176BC"/>
    <w:rsid w:val="00221557"/>
    <w:rsid w:val="00222317"/>
    <w:rsid w:val="00222681"/>
    <w:rsid w:val="00223518"/>
    <w:rsid w:val="00224C49"/>
    <w:rsid w:val="00224C56"/>
    <w:rsid w:val="0022514C"/>
    <w:rsid w:val="00225E6A"/>
    <w:rsid w:val="00226EAC"/>
    <w:rsid w:val="00227165"/>
    <w:rsid w:val="00227700"/>
    <w:rsid w:val="0023007C"/>
    <w:rsid w:val="00230305"/>
    <w:rsid w:val="00232AA8"/>
    <w:rsid w:val="00232EBC"/>
    <w:rsid w:val="0023615A"/>
    <w:rsid w:val="00241681"/>
    <w:rsid w:val="002417E7"/>
    <w:rsid w:val="00241B99"/>
    <w:rsid w:val="00243AAB"/>
    <w:rsid w:val="002461B5"/>
    <w:rsid w:val="00247B32"/>
    <w:rsid w:val="00251BFA"/>
    <w:rsid w:val="00251E82"/>
    <w:rsid w:val="00252BCF"/>
    <w:rsid w:val="0025524A"/>
    <w:rsid w:val="00255716"/>
    <w:rsid w:val="00255D49"/>
    <w:rsid w:val="002600B6"/>
    <w:rsid w:val="00261164"/>
    <w:rsid w:val="00261345"/>
    <w:rsid w:val="002617D7"/>
    <w:rsid w:val="002629C7"/>
    <w:rsid w:val="00263936"/>
    <w:rsid w:val="00263D06"/>
    <w:rsid w:val="00263F99"/>
    <w:rsid w:val="00266FEC"/>
    <w:rsid w:val="0026745E"/>
    <w:rsid w:val="00270361"/>
    <w:rsid w:val="00271102"/>
    <w:rsid w:val="002718A3"/>
    <w:rsid w:val="002720E7"/>
    <w:rsid w:val="002721E6"/>
    <w:rsid w:val="00273157"/>
    <w:rsid w:val="00273C5E"/>
    <w:rsid w:val="00274AFF"/>
    <w:rsid w:val="002755E0"/>
    <w:rsid w:val="00275BF7"/>
    <w:rsid w:val="00277103"/>
    <w:rsid w:val="00277A57"/>
    <w:rsid w:val="00277ED0"/>
    <w:rsid w:val="002801D2"/>
    <w:rsid w:val="00280804"/>
    <w:rsid w:val="002829E4"/>
    <w:rsid w:val="00284B7A"/>
    <w:rsid w:val="0028509E"/>
    <w:rsid w:val="00285487"/>
    <w:rsid w:val="002855CF"/>
    <w:rsid w:val="00285A5B"/>
    <w:rsid w:val="00286A9E"/>
    <w:rsid w:val="00291A93"/>
    <w:rsid w:val="002927E3"/>
    <w:rsid w:val="002928EB"/>
    <w:rsid w:val="00292A14"/>
    <w:rsid w:val="00293215"/>
    <w:rsid w:val="002943CF"/>
    <w:rsid w:val="00295E50"/>
    <w:rsid w:val="00295F95"/>
    <w:rsid w:val="002969E8"/>
    <w:rsid w:val="00296D15"/>
    <w:rsid w:val="002A071C"/>
    <w:rsid w:val="002A0778"/>
    <w:rsid w:val="002A07BD"/>
    <w:rsid w:val="002A2DDA"/>
    <w:rsid w:val="002A6209"/>
    <w:rsid w:val="002A6D93"/>
    <w:rsid w:val="002A75AE"/>
    <w:rsid w:val="002A76FF"/>
    <w:rsid w:val="002B059B"/>
    <w:rsid w:val="002B0ADD"/>
    <w:rsid w:val="002B1650"/>
    <w:rsid w:val="002B1A60"/>
    <w:rsid w:val="002B2E07"/>
    <w:rsid w:val="002B3306"/>
    <w:rsid w:val="002B3D8C"/>
    <w:rsid w:val="002B5363"/>
    <w:rsid w:val="002B5ACF"/>
    <w:rsid w:val="002B776B"/>
    <w:rsid w:val="002C0EE3"/>
    <w:rsid w:val="002C163A"/>
    <w:rsid w:val="002C1A53"/>
    <w:rsid w:val="002C1CEB"/>
    <w:rsid w:val="002C26A5"/>
    <w:rsid w:val="002C2C3D"/>
    <w:rsid w:val="002C588D"/>
    <w:rsid w:val="002C6A89"/>
    <w:rsid w:val="002C6BA3"/>
    <w:rsid w:val="002C78DA"/>
    <w:rsid w:val="002C7D6A"/>
    <w:rsid w:val="002D0D93"/>
    <w:rsid w:val="002D167D"/>
    <w:rsid w:val="002D23E2"/>
    <w:rsid w:val="002D355A"/>
    <w:rsid w:val="002D3685"/>
    <w:rsid w:val="002D449F"/>
    <w:rsid w:val="002D5096"/>
    <w:rsid w:val="002D5356"/>
    <w:rsid w:val="002D53DB"/>
    <w:rsid w:val="002E25EA"/>
    <w:rsid w:val="002E30B3"/>
    <w:rsid w:val="002E36BE"/>
    <w:rsid w:val="002E3D3C"/>
    <w:rsid w:val="002E4F93"/>
    <w:rsid w:val="002E57DC"/>
    <w:rsid w:val="002E7713"/>
    <w:rsid w:val="002E7CDA"/>
    <w:rsid w:val="002F386B"/>
    <w:rsid w:val="002F6953"/>
    <w:rsid w:val="00300C37"/>
    <w:rsid w:val="0030173C"/>
    <w:rsid w:val="00301AD8"/>
    <w:rsid w:val="00301FD9"/>
    <w:rsid w:val="003024B5"/>
    <w:rsid w:val="003029A9"/>
    <w:rsid w:val="0030543B"/>
    <w:rsid w:val="00305C0E"/>
    <w:rsid w:val="003060CE"/>
    <w:rsid w:val="00306362"/>
    <w:rsid w:val="003070DA"/>
    <w:rsid w:val="0030746C"/>
    <w:rsid w:val="00310EE4"/>
    <w:rsid w:val="00311C76"/>
    <w:rsid w:val="00312053"/>
    <w:rsid w:val="00312AB2"/>
    <w:rsid w:val="00313BBE"/>
    <w:rsid w:val="00313F0D"/>
    <w:rsid w:val="003141E0"/>
    <w:rsid w:val="003166F1"/>
    <w:rsid w:val="00321498"/>
    <w:rsid w:val="00321910"/>
    <w:rsid w:val="00321FBA"/>
    <w:rsid w:val="003243DF"/>
    <w:rsid w:val="00324967"/>
    <w:rsid w:val="00326196"/>
    <w:rsid w:val="00326B09"/>
    <w:rsid w:val="00327A2C"/>
    <w:rsid w:val="00330EAC"/>
    <w:rsid w:val="0033200A"/>
    <w:rsid w:val="00332518"/>
    <w:rsid w:val="0033566E"/>
    <w:rsid w:val="00335F49"/>
    <w:rsid w:val="00336577"/>
    <w:rsid w:val="00336814"/>
    <w:rsid w:val="0033789A"/>
    <w:rsid w:val="00337FA6"/>
    <w:rsid w:val="00341C6B"/>
    <w:rsid w:val="003427B8"/>
    <w:rsid w:val="0034290E"/>
    <w:rsid w:val="003438B4"/>
    <w:rsid w:val="00343AEB"/>
    <w:rsid w:val="003461E0"/>
    <w:rsid w:val="00346BEF"/>
    <w:rsid w:val="00346DDA"/>
    <w:rsid w:val="00347F68"/>
    <w:rsid w:val="00350B78"/>
    <w:rsid w:val="00350F0F"/>
    <w:rsid w:val="00351111"/>
    <w:rsid w:val="00351609"/>
    <w:rsid w:val="00351789"/>
    <w:rsid w:val="00351913"/>
    <w:rsid w:val="00351A6A"/>
    <w:rsid w:val="00353FC5"/>
    <w:rsid w:val="00355A0A"/>
    <w:rsid w:val="00356DDF"/>
    <w:rsid w:val="00357223"/>
    <w:rsid w:val="00360E9B"/>
    <w:rsid w:val="00362E4A"/>
    <w:rsid w:val="0036338E"/>
    <w:rsid w:val="00363F5C"/>
    <w:rsid w:val="00364561"/>
    <w:rsid w:val="003647AC"/>
    <w:rsid w:val="0036557A"/>
    <w:rsid w:val="0036586A"/>
    <w:rsid w:val="00366D24"/>
    <w:rsid w:val="00371499"/>
    <w:rsid w:val="0037160E"/>
    <w:rsid w:val="00371763"/>
    <w:rsid w:val="003719FA"/>
    <w:rsid w:val="00372A43"/>
    <w:rsid w:val="00372DBB"/>
    <w:rsid w:val="00372EA5"/>
    <w:rsid w:val="00373FE0"/>
    <w:rsid w:val="0037506B"/>
    <w:rsid w:val="00375FE9"/>
    <w:rsid w:val="00376629"/>
    <w:rsid w:val="003772B3"/>
    <w:rsid w:val="003810CD"/>
    <w:rsid w:val="0038172B"/>
    <w:rsid w:val="00381B5D"/>
    <w:rsid w:val="00381D74"/>
    <w:rsid w:val="003825EC"/>
    <w:rsid w:val="00383AF0"/>
    <w:rsid w:val="00385173"/>
    <w:rsid w:val="00387E57"/>
    <w:rsid w:val="00390FB9"/>
    <w:rsid w:val="00391067"/>
    <w:rsid w:val="0039284E"/>
    <w:rsid w:val="00393A50"/>
    <w:rsid w:val="003944A3"/>
    <w:rsid w:val="00394BDD"/>
    <w:rsid w:val="00395B35"/>
    <w:rsid w:val="00396264"/>
    <w:rsid w:val="00396AF3"/>
    <w:rsid w:val="00396D0B"/>
    <w:rsid w:val="0039715C"/>
    <w:rsid w:val="003978F6"/>
    <w:rsid w:val="00397CFE"/>
    <w:rsid w:val="003A09AA"/>
    <w:rsid w:val="003A0BC2"/>
    <w:rsid w:val="003A1170"/>
    <w:rsid w:val="003A1A2A"/>
    <w:rsid w:val="003A3723"/>
    <w:rsid w:val="003A43B4"/>
    <w:rsid w:val="003A474B"/>
    <w:rsid w:val="003A65B1"/>
    <w:rsid w:val="003A72DC"/>
    <w:rsid w:val="003A74CF"/>
    <w:rsid w:val="003A7A0E"/>
    <w:rsid w:val="003A7AD6"/>
    <w:rsid w:val="003B0405"/>
    <w:rsid w:val="003B2162"/>
    <w:rsid w:val="003B3232"/>
    <w:rsid w:val="003B4DEE"/>
    <w:rsid w:val="003B6077"/>
    <w:rsid w:val="003B7219"/>
    <w:rsid w:val="003C237B"/>
    <w:rsid w:val="003C44C2"/>
    <w:rsid w:val="003C460E"/>
    <w:rsid w:val="003C4AEF"/>
    <w:rsid w:val="003C62C2"/>
    <w:rsid w:val="003C688C"/>
    <w:rsid w:val="003C7C25"/>
    <w:rsid w:val="003C7DA9"/>
    <w:rsid w:val="003D0E45"/>
    <w:rsid w:val="003D0F59"/>
    <w:rsid w:val="003D3C3C"/>
    <w:rsid w:val="003D5A62"/>
    <w:rsid w:val="003D5B09"/>
    <w:rsid w:val="003D6361"/>
    <w:rsid w:val="003D6639"/>
    <w:rsid w:val="003D72CB"/>
    <w:rsid w:val="003D76CC"/>
    <w:rsid w:val="003D79F0"/>
    <w:rsid w:val="003E1108"/>
    <w:rsid w:val="003E3CD3"/>
    <w:rsid w:val="003E5F36"/>
    <w:rsid w:val="003E6E6D"/>
    <w:rsid w:val="003E71CD"/>
    <w:rsid w:val="003E7638"/>
    <w:rsid w:val="003F00F0"/>
    <w:rsid w:val="003F0CE0"/>
    <w:rsid w:val="003F1D12"/>
    <w:rsid w:val="003F3B62"/>
    <w:rsid w:val="003F4043"/>
    <w:rsid w:val="003F44AA"/>
    <w:rsid w:val="003F50D2"/>
    <w:rsid w:val="003F53BC"/>
    <w:rsid w:val="003F5A9A"/>
    <w:rsid w:val="003F6032"/>
    <w:rsid w:val="003F605F"/>
    <w:rsid w:val="003F61AA"/>
    <w:rsid w:val="003F63D3"/>
    <w:rsid w:val="003F6A12"/>
    <w:rsid w:val="004000BC"/>
    <w:rsid w:val="004002EE"/>
    <w:rsid w:val="0040131D"/>
    <w:rsid w:val="004016DE"/>
    <w:rsid w:val="0040200D"/>
    <w:rsid w:val="00402778"/>
    <w:rsid w:val="00403B02"/>
    <w:rsid w:val="00404336"/>
    <w:rsid w:val="0040543A"/>
    <w:rsid w:val="00405B03"/>
    <w:rsid w:val="00405EE1"/>
    <w:rsid w:val="004060A5"/>
    <w:rsid w:val="004072A2"/>
    <w:rsid w:val="00410E26"/>
    <w:rsid w:val="00411312"/>
    <w:rsid w:val="00412145"/>
    <w:rsid w:val="0041396D"/>
    <w:rsid w:val="00413E2F"/>
    <w:rsid w:val="00415107"/>
    <w:rsid w:val="004155E0"/>
    <w:rsid w:val="004161BF"/>
    <w:rsid w:val="004165F3"/>
    <w:rsid w:val="00416676"/>
    <w:rsid w:val="004201E6"/>
    <w:rsid w:val="00421CE7"/>
    <w:rsid w:val="00422CC5"/>
    <w:rsid w:val="00423178"/>
    <w:rsid w:val="00423C3F"/>
    <w:rsid w:val="00424AFE"/>
    <w:rsid w:val="004263AB"/>
    <w:rsid w:val="00426906"/>
    <w:rsid w:val="004274BE"/>
    <w:rsid w:val="00430F21"/>
    <w:rsid w:val="00431955"/>
    <w:rsid w:val="00431B14"/>
    <w:rsid w:val="00431C89"/>
    <w:rsid w:val="0043255E"/>
    <w:rsid w:val="00434CEF"/>
    <w:rsid w:val="00442A4A"/>
    <w:rsid w:val="00443E15"/>
    <w:rsid w:val="004449FF"/>
    <w:rsid w:val="004450DE"/>
    <w:rsid w:val="004450EC"/>
    <w:rsid w:val="00445211"/>
    <w:rsid w:val="00445C55"/>
    <w:rsid w:val="00445D82"/>
    <w:rsid w:val="00450B14"/>
    <w:rsid w:val="00452E9F"/>
    <w:rsid w:val="004536EA"/>
    <w:rsid w:val="00453776"/>
    <w:rsid w:val="00453A3F"/>
    <w:rsid w:val="0045460C"/>
    <w:rsid w:val="00454871"/>
    <w:rsid w:val="00455BE4"/>
    <w:rsid w:val="00455E19"/>
    <w:rsid w:val="0046179D"/>
    <w:rsid w:val="0046240C"/>
    <w:rsid w:val="00463973"/>
    <w:rsid w:val="0046608C"/>
    <w:rsid w:val="0046609D"/>
    <w:rsid w:val="00470EDB"/>
    <w:rsid w:val="00470F84"/>
    <w:rsid w:val="004720C2"/>
    <w:rsid w:val="0047241C"/>
    <w:rsid w:val="004724F0"/>
    <w:rsid w:val="00472E73"/>
    <w:rsid w:val="004745DA"/>
    <w:rsid w:val="00474EE5"/>
    <w:rsid w:val="0047519E"/>
    <w:rsid w:val="00475386"/>
    <w:rsid w:val="00475D8E"/>
    <w:rsid w:val="00476FDC"/>
    <w:rsid w:val="004779AD"/>
    <w:rsid w:val="004800BD"/>
    <w:rsid w:val="004801D6"/>
    <w:rsid w:val="0048118B"/>
    <w:rsid w:val="00481AB4"/>
    <w:rsid w:val="00482AFC"/>
    <w:rsid w:val="00482FF9"/>
    <w:rsid w:val="004839CE"/>
    <w:rsid w:val="00484102"/>
    <w:rsid w:val="0048426D"/>
    <w:rsid w:val="004850AB"/>
    <w:rsid w:val="00485635"/>
    <w:rsid w:val="00485E9C"/>
    <w:rsid w:val="0048606B"/>
    <w:rsid w:val="00486DEC"/>
    <w:rsid w:val="004903E0"/>
    <w:rsid w:val="00490498"/>
    <w:rsid w:val="004924A1"/>
    <w:rsid w:val="004927E4"/>
    <w:rsid w:val="00492C88"/>
    <w:rsid w:val="00493345"/>
    <w:rsid w:val="00496B76"/>
    <w:rsid w:val="0049702E"/>
    <w:rsid w:val="004A0D70"/>
    <w:rsid w:val="004A1380"/>
    <w:rsid w:val="004A2EC9"/>
    <w:rsid w:val="004A3444"/>
    <w:rsid w:val="004A36B7"/>
    <w:rsid w:val="004A6688"/>
    <w:rsid w:val="004A6B89"/>
    <w:rsid w:val="004A737D"/>
    <w:rsid w:val="004A7B72"/>
    <w:rsid w:val="004B04D9"/>
    <w:rsid w:val="004B0B24"/>
    <w:rsid w:val="004B0DDC"/>
    <w:rsid w:val="004B0EDC"/>
    <w:rsid w:val="004B15AE"/>
    <w:rsid w:val="004B18E9"/>
    <w:rsid w:val="004B209C"/>
    <w:rsid w:val="004B2318"/>
    <w:rsid w:val="004B2616"/>
    <w:rsid w:val="004B3143"/>
    <w:rsid w:val="004B485C"/>
    <w:rsid w:val="004B5363"/>
    <w:rsid w:val="004B66D4"/>
    <w:rsid w:val="004C0B15"/>
    <w:rsid w:val="004C15C3"/>
    <w:rsid w:val="004C1F8E"/>
    <w:rsid w:val="004C269C"/>
    <w:rsid w:val="004C26D5"/>
    <w:rsid w:val="004C2753"/>
    <w:rsid w:val="004C2EAB"/>
    <w:rsid w:val="004C47CD"/>
    <w:rsid w:val="004C6B36"/>
    <w:rsid w:val="004D03E9"/>
    <w:rsid w:val="004D1A6B"/>
    <w:rsid w:val="004D1E88"/>
    <w:rsid w:val="004D25C9"/>
    <w:rsid w:val="004D284A"/>
    <w:rsid w:val="004D30FC"/>
    <w:rsid w:val="004D3A30"/>
    <w:rsid w:val="004D3D48"/>
    <w:rsid w:val="004D45A8"/>
    <w:rsid w:val="004D4A59"/>
    <w:rsid w:val="004D69D7"/>
    <w:rsid w:val="004D6F2C"/>
    <w:rsid w:val="004E0258"/>
    <w:rsid w:val="004E2B56"/>
    <w:rsid w:val="004E30A1"/>
    <w:rsid w:val="004E3FBE"/>
    <w:rsid w:val="004E4840"/>
    <w:rsid w:val="004E7451"/>
    <w:rsid w:val="004E7895"/>
    <w:rsid w:val="004F23C0"/>
    <w:rsid w:val="004F2571"/>
    <w:rsid w:val="004F301C"/>
    <w:rsid w:val="004F4424"/>
    <w:rsid w:val="004F5002"/>
    <w:rsid w:val="004F6192"/>
    <w:rsid w:val="004F6502"/>
    <w:rsid w:val="004F6CD1"/>
    <w:rsid w:val="004F7D14"/>
    <w:rsid w:val="004F7DDA"/>
    <w:rsid w:val="00501BC5"/>
    <w:rsid w:val="0050477E"/>
    <w:rsid w:val="0050527F"/>
    <w:rsid w:val="00505963"/>
    <w:rsid w:val="00506157"/>
    <w:rsid w:val="00506629"/>
    <w:rsid w:val="0050792D"/>
    <w:rsid w:val="0051199E"/>
    <w:rsid w:val="0051678E"/>
    <w:rsid w:val="00516F1B"/>
    <w:rsid w:val="00516FF0"/>
    <w:rsid w:val="00520B9E"/>
    <w:rsid w:val="005214E4"/>
    <w:rsid w:val="0052184C"/>
    <w:rsid w:val="005223B6"/>
    <w:rsid w:val="005226F1"/>
    <w:rsid w:val="00523235"/>
    <w:rsid w:val="00527157"/>
    <w:rsid w:val="00527378"/>
    <w:rsid w:val="00530268"/>
    <w:rsid w:val="00530AB3"/>
    <w:rsid w:val="00530ADD"/>
    <w:rsid w:val="00530FCC"/>
    <w:rsid w:val="00531153"/>
    <w:rsid w:val="0053125F"/>
    <w:rsid w:val="0053138C"/>
    <w:rsid w:val="00531E9C"/>
    <w:rsid w:val="00534231"/>
    <w:rsid w:val="005360F9"/>
    <w:rsid w:val="005408C5"/>
    <w:rsid w:val="00540D3A"/>
    <w:rsid w:val="0054105D"/>
    <w:rsid w:val="0054120C"/>
    <w:rsid w:val="005417D0"/>
    <w:rsid w:val="00541DF6"/>
    <w:rsid w:val="00543A06"/>
    <w:rsid w:val="00544191"/>
    <w:rsid w:val="005447FC"/>
    <w:rsid w:val="0054536B"/>
    <w:rsid w:val="00546119"/>
    <w:rsid w:val="005469EB"/>
    <w:rsid w:val="005471A1"/>
    <w:rsid w:val="005510C6"/>
    <w:rsid w:val="00551677"/>
    <w:rsid w:val="00552848"/>
    <w:rsid w:val="0055326E"/>
    <w:rsid w:val="005534B3"/>
    <w:rsid w:val="00557534"/>
    <w:rsid w:val="00560634"/>
    <w:rsid w:val="00561E9A"/>
    <w:rsid w:val="0056357C"/>
    <w:rsid w:val="00563DE2"/>
    <w:rsid w:val="00564DB1"/>
    <w:rsid w:val="0056554A"/>
    <w:rsid w:val="00565599"/>
    <w:rsid w:val="0056615F"/>
    <w:rsid w:val="005663E5"/>
    <w:rsid w:val="00566C78"/>
    <w:rsid w:val="00567F2F"/>
    <w:rsid w:val="005709CA"/>
    <w:rsid w:val="00571C98"/>
    <w:rsid w:val="0057552D"/>
    <w:rsid w:val="00575942"/>
    <w:rsid w:val="0057598E"/>
    <w:rsid w:val="00575D2C"/>
    <w:rsid w:val="00576C47"/>
    <w:rsid w:val="00577592"/>
    <w:rsid w:val="005777F3"/>
    <w:rsid w:val="00580786"/>
    <w:rsid w:val="00581AF1"/>
    <w:rsid w:val="005825F3"/>
    <w:rsid w:val="00582A59"/>
    <w:rsid w:val="005830C6"/>
    <w:rsid w:val="00584D49"/>
    <w:rsid w:val="005912DC"/>
    <w:rsid w:val="00591435"/>
    <w:rsid w:val="00591ECF"/>
    <w:rsid w:val="00591F4C"/>
    <w:rsid w:val="005948FC"/>
    <w:rsid w:val="00596319"/>
    <w:rsid w:val="005972DF"/>
    <w:rsid w:val="005A097D"/>
    <w:rsid w:val="005A1B9D"/>
    <w:rsid w:val="005A2A2A"/>
    <w:rsid w:val="005A3DA6"/>
    <w:rsid w:val="005A3FC2"/>
    <w:rsid w:val="005A4435"/>
    <w:rsid w:val="005A53E5"/>
    <w:rsid w:val="005A5584"/>
    <w:rsid w:val="005A6070"/>
    <w:rsid w:val="005A70B4"/>
    <w:rsid w:val="005A7743"/>
    <w:rsid w:val="005A7953"/>
    <w:rsid w:val="005B09EC"/>
    <w:rsid w:val="005B13D4"/>
    <w:rsid w:val="005B15DA"/>
    <w:rsid w:val="005B1CE2"/>
    <w:rsid w:val="005B1D5C"/>
    <w:rsid w:val="005B3E93"/>
    <w:rsid w:val="005B47E6"/>
    <w:rsid w:val="005B5080"/>
    <w:rsid w:val="005B54CC"/>
    <w:rsid w:val="005B5CC5"/>
    <w:rsid w:val="005B779D"/>
    <w:rsid w:val="005C1557"/>
    <w:rsid w:val="005C1F1F"/>
    <w:rsid w:val="005C276A"/>
    <w:rsid w:val="005C2850"/>
    <w:rsid w:val="005C31E0"/>
    <w:rsid w:val="005C36B5"/>
    <w:rsid w:val="005C4A7F"/>
    <w:rsid w:val="005C60C1"/>
    <w:rsid w:val="005D07ED"/>
    <w:rsid w:val="005D1A23"/>
    <w:rsid w:val="005D1BE1"/>
    <w:rsid w:val="005D1CDE"/>
    <w:rsid w:val="005D20A0"/>
    <w:rsid w:val="005D25A0"/>
    <w:rsid w:val="005D2717"/>
    <w:rsid w:val="005D2E5F"/>
    <w:rsid w:val="005D2FAE"/>
    <w:rsid w:val="005D5746"/>
    <w:rsid w:val="005D59B7"/>
    <w:rsid w:val="005D6DF2"/>
    <w:rsid w:val="005E140D"/>
    <w:rsid w:val="005E1DA9"/>
    <w:rsid w:val="005E22C4"/>
    <w:rsid w:val="005E26D9"/>
    <w:rsid w:val="005E2A30"/>
    <w:rsid w:val="005E2C90"/>
    <w:rsid w:val="005E4824"/>
    <w:rsid w:val="005E492A"/>
    <w:rsid w:val="005E5D52"/>
    <w:rsid w:val="005E5E44"/>
    <w:rsid w:val="005E5ECD"/>
    <w:rsid w:val="005E678D"/>
    <w:rsid w:val="005E68A4"/>
    <w:rsid w:val="005E6A58"/>
    <w:rsid w:val="005E6E85"/>
    <w:rsid w:val="005E6FC6"/>
    <w:rsid w:val="005F086B"/>
    <w:rsid w:val="005F0AE6"/>
    <w:rsid w:val="005F0D1C"/>
    <w:rsid w:val="005F297A"/>
    <w:rsid w:val="005F2D31"/>
    <w:rsid w:val="005F2EB1"/>
    <w:rsid w:val="005F3321"/>
    <w:rsid w:val="005F4304"/>
    <w:rsid w:val="005F6582"/>
    <w:rsid w:val="005F6A52"/>
    <w:rsid w:val="005F6CE5"/>
    <w:rsid w:val="005F7815"/>
    <w:rsid w:val="005F7A6B"/>
    <w:rsid w:val="00600A69"/>
    <w:rsid w:val="00600DC1"/>
    <w:rsid w:val="006015ED"/>
    <w:rsid w:val="0060367F"/>
    <w:rsid w:val="00603712"/>
    <w:rsid w:val="006047DA"/>
    <w:rsid w:val="00604C5A"/>
    <w:rsid w:val="0060506F"/>
    <w:rsid w:val="006051CE"/>
    <w:rsid w:val="0060600E"/>
    <w:rsid w:val="006063CC"/>
    <w:rsid w:val="00607DA9"/>
    <w:rsid w:val="00612A87"/>
    <w:rsid w:val="00613524"/>
    <w:rsid w:val="00613842"/>
    <w:rsid w:val="00615841"/>
    <w:rsid w:val="00616BB4"/>
    <w:rsid w:val="0062043A"/>
    <w:rsid w:val="0062205B"/>
    <w:rsid w:val="00623BF0"/>
    <w:rsid w:val="00624BAE"/>
    <w:rsid w:val="00625087"/>
    <w:rsid w:val="0062566F"/>
    <w:rsid w:val="00632214"/>
    <w:rsid w:val="00633DBB"/>
    <w:rsid w:val="006344C6"/>
    <w:rsid w:val="0063519F"/>
    <w:rsid w:val="006371CE"/>
    <w:rsid w:val="00637619"/>
    <w:rsid w:val="00637ACD"/>
    <w:rsid w:val="00637C01"/>
    <w:rsid w:val="00640D55"/>
    <w:rsid w:val="006414E8"/>
    <w:rsid w:val="00641A79"/>
    <w:rsid w:val="00642B16"/>
    <w:rsid w:val="00642DD9"/>
    <w:rsid w:val="00642F8C"/>
    <w:rsid w:val="0064379B"/>
    <w:rsid w:val="00645140"/>
    <w:rsid w:val="00647701"/>
    <w:rsid w:val="00650C14"/>
    <w:rsid w:val="00651642"/>
    <w:rsid w:val="00651CB1"/>
    <w:rsid w:val="00651EE2"/>
    <w:rsid w:val="00652F15"/>
    <w:rsid w:val="00653080"/>
    <w:rsid w:val="00653161"/>
    <w:rsid w:val="00655D60"/>
    <w:rsid w:val="00657B42"/>
    <w:rsid w:val="00660392"/>
    <w:rsid w:val="006606DE"/>
    <w:rsid w:val="00660EDA"/>
    <w:rsid w:val="00661774"/>
    <w:rsid w:val="006620BD"/>
    <w:rsid w:val="00662853"/>
    <w:rsid w:val="006670C9"/>
    <w:rsid w:val="00670303"/>
    <w:rsid w:val="00670AFD"/>
    <w:rsid w:val="00671E8B"/>
    <w:rsid w:val="006734E0"/>
    <w:rsid w:val="00673D69"/>
    <w:rsid w:val="006751E5"/>
    <w:rsid w:val="00676A90"/>
    <w:rsid w:val="006807C6"/>
    <w:rsid w:val="006814E3"/>
    <w:rsid w:val="006818EF"/>
    <w:rsid w:val="006824E5"/>
    <w:rsid w:val="00682BC3"/>
    <w:rsid w:val="00683851"/>
    <w:rsid w:val="006841E8"/>
    <w:rsid w:val="00685449"/>
    <w:rsid w:val="0068544F"/>
    <w:rsid w:val="00685E5F"/>
    <w:rsid w:val="006876FD"/>
    <w:rsid w:val="00690083"/>
    <w:rsid w:val="0069040B"/>
    <w:rsid w:val="00691ED4"/>
    <w:rsid w:val="00694752"/>
    <w:rsid w:val="0069527F"/>
    <w:rsid w:val="00695CE5"/>
    <w:rsid w:val="00696B68"/>
    <w:rsid w:val="006970E4"/>
    <w:rsid w:val="006A1D04"/>
    <w:rsid w:val="006A2C96"/>
    <w:rsid w:val="006A69E4"/>
    <w:rsid w:val="006B1060"/>
    <w:rsid w:val="006B23D4"/>
    <w:rsid w:val="006B31CC"/>
    <w:rsid w:val="006B321B"/>
    <w:rsid w:val="006B355A"/>
    <w:rsid w:val="006B4089"/>
    <w:rsid w:val="006B4131"/>
    <w:rsid w:val="006B4925"/>
    <w:rsid w:val="006B49AD"/>
    <w:rsid w:val="006B5D7D"/>
    <w:rsid w:val="006B61C8"/>
    <w:rsid w:val="006B63C4"/>
    <w:rsid w:val="006B7259"/>
    <w:rsid w:val="006C037F"/>
    <w:rsid w:val="006C1356"/>
    <w:rsid w:val="006C195F"/>
    <w:rsid w:val="006C1CB2"/>
    <w:rsid w:val="006C3CDC"/>
    <w:rsid w:val="006C41A1"/>
    <w:rsid w:val="006C66EC"/>
    <w:rsid w:val="006C7D38"/>
    <w:rsid w:val="006D1A7A"/>
    <w:rsid w:val="006D1D62"/>
    <w:rsid w:val="006D27C7"/>
    <w:rsid w:val="006D28C6"/>
    <w:rsid w:val="006D476C"/>
    <w:rsid w:val="006D492D"/>
    <w:rsid w:val="006D4FC2"/>
    <w:rsid w:val="006D5A07"/>
    <w:rsid w:val="006D5B40"/>
    <w:rsid w:val="006D5CC0"/>
    <w:rsid w:val="006D6924"/>
    <w:rsid w:val="006E0DB6"/>
    <w:rsid w:val="006E145C"/>
    <w:rsid w:val="006E1ED8"/>
    <w:rsid w:val="006E252A"/>
    <w:rsid w:val="006E2B45"/>
    <w:rsid w:val="006E50EB"/>
    <w:rsid w:val="006E69B0"/>
    <w:rsid w:val="006F1F6A"/>
    <w:rsid w:val="006F514C"/>
    <w:rsid w:val="006F6D53"/>
    <w:rsid w:val="006F785C"/>
    <w:rsid w:val="00700A62"/>
    <w:rsid w:val="00700CD2"/>
    <w:rsid w:val="00700F3E"/>
    <w:rsid w:val="007028BE"/>
    <w:rsid w:val="00702A7D"/>
    <w:rsid w:val="007032A6"/>
    <w:rsid w:val="00703683"/>
    <w:rsid w:val="00704D72"/>
    <w:rsid w:val="00705D2F"/>
    <w:rsid w:val="00705D6F"/>
    <w:rsid w:val="00705FC2"/>
    <w:rsid w:val="00706EF7"/>
    <w:rsid w:val="00710383"/>
    <w:rsid w:val="00710446"/>
    <w:rsid w:val="0071117D"/>
    <w:rsid w:val="00711238"/>
    <w:rsid w:val="00713D45"/>
    <w:rsid w:val="00716A7C"/>
    <w:rsid w:val="0071708E"/>
    <w:rsid w:val="00717786"/>
    <w:rsid w:val="00722408"/>
    <w:rsid w:val="00722489"/>
    <w:rsid w:val="007231BD"/>
    <w:rsid w:val="00723416"/>
    <w:rsid w:val="00723DBF"/>
    <w:rsid w:val="00724E83"/>
    <w:rsid w:val="00724FA9"/>
    <w:rsid w:val="00726862"/>
    <w:rsid w:val="0073011E"/>
    <w:rsid w:val="007305A9"/>
    <w:rsid w:val="00731412"/>
    <w:rsid w:val="00732F2A"/>
    <w:rsid w:val="007339AF"/>
    <w:rsid w:val="00734DBA"/>
    <w:rsid w:val="007350DD"/>
    <w:rsid w:val="00735169"/>
    <w:rsid w:val="007356C2"/>
    <w:rsid w:val="00736D4B"/>
    <w:rsid w:val="00736E35"/>
    <w:rsid w:val="00736F71"/>
    <w:rsid w:val="0073744D"/>
    <w:rsid w:val="007378A0"/>
    <w:rsid w:val="00737FDB"/>
    <w:rsid w:val="00740597"/>
    <w:rsid w:val="00740B6D"/>
    <w:rsid w:val="007417DE"/>
    <w:rsid w:val="0074260E"/>
    <w:rsid w:val="007441CA"/>
    <w:rsid w:val="007449CE"/>
    <w:rsid w:val="007454C9"/>
    <w:rsid w:val="0074601D"/>
    <w:rsid w:val="00746789"/>
    <w:rsid w:val="00747342"/>
    <w:rsid w:val="00747F4E"/>
    <w:rsid w:val="00750B15"/>
    <w:rsid w:val="00751EEC"/>
    <w:rsid w:val="007520DF"/>
    <w:rsid w:val="00752B6A"/>
    <w:rsid w:val="00753D9D"/>
    <w:rsid w:val="0075678D"/>
    <w:rsid w:val="00756AC6"/>
    <w:rsid w:val="00756BB0"/>
    <w:rsid w:val="00757C9F"/>
    <w:rsid w:val="007610E8"/>
    <w:rsid w:val="007620E7"/>
    <w:rsid w:val="00762260"/>
    <w:rsid w:val="00762416"/>
    <w:rsid w:val="0076277F"/>
    <w:rsid w:val="007629FA"/>
    <w:rsid w:val="007632D3"/>
    <w:rsid w:val="007634C9"/>
    <w:rsid w:val="00763620"/>
    <w:rsid w:val="00763758"/>
    <w:rsid w:val="0076672A"/>
    <w:rsid w:val="00767432"/>
    <w:rsid w:val="00767AA7"/>
    <w:rsid w:val="00770387"/>
    <w:rsid w:val="007706A9"/>
    <w:rsid w:val="007715E6"/>
    <w:rsid w:val="007722AF"/>
    <w:rsid w:val="007725CF"/>
    <w:rsid w:val="00773118"/>
    <w:rsid w:val="0077360A"/>
    <w:rsid w:val="0077457B"/>
    <w:rsid w:val="007748F3"/>
    <w:rsid w:val="00781E91"/>
    <w:rsid w:val="00782061"/>
    <w:rsid w:val="00782374"/>
    <w:rsid w:val="00782A75"/>
    <w:rsid w:val="00784139"/>
    <w:rsid w:val="00784918"/>
    <w:rsid w:val="007863A5"/>
    <w:rsid w:val="00787EED"/>
    <w:rsid w:val="007901C6"/>
    <w:rsid w:val="007923AE"/>
    <w:rsid w:val="00793349"/>
    <w:rsid w:val="00795B1C"/>
    <w:rsid w:val="007970B0"/>
    <w:rsid w:val="00797B74"/>
    <w:rsid w:val="007A1FCE"/>
    <w:rsid w:val="007A3E80"/>
    <w:rsid w:val="007A60B7"/>
    <w:rsid w:val="007A65E9"/>
    <w:rsid w:val="007A78D0"/>
    <w:rsid w:val="007B1E94"/>
    <w:rsid w:val="007B25AA"/>
    <w:rsid w:val="007B2E0D"/>
    <w:rsid w:val="007B344C"/>
    <w:rsid w:val="007B3EC9"/>
    <w:rsid w:val="007B459D"/>
    <w:rsid w:val="007B4F86"/>
    <w:rsid w:val="007B5EC5"/>
    <w:rsid w:val="007B648F"/>
    <w:rsid w:val="007B68FB"/>
    <w:rsid w:val="007B6F77"/>
    <w:rsid w:val="007B74D1"/>
    <w:rsid w:val="007B7EAC"/>
    <w:rsid w:val="007C04B9"/>
    <w:rsid w:val="007C0F4C"/>
    <w:rsid w:val="007C318A"/>
    <w:rsid w:val="007C3B66"/>
    <w:rsid w:val="007C3B6D"/>
    <w:rsid w:val="007C4966"/>
    <w:rsid w:val="007C4B37"/>
    <w:rsid w:val="007C5087"/>
    <w:rsid w:val="007C5188"/>
    <w:rsid w:val="007C5D9D"/>
    <w:rsid w:val="007C6CBB"/>
    <w:rsid w:val="007C6DED"/>
    <w:rsid w:val="007C6E42"/>
    <w:rsid w:val="007C7582"/>
    <w:rsid w:val="007D0117"/>
    <w:rsid w:val="007D11A7"/>
    <w:rsid w:val="007D12BD"/>
    <w:rsid w:val="007D23EE"/>
    <w:rsid w:val="007D2CD0"/>
    <w:rsid w:val="007D34D4"/>
    <w:rsid w:val="007D4888"/>
    <w:rsid w:val="007D4AF8"/>
    <w:rsid w:val="007D67E4"/>
    <w:rsid w:val="007D7002"/>
    <w:rsid w:val="007D767C"/>
    <w:rsid w:val="007D76CF"/>
    <w:rsid w:val="007D7E29"/>
    <w:rsid w:val="007E0D61"/>
    <w:rsid w:val="007E12ED"/>
    <w:rsid w:val="007E27E2"/>
    <w:rsid w:val="007E2859"/>
    <w:rsid w:val="007E4B5E"/>
    <w:rsid w:val="007E5D7F"/>
    <w:rsid w:val="007E7391"/>
    <w:rsid w:val="007F0518"/>
    <w:rsid w:val="007F05B5"/>
    <w:rsid w:val="007F09AC"/>
    <w:rsid w:val="007F1B9E"/>
    <w:rsid w:val="007F1CCD"/>
    <w:rsid w:val="007F2979"/>
    <w:rsid w:val="007F367C"/>
    <w:rsid w:val="007F3F7A"/>
    <w:rsid w:val="007F6859"/>
    <w:rsid w:val="00801C58"/>
    <w:rsid w:val="0080224C"/>
    <w:rsid w:val="00802505"/>
    <w:rsid w:val="0080290A"/>
    <w:rsid w:val="00802AB1"/>
    <w:rsid w:val="0080320B"/>
    <w:rsid w:val="008042C6"/>
    <w:rsid w:val="00804946"/>
    <w:rsid w:val="00804FF7"/>
    <w:rsid w:val="0080505F"/>
    <w:rsid w:val="00805499"/>
    <w:rsid w:val="008062E4"/>
    <w:rsid w:val="0081097A"/>
    <w:rsid w:val="00810F3A"/>
    <w:rsid w:val="00811BD0"/>
    <w:rsid w:val="008123C0"/>
    <w:rsid w:val="00812946"/>
    <w:rsid w:val="00812975"/>
    <w:rsid w:val="00813ADA"/>
    <w:rsid w:val="00814CAF"/>
    <w:rsid w:val="008172AA"/>
    <w:rsid w:val="00817DC0"/>
    <w:rsid w:val="00820D05"/>
    <w:rsid w:val="00823578"/>
    <w:rsid w:val="00825A9D"/>
    <w:rsid w:val="0082707F"/>
    <w:rsid w:val="0082740E"/>
    <w:rsid w:val="008311C3"/>
    <w:rsid w:val="0083121C"/>
    <w:rsid w:val="00831899"/>
    <w:rsid w:val="00831B8A"/>
    <w:rsid w:val="00831C55"/>
    <w:rsid w:val="00832238"/>
    <w:rsid w:val="008326B2"/>
    <w:rsid w:val="008335BD"/>
    <w:rsid w:val="008343B9"/>
    <w:rsid w:val="008343D9"/>
    <w:rsid w:val="008345E1"/>
    <w:rsid w:val="008356ED"/>
    <w:rsid w:val="0083707A"/>
    <w:rsid w:val="00837D26"/>
    <w:rsid w:val="008400F3"/>
    <w:rsid w:val="008401E7"/>
    <w:rsid w:val="00842564"/>
    <w:rsid w:val="00842EC6"/>
    <w:rsid w:val="00843BFA"/>
    <w:rsid w:val="008441C8"/>
    <w:rsid w:val="008452D5"/>
    <w:rsid w:val="008453CD"/>
    <w:rsid w:val="0084724B"/>
    <w:rsid w:val="00847870"/>
    <w:rsid w:val="00850F77"/>
    <w:rsid w:val="00851697"/>
    <w:rsid w:val="00851BDD"/>
    <w:rsid w:val="00852A82"/>
    <w:rsid w:val="0085386F"/>
    <w:rsid w:val="00855951"/>
    <w:rsid w:val="00855D0C"/>
    <w:rsid w:val="008571EE"/>
    <w:rsid w:val="0085769B"/>
    <w:rsid w:val="00860916"/>
    <w:rsid w:val="00860D58"/>
    <w:rsid w:val="00861EFF"/>
    <w:rsid w:val="00864144"/>
    <w:rsid w:val="0086478F"/>
    <w:rsid w:val="008647DC"/>
    <w:rsid w:val="008653BE"/>
    <w:rsid w:val="00873B9F"/>
    <w:rsid w:val="0087491C"/>
    <w:rsid w:val="008758E9"/>
    <w:rsid w:val="00875FE4"/>
    <w:rsid w:val="0087770E"/>
    <w:rsid w:val="0088042E"/>
    <w:rsid w:val="008807C2"/>
    <w:rsid w:val="00881383"/>
    <w:rsid w:val="00881FAB"/>
    <w:rsid w:val="008825D9"/>
    <w:rsid w:val="00882E0D"/>
    <w:rsid w:val="00884B70"/>
    <w:rsid w:val="00886338"/>
    <w:rsid w:val="00886B20"/>
    <w:rsid w:val="00886F05"/>
    <w:rsid w:val="00887701"/>
    <w:rsid w:val="00891158"/>
    <w:rsid w:val="008911C6"/>
    <w:rsid w:val="00894F91"/>
    <w:rsid w:val="0089553E"/>
    <w:rsid w:val="00897B57"/>
    <w:rsid w:val="00897DB7"/>
    <w:rsid w:val="008A1511"/>
    <w:rsid w:val="008A1A73"/>
    <w:rsid w:val="008A2D1C"/>
    <w:rsid w:val="008A399A"/>
    <w:rsid w:val="008A4343"/>
    <w:rsid w:val="008A50EB"/>
    <w:rsid w:val="008A519E"/>
    <w:rsid w:val="008A6150"/>
    <w:rsid w:val="008A70BB"/>
    <w:rsid w:val="008A7153"/>
    <w:rsid w:val="008B12D5"/>
    <w:rsid w:val="008B22DC"/>
    <w:rsid w:val="008B354E"/>
    <w:rsid w:val="008B374D"/>
    <w:rsid w:val="008B4025"/>
    <w:rsid w:val="008B51B6"/>
    <w:rsid w:val="008B574E"/>
    <w:rsid w:val="008B61EC"/>
    <w:rsid w:val="008B6AD3"/>
    <w:rsid w:val="008C0695"/>
    <w:rsid w:val="008C2B41"/>
    <w:rsid w:val="008C40A8"/>
    <w:rsid w:val="008C4348"/>
    <w:rsid w:val="008C4658"/>
    <w:rsid w:val="008D1D32"/>
    <w:rsid w:val="008D2B5B"/>
    <w:rsid w:val="008D3D3D"/>
    <w:rsid w:val="008D4CC5"/>
    <w:rsid w:val="008D5E09"/>
    <w:rsid w:val="008D606A"/>
    <w:rsid w:val="008D6335"/>
    <w:rsid w:val="008D6478"/>
    <w:rsid w:val="008D7B08"/>
    <w:rsid w:val="008E0901"/>
    <w:rsid w:val="008E0CD8"/>
    <w:rsid w:val="008E1875"/>
    <w:rsid w:val="008E21FD"/>
    <w:rsid w:val="008E262D"/>
    <w:rsid w:val="008E4480"/>
    <w:rsid w:val="008E4EB8"/>
    <w:rsid w:val="008E58CD"/>
    <w:rsid w:val="008E611B"/>
    <w:rsid w:val="008E6395"/>
    <w:rsid w:val="008E6C9E"/>
    <w:rsid w:val="008F0935"/>
    <w:rsid w:val="008F1BFB"/>
    <w:rsid w:val="008F28B9"/>
    <w:rsid w:val="008F29A7"/>
    <w:rsid w:val="008F2FC5"/>
    <w:rsid w:val="008F3BF9"/>
    <w:rsid w:val="008F3F5C"/>
    <w:rsid w:val="008F4C76"/>
    <w:rsid w:val="008F5416"/>
    <w:rsid w:val="008F5DE6"/>
    <w:rsid w:val="008F6902"/>
    <w:rsid w:val="008F6BEF"/>
    <w:rsid w:val="008F75E4"/>
    <w:rsid w:val="008F7F4A"/>
    <w:rsid w:val="0090118F"/>
    <w:rsid w:val="009018ED"/>
    <w:rsid w:val="009021FF"/>
    <w:rsid w:val="00903E57"/>
    <w:rsid w:val="009055BE"/>
    <w:rsid w:val="0090604D"/>
    <w:rsid w:val="009074DD"/>
    <w:rsid w:val="00913A4A"/>
    <w:rsid w:val="00914E66"/>
    <w:rsid w:val="009171C2"/>
    <w:rsid w:val="0091775C"/>
    <w:rsid w:val="00917764"/>
    <w:rsid w:val="00917773"/>
    <w:rsid w:val="00917EF5"/>
    <w:rsid w:val="009205B5"/>
    <w:rsid w:val="009209D7"/>
    <w:rsid w:val="00920A29"/>
    <w:rsid w:val="00922BAD"/>
    <w:rsid w:val="00923AB1"/>
    <w:rsid w:val="00923C78"/>
    <w:rsid w:val="009243B4"/>
    <w:rsid w:val="009249EE"/>
    <w:rsid w:val="00924FC4"/>
    <w:rsid w:val="0092559F"/>
    <w:rsid w:val="00925A95"/>
    <w:rsid w:val="00927869"/>
    <w:rsid w:val="00927A62"/>
    <w:rsid w:val="00932F39"/>
    <w:rsid w:val="00933F81"/>
    <w:rsid w:val="009349E8"/>
    <w:rsid w:val="00941911"/>
    <w:rsid w:val="009427F0"/>
    <w:rsid w:val="00943252"/>
    <w:rsid w:val="0094369D"/>
    <w:rsid w:val="009436A8"/>
    <w:rsid w:val="0094493F"/>
    <w:rsid w:val="00946EA0"/>
    <w:rsid w:val="009478D4"/>
    <w:rsid w:val="00951C6D"/>
    <w:rsid w:val="00953360"/>
    <w:rsid w:val="00954735"/>
    <w:rsid w:val="009547E5"/>
    <w:rsid w:val="00955525"/>
    <w:rsid w:val="00955784"/>
    <w:rsid w:val="00955F68"/>
    <w:rsid w:val="00956258"/>
    <w:rsid w:val="00957B5A"/>
    <w:rsid w:val="00960432"/>
    <w:rsid w:val="00961AA6"/>
    <w:rsid w:val="00962381"/>
    <w:rsid w:val="009636D4"/>
    <w:rsid w:val="00964299"/>
    <w:rsid w:val="009648FB"/>
    <w:rsid w:val="00964C8E"/>
    <w:rsid w:val="00965689"/>
    <w:rsid w:val="0096597D"/>
    <w:rsid w:val="009665FF"/>
    <w:rsid w:val="009672CF"/>
    <w:rsid w:val="00967386"/>
    <w:rsid w:val="00967425"/>
    <w:rsid w:val="009704D3"/>
    <w:rsid w:val="00970A17"/>
    <w:rsid w:val="009718D4"/>
    <w:rsid w:val="009733F8"/>
    <w:rsid w:val="009735F3"/>
    <w:rsid w:val="009735F4"/>
    <w:rsid w:val="00973C6B"/>
    <w:rsid w:val="00974035"/>
    <w:rsid w:val="00975C11"/>
    <w:rsid w:val="009766BA"/>
    <w:rsid w:val="00976C56"/>
    <w:rsid w:val="00981444"/>
    <w:rsid w:val="00983161"/>
    <w:rsid w:val="009836C5"/>
    <w:rsid w:val="0098430B"/>
    <w:rsid w:val="009843CA"/>
    <w:rsid w:val="009845E2"/>
    <w:rsid w:val="00985C98"/>
    <w:rsid w:val="0099031C"/>
    <w:rsid w:val="00990E73"/>
    <w:rsid w:val="009915E8"/>
    <w:rsid w:val="00992108"/>
    <w:rsid w:val="009931B6"/>
    <w:rsid w:val="0099357F"/>
    <w:rsid w:val="0099399F"/>
    <w:rsid w:val="00996003"/>
    <w:rsid w:val="009962CA"/>
    <w:rsid w:val="009971A5"/>
    <w:rsid w:val="009972B1"/>
    <w:rsid w:val="00997630"/>
    <w:rsid w:val="009979AC"/>
    <w:rsid w:val="009A0565"/>
    <w:rsid w:val="009A345B"/>
    <w:rsid w:val="009A3529"/>
    <w:rsid w:val="009A3918"/>
    <w:rsid w:val="009A3A03"/>
    <w:rsid w:val="009A3B49"/>
    <w:rsid w:val="009A4683"/>
    <w:rsid w:val="009A5026"/>
    <w:rsid w:val="009A7EFA"/>
    <w:rsid w:val="009B0E5B"/>
    <w:rsid w:val="009B0F06"/>
    <w:rsid w:val="009B12F1"/>
    <w:rsid w:val="009B5990"/>
    <w:rsid w:val="009B75D2"/>
    <w:rsid w:val="009B7627"/>
    <w:rsid w:val="009B7962"/>
    <w:rsid w:val="009B7FEC"/>
    <w:rsid w:val="009C0AD3"/>
    <w:rsid w:val="009C1073"/>
    <w:rsid w:val="009C110A"/>
    <w:rsid w:val="009C43B2"/>
    <w:rsid w:val="009C4475"/>
    <w:rsid w:val="009C44E6"/>
    <w:rsid w:val="009C4943"/>
    <w:rsid w:val="009C4A2D"/>
    <w:rsid w:val="009C7674"/>
    <w:rsid w:val="009D05E5"/>
    <w:rsid w:val="009D09D6"/>
    <w:rsid w:val="009D1343"/>
    <w:rsid w:val="009D236F"/>
    <w:rsid w:val="009D2B62"/>
    <w:rsid w:val="009D3927"/>
    <w:rsid w:val="009D69F5"/>
    <w:rsid w:val="009E03E0"/>
    <w:rsid w:val="009E0785"/>
    <w:rsid w:val="009E1821"/>
    <w:rsid w:val="009E301D"/>
    <w:rsid w:val="009E35B8"/>
    <w:rsid w:val="009E58DD"/>
    <w:rsid w:val="009E60DB"/>
    <w:rsid w:val="009E69CA"/>
    <w:rsid w:val="009E7193"/>
    <w:rsid w:val="009E7226"/>
    <w:rsid w:val="009F255A"/>
    <w:rsid w:val="009F25DE"/>
    <w:rsid w:val="009F3D79"/>
    <w:rsid w:val="009F3F99"/>
    <w:rsid w:val="009F4B17"/>
    <w:rsid w:val="009F5613"/>
    <w:rsid w:val="009F6204"/>
    <w:rsid w:val="009F6C8F"/>
    <w:rsid w:val="00A00733"/>
    <w:rsid w:val="00A01586"/>
    <w:rsid w:val="00A016B7"/>
    <w:rsid w:val="00A016B8"/>
    <w:rsid w:val="00A017F9"/>
    <w:rsid w:val="00A022D7"/>
    <w:rsid w:val="00A0276A"/>
    <w:rsid w:val="00A03082"/>
    <w:rsid w:val="00A04E5B"/>
    <w:rsid w:val="00A051CA"/>
    <w:rsid w:val="00A0675C"/>
    <w:rsid w:val="00A06F1E"/>
    <w:rsid w:val="00A10434"/>
    <w:rsid w:val="00A106E3"/>
    <w:rsid w:val="00A1139B"/>
    <w:rsid w:val="00A13AC1"/>
    <w:rsid w:val="00A13DFD"/>
    <w:rsid w:val="00A14639"/>
    <w:rsid w:val="00A14949"/>
    <w:rsid w:val="00A15BB9"/>
    <w:rsid w:val="00A20FCD"/>
    <w:rsid w:val="00A22074"/>
    <w:rsid w:val="00A22196"/>
    <w:rsid w:val="00A225B7"/>
    <w:rsid w:val="00A229EF"/>
    <w:rsid w:val="00A23EE6"/>
    <w:rsid w:val="00A24A3B"/>
    <w:rsid w:val="00A24E5C"/>
    <w:rsid w:val="00A25E47"/>
    <w:rsid w:val="00A30001"/>
    <w:rsid w:val="00A30709"/>
    <w:rsid w:val="00A30872"/>
    <w:rsid w:val="00A34681"/>
    <w:rsid w:val="00A35E64"/>
    <w:rsid w:val="00A35FAF"/>
    <w:rsid w:val="00A36951"/>
    <w:rsid w:val="00A3705F"/>
    <w:rsid w:val="00A40EF6"/>
    <w:rsid w:val="00A4109C"/>
    <w:rsid w:val="00A4270A"/>
    <w:rsid w:val="00A43256"/>
    <w:rsid w:val="00A43712"/>
    <w:rsid w:val="00A46811"/>
    <w:rsid w:val="00A4722C"/>
    <w:rsid w:val="00A47341"/>
    <w:rsid w:val="00A476E7"/>
    <w:rsid w:val="00A47C53"/>
    <w:rsid w:val="00A5005B"/>
    <w:rsid w:val="00A50B53"/>
    <w:rsid w:val="00A5153D"/>
    <w:rsid w:val="00A5178A"/>
    <w:rsid w:val="00A5410B"/>
    <w:rsid w:val="00A55399"/>
    <w:rsid w:val="00A575B0"/>
    <w:rsid w:val="00A605CC"/>
    <w:rsid w:val="00A60E42"/>
    <w:rsid w:val="00A6102E"/>
    <w:rsid w:val="00A6150F"/>
    <w:rsid w:val="00A61A1D"/>
    <w:rsid w:val="00A61E27"/>
    <w:rsid w:val="00A631AC"/>
    <w:rsid w:val="00A648FF"/>
    <w:rsid w:val="00A64972"/>
    <w:rsid w:val="00A65ACA"/>
    <w:rsid w:val="00A65BE7"/>
    <w:rsid w:val="00A65FE6"/>
    <w:rsid w:val="00A6647B"/>
    <w:rsid w:val="00A66A80"/>
    <w:rsid w:val="00A66B71"/>
    <w:rsid w:val="00A67943"/>
    <w:rsid w:val="00A67964"/>
    <w:rsid w:val="00A71B87"/>
    <w:rsid w:val="00A744A5"/>
    <w:rsid w:val="00A81646"/>
    <w:rsid w:val="00A82C50"/>
    <w:rsid w:val="00A8325B"/>
    <w:rsid w:val="00A83DDE"/>
    <w:rsid w:val="00A86FF2"/>
    <w:rsid w:val="00A871F5"/>
    <w:rsid w:val="00A87E9E"/>
    <w:rsid w:val="00A90B71"/>
    <w:rsid w:val="00A91D87"/>
    <w:rsid w:val="00A92FEC"/>
    <w:rsid w:val="00A939AB"/>
    <w:rsid w:val="00A9435C"/>
    <w:rsid w:val="00A946E1"/>
    <w:rsid w:val="00A9674B"/>
    <w:rsid w:val="00AA0A24"/>
    <w:rsid w:val="00AA2471"/>
    <w:rsid w:val="00AA3D50"/>
    <w:rsid w:val="00AA4C4E"/>
    <w:rsid w:val="00AA7150"/>
    <w:rsid w:val="00AA73D7"/>
    <w:rsid w:val="00AA7622"/>
    <w:rsid w:val="00AA7A53"/>
    <w:rsid w:val="00AB1819"/>
    <w:rsid w:val="00AB230F"/>
    <w:rsid w:val="00AB5B0D"/>
    <w:rsid w:val="00AB64D7"/>
    <w:rsid w:val="00AC1618"/>
    <w:rsid w:val="00AC161E"/>
    <w:rsid w:val="00AC20FA"/>
    <w:rsid w:val="00AC254B"/>
    <w:rsid w:val="00AC3BDB"/>
    <w:rsid w:val="00AC4965"/>
    <w:rsid w:val="00AC5651"/>
    <w:rsid w:val="00AC5EA8"/>
    <w:rsid w:val="00AD003C"/>
    <w:rsid w:val="00AD0B0D"/>
    <w:rsid w:val="00AD1DE7"/>
    <w:rsid w:val="00AD1EE5"/>
    <w:rsid w:val="00AD35BC"/>
    <w:rsid w:val="00AD3BC0"/>
    <w:rsid w:val="00AD3F75"/>
    <w:rsid w:val="00AD44D4"/>
    <w:rsid w:val="00AD47DC"/>
    <w:rsid w:val="00AD5AFF"/>
    <w:rsid w:val="00AD5F2A"/>
    <w:rsid w:val="00AD61B1"/>
    <w:rsid w:val="00AD6906"/>
    <w:rsid w:val="00AD6DE8"/>
    <w:rsid w:val="00AD6FD4"/>
    <w:rsid w:val="00AD79D4"/>
    <w:rsid w:val="00AD7F46"/>
    <w:rsid w:val="00AE072B"/>
    <w:rsid w:val="00AE1248"/>
    <w:rsid w:val="00AE1A37"/>
    <w:rsid w:val="00AE1BCA"/>
    <w:rsid w:val="00AE1D39"/>
    <w:rsid w:val="00AE2306"/>
    <w:rsid w:val="00AE2D2B"/>
    <w:rsid w:val="00AE2D59"/>
    <w:rsid w:val="00AE38A3"/>
    <w:rsid w:val="00AE4A0A"/>
    <w:rsid w:val="00AE6C3F"/>
    <w:rsid w:val="00AE74AE"/>
    <w:rsid w:val="00AE79DE"/>
    <w:rsid w:val="00AF05A6"/>
    <w:rsid w:val="00AF0F19"/>
    <w:rsid w:val="00AF1F6A"/>
    <w:rsid w:val="00AF27AD"/>
    <w:rsid w:val="00AF2B8C"/>
    <w:rsid w:val="00AF397C"/>
    <w:rsid w:val="00AF4428"/>
    <w:rsid w:val="00AF4A79"/>
    <w:rsid w:val="00AF57A4"/>
    <w:rsid w:val="00AF5C4E"/>
    <w:rsid w:val="00AF6276"/>
    <w:rsid w:val="00AF74A5"/>
    <w:rsid w:val="00B0031B"/>
    <w:rsid w:val="00B01404"/>
    <w:rsid w:val="00B01454"/>
    <w:rsid w:val="00B01CE7"/>
    <w:rsid w:val="00B020EA"/>
    <w:rsid w:val="00B024F2"/>
    <w:rsid w:val="00B02504"/>
    <w:rsid w:val="00B02D75"/>
    <w:rsid w:val="00B02FD6"/>
    <w:rsid w:val="00B0315B"/>
    <w:rsid w:val="00B03814"/>
    <w:rsid w:val="00B04CFE"/>
    <w:rsid w:val="00B054ED"/>
    <w:rsid w:val="00B06129"/>
    <w:rsid w:val="00B062BD"/>
    <w:rsid w:val="00B06344"/>
    <w:rsid w:val="00B068AF"/>
    <w:rsid w:val="00B06D1D"/>
    <w:rsid w:val="00B077E0"/>
    <w:rsid w:val="00B10533"/>
    <w:rsid w:val="00B109BE"/>
    <w:rsid w:val="00B11630"/>
    <w:rsid w:val="00B1176C"/>
    <w:rsid w:val="00B122E3"/>
    <w:rsid w:val="00B13590"/>
    <w:rsid w:val="00B14133"/>
    <w:rsid w:val="00B17114"/>
    <w:rsid w:val="00B1792B"/>
    <w:rsid w:val="00B17DD1"/>
    <w:rsid w:val="00B20B39"/>
    <w:rsid w:val="00B21B7D"/>
    <w:rsid w:val="00B238B3"/>
    <w:rsid w:val="00B24154"/>
    <w:rsid w:val="00B25152"/>
    <w:rsid w:val="00B25286"/>
    <w:rsid w:val="00B264F4"/>
    <w:rsid w:val="00B26642"/>
    <w:rsid w:val="00B271E0"/>
    <w:rsid w:val="00B300ED"/>
    <w:rsid w:val="00B31DD4"/>
    <w:rsid w:val="00B32425"/>
    <w:rsid w:val="00B32E12"/>
    <w:rsid w:val="00B33B12"/>
    <w:rsid w:val="00B36FAC"/>
    <w:rsid w:val="00B37C03"/>
    <w:rsid w:val="00B40CBD"/>
    <w:rsid w:val="00B4100E"/>
    <w:rsid w:val="00B43294"/>
    <w:rsid w:val="00B44F0E"/>
    <w:rsid w:val="00B4564F"/>
    <w:rsid w:val="00B461D3"/>
    <w:rsid w:val="00B468B5"/>
    <w:rsid w:val="00B473B8"/>
    <w:rsid w:val="00B479C3"/>
    <w:rsid w:val="00B508E3"/>
    <w:rsid w:val="00B51665"/>
    <w:rsid w:val="00B516EC"/>
    <w:rsid w:val="00B51B3E"/>
    <w:rsid w:val="00B51EC2"/>
    <w:rsid w:val="00B52775"/>
    <w:rsid w:val="00B52BBB"/>
    <w:rsid w:val="00B53220"/>
    <w:rsid w:val="00B54DD7"/>
    <w:rsid w:val="00B55948"/>
    <w:rsid w:val="00B56F95"/>
    <w:rsid w:val="00B601FD"/>
    <w:rsid w:val="00B60BC1"/>
    <w:rsid w:val="00B611F2"/>
    <w:rsid w:val="00B61450"/>
    <w:rsid w:val="00B622D9"/>
    <w:rsid w:val="00B6256A"/>
    <w:rsid w:val="00B62CC8"/>
    <w:rsid w:val="00B63973"/>
    <w:rsid w:val="00B65D04"/>
    <w:rsid w:val="00B67199"/>
    <w:rsid w:val="00B6799A"/>
    <w:rsid w:val="00B67C5A"/>
    <w:rsid w:val="00B67E3A"/>
    <w:rsid w:val="00B71584"/>
    <w:rsid w:val="00B71DA3"/>
    <w:rsid w:val="00B72436"/>
    <w:rsid w:val="00B745FD"/>
    <w:rsid w:val="00B74A8A"/>
    <w:rsid w:val="00B77515"/>
    <w:rsid w:val="00B8040C"/>
    <w:rsid w:val="00B80CA7"/>
    <w:rsid w:val="00B81164"/>
    <w:rsid w:val="00B815C0"/>
    <w:rsid w:val="00B8201C"/>
    <w:rsid w:val="00B823BE"/>
    <w:rsid w:val="00B829E8"/>
    <w:rsid w:val="00B82F37"/>
    <w:rsid w:val="00B832F0"/>
    <w:rsid w:val="00B83557"/>
    <w:rsid w:val="00B83B4C"/>
    <w:rsid w:val="00B83EF0"/>
    <w:rsid w:val="00B86206"/>
    <w:rsid w:val="00B86837"/>
    <w:rsid w:val="00B91173"/>
    <w:rsid w:val="00B915F2"/>
    <w:rsid w:val="00B9218C"/>
    <w:rsid w:val="00B93996"/>
    <w:rsid w:val="00B939E4"/>
    <w:rsid w:val="00B94280"/>
    <w:rsid w:val="00B94B8A"/>
    <w:rsid w:val="00B94C03"/>
    <w:rsid w:val="00BA04D0"/>
    <w:rsid w:val="00BA112F"/>
    <w:rsid w:val="00BA17A7"/>
    <w:rsid w:val="00BA1ACA"/>
    <w:rsid w:val="00BA31DE"/>
    <w:rsid w:val="00BA3D45"/>
    <w:rsid w:val="00BA3DCA"/>
    <w:rsid w:val="00BA40DB"/>
    <w:rsid w:val="00BA6918"/>
    <w:rsid w:val="00BB1A0D"/>
    <w:rsid w:val="00BB1E3D"/>
    <w:rsid w:val="00BB2804"/>
    <w:rsid w:val="00BB2959"/>
    <w:rsid w:val="00BB4E0D"/>
    <w:rsid w:val="00BB6732"/>
    <w:rsid w:val="00BC0C37"/>
    <w:rsid w:val="00BC0CDF"/>
    <w:rsid w:val="00BC3776"/>
    <w:rsid w:val="00BC4930"/>
    <w:rsid w:val="00BC4A2B"/>
    <w:rsid w:val="00BC516B"/>
    <w:rsid w:val="00BC53E2"/>
    <w:rsid w:val="00BC569B"/>
    <w:rsid w:val="00BC5DC3"/>
    <w:rsid w:val="00BC69F7"/>
    <w:rsid w:val="00BC6BCA"/>
    <w:rsid w:val="00BC6D91"/>
    <w:rsid w:val="00BC7FE3"/>
    <w:rsid w:val="00BD0568"/>
    <w:rsid w:val="00BD0BAE"/>
    <w:rsid w:val="00BD0DE2"/>
    <w:rsid w:val="00BD1433"/>
    <w:rsid w:val="00BD1F6D"/>
    <w:rsid w:val="00BD25C9"/>
    <w:rsid w:val="00BD2D99"/>
    <w:rsid w:val="00BD3EDB"/>
    <w:rsid w:val="00BD3FCC"/>
    <w:rsid w:val="00BD428A"/>
    <w:rsid w:val="00BD470C"/>
    <w:rsid w:val="00BD492B"/>
    <w:rsid w:val="00BD4987"/>
    <w:rsid w:val="00BD4DFD"/>
    <w:rsid w:val="00BD519F"/>
    <w:rsid w:val="00BD59AA"/>
    <w:rsid w:val="00BD5B96"/>
    <w:rsid w:val="00BD6E12"/>
    <w:rsid w:val="00BD6F2D"/>
    <w:rsid w:val="00BE254C"/>
    <w:rsid w:val="00BE38FD"/>
    <w:rsid w:val="00BE45A1"/>
    <w:rsid w:val="00BE5291"/>
    <w:rsid w:val="00BE5376"/>
    <w:rsid w:val="00BE606F"/>
    <w:rsid w:val="00BE685E"/>
    <w:rsid w:val="00BE7F8D"/>
    <w:rsid w:val="00BF05D0"/>
    <w:rsid w:val="00BF1127"/>
    <w:rsid w:val="00BF15B7"/>
    <w:rsid w:val="00BF1964"/>
    <w:rsid w:val="00BF2F9F"/>
    <w:rsid w:val="00BF4880"/>
    <w:rsid w:val="00BF5F90"/>
    <w:rsid w:val="00BF5FF3"/>
    <w:rsid w:val="00BF7F7C"/>
    <w:rsid w:val="00C0068D"/>
    <w:rsid w:val="00C017E7"/>
    <w:rsid w:val="00C01B0F"/>
    <w:rsid w:val="00C04F75"/>
    <w:rsid w:val="00C054E3"/>
    <w:rsid w:val="00C05C99"/>
    <w:rsid w:val="00C06212"/>
    <w:rsid w:val="00C10FBA"/>
    <w:rsid w:val="00C11D7C"/>
    <w:rsid w:val="00C13A54"/>
    <w:rsid w:val="00C13E92"/>
    <w:rsid w:val="00C144EE"/>
    <w:rsid w:val="00C1466F"/>
    <w:rsid w:val="00C1474B"/>
    <w:rsid w:val="00C14D18"/>
    <w:rsid w:val="00C15222"/>
    <w:rsid w:val="00C15C44"/>
    <w:rsid w:val="00C20B23"/>
    <w:rsid w:val="00C21D3E"/>
    <w:rsid w:val="00C230DB"/>
    <w:rsid w:val="00C2406F"/>
    <w:rsid w:val="00C24245"/>
    <w:rsid w:val="00C2429F"/>
    <w:rsid w:val="00C247A6"/>
    <w:rsid w:val="00C248B4"/>
    <w:rsid w:val="00C250B7"/>
    <w:rsid w:val="00C266A7"/>
    <w:rsid w:val="00C2695C"/>
    <w:rsid w:val="00C26FBE"/>
    <w:rsid w:val="00C27FA5"/>
    <w:rsid w:val="00C340B3"/>
    <w:rsid w:val="00C3419A"/>
    <w:rsid w:val="00C341B8"/>
    <w:rsid w:val="00C3433D"/>
    <w:rsid w:val="00C345B8"/>
    <w:rsid w:val="00C34A57"/>
    <w:rsid w:val="00C364AE"/>
    <w:rsid w:val="00C36D0F"/>
    <w:rsid w:val="00C41C0D"/>
    <w:rsid w:val="00C41F27"/>
    <w:rsid w:val="00C424E6"/>
    <w:rsid w:val="00C43E8F"/>
    <w:rsid w:val="00C44084"/>
    <w:rsid w:val="00C44120"/>
    <w:rsid w:val="00C45662"/>
    <w:rsid w:val="00C45ADD"/>
    <w:rsid w:val="00C477D3"/>
    <w:rsid w:val="00C47BDB"/>
    <w:rsid w:val="00C51932"/>
    <w:rsid w:val="00C5193B"/>
    <w:rsid w:val="00C53666"/>
    <w:rsid w:val="00C54543"/>
    <w:rsid w:val="00C54869"/>
    <w:rsid w:val="00C554A4"/>
    <w:rsid w:val="00C5661B"/>
    <w:rsid w:val="00C5683C"/>
    <w:rsid w:val="00C576E1"/>
    <w:rsid w:val="00C60C25"/>
    <w:rsid w:val="00C61E4D"/>
    <w:rsid w:val="00C62150"/>
    <w:rsid w:val="00C62E19"/>
    <w:rsid w:val="00C63F68"/>
    <w:rsid w:val="00C64541"/>
    <w:rsid w:val="00C64738"/>
    <w:rsid w:val="00C661C7"/>
    <w:rsid w:val="00C66C6C"/>
    <w:rsid w:val="00C66D72"/>
    <w:rsid w:val="00C67057"/>
    <w:rsid w:val="00C671B2"/>
    <w:rsid w:val="00C70D50"/>
    <w:rsid w:val="00C71E03"/>
    <w:rsid w:val="00C7248A"/>
    <w:rsid w:val="00C734CA"/>
    <w:rsid w:val="00C74C77"/>
    <w:rsid w:val="00C74CBC"/>
    <w:rsid w:val="00C74EA9"/>
    <w:rsid w:val="00C75CC8"/>
    <w:rsid w:val="00C76458"/>
    <w:rsid w:val="00C77431"/>
    <w:rsid w:val="00C779C0"/>
    <w:rsid w:val="00C8076C"/>
    <w:rsid w:val="00C82293"/>
    <w:rsid w:val="00C82940"/>
    <w:rsid w:val="00C83A9C"/>
    <w:rsid w:val="00C83F2D"/>
    <w:rsid w:val="00C84180"/>
    <w:rsid w:val="00C84307"/>
    <w:rsid w:val="00C84BE1"/>
    <w:rsid w:val="00C85BEF"/>
    <w:rsid w:val="00C86B4E"/>
    <w:rsid w:val="00C875E2"/>
    <w:rsid w:val="00C904E5"/>
    <w:rsid w:val="00C928F0"/>
    <w:rsid w:val="00C941B1"/>
    <w:rsid w:val="00C94B09"/>
    <w:rsid w:val="00C96106"/>
    <w:rsid w:val="00C96816"/>
    <w:rsid w:val="00C9692A"/>
    <w:rsid w:val="00C9799C"/>
    <w:rsid w:val="00C979DC"/>
    <w:rsid w:val="00CA0BA2"/>
    <w:rsid w:val="00CA2BAD"/>
    <w:rsid w:val="00CA2E6C"/>
    <w:rsid w:val="00CA3351"/>
    <w:rsid w:val="00CA3850"/>
    <w:rsid w:val="00CA438C"/>
    <w:rsid w:val="00CA46C5"/>
    <w:rsid w:val="00CA4E54"/>
    <w:rsid w:val="00CA6CD8"/>
    <w:rsid w:val="00CA6DA3"/>
    <w:rsid w:val="00CB186A"/>
    <w:rsid w:val="00CB1A83"/>
    <w:rsid w:val="00CB26C1"/>
    <w:rsid w:val="00CB2E7F"/>
    <w:rsid w:val="00CB466A"/>
    <w:rsid w:val="00CB4ACF"/>
    <w:rsid w:val="00CB4DE3"/>
    <w:rsid w:val="00CB55C0"/>
    <w:rsid w:val="00CB6134"/>
    <w:rsid w:val="00CB75CF"/>
    <w:rsid w:val="00CC03FC"/>
    <w:rsid w:val="00CC04A1"/>
    <w:rsid w:val="00CC1F8B"/>
    <w:rsid w:val="00CC22BD"/>
    <w:rsid w:val="00CC4682"/>
    <w:rsid w:val="00CC56E0"/>
    <w:rsid w:val="00CC6246"/>
    <w:rsid w:val="00CC64A5"/>
    <w:rsid w:val="00CC6F20"/>
    <w:rsid w:val="00CD06E8"/>
    <w:rsid w:val="00CD19D1"/>
    <w:rsid w:val="00CD1C09"/>
    <w:rsid w:val="00CD2C1E"/>
    <w:rsid w:val="00CD51AB"/>
    <w:rsid w:val="00CD5A4C"/>
    <w:rsid w:val="00CD6E4B"/>
    <w:rsid w:val="00CD7D20"/>
    <w:rsid w:val="00CE1058"/>
    <w:rsid w:val="00CE27AD"/>
    <w:rsid w:val="00CE30B9"/>
    <w:rsid w:val="00CE369A"/>
    <w:rsid w:val="00CE4ADE"/>
    <w:rsid w:val="00CE5E19"/>
    <w:rsid w:val="00CE6188"/>
    <w:rsid w:val="00CE64AB"/>
    <w:rsid w:val="00CE6586"/>
    <w:rsid w:val="00CE69EA"/>
    <w:rsid w:val="00CE71CB"/>
    <w:rsid w:val="00CF13EE"/>
    <w:rsid w:val="00CF1725"/>
    <w:rsid w:val="00CF201A"/>
    <w:rsid w:val="00CF20B6"/>
    <w:rsid w:val="00CF2ED7"/>
    <w:rsid w:val="00CF3196"/>
    <w:rsid w:val="00CF4872"/>
    <w:rsid w:val="00CF4C11"/>
    <w:rsid w:val="00CF50D0"/>
    <w:rsid w:val="00CF76AC"/>
    <w:rsid w:val="00D00017"/>
    <w:rsid w:val="00D01530"/>
    <w:rsid w:val="00D017A7"/>
    <w:rsid w:val="00D01BEE"/>
    <w:rsid w:val="00D02980"/>
    <w:rsid w:val="00D02E89"/>
    <w:rsid w:val="00D05279"/>
    <w:rsid w:val="00D06228"/>
    <w:rsid w:val="00D079CC"/>
    <w:rsid w:val="00D10F8F"/>
    <w:rsid w:val="00D11930"/>
    <w:rsid w:val="00D127AC"/>
    <w:rsid w:val="00D12D38"/>
    <w:rsid w:val="00D16078"/>
    <w:rsid w:val="00D17908"/>
    <w:rsid w:val="00D17FCD"/>
    <w:rsid w:val="00D20DBA"/>
    <w:rsid w:val="00D211AD"/>
    <w:rsid w:val="00D22039"/>
    <w:rsid w:val="00D22087"/>
    <w:rsid w:val="00D2243E"/>
    <w:rsid w:val="00D229CD"/>
    <w:rsid w:val="00D22C44"/>
    <w:rsid w:val="00D23B58"/>
    <w:rsid w:val="00D24424"/>
    <w:rsid w:val="00D24DE5"/>
    <w:rsid w:val="00D24E05"/>
    <w:rsid w:val="00D25F0D"/>
    <w:rsid w:val="00D2658B"/>
    <w:rsid w:val="00D2666A"/>
    <w:rsid w:val="00D26682"/>
    <w:rsid w:val="00D268D0"/>
    <w:rsid w:val="00D26C96"/>
    <w:rsid w:val="00D26D46"/>
    <w:rsid w:val="00D31097"/>
    <w:rsid w:val="00D317EB"/>
    <w:rsid w:val="00D31E2D"/>
    <w:rsid w:val="00D3231F"/>
    <w:rsid w:val="00D33629"/>
    <w:rsid w:val="00D3375C"/>
    <w:rsid w:val="00D34410"/>
    <w:rsid w:val="00D360EC"/>
    <w:rsid w:val="00D37FA5"/>
    <w:rsid w:val="00D400E2"/>
    <w:rsid w:val="00D41829"/>
    <w:rsid w:val="00D4303C"/>
    <w:rsid w:val="00D43720"/>
    <w:rsid w:val="00D437CB"/>
    <w:rsid w:val="00D43BB3"/>
    <w:rsid w:val="00D463D3"/>
    <w:rsid w:val="00D46DAA"/>
    <w:rsid w:val="00D46F67"/>
    <w:rsid w:val="00D47BB1"/>
    <w:rsid w:val="00D5058D"/>
    <w:rsid w:val="00D517D1"/>
    <w:rsid w:val="00D529F3"/>
    <w:rsid w:val="00D539DE"/>
    <w:rsid w:val="00D53BA5"/>
    <w:rsid w:val="00D54399"/>
    <w:rsid w:val="00D54E9F"/>
    <w:rsid w:val="00D55478"/>
    <w:rsid w:val="00D57FA4"/>
    <w:rsid w:val="00D60499"/>
    <w:rsid w:val="00D60BBF"/>
    <w:rsid w:val="00D611F1"/>
    <w:rsid w:val="00D63437"/>
    <w:rsid w:val="00D65092"/>
    <w:rsid w:val="00D65F07"/>
    <w:rsid w:val="00D66D9D"/>
    <w:rsid w:val="00D671C5"/>
    <w:rsid w:val="00D70B78"/>
    <w:rsid w:val="00D70F6E"/>
    <w:rsid w:val="00D72F34"/>
    <w:rsid w:val="00D73318"/>
    <w:rsid w:val="00D7355F"/>
    <w:rsid w:val="00D746F2"/>
    <w:rsid w:val="00D75FFD"/>
    <w:rsid w:val="00D761AC"/>
    <w:rsid w:val="00D76283"/>
    <w:rsid w:val="00D772CF"/>
    <w:rsid w:val="00D775F1"/>
    <w:rsid w:val="00D80C95"/>
    <w:rsid w:val="00D8451F"/>
    <w:rsid w:val="00D86568"/>
    <w:rsid w:val="00D8692B"/>
    <w:rsid w:val="00D9027F"/>
    <w:rsid w:val="00D9061D"/>
    <w:rsid w:val="00D90E92"/>
    <w:rsid w:val="00D91BD6"/>
    <w:rsid w:val="00D93889"/>
    <w:rsid w:val="00D94477"/>
    <w:rsid w:val="00D950AC"/>
    <w:rsid w:val="00D95200"/>
    <w:rsid w:val="00D95444"/>
    <w:rsid w:val="00D95AFD"/>
    <w:rsid w:val="00D95FE2"/>
    <w:rsid w:val="00D972C7"/>
    <w:rsid w:val="00DA0AF9"/>
    <w:rsid w:val="00DA347A"/>
    <w:rsid w:val="00DA3814"/>
    <w:rsid w:val="00DA3967"/>
    <w:rsid w:val="00DA3AED"/>
    <w:rsid w:val="00DA4C97"/>
    <w:rsid w:val="00DA5F75"/>
    <w:rsid w:val="00DB00C6"/>
    <w:rsid w:val="00DB0FFB"/>
    <w:rsid w:val="00DB11AA"/>
    <w:rsid w:val="00DB157E"/>
    <w:rsid w:val="00DB2E30"/>
    <w:rsid w:val="00DB3A4B"/>
    <w:rsid w:val="00DB3F1A"/>
    <w:rsid w:val="00DB409E"/>
    <w:rsid w:val="00DB42CE"/>
    <w:rsid w:val="00DB446B"/>
    <w:rsid w:val="00DB4C51"/>
    <w:rsid w:val="00DB5767"/>
    <w:rsid w:val="00DC1A11"/>
    <w:rsid w:val="00DC1A4D"/>
    <w:rsid w:val="00DC22DB"/>
    <w:rsid w:val="00DC45F4"/>
    <w:rsid w:val="00DC4EB8"/>
    <w:rsid w:val="00DC59EA"/>
    <w:rsid w:val="00DC6EE1"/>
    <w:rsid w:val="00DC749E"/>
    <w:rsid w:val="00DD1E7C"/>
    <w:rsid w:val="00DD20C7"/>
    <w:rsid w:val="00DD2534"/>
    <w:rsid w:val="00DD33AC"/>
    <w:rsid w:val="00DD4277"/>
    <w:rsid w:val="00DD4AD2"/>
    <w:rsid w:val="00DD50D4"/>
    <w:rsid w:val="00DD7765"/>
    <w:rsid w:val="00DE0D18"/>
    <w:rsid w:val="00DE0E57"/>
    <w:rsid w:val="00DE19EB"/>
    <w:rsid w:val="00DE250E"/>
    <w:rsid w:val="00DE2999"/>
    <w:rsid w:val="00DE2C23"/>
    <w:rsid w:val="00DE7618"/>
    <w:rsid w:val="00DE7EE0"/>
    <w:rsid w:val="00DF02BD"/>
    <w:rsid w:val="00DF1EB8"/>
    <w:rsid w:val="00DF2056"/>
    <w:rsid w:val="00DF23D7"/>
    <w:rsid w:val="00DF3A20"/>
    <w:rsid w:val="00DF3B1C"/>
    <w:rsid w:val="00DF3E85"/>
    <w:rsid w:val="00DF482B"/>
    <w:rsid w:val="00DF4D56"/>
    <w:rsid w:val="00DF4F7E"/>
    <w:rsid w:val="00DF5218"/>
    <w:rsid w:val="00DF6A95"/>
    <w:rsid w:val="00E01306"/>
    <w:rsid w:val="00E02D7B"/>
    <w:rsid w:val="00E040E1"/>
    <w:rsid w:val="00E049E7"/>
    <w:rsid w:val="00E04EB7"/>
    <w:rsid w:val="00E04F55"/>
    <w:rsid w:val="00E058F3"/>
    <w:rsid w:val="00E06831"/>
    <w:rsid w:val="00E075A1"/>
    <w:rsid w:val="00E07606"/>
    <w:rsid w:val="00E1028E"/>
    <w:rsid w:val="00E11D16"/>
    <w:rsid w:val="00E11ED8"/>
    <w:rsid w:val="00E14159"/>
    <w:rsid w:val="00E1540F"/>
    <w:rsid w:val="00E16CA4"/>
    <w:rsid w:val="00E16DC2"/>
    <w:rsid w:val="00E179B1"/>
    <w:rsid w:val="00E21236"/>
    <w:rsid w:val="00E2208D"/>
    <w:rsid w:val="00E22446"/>
    <w:rsid w:val="00E2371A"/>
    <w:rsid w:val="00E2451F"/>
    <w:rsid w:val="00E24F27"/>
    <w:rsid w:val="00E25127"/>
    <w:rsid w:val="00E2512E"/>
    <w:rsid w:val="00E25D1B"/>
    <w:rsid w:val="00E26833"/>
    <w:rsid w:val="00E270FB"/>
    <w:rsid w:val="00E27D07"/>
    <w:rsid w:val="00E27F94"/>
    <w:rsid w:val="00E300F5"/>
    <w:rsid w:val="00E3102D"/>
    <w:rsid w:val="00E3244F"/>
    <w:rsid w:val="00E33552"/>
    <w:rsid w:val="00E35DE2"/>
    <w:rsid w:val="00E362EE"/>
    <w:rsid w:val="00E415BA"/>
    <w:rsid w:val="00E41BAD"/>
    <w:rsid w:val="00E41BE6"/>
    <w:rsid w:val="00E41EB9"/>
    <w:rsid w:val="00E420E4"/>
    <w:rsid w:val="00E42D59"/>
    <w:rsid w:val="00E43088"/>
    <w:rsid w:val="00E43619"/>
    <w:rsid w:val="00E4379C"/>
    <w:rsid w:val="00E43D04"/>
    <w:rsid w:val="00E444D2"/>
    <w:rsid w:val="00E445C6"/>
    <w:rsid w:val="00E44745"/>
    <w:rsid w:val="00E448B1"/>
    <w:rsid w:val="00E46350"/>
    <w:rsid w:val="00E464A8"/>
    <w:rsid w:val="00E501A4"/>
    <w:rsid w:val="00E5176B"/>
    <w:rsid w:val="00E527B9"/>
    <w:rsid w:val="00E537DE"/>
    <w:rsid w:val="00E54C1E"/>
    <w:rsid w:val="00E55049"/>
    <w:rsid w:val="00E5523E"/>
    <w:rsid w:val="00E557CE"/>
    <w:rsid w:val="00E55CB9"/>
    <w:rsid w:val="00E55D92"/>
    <w:rsid w:val="00E55E5A"/>
    <w:rsid w:val="00E56168"/>
    <w:rsid w:val="00E60ABD"/>
    <w:rsid w:val="00E61490"/>
    <w:rsid w:val="00E614DD"/>
    <w:rsid w:val="00E61A07"/>
    <w:rsid w:val="00E61C95"/>
    <w:rsid w:val="00E6216B"/>
    <w:rsid w:val="00E62A9A"/>
    <w:rsid w:val="00E62BE7"/>
    <w:rsid w:val="00E6330B"/>
    <w:rsid w:val="00E63632"/>
    <w:rsid w:val="00E6403A"/>
    <w:rsid w:val="00E64DA1"/>
    <w:rsid w:val="00E65C45"/>
    <w:rsid w:val="00E6648D"/>
    <w:rsid w:val="00E66605"/>
    <w:rsid w:val="00E66D04"/>
    <w:rsid w:val="00E67168"/>
    <w:rsid w:val="00E673ED"/>
    <w:rsid w:val="00E70A33"/>
    <w:rsid w:val="00E70FCA"/>
    <w:rsid w:val="00E71014"/>
    <w:rsid w:val="00E73629"/>
    <w:rsid w:val="00E744E8"/>
    <w:rsid w:val="00E74BD7"/>
    <w:rsid w:val="00E766A4"/>
    <w:rsid w:val="00E779CD"/>
    <w:rsid w:val="00E80104"/>
    <w:rsid w:val="00E80169"/>
    <w:rsid w:val="00E80CAB"/>
    <w:rsid w:val="00E81EAA"/>
    <w:rsid w:val="00E821EF"/>
    <w:rsid w:val="00E832FA"/>
    <w:rsid w:val="00E84FC0"/>
    <w:rsid w:val="00E86D7B"/>
    <w:rsid w:val="00E87070"/>
    <w:rsid w:val="00E87403"/>
    <w:rsid w:val="00E87AE7"/>
    <w:rsid w:val="00E87C03"/>
    <w:rsid w:val="00E902EE"/>
    <w:rsid w:val="00E9076D"/>
    <w:rsid w:val="00E91234"/>
    <w:rsid w:val="00E92177"/>
    <w:rsid w:val="00E939E1"/>
    <w:rsid w:val="00E953E6"/>
    <w:rsid w:val="00E9677C"/>
    <w:rsid w:val="00E96CCB"/>
    <w:rsid w:val="00E9731F"/>
    <w:rsid w:val="00E97521"/>
    <w:rsid w:val="00EA08CD"/>
    <w:rsid w:val="00EA09B1"/>
    <w:rsid w:val="00EA11C7"/>
    <w:rsid w:val="00EA17F0"/>
    <w:rsid w:val="00EA3620"/>
    <w:rsid w:val="00EA41A7"/>
    <w:rsid w:val="00EA47F8"/>
    <w:rsid w:val="00EA5C61"/>
    <w:rsid w:val="00EA60DF"/>
    <w:rsid w:val="00EA612D"/>
    <w:rsid w:val="00EA708F"/>
    <w:rsid w:val="00EA7701"/>
    <w:rsid w:val="00EA78F8"/>
    <w:rsid w:val="00EB0DD8"/>
    <w:rsid w:val="00EB1A5C"/>
    <w:rsid w:val="00EB28BE"/>
    <w:rsid w:val="00EB2FED"/>
    <w:rsid w:val="00EB4013"/>
    <w:rsid w:val="00EB4856"/>
    <w:rsid w:val="00EB5094"/>
    <w:rsid w:val="00EB57AA"/>
    <w:rsid w:val="00EB652F"/>
    <w:rsid w:val="00EB6F0B"/>
    <w:rsid w:val="00EB738F"/>
    <w:rsid w:val="00EC0489"/>
    <w:rsid w:val="00EC1304"/>
    <w:rsid w:val="00EC2BCA"/>
    <w:rsid w:val="00EC38A4"/>
    <w:rsid w:val="00EC4907"/>
    <w:rsid w:val="00EC5186"/>
    <w:rsid w:val="00EC537B"/>
    <w:rsid w:val="00EC5610"/>
    <w:rsid w:val="00EC6E13"/>
    <w:rsid w:val="00EC6F93"/>
    <w:rsid w:val="00EC750F"/>
    <w:rsid w:val="00ED00FA"/>
    <w:rsid w:val="00ED0520"/>
    <w:rsid w:val="00ED0E60"/>
    <w:rsid w:val="00ED132E"/>
    <w:rsid w:val="00ED21FA"/>
    <w:rsid w:val="00ED3E0B"/>
    <w:rsid w:val="00ED4893"/>
    <w:rsid w:val="00ED4AE5"/>
    <w:rsid w:val="00ED602A"/>
    <w:rsid w:val="00ED62CD"/>
    <w:rsid w:val="00ED69D9"/>
    <w:rsid w:val="00ED6EFD"/>
    <w:rsid w:val="00ED6F13"/>
    <w:rsid w:val="00EE08EC"/>
    <w:rsid w:val="00EE0C02"/>
    <w:rsid w:val="00EE13A4"/>
    <w:rsid w:val="00EE14EF"/>
    <w:rsid w:val="00EE1C6C"/>
    <w:rsid w:val="00EE1F76"/>
    <w:rsid w:val="00EE3701"/>
    <w:rsid w:val="00EE384C"/>
    <w:rsid w:val="00EE4B6C"/>
    <w:rsid w:val="00EE4E26"/>
    <w:rsid w:val="00EE6B05"/>
    <w:rsid w:val="00EE6BAE"/>
    <w:rsid w:val="00EE6C62"/>
    <w:rsid w:val="00EF07A5"/>
    <w:rsid w:val="00EF0C48"/>
    <w:rsid w:val="00EF15F0"/>
    <w:rsid w:val="00EF19A3"/>
    <w:rsid w:val="00EF3CC8"/>
    <w:rsid w:val="00EF4D7A"/>
    <w:rsid w:val="00EF6B98"/>
    <w:rsid w:val="00EF76B9"/>
    <w:rsid w:val="00F027CD"/>
    <w:rsid w:val="00F02D09"/>
    <w:rsid w:val="00F04011"/>
    <w:rsid w:val="00F048C7"/>
    <w:rsid w:val="00F10EBF"/>
    <w:rsid w:val="00F11191"/>
    <w:rsid w:val="00F11525"/>
    <w:rsid w:val="00F11DE7"/>
    <w:rsid w:val="00F12EDF"/>
    <w:rsid w:val="00F14554"/>
    <w:rsid w:val="00F146B2"/>
    <w:rsid w:val="00F16901"/>
    <w:rsid w:val="00F16CB3"/>
    <w:rsid w:val="00F17404"/>
    <w:rsid w:val="00F17AAA"/>
    <w:rsid w:val="00F22DA7"/>
    <w:rsid w:val="00F22FED"/>
    <w:rsid w:val="00F24218"/>
    <w:rsid w:val="00F24CD4"/>
    <w:rsid w:val="00F2517C"/>
    <w:rsid w:val="00F31967"/>
    <w:rsid w:val="00F31B9B"/>
    <w:rsid w:val="00F322F4"/>
    <w:rsid w:val="00F32847"/>
    <w:rsid w:val="00F329AC"/>
    <w:rsid w:val="00F329DD"/>
    <w:rsid w:val="00F34A22"/>
    <w:rsid w:val="00F35573"/>
    <w:rsid w:val="00F365AE"/>
    <w:rsid w:val="00F402E0"/>
    <w:rsid w:val="00F40EE9"/>
    <w:rsid w:val="00F4381C"/>
    <w:rsid w:val="00F43867"/>
    <w:rsid w:val="00F43D3F"/>
    <w:rsid w:val="00F4463A"/>
    <w:rsid w:val="00F453A8"/>
    <w:rsid w:val="00F47C1A"/>
    <w:rsid w:val="00F500E4"/>
    <w:rsid w:val="00F505B5"/>
    <w:rsid w:val="00F50FDF"/>
    <w:rsid w:val="00F51456"/>
    <w:rsid w:val="00F51688"/>
    <w:rsid w:val="00F55E55"/>
    <w:rsid w:val="00F56017"/>
    <w:rsid w:val="00F5658E"/>
    <w:rsid w:val="00F56DDA"/>
    <w:rsid w:val="00F56F3D"/>
    <w:rsid w:val="00F57B5D"/>
    <w:rsid w:val="00F60117"/>
    <w:rsid w:val="00F60D3A"/>
    <w:rsid w:val="00F6163D"/>
    <w:rsid w:val="00F622F1"/>
    <w:rsid w:val="00F62901"/>
    <w:rsid w:val="00F631E0"/>
    <w:rsid w:val="00F632C3"/>
    <w:rsid w:val="00F64ABC"/>
    <w:rsid w:val="00F65ADD"/>
    <w:rsid w:val="00F6632D"/>
    <w:rsid w:val="00F66A92"/>
    <w:rsid w:val="00F66B4F"/>
    <w:rsid w:val="00F679DB"/>
    <w:rsid w:val="00F67C3F"/>
    <w:rsid w:val="00F7018E"/>
    <w:rsid w:val="00F71285"/>
    <w:rsid w:val="00F7146B"/>
    <w:rsid w:val="00F72185"/>
    <w:rsid w:val="00F7237C"/>
    <w:rsid w:val="00F7272D"/>
    <w:rsid w:val="00F73EAF"/>
    <w:rsid w:val="00F73FA5"/>
    <w:rsid w:val="00F74FA5"/>
    <w:rsid w:val="00F75114"/>
    <w:rsid w:val="00F76EE3"/>
    <w:rsid w:val="00F80008"/>
    <w:rsid w:val="00F81232"/>
    <w:rsid w:val="00F81268"/>
    <w:rsid w:val="00F818AD"/>
    <w:rsid w:val="00F81D61"/>
    <w:rsid w:val="00F83558"/>
    <w:rsid w:val="00F8463E"/>
    <w:rsid w:val="00F85175"/>
    <w:rsid w:val="00F86731"/>
    <w:rsid w:val="00F86EB9"/>
    <w:rsid w:val="00F9059A"/>
    <w:rsid w:val="00F90B8A"/>
    <w:rsid w:val="00F92A47"/>
    <w:rsid w:val="00F9344A"/>
    <w:rsid w:val="00F94A95"/>
    <w:rsid w:val="00F94D81"/>
    <w:rsid w:val="00FA0AC9"/>
    <w:rsid w:val="00FA19E4"/>
    <w:rsid w:val="00FA2621"/>
    <w:rsid w:val="00FA466C"/>
    <w:rsid w:val="00FA4EA3"/>
    <w:rsid w:val="00FA5121"/>
    <w:rsid w:val="00FA5A36"/>
    <w:rsid w:val="00FA5C2E"/>
    <w:rsid w:val="00FA616D"/>
    <w:rsid w:val="00FA670E"/>
    <w:rsid w:val="00FA70FC"/>
    <w:rsid w:val="00FA7638"/>
    <w:rsid w:val="00FA7C04"/>
    <w:rsid w:val="00FB0256"/>
    <w:rsid w:val="00FB082A"/>
    <w:rsid w:val="00FB09A0"/>
    <w:rsid w:val="00FB0C7A"/>
    <w:rsid w:val="00FB28CA"/>
    <w:rsid w:val="00FB3500"/>
    <w:rsid w:val="00FB38E9"/>
    <w:rsid w:val="00FB4D94"/>
    <w:rsid w:val="00FB509F"/>
    <w:rsid w:val="00FB5342"/>
    <w:rsid w:val="00FB5A00"/>
    <w:rsid w:val="00FB5B43"/>
    <w:rsid w:val="00FB6087"/>
    <w:rsid w:val="00FB6C63"/>
    <w:rsid w:val="00FB7A14"/>
    <w:rsid w:val="00FC0953"/>
    <w:rsid w:val="00FC177F"/>
    <w:rsid w:val="00FC23FB"/>
    <w:rsid w:val="00FC2665"/>
    <w:rsid w:val="00FC2AAE"/>
    <w:rsid w:val="00FC2BF6"/>
    <w:rsid w:val="00FC4BEA"/>
    <w:rsid w:val="00FC578F"/>
    <w:rsid w:val="00FC5E1D"/>
    <w:rsid w:val="00FC64BF"/>
    <w:rsid w:val="00FC7382"/>
    <w:rsid w:val="00FC752B"/>
    <w:rsid w:val="00FD08D5"/>
    <w:rsid w:val="00FD0906"/>
    <w:rsid w:val="00FD2505"/>
    <w:rsid w:val="00FD27D8"/>
    <w:rsid w:val="00FD54AF"/>
    <w:rsid w:val="00FD7A18"/>
    <w:rsid w:val="00FE0EB9"/>
    <w:rsid w:val="00FE1AC1"/>
    <w:rsid w:val="00FE292E"/>
    <w:rsid w:val="00FE2BE3"/>
    <w:rsid w:val="00FE2C9A"/>
    <w:rsid w:val="00FE30DF"/>
    <w:rsid w:val="00FE325A"/>
    <w:rsid w:val="00FE343C"/>
    <w:rsid w:val="00FE3A05"/>
    <w:rsid w:val="00FE4A1A"/>
    <w:rsid w:val="00FE4E4B"/>
    <w:rsid w:val="00FE570A"/>
    <w:rsid w:val="00FE63A9"/>
    <w:rsid w:val="00FE6D52"/>
    <w:rsid w:val="00FE7905"/>
    <w:rsid w:val="00FE7B0E"/>
    <w:rsid w:val="00FF2A2C"/>
    <w:rsid w:val="00FF3003"/>
    <w:rsid w:val="00FF40D6"/>
    <w:rsid w:val="00FF4240"/>
    <w:rsid w:val="00FF49E4"/>
    <w:rsid w:val="00FF5163"/>
    <w:rsid w:val="00FF5245"/>
    <w:rsid w:val="00FF5A42"/>
    <w:rsid w:val="00FF62D5"/>
    <w:rsid w:val="00FF6527"/>
    <w:rsid w:val="00FF6805"/>
    <w:rsid w:val="00FF744B"/>
    <w:rsid w:val="00FF789F"/>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43"/>
        <o:r id="V:Rule2" type="connector" idref="#AutoShape 38"/>
        <o:r id="V:Rule3" type="connector" idref="#AutoShape 36"/>
        <o:r id="V:Rule4" type="connector" idref="#AutoShape 183"/>
        <o:r id="V:Rule5" type="connector" idref="#AutoShape 169"/>
        <o:r id="V:Rule6" type="connector" idref="#AutoShape 44"/>
        <o:r id="V:Rule7" type="connector" idref="#AutoShape 181"/>
        <o:r id="V:Rule8" type="connector" idref="#AutoShape 177"/>
        <o:r id="V:Rule9" type="connector" idref="#AutoShape 175"/>
        <o:r id="V:Rule10" type="connector" idref="#AutoShape 182"/>
        <o:r id="V:Rule11" type="connector" idref="#AutoShape 179"/>
        <o:r id="V:Rule12" type="connector" idref="#AutoShape 45"/>
        <o:r id="V:Rule13" type="connector" idref="#AutoShape 180"/>
        <o:r id="V:Rule14" type="connector" idref="#AutoShape 178"/>
        <o:r id="V:Rule15" type="connector" idref="#AutoShape 176"/>
      </o:rules>
    </o:shapelayout>
  </w:shapeDefaults>
  <w:decimalSymbol w:val=","/>
  <w:listSeparator w:val=";"/>
  <w14:docId w14:val="76C3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0ED"/>
    <w:pPr>
      <w:spacing w:after="200" w:line="276" w:lineRule="auto"/>
    </w:pPr>
  </w:style>
  <w:style w:type="paragraph" w:styleId="1">
    <w:name w:val="heading 1"/>
    <w:basedOn w:val="a"/>
    <w:next w:val="a"/>
    <w:link w:val="10"/>
    <w:uiPriority w:val="9"/>
    <w:qFormat/>
    <w:rsid w:val="00D70F6E"/>
    <w:pPr>
      <w:keepNext/>
      <w:keepLines/>
      <w:spacing w:before="480" w:after="0"/>
      <w:outlineLvl w:val="0"/>
    </w:pPr>
    <w:rPr>
      <w:rFonts w:ascii="Cambria" w:hAnsi="Cambria"/>
      <w:b/>
      <w:bCs/>
      <w:color w:val="365F91"/>
      <w:lang w:eastAsia="en-US"/>
    </w:rPr>
  </w:style>
  <w:style w:type="paragraph" w:styleId="2">
    <w:name w:val="heading 2"/>
    <w:basedOn w:val="a"/>
    <w:next w:val="a"/>
    <w:link w:val="20"/>
    <w:uiPriority w:val="9"/>
    <w:unhideWhenUsed/>
    <w:qFormat/>
    <w:rsid w:val="00FC2665"/>
    <w:pPr>
      <w:keepNext/>
      <w:spacing w:before="240" w:after="60"/>
      <w:outlineLvl w:val="1"/>
    </w:pPr>
    <w:rPr>
      <w:rFonts w:asciiTheme="majorHAnsi" w:eastAsiaTheme="majorEastAsia" w:hAnsiTheme="majorHAnsi" w:cstheme="majorBidi"/>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List Paragraph"/>
    <w:basedOn w:val="a"/>
    <w:link w:val="a4"/>
    <w:uiPriority w:val="34"/>
    <w:qFormat/>
    <w:rsid w:val="009718D4"/>
    <w:pPr>
      <w:ind w:left="720"/>
      <w:contextualSpacing/>
    </w:pPr>
  </w:style>
  <w:style w:type="character" w:customStyle="1" w:styleId="a4">
    <w:name w:val="Абзац списка Знак"/>
    <w:aliases w:val="маркированный Знак,List Paragraph Знак"/>
    <w:link w:val="a3"/>
    <w:uiPriority w:val="34"/>
    <w:rsid w:val="004B3143"/>
  </w:style>
  <w:style w:type="paragraph" w:customStyle="1" w:styleId="SAN6">
    <w:name w:val="SAN 6"/>
    <w:basedOn w:val="a"/>
    <w:link w:val="SAN6Char"/>
    <w:rsid w:val="001D7DF4"/>
    <w:pPr>
      <w:spacing w:after="240" w:line="240" w:lineRule="auto"/>
      <w:ind w:left="1440" w:hanging="360"/>
      <w:jc w:val="both"/>
    </w:pPr>
    <w:rPr>
      <w:rFonts w:ascii="Arial" w:hAnsi="Arial"/>
      <w:bCs/>
      <w:sz w:val="20"/>
      <w:szCs w:val="20"/>
    </w:rPr>
  </w:style>
  <w:style w:type="character" w:customStyle="1" w:styleId="SAN6Char">
    <w:name w:val="SAN 6 Char"/>
    <w:link w:val="SAN6"/>
    <w:rsid w:val="001D7DF4"/>
    <w:rPr>
      <w:rFonts w:ascii="Arial" w:eastAsia="Times New Roman" w:hAnsi="Arial" w:cs="Times New Roman"/>
      <w:bCs/>
      <w:color w:val="000000"/>
    </w:rPr>
  </w:style>
  <w:style w:type="paragraph" w:styleId="a5">
    <w:name w:val="header"/>
    <w:basedOn w:val="a"/>
    <w:link w:val="a6"/>
    <w:uiPriority w:val="99"/>
    <w:unhideWhenUsed/>
    <w:rsid w:val="00EF4D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4D7A"/>
  </w:style>
  <w:style w:type="paragraph" w:styleId="a7">
    <w:name w:val="footer"/>
    <w:basedOn w:val="a"/>
    <w:link w:val="a8"/>
    <w:uiPriority w:val="99"/>
    <w:unhideWhenUsed/>
    <w:rsid w:val="00EF4D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4D7A"/>
  </w:style>
  <w:style w:type="character" w:customStyle="1" w:styleId="10">
    <w:name w:val="Заголовок 1 Знак"/>
    <w:link w:val="1"/>
    <w:uiPriority w:val="9"/>
    <w:rsid w:val="00D70F6E"/>
    <w:rPr>
      <w:rFonts w:ascii="Cambria" w:eastAsia="Times New Roman" w:hAnsi="Cambria" w:cs="Times New Roman"/>
      <w:b/>
      <w:bCs/>
      <w:color w:val="365F91"/>
      <w:sz w:val="28"/>
      <w:szCs w:val="28"/>
      <w:lang w:eastAsia="en-US"/>
    </w:rPr>
  </w:style>
  <w:style w:type="character" w:customStyle="1" w:styleId="s0">
    <w:name w:val="s0"/>
    <w:rsid w:val="002B059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9">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3 Знак,Знак4 Знак,Обычный (Web) Знак Знак Знак Знак Знак1, Знак4 Знак"/>
    <w:link w:val="11"/>
    <w:uiPriority w:val="99"/>
    <w:locked/>
    <w:rsid w:val="002B059B"/>
    <w:rPr>
      <w:rFonts w:ascii="Times New Roman" w:eastAsia="Times New Roman" w:hAnsi="Times New Roman" w:cs="Times New Roman"/>
      <w:sz w:val="24"/>
      <w:szCs w:val="24"/>
    </w:rPr>
  </w:style>
  <w:style w:type="paragraph" w:customStyle="1" w:styleId="11">
    <w:name w:val="Обычный (веб)1"/>
    <w:aliases w:val="Обычный (Web),Обычный (веб)1 Знак Знак Зн Знак Знак,Обычный (веб)1 Знак Знак Зн Знак,Обычный (веб)1 Знак Знак Зн,Знак Знак3,Знак4,Обычный (Web) Знак Знак Знак Знак,Обычный (Web) Знак Знак Знак Знак Знак, Знак4"/>
    <w:basedOn w:val="a"/>
    <w:link w:val="a9"/>
    <w:uiPriority w:val="99"/>
    <w:unhideWhenUsed/>
    <w:rsid w:val="002B059B"/>
    <w:pPr>
      <w:spacing w:after="0" w:line="240" w:lineRule="auto"/>
    </w:pPr>
    <w:rPr>
      <w:sz w:val="24"/>
      <w:szCs w:val="24"/>
    </w:rPr>
  </w:style>
  <w:style w:type="paragraph" w:customStyle="1" w:styleId="Default">
    <w:name w:val="Default"/>
    <w:rsid w:val="008653BE"/>
    <w:pPr>
      <w:autoSpaceDE w:val="0"/>
      <w:autoSpaceDN w:val="0"/>
      <w:adjustRightInd w:val="0"/>
    </w:pPr>
    <w:rPr>
      <w:rFonts w:ascii="Cambria" w:eastAsia="Calibri" w:hAnsi="Cambria" w:cs="Cambria"/>
      <w:sz w:val="24"/>
      <w:szCs w:val="24"/>
      <w:lang w:eastAsia="en-US"/>
    </w:rPr>
  </w:style>
  <w:style w:type="character" w:styleId="aa">
    <w:name w:val="Hyperlink"/>
    <w:uiPriority w:val="99"/>
    <w:unhideWhenUsed/>
    <w:rsid w:val="00B109BE"/>
    <w:rPr>
      <w:color w:val="0000FF"/>
      <w:u w:val="single"/>
    </w:rPr>
  </w:style>
  <w:style w:type="table" w:styleId="ab">
    <w:name w:val="Table Grid"/>
    <w:basedOn w:val="a1"/>
    <w:uiPriority w:val="59"/>
    <w:rsid w:val="0003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FollowedHyperlink"/>
    <w:uiPriority w:val="99"/>
    <w:semiHidden/>
    <w:unhideWhenUsed/>
    <w:rsid w:val="00E86D7B"/>
    <w:rPr>
      <w:color w:val="800080"/>
      <w:u w:val="single"/>
    </w:rPr>
  </w:style>
  <w:style w:type="paragraph" w:styleId="ad">
    <w:name w:val="No Spacing"/>
    <w:link w:val="ae"/>
    <w:uiPriority w:val="1"/>
    <w:qFormat/>
    <w:rsid w:val="005D1A23"/>
    <w:rPr>
      <w:sz w:val="22"/>
      <w:szCs w:val="22"/>
      <w:lang w:eastAsia="en-US"/>
    </w:rPr>
  </w:style>
  <w:style w:type="character" w:customStyle="1" w:styleId="ae">
    <w:name w:val="Без интервала Знак"/>
    <w:link w:val="ad"/>
    <w:uiPriority w:val="1"/>
    <w:rsid w:val="005D1A23"/>
    <w:rPr>
      <w:sz w:val="22"/>
      <w:szCs w:val="22"/>
      <w:lang w:eastAsia="en-US" w:bidi="ar-SA"/>
    </w:rPr>
  </w:style>
  <w:style w:type="paragraph" w:customStyle="1" w:styleId="SAN1">
    <w:name w:val="SAN 1"/>
    <w:basedOn w:val="a"/>
    <w:rsid w:val="000406E0"/>
    <w:pPr>
      <w:numPr>
        <w:numId w:val="1"/>
      </w:numPr>
      <w:spacing w:after="240" w:line="240" w:lineRule="auto"/>
      <w:jc w:val="center"/>
    </w:pPr>
    <w:rPr>
      <w:rFonts w:ascii="Arial" w:hAnsi="Arial" w:cs="Arial"/>
      <w:b/>
      <w:bCs/>
    </w:rPr>
  </w:style>
  <w:style w:type="paragraph" w:customStyle="1" w:styleId="SAN2">
    <w:name w:val="SAN 2"/>
    <w:basedOn w:val="a"/>
    <w:rsid w:val="000406E0"/>
    <w:pPr>
      <w:numPr>
        <w:ilvl w:val="1"/>
        <w:numId w:val="1"/>
      </w:numPr>
      <w:spacing w:after="240" w:line="240" w:lineRule="auto"/>
    </w:pPr>
    <w:rPr>
      <w:rFonts w:ascii="Arial" w:hAnsi="Arial" w:cs="Arial"/>
      <w:b/>
      <w:bCs/>
    </w:rPr>
  </w:style>
  <w:style w:type="paragraph" w:customStyle="1" w:styleId="SAN3">
    <w:name w:val="SAN 3"/>
    <w:basedOn w:val="a"/>
    <w:rsid w:val="000406E0"/>
    <w:pPr>
      <w:numPr>
        <w:ilvl w:val="2"/>
        <w:numId w:val="1"/>
      </w:numPr>
      <w:spacing w:after="240" w:line="240" w:lineRule="auto"/>
      <w:jc w:val="both"/>
    </w:pPr>
    <w:rPr>
      <w:rFonts w:ascii="Arial" w:hAnsi="Arial" w:cs="Arial"/>
    </w:rPr>
  </w:style>
  <w:style w:type="paragraph" w:customStyle="1" w:styleId="SAN4">
    <w:name w:val="SAN 4"/>
    <w:basedOn w:val="SAN3"/>
    <w:rsid w:val="000406E0"/>
    <w:pPr>
      <w:numPr>
        <w:ilvl w:val="3"/>
      </w:numPr>
    </w:pPr>
  </w:style>
  <w:style w:type="paragraph" w:styleId="21">
    <w:name w:val="List 2"/>
    <w:basedOn w:val="a"/>
    <w:uiPriority w:val="99"/>
    <w:semiHidden/>
    <w:unhideWhenUsed/>
    <w:rsid w:val="00B52BBB"/>
    <w:pPr>
      <w:ind w:left="566" w:hanging="283"/>
      <w:contextualSpacing/>
    </w:pPr>
    <w:rPr>
      <w:rFonts w:eastAsia="Calibri"/>
      <w:lang w:eastAsia="en-US"/>
    </w:rPr>
  </w:style>
  <w:style w:type="table" w:customStyle="1" w:styleId="12">
    <w:name w:val="Светлая сетка1"/>
    <w:basedOn w:val="a1"/>
    <w:uiPriority w:val="62"/>
    <w:rsid w:val="004B2318"/>
    <w:pPr>
      <w:ind w:firstLine="709"/>
      <w:jc w:val="both"/>
    </w:pPr>
    <w:rPr>
      <w:rFonts w:eastAsia="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
    <w:name w:val="Balloon Text"/>
    <w:basedOn w:val="a"/>
    <w:link w:val="af0"/>
    <w:uiPriority w:val="99"/>
    <w:semiHidden/>
    <w:unhideWhenUsed/>
    <w:rsid w:val="00531E9C"/>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531E9C"/>
    <w:rPr>
      <w:rFonts w:ascii="Tahoma" w:hAnsi="Tahoma" w:cs="Tahoma"/>
      <w:sz w:val="16"/>
      <w:szCs w:val="16"/>
    </w:rPr>
  </w:style>
  <w:style w:type="paragraph" w:styleId="af1">
    <w:name w:val="Document Map"/>
    <w:basedOn w:val="a"/>
    <w:link w:val="af2"/>
    <w:uiPriority w:val="99"/>
    <w:semiHidden/>
    <w:unhideWhenUsed/>
    <w:rsid w:val="007C7582"/>
    <w:pPr>
      <w:spacing w:after="0" w:line="240" w:lineRule="auto"/>
    </w:pPr>
    <w:rPr>
      <w:rFonts w:ascii="Tahoma" w:hAnsi="Tahoma" w:cs="Tahoma"/>
      <w:sz w:val="16"/>
      <w:szCs w:val="16"/>
    </w:rPr>
  </w:style>
  <w:style w:type="character" w:customStyle="1" w:styleId="af2">
    <w:name w:val="Схема документа Знак"/>
    <w:link w:val="af1"/>
    <w:uiPriority w:val="99"/>
    <w:semiHidden/>
    <w:rsid w:val="007C7582"/>
    <w:rPr>
      <w:rFonts w:ascii="Tahoma" w:hAnsi="Tahoma" w:cs="Tahoma"/>
      <w:sz w:val="16"/>
      <w:szCs w:val="16"/>
    </w:rPr>
  </w:style>
  <w:style w:type="paragraph" w:customStyle="1" w:styleId="af3">
    <w:name w:val="ТАБЛИЦА"/>
    <w:next w:val="a"/>
    <w:autoRedefine/>
    <w:uiPriority w:val="99"/>
    <w:rsid w:val="002D5356"/>
    <w:pPr>
      <w:spacing w:line="360" w:lineRule="auto"/>
    </w:pPr>
    <w:rPr>
      <w:color w:val="FF0000"/>
    </w:rPr>
  </w:style>
  <w:style w:type="paragraph" w:styleId="af4">
    <w:name w:val="Revision"/>
    <w:hidden/>
    <w:uiPriority w:val="99"/>
    <w:semiHidden/>
    <w:rsid w:val="009F6204"/>
    <w:rPr>
      <w:sz w:val="22"/>
      <w:szCs w:val="22"/>
    </w:rPr>
  </w:style>
  <w:style w:type="character" w:styleId="af5">
    <w:name w:val="annotation reference"/>
    <w:uiPriority w:val="99"/>
    <w:semiHidden/>
    <w:unhideWhenUsed/>
    <w:rsid w:val="007E12ED"/>
    <w:rPr>
      <w:sz w:val="16"/>
      <w:szCs w:val="16"/>
    </w:rPr>
  </w:style>
  <w:style w:type="paragraph" w:styleId="af6">
    <w:name w:val="annotation text"/>
    <w:basedOn w:val="a"/>
    <w:link w:val="af7"/>
    <w:uiPriority w:val="99"/>
    <w:semiHidden/>
    <w:unhideWhenUsed/>
    <w:rsid w:val="007E12ED"/>
    <w:pPr>
      <w:spacing w:line="240" w:lineRule="auto"/>
    </w:pPr>
    <w:rPr>
      <w:sz w:val="20"/>
      <w:szCs w:val="20"/>
    </w:rPr>
  </w:style>
  <w:style w:type="character" w:customStyle="1" w:styleId="af7">
    <w:name w:val="Текст примечания Знак"/>
    <w:link w:val="af6"/>
    <w:uiPriority w:val="99"/>
    <w:semiHidden/>
    <w:rsid w:val="007E12ED"/>
    <w:rPr>
      <w:sz w:val="20"/>
      <w:szCs w:val="20"/>
    </w:rPr>
  </w:style>
  <w:style w:type="paragraph" w:styleId="af8">
    <w:name w:val="annotation subject"/>
    <w:basedOn w:val="af6"/>
    <w:next w:val="af6"/>
    <w:link w:val="af9"/>
    <w:uiPriority w:val="99"/>
    <w:semiHidden/>
    <w:unhideWhenUsed/>
    <w:rsid w:val="007E12ED"/>
    <w:rPr>
      <w:b/>
      <w:bCs/>
    </w:rPr>
  </w:style>
  <w:style w:type="character" w:customStyle="1" w:styleId="af9">
    <w:name w:val="Тема примечания Знак"/>
    <w:link w:val="af8"/>
    <w:uiPriority w:val="99"/>
    <w:semiHidden/>
    <w:rsid w:val="007E12ED"/>
    <w:rPr>
      <w:b/>
      <w:bCs/>
      <w:sz w:val="20"/>
      <w:szCs w:val="20"/>
    </w:rPr>
  </w:style>
  <w:style w:type="paragraph" w:styleId="afa">
    <w:name w:val="TOC Heading"/>
    <w:basedOn w:val="1"/>
    <w:next w:val="a"/>
    <w:uiPriority w:val="39"/>
    <w:semiHidden/>
    <w:unhideWhenUsed/>
    <w:qFormat/>
    <w:rsid w:val="00E44745"/>
    <w:pPr>
      <w:outlineLvl w:val="9"/>
    </w:pPr>
  </w:style>
  <w:style w:type="paragraph" w:styleId="13">
    <w:name w:val="toc 1"/>
    <w:basedOn w:val="a"/>
    <w:next w:val="a"/>
    <w:autoRedefine/>
    <w:uiPriority w:val="39"/>
    <w:unhideWhenUsed/>
    <w:rsid w:val="00E44745"/>
  </w:style>
  <w:style w:type="character" w:customStyle="1" w:styleId="20">
    <w:name w:val="Заголовок 2 Знак"/>
    <w:basedOn w:val="a0"/>
    <w:link w:val="2"/>
    <w:uiPriority w:val="9"/>
    <w:rsid w:val="00FC2665"/>
    <w:rPr>
      <w:rFonts w:asciiTheme="majorHAnsi" w:eastAsiaTheme="majorEastAsia" w:hAnsiTheme="majorHAnsi" w:cstheme="majorBidi"/>
      <w:b/>
      <w:bCs/>
      <w:i/>
      <w:iCs/>
      <w:sz w:val="28"/>
      <w:szCs w:val="28"/>
      <w:lang w:val="ru-RU" w:eastAsia="ru-RU"/>
    </w:rPr>
  </w:style>
  <w:style w:type="paragraph" w:customStyle="1" w:styleId="serp-item">
    <w:name w:val="serp-item"/>
    <w:basedOn w:val="a"/>
    <w:rsid w:val="0080290A"/>
    <w:pPr>
      <w:spacing w:before="100" w:beforeAutospacing="1" w:after="100" w:afterAutospacing="1" w:line="240" w:lineRule="auto"/>
    </w:pPr>
    <w:rPr>
      <w:sz w:val="24"/>
      <w:szCs w:val="24"/>
    </w:rPr>
  </w:style>
  <w:style w:type="paragraph" w:styleId="z-">
    <w:name w:val="HTML Top of Form"/>
    <w:basedOn w:val="a"/>
    <w:next w:val="a"/>
    <w:link w:val="z-0"/>
    <w:hidden/>
    <w:uiPriority w:val="99"/>
    <w:semiHidden/>
    <w:unhideWhenUsed/>
    <w:rsid w:val="00194C45"/>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194C45"/>
    <w:rPr>
      <w:rFonts w:ascii="Arial" w:hAnsi="Arial" w:cs="Arial"/>
      <w:vanish/>
      <w:sz w:val="16"/>
      <w:szCs w:val="16"/>
    </w:rPr>
  </w:style>
  <w:style w:type="character" w:customStyle="1" w:styleId="translate-fulltranslationcontent">
    <w:name w:val="translate-fulltranslationcontent"/>
    <w:basedOn w:val="a0"/>
    <w:rsid w:val="00194C45"/>
  </w:style>
  <w:style w:type="paragraph" w:styleId="z-1">
    <w:name w:val="HTML Bottom of Form"/>
    <w:basedOn w:val="a"/>
    <w:next w:val="a"/>
    <w:link w:val="z-2"/>
    <w:hidden/>
    <w:uiPriority w:val="99"/>
    <w:semiHidden/>
    <w:unhideWhenUsed/>
    <w:rsid w:val="00194C45"/>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194C45"/>
    <w:rPr>
      <w:rFonts w:ascii="Arial" w:hAnsi="Arial" w:cs="Arial"/>
      <w:vanish/>
      <w:sz w:val="16"/>
      <w:szCs w:val="16"/>
    </w:rPr>
  </w:style>
  <w:style w:type="character" w:customStyle="1" w:styleId="14">
    <w:name w:val="Неразрешенное упоминание1"/>
    <w:basedOn w:val="a0"/>
    <w:uiPriority w:val="99"/>
    <w:semiHidden/>
    <w:unhideWhenUsed/>
    <w:rsid w:val="00784918"/>
    <w:rPr>
      <w:color w:val="605E5C"/>
      <w:shd w:val="clear" w:color="auto" w:fill="E1DFDD"/>
    </w:rPr>
  </w:style>
  <w:style w:type="paragraph" w:styleId="22">
    <w:name w:val="toc 2"/>
    <w:basedOn w:val="a"/>
    <w:next w:val="a"/>
    <w:autoRedefine/>
    <w:uiPriority w:val="39"/>
    <w:unhideWhenUsed/>
    <w:rsid w:val="000408A2"/>
    <w:pPr>
      <w:spacing w:after="100"/>
      <w:ind w:left="280"/>
    </w:pPr>
  </w:style>
  <w:style w:type="paragraph" w:styleId="3">
    <w:name w:val="toc 3"/>
    <w:basedOn w:val="a"/>
    <w:next w:val="a"/>
    <w:autoRedefine/>
    <w:uiPriority w:val="39"/>
    <w:unhideWhenUsed/>
    <w:rsid w:val="000408A2"/>
    <w:pPr>
      <w:spacing w:after="100"/>
      <w:ind w:left="560"/>
    </w:pPr>
  </w:style>
  <w:style w:type="paragraph" w:styleId="4">
    <w:name w:val="toc 4"/>
    <w:basedOn w:val="a"/>
    <w:next w:val="a"/>
    <w:autoRedefine/>
    <w:uiPriority w:val="39"/>
    <w:unhideWhenUsed/>
    <w:rsid w:val="000408A2"/>
    <w:pPr>
      <w:spacing w:after="100"/>
      <w:ind w:left="660"/>
    </w:pPr>
    <w:rPr>
      <w:rFonts w:asciiTheme="minorHAnsi" w:eastAsiaTheme="minorEastAsia" w:hAnsiTheme="minorHAnsi" w:cstheme="minorBidi"/>
      <w:color w:val="auto"/>
      <w:sz w:val="22"/>
      <w:szCs w:val="22"/>
    </w:rPr>
  </w:style>
  <w:style w:type="paragraph" w:styleId="5">
    <w:name w:val="toc 5"/>
    <w:basedOn w:val="a"/>
    <w:next w:val="a"/>
    <w:autoRedefine/>
    <w:uiPriority w:val="39"/>
    <w:unhideWhenUsed/>
    <w:rsid w:val="000408A2"/>
    <w:pPr>
      <w:spacing w:after="100"/>
      <w:ind w:left="880"/>
    </w:pPr>
    <w:rPr>
      <w:rFonts w:asciiTheme="minorHAnsi" w:eastAsiaTheme="minorEastAsia" w:hAnsiTheme="minorHAnsi" w:cstheme="minorBidi"/>
      <w:color w:val="auto"/>
      <w:sz w:val="22"/>
      <w:szCs w:val="22"/>
    </w:rPr>
  </w:style>
  <w:style w:type="paragraph" w:styleId="6">
    <w:name w:val="toc 6"/>
    <w:basedOn w:val="a"/>
    <w:next w:val="a"/>
    <w:autoRedefine/>
    <w:uiPriority w:val="39"/>
    <w:unhideWhenUsed/>
    <w:rsid w:val="000408A2"/>
    <w:pPr>
      <w:spacing w:after="100"/>
      <w:ind w:left="1100"/>
    </w:pPr>
    <w:rPr>
      <w:rFonts w:asciiTheme="minorHAnsi" w:eastAsiaTheme="minorEastAsia" w:hAnsiTheme="minorHAnsi" w:cstheme="minorBidi"/>
      <w:color w:val="auto"/>
      <w:sz w:val="22"/>
      <w:szCs w:val="22"/>
    </w:rPr>
  </w:style>
  <w:style w:type="paragraph" w:styleId="7">
    <w:name w:val="toc 7"/>
    <w:basedOn w:val="a"/>
    <w:next w:val="a"/>
    <w:autoRedefine/>
    <w:uiPriority w:val="39"/>
    <w:unhideWhenUsed/>
    <w:rsid w:val="000408A2"/>
    <w:pPr>
      <w:spacing w:after="100"/>
      <w:ind w:left="1320"/>
    </w:pPr>
    <w:rPr>
      <w:rFonts w:asciiTheme="minorHAnsi" w:eastAsiaTheme="minorEastAsia" w:hAnsiTheme="minorHAnsi" w:cstheme="minorBidi"/>
      <w:color w:val="auto"/>
      <w:sz w:val="22"/>
      <w:szCs w:val="22"/>
    </w:rPr>
  </w:style>
  <w:style w:type="paragraph" w:styleId="8">
    <w:name w:val="toc 8"/>
    <w:basedOn w:val="a"/>
    <w:next w:val="a"/>
    <w:autoRedefine/>
    <w:uiPriority w:val="39"/>
    <w:unhideWhenUsed/>
    <w:rsid w:val="000408A2"/>
    <w:pPr>
      <w:spacing w:after="100"/>
      <w:ind w:left="1540"/>
    </w:pPr>
    <w:rPr>
      <w:rFonts w:asciiTheme="minorHAnsi" w:eastAsiaTheme="minorEastAsia" w:hAnsiTheme="minorHAnsi" w:cstheme="minorBidi"/>
      <w:color w:val="auto"/>
      <w:sz w:val="22"/>
      <w:szCs w:val="22"/>
    </w:rPr>
  </w:style>
  <w:style w:type="paragraph" w:styleId="9">
    <w:name w:val="toc 9"/>
    <w:basedOn w:val="a"/>
    <w:next w:val="a"/>
    <w:autoRedefine/>
    <w:uiPriority w:val="39"/>
    <w:unhideWhenUsed/>
    <w:rsid w:val="000408A2"/>
    <w:pPr>
      <w:spacing w:after="100"/>
      <w:ind w:left="1760"/>
    </w:pPr>
    <w:rPr>
      <w:rFonts w:asciiTheme="minorHAnsi" w:eastAsiaTheme="minorEastAsia"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5942">
      <w:bodyDiv w:val="1"/>
      <w:marLeft w:val="0"/>
      <w:marRight w:val="0"/>
      <w:marTop w:val="0"/>
      <w:marBottom w:val="0"/>
      <w:divBdr>
        <w:top w:val="none" w:sz="0" w:space="0" w:color="auto"/>
        <w:left w:val="none" w:sz="0" w:space="0" w:color="auto"/>
        <w:bottom w:val="none" w:sz="0" w:space="0" w:color="auto"/>
        <w:right w:val="none" w:sz="0" w:space="0" w:color="auto"/>
      </w:divBdr>
      <w:divsChild>
        <w:div w:id="1009798860">
          <w:marLeft w:val="0"/>
          <w:marRight w:val="0"/>
          <w:marTop w:val="0"/>
          <w:marBottom w:val="0"/>
          <w:divBdr>
            <w:top w:val="none" w:sz="0" w:space="0" w:color="auto"/>
            <w:left w:val="none" w:sz="0" w:space="0" w:color="auto"/>
            <w:bottom w:val="none" w:sz="0" w:space="0" w:color="auto"/>
            <w:right w:val="none" w:sz="0" w:space="0" w:color="auto"/>
          </w:divBdr>
          <w:divsChild>
            <w:div w:id="1626303778">
              <w:marLeft w:val="0"/>
              <w:marRight w:val="0"/>
              <w:marTop w:val="0"/>
              <w:marBottom w:val="0"/>
              <w:divBdr>
                <w:top w:val="none" w:sz="0" w:space="0" w:color="auto"/>
                <w:left w:val="none" w:sz="0" w:space="0" w:color="auto"/>
                <w:bottom w:val="none" w:sz="0" w:space="0" w:color="auto"/>
                <w:right w:val="none" w:sz="0" w:space="0" w:color="auto"/>
              </w:divBdr>
              <w:divsChild>
                <w:div w:id="1096561276">
                  <w:marLeft w:val="0"/>
                  <w:marRight w:val="0"/>
                  <w:marTop w:val="0"/>
                  <w:marBottom w:val="0"/>
                  <w:divBdr>
                    <w:top w:val="none" w:sz="0" w:space="0" w:color="auto"/>
                    <w:left w:val="none" w:sz="0" w:space="0" w:color="auto"/>
                    <w:bottom w:val="none" w:sz="0" w:space="0" w:color="auto"/>
                    <w:right w:val="none" w:sz="0" w:space="0" w:color="auto"/>
                  </w:divBdr>
                  <w:divsChild>
                    <w:div w:id="1510289850">
                      <w:marLeft w:val="0"/>
                      <w:marRight w:val="0"/>
                      <w:marTop w:val="150"/>
                      <w:marBottom w:val="600"/>
                      <w:divBdr>
                        <w:top w:val="none" w:sz="0" w:space="0" w:color="auto"/>
                        <w:left w:val="none" w:sz="0" w:space="0" w:color="auto"/>
                        <w:bottom w:val="none" w:sz="0" w:space="0" w:color="auto"/>
                        <w:right w:val="none" w:sz="0" w:space="0" w:color="auto"/>
                      </w:divBdr>
                      <w:divsChild>
                        <w:div w:id="1185751932">
                          <w:marLeft w:val="0"/>
                          <w:marRight w:val="0"/>
                          <w:marTop w:val="0"/>
                          <w:marBottom w:val="0"/>
                          <w:divBdr>
                            <w:top w:val="none" w:sz="0" w:space="0" w:color="auto"/>
                            <w:left w:val="none" w:sz="0" w:space="0" w:color="auto"/>
                            <w:bottom w:val="none" w:sz="0" w:space="0" w:color="auto"/>
                            <w:right w:val="none" w:sz="0" w:space="0" w:color="auto"/>
                          </w:divBdr>
                          <w:divsChild>
                            <w:div w:id="1474175354">
                              <w:marLeft w:val="0"/>
                              <w:marRight w:val="465"/>
                              <w:marTop w:val="105"/>
                              <w:marBottom w:val="600"/>
                              <w:divBdr>
                                <w:top w:val="none" w:sz="0" w:space="0" w:color="auto"/>
                                <w:left w:val="none" w:sz="0" w:space="0" w:color="auto"/>
                                <w:bottom w:val="none" w:sz="0" w:space="0" w:color="auto"/>
                                <w:right w:val="none" w:sz="0" w:space="0" w:color="auto"/>
                              </w:divBdr>
                              <w:divsChild>
                                <w:div w:id="3788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171083">
              <w:marLeft w:val="0"/>
              <w:marRight w:val="0"/>
              <w:marTop w:val="0"/>
              <w:marBottom w:val="0"/>
              <w:divBdr>
                <w:top w:val="none" w:sz="0" w:space="0" w:color="auto"/>
                <w:left w:val="none" w:sz="0" w:space="0" w:color="auto"/>
                <w:bottom w:val="none" w:sz="0" w:space="0" w:color="auto"/>
                <w:right w:val="none" w:sz="0" w:space="0" w:color="auto"/>
              </w:divBdr>
              <w:divsChild>
                <w:div w:id="15229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6869">
      <w:bodyDiv w:val="1"/>
      <w:marLeft w:val="0"/>
      <w:marRight w:val="0"/>
      <w:marTop w:val="0"/>
      <w:marBottom w:val="0"/>
      <w:divBdr>
        <w:top w:val="none" w:sz="0" w:space="0" w:color="auto"/>
        <w:left w:val="none" w:sz="0" w:space="0" w:color="auto"/>
        <w:bottom w:val="none" w:sz="0" w:space="0" w:color="auto"/>
        <w:right w:val="none" w:sz="0" w:space="0" w:color="auto"/>
      </w:divBdr>
      <w:divsChild>
        <w:div w:id="2074770838">
          <w:marLeft w:val="0"/>
          <w:marRight w:val="0"/>
          <w:marTop w:val="0"/>
          <w:marBottom w:val="0"/>
          <w:divBdr>
            <w:top w:val="none" w:sz="0" w:space="0" w:color="auto"/>
            <w:left w:val="none" w:sz="0" w:space="0" w:color="auto"/>
            <w:bottom w:val="none" w:sz="0" w:space="0" w:color="auto"/>
            <w:right w:val="none" w:sz="0" w:space="0" w:color="auto"/>
          </w:divBdr>
          <w:divsChild>
            <w:div w:id="246622014">
              <w:marLeft w:val="0"/>
              <w:marRight w:val="0"/>
              <w:marTop w:val="0"/>
              <w:marBottom w:val="0"/>
              <w:divBdr>
                <w:top w:val="none" w:sz="0" w:space="0" w:color="auto"/>
                <w:left w:val="none" w:sz="0" w:space="0" w:color="auto"/>
                <w:bottom w:val="none" w:sz="0" w:space="0" w:color="auto"/>
                <w:right w:val="none" w:sz="0" w:space="0" w:color="auto"/>
              </w:divBdr>
              <w:divsChild>
                <w:div w:id="199511189">
                  <w:marLeft w:val="0"/>
                  <w:marRight w:val="0"/>
                  <w:marTop w:val="0"/>
                  <w:marBottom w:val="0"/>
                  <w:divBdr>
                    <w:top w:val="none" w:sz="0" w:space="0" w:color="auto"/>
                    <w:left w:val="none" w:sz="0" w:space="0" w:color="auto"/>
                    <w:bottom w:val="none" w:sz="0" w:space="0" w:color="auto"/>
                    <w:right w:val="none" w:sz="0" w:space="0" w:color="auto"/>
                  </w:divBdr>
                  <w:divsChild>
                    <w:div w:id="1835296675">
                      <w:marLeft w:val="0"/>
                      <w:marRight w:val="0"/>
                      <w:marTop w:val="150"/>
                      <w:marBottom w:val="600"/>
                      <w:divBdr>
                        <w:top w:val="none" w:sz="0" w:space="0" w:color="auto"/>
                        <w:left w:val="none" w:sz="0" w:space="0" w:color="auto"/>
                        <w:bottom w:val="none" w:sz="0" w:space="0" w:color="auto"/>
                        <w:right w:val="none" w:sz="0" w:space="0" w:color="auto"/>
                      </w:divBdr>
                      <w:divsChild>
                        <w:div w:id="2120567296">
                          <w:marLeft w:val="0"/>
                          <w:marRight w:val="0"/>
                          <w:marTop w:val="0"/>
                          <w:marBottom w:val="0"/>
                          <w:divBdr>
                            <w:top w:val="none" w:sz="0" w:space="0" w:color="auto"/>
                            <w:left w:val="none" w:sz="0" w:space="0" w:color="auto"/>
                            <w:bottom w:val="none" w:sz="0" w:space="0" w:color="auto"/>
                            <w:right w:val="none" w:sz="0" w:space="0" w:color="auto"/>
                          </w:divBdr>
                          <w:divsChild>
                            <w:div w:id="948051269">
                              <w:marLeft w:val="0"/>
                              <w:marRight w:val="465"/>
                              <w:marTop w:val="105"/>
                              <w:marBottom w:val="600"/>
                              <w:divBdr>
                                <w:top w:val="none" w:sz="0" w:space="0" w:color="auto"/>
                                <w:left w:val="none" w:sz="0" w:space="0" w:color="auto"/>
                                <w:bottom w:val="none" w:sz="0" w:space="0" w:color="auto"/>
                                <w:right w:val="none" w:sz="0" w:space="0" w:color="auto"/>
                              </w:divBdr>
                              <w:divsChild>
                                <w:div w:id="12510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02056">
              <w:marLeft w:val="0"/>
              <w:marRight w:val="0"/>
              <w:marTop w:val="0"/>
              <w:marBottom w:val="0"/>
              <w:divBdr>
                <w:top w:val="none" w:sz="0" w:space="0" w:color="auto"/>
                <w:left w:val="none" w:sz="0" w:space="0" w:color="auto"/>
                <w:bottom w:val="none" w:sz="0" w:space="0" w:color="auto"/>
                <w:right w:val="none" w:sz="0" w:space="0" w:color="auto"/>
              </w:divBdr>
              <w:divsChild>
                <w:div w:id="3804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9500">
      <w:bodyDiv w:val="1"/>
      <w:marLeft w:val="0"/>
      <w:marRight w:val="0"/>
      <w:marTop w:val="0"/>
      <w:marBottom w:val="0"/>
      <w:divBdr>
        <w:top w:val="none" w:sz="0" w:space="0" w:color="auto"/>
        <w:left w:val="none" w:sz="0" w:space="0" w:color="auto"/>
        <w:bottom w:val="none" w:sz="0" w:space="0" w:color="auto"/>
        <w:right w:val="none" w:sz="0" w:space="0" w:color="auto"/>
      </w:divBdr>
      <w:divsChild>
        <w:div w:id="1182433132">
          <w:marLeft w:val="0"/>
          <w:marRight w:val="0"/>
          <w:marTop w:val="0"/>
          <w:marBottom w:val="0"/>
          <w:divBdr>
            <w:top w:val="none" w:sz="0" w:space="0" w:color="auto"/>
            <w:left w:val="none" w:sz="0" w:space="0" w:color="auto"/>
            <w:bottom w:val="none" w:sz="0" w:space="0" w:color="auto"/>
            <w:right w:val="none" w:sz="0" w:space="0" w:color="auto"/>
          </w:divBdr>
          <w:divsChild>
            <w:div w:id="1022710169">
              <w:marLeft w:val="0"/>
              <w:marRight w:val="0"/>
              <w:marTop w:val="0"/>
              <w:marBottom w:val="0"/>
              <w:divBdr>
                <w:top w:val="none" w:sz="0" w:space="0" w:color="auto"/>
                <w:left w:val="none" w:sz="0" w:space="0" w:color="auto"/>
                <w:bottom w:val="none" w:sz="0" w:space="0" w:color="auto"/>
                <w:right w:val="none" w:sz="0" w:space="0" w:color="auto"/>
              </w:divBdr>
              <w:divsChild>
                <w:div w:id="1239512574">
                  <w:marLeft w:val="0"/>
                  <w:marRight w:val="0"/>
                  <w:marTop w:val="0"/>
                  <w:marBottom w:val="0"/>
                  <w:divBdr>
                    <w:top w:val="none" w:sz="0" w:space="0" w:color="auto"/>
                    <w:left w:val="none" w:sz="0" w:space="0" w:color="auto"/>
                    <w:bottom w:val="none" w:sz="0" w:space="0" w:color="auto"/>
                    <w:right w:val="none" w:sz="0" w:space="0" w:color="auto"/>
                  </w:divBdr>
                  <w:divsChild>
                    <w:div w:id="1808546862">
                      <w:marLeft w:val="0"/>
                      <w:marRight w:val="0"/>
                      <w:marTop w:val="150"/>
                      <w:marBottom w:val="600"/>
                      <w:divBdr>
                        <w:top w:val="none" w:sz="0" w:space="0" w:color="auto"/>
                        <w:left w:val="none" w:sz="0" w:space="0" w:color="auto"/>
                        <w:bottom w:val="none" w:sz="0" w:space="0" w:color="auto"/>
                        <w:right w:val="none" w:sz="0" w:space="0" w:color="auto"/>
                      </w:divBdr>
                      <w:divsChild>
                        <w:div w:id="551431184">
                          <w:marLeft w:val="0"/>
                          <w:marRight w:val="0"/>
                          <w:marTop w:val="0"/>
                          <w:marBottom w:val="0"/>
                          <w:divBdr>
                            <w:top w:val="none" w:sz="0" w:space="0" w:color="auto"/>
                            <w:left w:val="none" w:sz="0" w:space="0" w:color="auto"/>
                            <w:bottom w:val="none" w:sz="0" w:space="0" w:color="auto"/>
                            <w:right w:val="none" w:sz="0" w:space="0" w:color="auto"/>
                          </w:divBdr>
                          <w:divsChild>
                            <w:div w:id="1657109276">
                              <w:marLeft w:val="0"/>
                              <w:marRight w:val="465"/>
                              <w:marTop w:val="105"/>
                              <w:marBottom w:val="600"/>
                              <w:divBdr>
                                <w:top w:val="none" w:sz="0" w:space="0" w:color="auto"/>
                                <w:left w:val="none" w:sz="0" w:space="0" w:color="auto"/>
                                <w:bottom w:val="none" w:sz="0" w:space="0" w:color="auto"/>
                                <w:right w:val="none" w:sz="0" w:space="0" w:color="auto"/>
                              </w:divBdr>
                              <w:divsChild>
                                <w:div w:id="4450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4554">
              <w:marLeft w:val="0"/>
              <w:marRight w:val="0"/>
              <w:marTop w:val="0"/>
              <w:marBottom w:val="0"/>
              <w:divBdr>
                <w:top w:val="none" w:sz="0" w:space="0" w:color="auto"/>
                <w:left w:val="none" w:sz="0" w:space="0" w:color="auto"/>
                <w:bottom w:val="none" w:sz="0" w:space="0" w:color="auto"/>
                <w:right w:val="none" w:sz="0" w:space="0" w:color="auto"/>
              </w:divBdr>
              <w:divsChild>
                <w:div w:id="19774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701">
      <w:bodyDiv w:val="1"/>
      <w:marLeft w:val="0"/>
      <w:marRight w:val="0"/>
      <w:marTop w:val="0"/>
      <w:marBottom w:val="0"/>
      <w:divBdr>
        <w:top w:val="none" w:sz="0" w:space="0" w:color="auto"/>
        <w:left w:val="none" w:sz="0" w:space="0" w:color="auto"/>
        <w:bottom w:val="none" w:sz="0" w:space="0" w:color="auto"/>
        <w:right w:val="none" w:sz="0" w:space="0" w:color="auto"/>
      </w:divBdr>
      <w:divsChild>
        <w:div w:id="1808274620">
          <w:marLeft w:val="0"/>
          <w:marRight w:val="0"/>
          <w:marTop w:val="0"/>
          <w:marBottom w:val="0"/>
          <w:divBdr>
            <w:top w:val="none" w:sz="0" w:space="0" w:color="auto"/>
            <w:left w:val="none" w:sz="0" w:space="0" w:color="auto"/>
            <w:bottom w:val="none" w:sz="0" w:space="0" w:color="auto"/>
            <w:right w:val="none" w:sz="0" w:space="0" w:color="auto"/>
          </w:divBdr>
          <w:divsChild>
            <w:div w:id="1122653363">
              <w:marLeft w:val="0"/>
              <w:marRight w:val="0"/>
              <w:marTop w:val="0"/>
              <w:marBottom w:val="0"/>
              <w:divBdr>
                <w:top w:val="none" w:sz="0" w:space="0" w:color="auto"/>
                <w:left w:val="none" w:sz="0" w:space="0" w:color="auto"/>
                <w:bottom w:val="none" w:sz="0" w:space="0" w:color="auto"/>
                <w:right w:val="none" w:sz="0" w:space="0" w:color="auto"/>
              </w:divBdr>
              <w:divsChild>
                <w:div w:id="54864022">
                  <w:marLeft w:val="0"/>
                  <w:marRight w:val="0"/>
                  <w:marTop w:val="0"/>
                  <w:marBottom w:val="0"/>
                  <w:divBdr>
                    <w:top w:val="none" w:sz="0" w:space="0" w:color="auto"/>
                    <w:left w:val="none" w:sz="0" w:space="0" w:color="auto"/>
                    <w:bottom w:val="none" w:sz="0" w:space="0" w:color="auto"/>
                    <w:right w:val="none" w:sz="0" w:space="0" w:color="auto"/>
                  </w:divBdr>
                </w:div>
              </w:divsChild>
            </w:div>
            <w:div w:id="2130974708">
              <w:marLeft w:val="0"/>
              <w:marRight w:val="0"/>
              <w:marTop w:val="0"/>
              <w:marBottom w:val="0"/>
              <w:divBdr>
                <w:top w:val="none" w:sz="0" w:space="0" w:color="auto"/>
                <w:left w:val="none" w:sz="0" w:space="0" w:color="auto"/>
                <w:bottom w:val="none" w:sz="0" w:space="0" w:color="auto"/>
                <w:right w:val="none" w:sz="0" w:space="0" w:color="auto"/>
              </w:divBdr>
              <w:divsChild>
                <w:div w:id="496846062">
                  <w:marLeft w:val="0"/>
                  <w:marRight w:val="0"/>
                  <w:marTop w:val="0"/>
                  <w:marBottom w:val="0"/>
                  <w:divBdr>
                    <w:top w:val="none" w:sz="0" w:space="0" w:color="auto"/>
                    <w:left w:val="none" w:sz="0" w:space="0" w:color="auto"/>
                    <w:bottom w:val="none" w:sz="0" w:space="0" w:color="auto"/>
                    <w:right w:val="none" w:sz="0" w:space="0" w:color="auto"/>
                  </w:divBdr>
                  <w:divsChild>
                    <w:div w:id="824207398">
                      <w:marLeft w:val="0"/>
                      <w:marRight w:val="0"/>
                      <w:marTop w:val="150"/>
                      <w:marBottom w:val="600"/>
                      <w:divBdr>
                        <w:top w:val="none" w:sz="0" w:space="0" w:color="auto"/>
                        <w:left w:val="none" w:sz="0" w:space="0" w:color="auto"/>
                        <w:bottom w:val="none" w:sz="0" w:space="0" w:color="auto"/>
                        <w:right w:val="none" w:sz="0" w:space="0" w:color="auto"/>
                      </w:divBdr>
                      <w:divsChild>
                        <w:div w:id="1572079694">
                          <w:marLeft w:val="0"/>
                          <w:marRight w:val="0"/>
                          <w:marTop w:val="0"/>
                          <w:marBottom w:val="0"/>
                          <w:divBdr>
                            <w:top w:val="none" w:sz="0" w:space="0" w:color="auto"/>
                            <w:left w:val="none" w:sz="0" w:space="0" w:color="auto"/>
                            <w:bottom w:val="none" w:sz="0" w:space="0" w:color="auto"/>
                            <w:right w:val="none" w:sz="0" w:space="0" w:color="auto"/>
                          </w:divBdr>
                          <w:divsChild>
                            <w:div w:id="267783398">
                              <w:marLeft w:val="0"/>
                              <w:marRight w:val="465"/>
                              <w:marTop w:val="105"/>
                              <w:marBottom w:val="600"/>
                              <w:divBdr>
                                <w:top w:val="none" w:sz="0" w:space="0" w:color="auto"/>
                                <w:left w:val="none" w:sz="0" w:space="0" w:color="auto"/>
                                <w:bottom w:val="none" w:sz="0" w:space="0" w:color="auto"/>
                                <w:right w:val="none" w:sz="0" w:space="0" w:color="auto"/>
                              </w:divBdr>
                              <w:divsChild>
                                <w:div w:id="16264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94066">
      <w:bodyDiv w:val="1"/>
      <w:marLeft w:val="0"/>
      <w:marRight w:val="0"/>
      <w:marTop w:val="0"/>
      <w:marBottom w:val="0"/>
      <w:divBdr>
        <w:top w:val="none" w:sz="0" w:space="0" w:color="auto"/>
        <w:left w:val="none" w:sz="0" w:space="0" w:color="auto"/>
        <w:bottom w:val="none" w:sz="0" w:space="0" w:color="auto"/>
        <w:right w:val="none" w:sz="0" w:space="0" w:color="auto"/>
      </w:divBdr>
      <w:divsChild>
        <w:div w:id="336690485">
          <w:marLeft w:val="0"/>
          <w:marRight w:val="0"/>
          <w:marTop w:val="0"/>
          <w:marBottom w:val="0"/>
          <w:divBdr>
            <w:top w:val="none" w:sz="0" w:space="0" w:color="auto"/>
            <w:left w:val="none" w:sz="0" w:space="0" w:color="auto"/>
            <w:bottom w:val="none" w:sz="0" w:space="0" w:color="auto"/>
            <w:right w:val="none" w:sz="0" w:space="0" w:color="auto"/>
          </w:divBdr>
          <w:divsChild>
            <w:div w:id="352996973">
              <w:marLeft w:val="0"/>
              <w:marRight w:val="0"/>
              <w:marTop w:val="0"/>
              <w:marBottom w:val="0"/>
              <w:divBdr>
                <w:top w:val="none" w:sz="0" w:space="0" w:color="auto"/>
                <w:left w:val="none" w:sz="0" w:space="0" w:color="auto"/>
                <w:bottom w:val="none" w:sz="0" w:space="0" w:color="auto"/>
                <w:right w:val="none" w:sz="0" w:space="0" w:color="auto"/>
              </w:divBdr>
              <w:divsChild>
                <w:div w:id="192696813">
                  <w:marLeft w:val="0"/>
                  <w:marRight w:val="0"/>
                  <w:marTop w:val="0"/>
                  <w:marBottom w:val="0"/>
                  <w:divBdr>
                    <w:top w:val="none" w:sz="0" w:space="0" w:color="auto"/>
                    <w:left w:val="none" w:sz="0" w:space="0" w:color="auto"/>
                    <w:bottom w:val="none" w:sz="0" w:space="0" w:color="auto"/>
                    <w:right w:val="none" w:sz="0" w:space="0" w:color="auto"/>
                  </w:divBdr>
                  <w:divsChild>
                    <w:div w:id="1011644408">
                      <w:marLeft w:val="0"/>
                      <w:marRight w:val="0"/>
                      <w:marTop w:val="150"/>
                      <w:marBottom w:val="600"/>
                      <w:divBdr>
                        <w:top w:val="none" w:sz="0" w:space="0" w:color="auto"/>
                        <w:left w:val="none" w:sz="0" w:space="0" w:color="auto"/>
                        <w:bottom w:val="none" w:sz="0" w:space="0" w:color="auto"/>
                        <w:right w:val="none" w:sz="0" w:space="0" w:color="auto"/>
                      </w:divBdr>
                      <w:divsChild>
                        <w:div w:id="1952276385">
                          <w:marLeft w:val="0"/>
                          <w:marRight w:val="0"/>
                          <w:marTop w:val="0"/>
                          <w:marBottom w:val="0"/>
                          <w:divBdr>
                            <w:top w:val="none" w:sz="0" w:space="0" w:color="auto"/>
                            <w:left w:val="none" w:sz="0" w:space="0" w:color="auto"/>
                            <w:bottom w:val="none" w:sz="0" w:space="0" w:color="auto"/>
                            <w:right w:val="none" w:sz="0" w:space="0" w:color="auto"/>
                          </w:divBdr>
                          <w:divsChild>
                            <w:div w:id="1882786359">
                              <w:marLeft w:val="0"/>
                              <w:marRight w:val="465"/>
                              <w:marTop w:val="45"/>
                              <w:marBottom w:val="450"/>
                              <w:divBdr>
                                <w:top w:val="none" w:sz="0" w:space="0" w:color="auto"/>
                                <w:left w:val="none" w:sz="0" w:space="0" w:color="auto"/>
                                <w:bottom w:val="none" w:sz="0" w:space="0" w:color="auto"/>
                                <w:right w:val="none" w:sz="0" w:space="0" w:color="auto"/>
                              </w:divBdr>
                              <w:divsChild>
                                <w:div w:id="12653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64427">
              <w:marLeft w:val="0"/>
              <w:marRight w:val="0"/>
              <w:marTop w:val="0"/>
              <w:marBottom w:val="0"/>
              <w:divBdr>
                <w:top w:val="none" w:sz="0" w:space="0" w:color="auto"/>
                <w:left w:val="none" w:sz="0" w:space="0" w:color="auto"/>
                <w:bottom w:val="none" w:sz="0" w:space="0" w:color="auto"/>
                <w:right w:val="none" w:sz="0" w:space="0" w:color="auto"/>
              </w:divBdr>
              <w:divsChild>
                <w:div w:id="13650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118">
      <w:bodyDiv w:val="1"/>
      <w:marLeft w:val="0"/>
      <w:marRight w:val="0"/>
      <w:marTop w:val="0"/>
      <w:marBottom w:val="0"/>
      <w:divBdr>
        <w:top w:val="none" w:sz="0" w:space="0" w:color="auto"/>
        <w:left w:val="none" w:sz="0" w:space="0" w:color="auto"/>
        <w:bottom w:val="none" w:sz="0" w:space="0" w:color="auto"/>
        <w:right w:val="none" w:sz="0" w:space="0" w:color="auto"/>
      </w:divBdr>
      <w:divsChild>
        <w:div w:id="2055810118">
          <w:marLeft w:val="0"/>
          <w:marRight w:val="0"/>
          <w:marTop w:val="0"/>
          <w:marBottom w:val="0"/>
          <w:divBdr>
            <w:top w:val="none" w:sz="0" w:space="0" w:color="auto"/>
            <w:left w:val="none" w:sz="0" w:space="0" w:color="auto"/>
            <w:bottom w:val="none" w:sz="0" w:space="0" w:color="auto"/>
            <w:right w:val="none" w:sz="0" w:space="0" w:color="auto"/>
          </w:divBdr>
          <w:divsChild>
            <w:div w:id="156505299">
              <w:marLeft w:val="0"/>
              <w:marRight w:val="0"/>
              <w:marTop w:val="0"/>
              <w:marBottom w:val="0"/>
              <w:divBdr>
                <w:top w:val="none" w:sz="0" w:space="0" w:color="auto"/>
                <w:left w:val="none" w:sz="0" w:space="0" w:color="auto"/>
                <w:bottom w:val="none" w:sz="0" w:space="0" w:color="auto"/>
                <w:right w:val="none" w:sz="0" w:space="0" w:color="auto"/>
              </w:divBdr>
              <w:divsChild>
                <w:div w:id="627901315">
                  <w:marLeft w:val="0"/>
                  <w:marRight w:val="0"/>
                  <w:marTop w:val="0"/>
                  <w:marBottom w:val="0"/>
                  <w:divBdr>
                    <w:top w:val="none" w:sz="0" w:space="0" w:color="auto"/>
                    <w:left w:val="none" w:sz="0" w:space="0" w:color="auto"/>
                    <w:bottom w:val="none" w:sz="0" w:space="0" w:color="auto"/>
                    <w:right w:val="none" w:sz="0" w:space="0" w:color="auto"/>
                  </w:divBdr>
                </w:div>
              </w:divsChild>
            </w:div>
            <w:div w:id="1687705717">
              <w:marLeft w:val="0"/>
              <w:marRight w:val="0"/>
              <w:marTop w:val="0"/>
              <w:marBottom w:val="0"/>
              <w:divBdr>
                <w:top w:val="none" w:sz="0" w:space="0" w:color="auto"/>
                <w:left w:val="none" w:sz="0" w:space="0" w:color="auto"/>
                <w:bottom w:val="none" w:sz="0" w:space="0" w:color="auto"/>
                <w:right w:val="none" w:sz="0" w:space="0" w:color="auto"/>
              </w:divBdr>
              <w:divsChild>
                <w:div w:id="876700972">
                  <w:marLeft w:val="0"/>
                  <w:marRight w:val="0"/>
                  <w:marTop w:val="0"/>
                  <w:marBottom w:val="0"/>
                  <w:divBdr>
                    <w:top w:val="none" w:sz="0" w:space="0" w:color="auto"/>
                    <w:left w:val="none" w:sz="0" w:space="0" w:color="auto"/>
                    <w:bottom w:val="none" w:sz="0" w:space="0" w:color="auto"/>
                    <w:right w:val="none" w:sz="0" w:space="0" w:color="auto"/>
                  </w:divBdr>
                  <w:divsChild>
                    <w:div w:id="2049721700">
                      <w:marLeft w:val="0"/>
                      <w:marRight w:val="0"/>
                      <w:marTop w:val="150"/>
                      <w:marBottom w:val="600"/>
                      <w:divBdr>
                        <w:top w:val="none" w:sz="0" w:space="0" w:color="auto"/>
                        <w:left w:val="none" w:sz="0" w:space="0" w:color="auto"/>
                        <w:bottom w:val="none" w:sz="0" w:space="0" w:color="auto"/>
                        <w:right w:val="none" w:sz="0" w:space="0" w:color="auto"/>
                      </w:divBdr>
                      <w:divsChild>
                        <w:div w:id="369302376">
                          <w:marLeft w:val="0"/>
                          <w:marRight w:val="0"/>
                          <w:marTop w:val="0"/>
                          <w:marBottom w:val="0"/>
                          <w:divBdr>
                            <w:top w:val="none" w:sz="0" w:space="0" w:color="auto"/>
                            <w:left w:val="none" w:sz="0" w:space="0" w:color="auto"/>
                            <w:bottom w:val="none" w:sz="0" w:space="0" w:color="auto"/>
                            <w:right w:val="none" w:sz="0" w:space="0" w:color="auto"/>
                          </w:divBdr>
                          <w:divsChild>
                            <w:div w:id="1640724806">
                              <w:marLeft w:val="0"/>
                              <w:marRight w:val="465"/>
                              <w:marTop w:val="105"/>
                              <w:marBottom w:val="600"/>
                              <w:divBdr>
                                <w:top w:val="none" w:sz="0" w:space="0" w:color="auto"/>
                                <w:left w:val="none" w:sz="0" w:space="0" w:color="auto"/>
                                <w:bottom w:val="none" w:sz="0" w:space="0" w:color="auto"/>
                                <w:right w:val="none" w:sz="0" w:space="0" w:color="auto"/>
                              </w:divBdr>
                              <w:divsChild>
                                <w:div w:id="5146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6456">
      <w:bodyDiv w:val="1"/>
      <w:marLeft w:val="0"/>
      <w:marRight w:val="0"/>
      <w:marTop w:val="0"/>
      <w:marBottom w:val="0"/>
      <w:divBdr>
        <w:top w:val="none" w:sz="0" w:space="0" w:color="auto"/>
        <w:left w:val="none" w:sz="0" w:space="0" w:color="auto"/>
        <w:bottom w:val="none" w:sz="0" w:space="0" w:color="auto"/>
        <w:right w:val="none" w:sz="0" w:space="0" w:color="auto"/>
      </w:divBdr>
      <w:divsChild>
        <w:div w:id="191767321">
          <w:marLeft w:val="0"/>
          <w:marRight w:val="0"/>
          <w:marTop w:val="0"/>
          <w:marBottom w:val="0"/>
          <w:divBdr>
            <w:top w:val="none" w:sz="0" w:space="0" w:color="auto"/>
            <w:left w:val="none" w:sz="0" w:space="0" w:color="auto"/>
            <w:bottom w:val="none" w:sz="0" w:space="0" w:color="auto"/>
            <w:right w:val="none" w:sz="0" w:space="0" w:color="auto"/>
          </w:divBdr>
          <w:divsChild>
            <w:div w:id="1266575287">
              <w:marLeft w:val="0"/>
              <w:marRight w:val="0"/>
              <w:marTop w:val="0"/>
              <w:marBottom w:val="0"/>
              <w:divBdr>
                <w:top w:val="none" w:sz="0" w:space="0" w:color="auto"/>
                <w:left w:val="none" w:sz="0" w:space="0" w:color="auto"/>
                <w:bottom w:val="none" w:sz="0" w:space="0" w:color="auto"/>
                <w:right w:val="none" w:sz="0" w:space="0" w:color="auto"/>
              </w:divBdr>
              <w:divsChild>
                <w:div w:id="397746841">
                  <w:marLeft w:val="0"/>
                  <w:marRight w:val="0"/>
                  <w:marTop w:val="0"/>
                  <w:marBottom w:val="0"/>
                  <w:divBdr>
                    <w:top w:val="none" w:sz="0" w:space="0" w:color="auto"/>
                    <w:left w:val="none" w:sz="0" w:space="0" w:color="auto"/>
                    <w:bottom w:val="none" w:sz="0" w:space="0" w:color="auto"/>
                    <w:right w:val="none" w:sz="0" w:space="0" w:color="auto"/>
                  </w:divBdr>
                  <w:divsChild>
                    <w:div w:id="1776368031">
                      <w:marLeft w:val="0"/>
                      <w:marRight w:val="0"/>
                      <w:marTop w:val="150"/>
                      <w:marBottom w:val="600"/>
                      <w:divBdr>
                        <w:top w:val="none" w:sz="0" w:space="0" w:color="auto"/>
                        <w:left w:val="none" w:sz="0" w:space="0" w:color="auto"/>
                        <w:bottom w:val="none" w:sz="0" w:space="0" w:color="auto"/>
                        <w:right w:val="none" w:sz="0" w:space="0" w:color="auto"/>
                      </w:divBdr>
                      <w:divsChild>
                        <w:div w:id="1496725861">
                          <w:marLeft w:val="0"/>
                          <w:marRight w:val="0"/>
                          <w:marTop w:val="0"/>
                          <w:marBottom w:val="0"/>
                          <w:divBdr>
                            <w:top w:val="none" w:sz="0" w:space="0" w:color="auto"/>
                            <w:left w:val="none" w:sz="0" w:space="0" w:color="auto"/>
                            <w:bottom w:val="none" w:sz="0" w:space="0" w:color="auto"/>
                            <w:right w:val="none" w:sz="0" w:space="0" w:color="auto"/>
                          </w:divBdr>
                          <w:divsChild>
                            <w:div w:id="1995445425">
                              <w:marLeft w:val="0"/>
                              <w:marRight w:val="465"/>
                              <w:marTop w:val="105"/>
                              <w:marBottom w:val="600"/>
                              <w:divBdr>
                                <w:top w:val="none" w:sz="0" w:space="0" w:color="auto"/>
                                <w:left w:val="none" w:sz="0" w:space="0" w:color="auto"/>
                                <w:bottom w:val="none" w:sz="0" w:space="0" w:color="auto"/>
                                <w:right w:val="none" w:sz="0" w:space="0" w:color="auto"/>
                              </w:divBdr>
                              <w:divsChild>
                                <w:div w:id="3987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5657">
              <w:marLeft w:val="0"/>
              <w:marRight w:val="0"/>
              <w:marTop w:val="0"/>
              <w:marBottom w:val="0"/>
              <w:divBdr>
                <w:top w:val="none" w:sz="0" w:space="0" w:color="auto"/>
                <w:left w:val="none" w:sz="0" w:space="0" w:color="auto"/>
                <w:bottom w:val="none" w:sz="0" w:space="0" w:color="auto"/>
                <w:right w:val="none" w:sz="0" w:space="0" w:color="auto"/>
              </w:divBdr>
              <w:divsChild>
                <w:div w:id="2144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9430">
      <w:bodyDiv w:val="1"/>
      <w:marLeft w:val="0"/>
      <w:marRight w:val="0"/>
      <w:marTop w:val="0"/>
      <w:marBottom w:val="0"/>
      <w:divBdr>
        <w:top w:val="none" w:sz="0" w:space="0" w:color="auto"/>
        <w:left w:val="none" w:sz="0" w:space="0" w:color="auto"/>
        <w:bottom w:val="none" w:sz="0" w:space="0" w:color="auto"/>
        <w:right w:val="none" w:sz="0" w:space="0" w:color="auto"/>
      </w:divBdr>
      <w:divsChild>
        <w:div w:id="1883399539">
          <w:marLeft w:val="0"/>
          <w:marRight w:val="0"/>
          <w:marTop w:val="0"/>
          <w:marBottom w:val="0"/>
          <w:divBdr>
            <w:top w:val="none" w:sz="0" w:space="0" w:color="auto"/>
            <w:left w:val="none" w:sz="0" w:space="0" w:color="auto"/>
            <w:bottom w:val="none" w:sz="0" w:space="0" w:color="auto"/>
            <w:right w:val="none" w:sz="0" w:space="0" w:color="auto"/>
          </w:divBdr>
          <w:divsChild>
            <w:div w:id="595332052">
              <w:marLeft w:val="0"/>
              <w:marRight w:val="0"/>
              <w:marTop w:val="0"/>
              <w:marBottom w:val="0"/>
              <w:divBdr>
                <w:top w:val="none" w:sz="0" w:space="0" w:color="auto"/>
                <w:left w:val="none" w:sz="0" w:space="0" w:color="auto"/>
                <w:bottom w:val="none" w:sz="0" w:space="0" w:color="auto"/>
                <w:right w:val="none" w:sz="0" w:space="0" w:color="auto"/>
              </w:divBdr>
              <w:divsChild>
                <w:div w:id="828904754">
                  <w:marLeft w:val="0"/>
                  <w:marRight w:val="0"/>
                  <w:marTop w:val="0"/>
                  <w:marBottom w:val="0"/>
                  <w:divBdr>
                    <w:top w:val="none" w:sz="0" w:space="0" w:color="auto"/>
                    <w:left w:val="none" w:sz="0" w:space="0" w:color="auto"/>
                    <w:bottom w:val="none" w:sz="0" w:space="0" w:color="auto"/>
                    <w:right w:val="none" w:sz="0" w:space="0" w:color="auto"/>
                  </w:divBdr>
                  <w:divsChild>
                    <w:div w:id="1208908930">
                      <w:marLeft w:val="0"/>
                      <w:marRight w:val="0"/>
                      <w:marTop w:val="150"/>
                      <w:marBottom w:val="600"/>
                      <w:divBdr>
                        <w:top w:val="none" w:sz="0" w:space="0" w:color="auto"/>
                        <w:left w:val="none" w:sz="0" w:space="0" w:color="auto"/>
                        <w:bottom w:val="none" w:sz="0" w:space="0" w:color="auto"/>
                        <w:right w:val="none" w:sz="0" w:space="0" w:color="auto"/>
                      </w:divBdr>
                      <w:divsChild>
                        <w:div w:id="1414157006">
                          <w:marLeft w:val="0"/>
                          <w:marRight w:val="0"/>
                          <w:marTop w:val="0"/>
                          <w:marBottom w:val="0"/>
                          <w:divBdr>
                            <w:top w:val="none" w:sz="0" w:space="0" w:color="auto"/>
                            <w:left w:val="none" w:sz="0" w:space="0" w:color="auto"/>
                            <w:bottom w:val="none" w:sz="0" w:space="0" w:color="auto"/>
                            <w:right w:val="none" w:sz="0" w:space="0" w:color="auto"/>
                          </w:divBdr>
                          <w:divsChild>
                            <w:div w:id="1160582614">
                              <w:marLeft w:val="0"/>
                              <w:marRight w:val="465"/>
                              <w:marTop w:val="105"/>
                              <w:marBottom w:val="600"/>
                              <w:divBdr>
                                <w:top w:val="none" w:sz="0" w:space="0" w:color="auto"/>
                                <w:left w:val="none" w:sz="0" w:space="0" w:color="auto"/>
                                <w:bottom w:val="none" w:sz="0" w:space="0" w:color="auto"/>
                                <w:right w:val="none" w:sz="0" w:space="0" w:color="auto"/>
                              </w:divBdr>
                              <w:divsChild>
                                <w:div w:id="2756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88244">
              <w:marLeft w:val="0"/>
              <w:marRight w:val="0"/>
              <w:marTop w:val="0"/>
              <w:marBottom w:val="0"/>
              <w:divBdr>
                <w:top w:val="none" w:sz="0" w:space="0" w:color="auto"/>
                <w:left w:val="none" w:sz="0" w:space="0" w:color="auto"/>
                <w:bottom w:val="none" w:sz="0" w:space="0" w:color="auto"/>
                <w:right w:val="none" w:sz="0" w:space="0" w:color="auto"/>
              </w:divBdr>
              <w:divsChild>
                <w:div w:id="13710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14820">
      <w:bodyDiv w:val="1"/>
      <w:marLeft w:val="0"/>
      <w:marRight w:val="0"/>
      <w:marTop w:val="0"/>
      <w:marBottom w:val="0"/>
      <w:divBdr>
        <w:top w:val="none" w:sz="0" w:space="0" w:color="auto"/>
        <w:left w:val="none" w:sz="0" w:space="0" w:color="auto"/>
        <w:bottom w:val="none" w:sz="0" w:space="0" w:color="auto"/>
        <w:right w:val="none" w:sz="0" w:space="0" w:color="auto"/>
      </w:divBdr>
      <w:divsChild>
        <w:div w:id="1775705694">
          <w:marLeft w:val="0"/>
          <w:marRight w:val="0"/>
          <w:marTop w:val="0"/>
          <w:marBottom w:val="0"/>
          <w:divBdr>
            <w:top w:val="none" w:sz="0" w:space="0" w:color="auto"/>
            <w:left w:val="none" w:sz="0" w:space="0" w:color="auto"/>
            <w:bottom w:val="none" w:sz="0" w:space="0" w:color="auto"/>
            <w:right w:val="none" w:sz="0" w:space="0" w:color="auto"/>
          </w:divBdr>
          <w:divsChild>
            <w:div w:id="136143468">
              <w:marLeft w:val="0"/>
              <w:marRight w:val="0"/>
              <w:marTop w:val="0"/>
              <w:marBottom w:val="0"/>
              <w:divBdr>
                <w:top w:val="none" w:sz="0" w:space="0" w:color="auto"/>
                <w:left w:val="none" w:sz="0" w:space="0" w:color="auto"/>
                <w:bottom w:val="none" w:sz="0" w:space="0" w:color="auto"/>
                <w:right w:val="none" w:sz="0" w:space="0" w:color="auto"/>
              </w:divBdr>
              <w:divsChild>
                <w:div w:id="573247351">
                  <w:marLeft w:val="0"/>
                  <w:marRight w:val="0"/>
                  <w:marTop w:val="0"/>
                  <w:marBottom w:val="0"/>
                  <w:divBdr>
                    <w:top w:val="none" w:sz="0" w:space="0" w:color="auto"/>
                    <w:left w:val="none" w:sz="0" w:space="0" w:color="auto"/>
                    <w:bottom w:val="none" w:sz="0" w:space="0" w:color="auto"/>
                    <w:right w:val="none" w:sz="0" w:space="0" w:color="auto"/>
                  </w:divBdr>
                </w:div>
              </w:divsChild>
            </w:div>
            <w:div w:id="1681546731">
              <w:marLeft w:val="0"/>
              <w:marRight w:val="0"/>
              <w:marTop w:val="0"/>
              <w:marBottom w:val="0"/>
              <w:divBdr>
                <w:top w:val="none" w:sz="0" w:space="0" w:color="auto"/>
                <w:left w:val="none" w:sz="0" w:space="0" w:color="auto"/>
                <w:bottom w:val="none" w:sz="0" w:space="0" w:color="auto"/>
                <w:right w:val="none" w:sz="0" w:space="0" w:color="auto"/>
              </w:divBdr>
              <w:divsChild>
                <w:div w:id="183372640">
                  <w:marLeft w:val="0"/>
                  <w:marRight w:val="0"/>
                  <w:marTop w:val="0"/>
                  <w:marBottom w:val="0"/>
                  <w:divBdr>
                    <w:top w:val="none" w:sz="0" w:space="0" w:color="auto"/>
                    <w:left w:val="none" w:sz="0" w:space="0" w:color="auto"/>
                    <w:bottom w:val="none" w:sz="0" w:space="0" w:color="auto"/>
                    <w:right w:val="none" w:sz="0" w:space="0" w:color="auto"/>
                  </w:divBdr>
                  <w:divsChild>
                    <w:div w:id="931862807">
                      <w:marLeft w:val="0"/>
                      <w:marRight w:val="0"/>
                      <w:marTop w:val="150"/>
                      <w:marBottom w:val="600"/>
                      <w:divBdr>
                        <w:top w:val="none" w:sz="0" w:space="0" w:color="auto"/>
                        <w:left w:val="none" w:sz="0" w:space="0" w:color="auto"/>
                        <w:bottom w:val="none" w:sz="0" w:space="0" w:color="auto"/>
                        <w:right w:val="none" w:sz="0" w:space="0" w:color="auto"/>
                      </w:divBdr>
                      <w:divsChild>
                        <w:div w:id="480733933">
                          <w:marLeft w:val="0"/>
                          <w:marRight w:val="0"/>
                          <w:marTop w:val="0"/>
                          <w:marBottom w:val="0"/>
                          <w:divBdr>
                            <w:top w:val="none" w:sz="0" w:space="0" w:color="auto"/>
                            <w:left w:val="none" w:sz="0" w:space="0" w:color="auto"/>
                            <w:bottom w:val="none" w:sz="0" w:space="0" w:color="auto"/>
                            <w:right w:val="none" w:sz="0" w:space="0" w:color="auto"/>
                          </w:divBdr>
                          <w:divsChild>
                            <w:div w:id="189883737">
                              <w:marLeft w:val="0"/>
                              <w:marRight w:val="465"/>
                              <w:marTop w:val="105"/>
                              <w:marBottom w:val="600"/>
                              <w:divBdr>
                                <w:top w:val="none" w:sz="0" w:space="0" w:color="auto"/>
                                <w:left w:val="none" w:sz="0" w:space="0" w:color="auto"/>
                                <w:bottom w:val="none" w:sz="0" w:space="0" w:color="auto"/>
                                <w:right w:val="none" w:sz="0" w:space="0" w:color="auto"/>
                              </w:divBdr>
                              <w:divsChild>
                                <w:div w:id="20754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95920">
      <w:bodyDiv w:val="1"/>
      <w:marLeft w:val="0"/>
      <w:marRight w:val="0"/>
      <w:marTop w:val="0"/>
      <w:marBottom w:val="0"/>
      <w:divBdr>
        <w:top w:val="none" w:sz="0" w:space="0" w:color="auto"/>
        <w:left w:val="none" w:sz="0" w:space="0" w:color="auto"/>
        <w:bottom w:val="none" w:sz="0" w:space="0" w:color="auto"/>
        <w:right w:val="none" w:sz="0" w:space="0" w:color="auto"/>
      </w:divBdr>
      <w:divsChild>
        <w:div w:id="194076839">
          <w:marLeft w:val="0"/>
          <w:marRight w:val="0"/>
          <w:marTop w:val="0"/>
          <w:marBottom w:val="0"/>
          <w:divBdr>
            <w:top w:val="none" w:sz="0" w:space="0" w:color="auto"/>
            <w:left w:val="none" w:sz="0" w:space="0" w:color="auto"/>
            <w:bottom w:val="none" w:sz="0" w:space="0" w:color="auto"/>
            <w:right w:val="none" w:sz="0" w:space="0" w:color="auto"/>
          </w:divBdr>
          <w:divsChild>
            <w:div w:id="733042927">
              <w:marLeft w:val="0"/>
              <w:marRight w:val="0"/>
              <w:marTop w:val="0"/>
              <w:marBottom w:val="0"/>
              <w:divBdr>
                <w:top w:val="none" w:sz="0" w:space="0" w:color="auto"/>
                <w:left w:val="none" w:sz="0" w:space="0" w:color="auto"/>
                <w:bottom w:val="none" w:sz="0" w:space="0" w:color="auto"/>
                <w:right w:val="none" w:sz="0" w:space="0" w:color="auto"/>
              </w:divBdr>
              <w:divsChild>
                <w:div w:id="639306917">
                  <w:marLeft w:val="0"/>
                  <w:marRight w:val="0"/>
                  <w:marTop w:val="0"/>
                  <w:marBottom w:val="0"/>
                  <w:divBdr>
                    <w:top w:val="none" w:sz="0" w:space="0" w:color="auto"/>
                    <w:left w:val="none" w:sz="0" w:space="0" w:color="auto"/>
                    <w:bottom w:val="none" w:sz="0" w:space="0" w:color="auto"/>
                    <w:right w:val="none" w:sz="0" w:space="0" w:color="auto"/>
                  </w:divBdr>
                  <w:divsChild>
                    <w:div w:id="502861696">
                      <w:marLeft w:val="0"/>
                      <w:marRight w:val="0"/>
                      <w:marTop w:val="150"/>
                      <w:marBottom w:val="600"/>
                      <w:divBdr>
                        <w:top w:val="none" w:sz="0" w:space="0" w:color="auto"/>
                        <w:left w:val="none" w:sz="0" w:space="0" w:color="auto"/>
                        <w:bottom w:val="none" w:sz="0" w:space="0" w:color="auto"/>
                        <w:right w:val="none" w:sz="0" w:space="0" w:color="auto"/>
                      </w:divBdr>
                      <w:divsChild>
                        <w:div w:id="1747410941">
                          <w:marLeft w:val="0"/>
                          <w:marRight w:val="0"/>
                          <w:marTop w:val="0"/>
                          <w:marBottom w:val="0"/>
                          <w:divBdr>
                            <w:top w:val="none" w:sz="0" w:space="0" w:color="auto"/>
                            <w:left w:val="none" w:sz="0" w:space="0" w:color="auto"/>
                            <w:bottom w:val="none" w:sz="0" w:space="0" w:color="auto"/>
                            <w:right w:val="none" w:sz="0" w:space="0" w:color="auto"/>
                          </w:divBdr>
                          <w:divsChild>
                            <w:div w:id="30231286">
                              <w:marLeft w:val="0"/>
                              <w:marRight w:val="465"/>
                              <w:marTop w:val="45"/>
                              <w:marBottom w:val="450"/>
                              <w:divBdr>
                                <w:top w:val="none" w:sz="0" w:space="0" w:color="auto"/>
                                <w:left w:val="none" w:sz="0" w:space="0" w:color="auto"/>
                                <w:bottom w:val="none" w:sz="0" w:space="0" w:color="auto"/>
                                <w:right w:val="none" w:sz="0" w:space="0" w:color="auto"/>
                              </w:divBdr>
                              <w:divsChild>
                                <w:div w:id="15852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51775">
              <w:marLeft w:val="0"/>
              <w:marRight w:val="0"/>
              <w:marTop w:val="0"/>
              <w:marBottom w:val="0"/>
              <w:divBdr>
                <w:top w:val="none" w:sz="0" w:space="0" w:color="auto"/>
                <w:left w:val="none" w:sz="0" w:space="0" w:color="auto"/>
                <w:bottom w:val="none" w:sz="0" w:space="0" w:color="auto"/>
                <w:right w:val="none" w:sz="0" w:space="0" w:color="auto"/>
              </w:divBdr>
              <w:divsChild>
                <w:div w:id="17930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2944">
      <w:bodyDiv w:val="1"/>
      <w:marLeft w:val="0"/>
      <w:marRight w:val="0"/>
      <w:marTop w:val="0"/>
      <w:marBottom w:val="0"/>
      <w:divBdr>
        <w:top w:val="none" w:sz="0" w:space="0" w:color="auto"/>
        <w:left w:val="none" w:sz="0" w:space="0" w:color="auto"/>
        <w:bottom w:val="none" w:sz="0" w:space="0" w:color="auto"/>
        <w:right w:val="none" w:sz="0" w:space="0" w:color="auto"/>
      </w:divBdr>
      <w:divsChild>
        <w:div w:id="537008724">
          <w:marLeft w:val="0"/>
          <w:marRight w:val="0"/>
          <w:marTop w:val="0"/>
          <w:marBottom w:val="0"/>
          <w:divBdr>
            <w:top w:val="none" w:sz="0" w:space="0" w:color="auto"/>
            <w:left w:val="none" w:sz="0" w:space="0" w:color="auto"/>
            <w:bottom w:val="none" w:sz="0" w:space="0" w:color="auto"/>
            <w:right w:val="none" w:sz="0" w:space="0" w:color="auto"/>
          </w:divBdr>
          <w:divsChild>
            <w:div w:id="482083207">
              <w:marLeft w:val="0"/>
              <w:marRight w:val="0"/>
              <w:marTop w:val="0"/>
              <w:marBottom w:val="0"/>
              <w:divBdr>
                <w:top w:val="none" w:sz="0" w:space="0" w:color="auto"/>
                <w:left w:val="none" w:sz="0" w:space="0" w:color="auto"/>
                <w:bottom w:val="none" w:sz="0" w:space="0" w:color="auto"/>
                <w:right w:val="none" w:sz="0" w:space="0" w:color="auto"/>
              </w:divBdr>
              <w:divsChild>
                <w:div w:id="903564574">
                  <w:marLeft w:val="0"/>
                  <w:marRight w:val="0"/>
                  <w:marTop w:val="0"/>
                  <w:marBottom w:val="0"/>
                  <w:divBdr>
                    <w:top w:val="none" w:sz="0" w:space="0" w:color="auto"/>
                    <w:left w:val="none" w:sz="0" w:space="0" w:color="auto"/>
                    <w:bottom w:val="none" w:sz="0" w:space="0" w:color="auto"/>
                    <w:right w:val="none" w:sz="0" w:space="0" w:color="auto"/>
                  </w:divBdr>
                </w:div>
              </w:divsChild>
            </w:div>
            <w:div w:id="1760367078">
              <w:marLeft w:val="0"/>
              <w:marRight w:val="0"/>
              <w:marTop w:val="0"/>
              <w:marBottom w:val="0"/>
              <w:divBdr>
                <w:top w:val="none" w:sz="0" w:space="0" w:color="auto"/>
                <w:left w:val="none" w:sz="0" w:space="0" w:color="auto"/>
                <w:bottom w:val="none" w:sz="0" w:space="0" w:color="auto"/>
                <w:right w:val="none" w:sz="0" w:space="0" w:color="auto"/>
              </w:divBdr>
              <w:divsChild>
                <w:div w:id="575941604">
                  <w:marLeft w:val="0"/>
                  <w:marRight w:val="0"/>
                  <w:marTop w:val="0"/>
                  <w:marBottom w:val="0"/>
                  <w:divBdr>
                    <w:top w:val="none" w:sz="0" w:space="0" w:color="auto"/>
                    <w:left w:val="none" w:sz="0" w:space="0" w:color="auto"/>
                    <w:bottom w:val="none" w:sz="0" w:space="0" w:color="auto"/>
                    <w:right w:val="none" w:sz="0" w:space="0" w:color="auto"/>
                  </w:divBdr>
                  <w:divsChild>
                    <w:div w:id="267976992">
                      <w:marLeft w:val="0"/>
                      <w:marRight w:val="0"/>
                      <w:marTop w:val="150"/>
                      <w:marBottom w:val="600"/>
                      <w:divBdr>
                        <w:top w:val="none" w:sz="0" w:space="0" w:color="auto"/>
                        <w:left w:val="none" w:sz="0" w:space="0" w:color="auto"/>
                        <w:bottom w:val="none" w:sz="0" w:space="0" w:color="auto"/>
                        <w:right w:val="none" w:sz="0" w:space="0" w:color="auto"/>
                      </w:divBdr>
                      <w:divsChild>
                        <w:div w:id="109276919">
                          <w:marLeft w:val="0"/>
                          <w:marRight w:val="0"/>
                          <w:marTop w:val="0"/>
                          <w:marBottom w:val="0"/>
                          <w:divBdr>
                            <w:top w:val="none" w:sz="0" w:space="0" w:color="auto"/>
                            <w:left w:val="none" w:sz="0" w:space="0" w:color="auto"/>
                            <w:bottom w:val="none" w:sz="0" w:space="0" w:color="auto"/>
                            <w:right w:val="none" w:sz="0" w:space="0" w:color="auto"/>
                          </w:divBdr>
                          <w:divsChild>
                            <w:div w:id="1280721941">
                              <w:marLeft w:val="0"/>
                              <w:marRight w:val="465"/>
                              <w:marTop w:val="45"/>
                              <w:marBottom w:val="450"/>
                              <w:divBdr>
                                <w:top w:val="none" w:sz="0" w:space="0" w:color="auto"/>
                                <w:left w:val="none" w:sz="0" w:space="0" w:color="auto"/>
                                <w:bottom w:val="none" w:sz="0" w:space="0" w:color="auto"/>
                                <w:right w:val="none" w:sz="0" w:space="0" w:color="auto"/>
                              </w:divBdr>
                              <w:divsChild>
                                <w:div w:id="18655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42008">
      <w:bodyDiv w:val="1"/>
      <w:marLeft w:val="0"/>
      <w:marRight w:val="0"/>
      <w:marTop w:val="0"/>
      <w:marBottom w:val="0"/>
      <w:divBdr>
        <w:top w:val="none" w:sz="0" w:space="0" w:color="auto"/>
        <w:left w:val="none" w:sz="0" w:space="0" w:color="auto"/>
        <w:bottom w:val="none" w:sz="0" w:space="0" w:color="auto"/>
        <w:right w:val="none" w:sz="0" w:space="0" w:color="auto"/>
      </w:divBdr>
      <w:divsChild>
        <w:div w:id="1463964258">
          <w:marLeft w:val="0"/>
          <w:marRight w:val="0"/>
          <w:marTop w:val="0"/>
          <w:marBottom w:val="0"/>
          <w:divBdr>
            <w:top w:val="none" w:sz="0" w:space="0" w:color="auto"/>
            <w:left w:val="none" w:sz="0" w:space="0" w:color="auto"/>
            <w:bottom w:val="none" w:sz="0" w:space="0" w:color="auto"/>
            <w:right w:val="none" w:sz="0" w:space="0" w:color="auto"/>
          </w:divBdr>
          <w:divsChild>
            <w:div w:id="597443848">
              <w:marLeft w:val="0"/>
              <w:marRight w:val="0"/>
              <w:marTop w:val="0"/>
              <w:marBottom w:val="0"/>
              <w:divBdr>
                <w:top w:val="none" w:sz="0" w:space="0" w:color="auto"/>
                <w:left w:val="none" w:sz="0" w:space="0" w:color="auto"/>
                <w:bottom w:val="none" w:sz="0" w:space="0" w:color="auto"/>
                <w:right w:val="none" w:sz="0" w:space="0" w:color="auto"/>
              </w:divBdr>
              <w:divsChild>
                <w:div w:id="263340579">
                  <w:marLeft w:val="0"/>
                  <w:marRight w:val="0"/>
                  <w:marTop w:val="0"/>
                  <w:marBottom w:val="0"/>
                  <w:divBdr>
                    <w:top w:val="none" w:sz="0" w:space="0" w:color="auto"/>
                    <w:left w:val="none" w:sz="0" w:space="0" w:color="auto"/>
                    <w:bottom w:val="none" w:sz="0" w:space="0" w:color="auto"/>
                    <w:right w:val="none" w:sz="0" w:space="0" w:color="auto"/>
                  </w:divBdr>
                </w:div>
              </w:divsChild>
            </w:div>
            <w:div w:id="938565142">
              <w:marLeft w:val="0"/>
              <w:marRight w:val="0"/>
              <w:marTop w:val="0"/>
              <w:marBottom w:val="0"/>
              <w:divBdr>
                <w:top w:val="none" w:sz="0" w:space="0" w:color="auto"/>
                <w:left w:val="none" w:sz="0" w:space="0" w:color="auto"/>
                <w:bottom w:val="none" w:sz="0" w:space="0" w:color="auto"/>
                <w:right w:val="none" w:sz="0" w:space="0" w:color="auto"/>
              </w:divBdr>
              <w:divsChild>
                <w:div w:id="1994984220">
                  <w:marLeft w:val="0"/>
                  <w:marRight w:val="0"/>
                  <w:marTop w:val="0"/>
                  <w:marBottom w:val="0"/>
                  <w:divBdr>
                    <w:top w:val="none" w:sz="0" w:space="0" w:color="auto"/>
                    <w:left w:val="none" w:sz="0" w:space="0" w:color="auto"/>
                    <w:bottom w:val="none" w:sz="0" w:space="0" w:color="auto"/>
                    <w:right w:val="none" w:sz="0" w:space="0" w:color="auto"/>
                  </w:divBdr>
                  <w:divsChild>
                    <w:div w:id="978269688">
                      <w:marLeft w:val="0"/>
                      <w:marRight w:val="0"/>
                      <w:marTop w:val="150"/>
                      <w:marBottom w:val="600"/>
                      <w:divBdr>
                        <w:top w:val="none" w:sz="0" w:space="0" w:color="auto"/>
                        <w:left w:val="none" w:sz="0" w:space="0" w:color="auto"/>
                        <w:bottom w:val="none" w:sz="0" w:space="0" w:color="auto"/>
                        <w:right w:val="none" w:sz="0" w:space="0" w:color="auto"/>
                      </w:divBdr>
                      <w:divsChild>
                        <w:div w:id="2123916847">
                          <w:marLeft w:val="0"/>
                          <w:marRight w:val="0"/>
                          <w:marTop w:val="0"/>
                          <w:marBottom w:val="0"/>
                          <w:divBdr>
                            <w:top w:val="none" w:sz="0" w:space="0" w:color="auto"/>
                            <w:left w:val="none" w:sz="0" w:space="0" w:color="auto"/>
                            <w:bottom w:val="none" w:sz="0" w:space="0" w:color="auto"/>
                            <w:right w:val="none" w:sz="0" w:space="0" w:color="auto"/>
                          </w:divBdr>
                          <w:divsChild>
                            <w:div w:id="1225723304">
                              <w:marLeft w:val="0"/>
                              <w:marRight w:val="465"/>
                              <w:marTop w:val="45"/>
                              <w:marBottom w:val="450"/>
                              <w:divBdr>
                                <w:top w:val="none" w:sz="0" w:space="0" w:color="auto"/>
                                <w:left w:val="none" w:sz="0" w:space="0" w:color="auto"/>
                                <w:bottom w:val="none" w:sz="0" w:space="0" w:color="auto"/>
                                <w:right w:val="none" w:sz="0" w:space="0" w:color="auto"/>
                              </w:divBdr>
                              <w:divsChild>
                                <w:div w:id="6077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350532">
      <w:bodyDiv w:val="1"/>
      <w:marLeft w:val="0"/>
      <w:marRight w:val="0"/>
      <w:marTop w:val="0"/>
      <w:marBottom w:val="0"/>
      <w:divBdr>
        <w:top w:val="none" w:sz="0" w:space="0" w:color="auto"/>
        <w:left w:val="none" w:sz="0" w:space="0" w:color="auto"/>
        <w:bottom w:val="none" w:sz="0" w:space="0" w:color="auto"/>
        <w:right w:val="none" w:sz="0" w:space="0" w:color="auto"/>
      </w:divBdr>
      <w:divsChild>
        <w:div w:id="1973515246">
          <w:marLeft w:val="0"/>
          <w:marRight w:val="0"/>
          <w:marTop w:val="0"/>
          <w:marBottom w:val="0"/>
          <w:divBdr>
            <w:top w:val="none" w:sz="0" w:space="0" w:color="auto"/>
            <w:left w:val="none" w:sz="0" w:space="0" w:color="auto"/>
            <w:bottom w:val="none" w:sz="0" w:space="0" w:color="auto"/>
            <w:right w:val="none" w:sz="0" w:space="0" w:color="auto"/>
          </w:divBdr>
          <w:divsChild>
            <w:div w:id="166865985">
              <w:marLeft w:val="0"/>
              <w:marRight w:val="0"/>
              <w:marTop w:val="0"/>
              <w:marBottom w:val="0"/>
              <w:divBdr>
                <w:top w:val="none" w:sz="0" w:space="0" w:color="auto"/>
                <w:left w:val="none" w:sz="0" w:space="0" w:color="auto"/>
                <w:bottom w:val="none" w:sz="0" w:space="0" w:color="auto"/>
                <w:right w:val="none" w:sz="0" w:space="0" w:color="auto"/>
              </w:divBdr>
              <w:divsChild>
                <w:div w:id="1824619746">
                  <w:marLeft w:val="0"/>
                  <w:marRight w:val="0"/>
                  <w:marTop w:val="0"/>
                  <w:marBottom w:val="0"/>
                  <w:divBdr>
                    <w:top w:val="none" w:sz="0" w:space="0" w:color="auto"/>
                    <w:left w:val="none" w:sz="0" w:space="0" w:color="auto"/>
                    <w:bottom w:val="none" w:sz="0" w:space="0" w:color="auto"/>
                    <w:right w:val="none" w:sz="0" w:space="0" w:color="auto"/>
                  </w:divBdr>
                  <w:divsChild>
                    <w:div w:id="1352680569">
                      <w:marLeft w:val="0"/>
                      <w:marRight w:val="0"/>
                      <w:marTop w:val="150"/>
                      <w:marBottom w:val="600"/>
                      <w:divBdr>
                        <w:top w:val="none" w:sz="0" w:space="0" w:color="auto"/>
                        <w:left w:val="none" w:sz="0" w:space="0" w:color="auto"/>
                        <w:bottom w:val="none" w:sz="0" w:space="0" w:color="auto"/>
                        <w:right w:val="none" w:sz="0" w:space="0" w:color="auto"/>
                      </w:divBdr>
                      <w:divsChild>
                        <w:div w:id="1869678945">
                          <w:marLeft w:val="0"/>
                          <w:marRight w:val="0"/>
                          <w:marTop w:val="0"/>
                          <w:marBottom w:val="0"/>
                          <w:divBdr>
                            <w:top w:val="none" w:sz="0" w:space="0" w:color="auto"/>
                            <w:left w:val="none" w:sz="0" w:space="0" w:color="auto"/>
                            <w:bottom w:val="none" w:sz="0" w:space="0" w:color="auto"/>
                            <w:right w:val="none" w:sz="0" w:space="0" w:color="auto"/>
                          </w:divBdr>
                          <w:divsChild>
                            <w:div w:id="1030301842">
                              <w:marLeft w:val="0"/>
                              <w:marRight w:val="465"/>
                              <w:marTop w:val="105"/>
                              <w:marBottom w:val="600"/>
                              <w:divBdr>
                                <w:top w:val="none" w:sz="0" w:space="0" w:color="auto"/>
                                <w:left w:val="none" w:sz="0" w:space="0" w:color="auto"/>
                                <w:bottom w:val="none" w:sz="0" w:space="0" w:color="auto"/>
                                <w:right w:val="none" w:sz="0" w:space="0" w:color="auto"/>
                              </w:divBdr>
                              <w:divsChild>
                                <w:div w:id="858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77567">
              <w:marLeft w:val="0"/>
              <w:marRight w:val="0"/>
              <w:marTop w:val="0"/>
              <w:marBottom w:val="0"/>
              <w:divBdr>
                <w:top w:val="none" w:sz="0" w:space="0" w:color="auto"/>
                <w:left w:val="none" w:sz="0" w:space="0" w:color="auto"/>
                <w:bottom w:val="none" w:sz="0" w:space="0" w:color="auto"/>
                <w:right w:val="none" w:sz="0" w:space="0" w:color="auto"/>
              </w:divBdr>
              <w:divsChild>
                <w:div w:id="10626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3857">
      <w:bodyDiv w:val="1"/>
      <w:marLeft w:val="0"/>
      <w:marRight w:val="0"/>
      <w:marTop w:val="0"/>
      <w:marBottom w:val="0"/>
      <w:divBdr>
        <w:top w:val="none" w:sz="0" w:space="0" w:color="auto"/>
        <w:left w:val="none" w:sz="0" w:space="0" w:color="auto"/>
        <w:bottom w:val="none" w:sz="0" w:space="0" w:color="auto"/>
        <w:right w:val="none" w:sz="0" w:space="0" w:color="auto"/>
      </w:divBdr>
      <w:divsChild>
        <w:div w:id="1110512145">
          <w:marLeft w:val="0"/>
          <w:marRight w:val="0"/>
          <w:marTop w:val="0"/>
          <w:marBottom w:val="0"/>
          <w:divBdr>
            <w:top w:val="none" w:sz="0" w:space="0" w:color="auto"/>
            <w:left w:val="none" w:sz="0" w:space="0" w:color="auto"/>
            <w:bottom w:val="none" w:sz="0" w:space="0" w:color="auto"/>
            <w:right w:val="none" w:sz="0" w:space="0" w:color="auto"/>
          </w:divBdr>
          <w:divsChild>
            <w:div w:id="75784485">
              <w:marLeft w:val="0"/>
              <w:marRight w:val="0"/>
              <w:marTop w:val="0"/>
              <w:marBottom w:val="0"/>
              <w:divBdr>
                <w:top w:val="none" w:sz="0" w:space="0" w:color="auto"/>
                <w:left w:val="none" w:sz="0" w:space="0" w:color="auto"/>
                <w:bottom w:val="none" w:sz="0" w:space="0" w:color="auto"/>
                <w:right w:val="none" w:sz="0" w:space="0" w:color="auto"/>
              </w:divBdr>
              <w:divsChild>
                <w:div w:id="1452093460">
                  <w:marLeft w:val="0"/>
                  <w:marRight w:val="0"/>
                  <w:marTop w:val="0"/>
                  <w:marBottom w:val="0"/>
                  <w:divBdr>
                    <w:top w:val="none" w:sz="0" w:space="0" w:color="auto"/>
                    <w:left w:val="none" w:sz="0" w:space="0" w:color="auto"/>
                    <w:bottom w:val="none" w:sz="0" w:space="0" w:color="auto"/>
                    <w:right w:val="none" w:sz="0" w:space="0" w:color="auto"/>
                  </w:divBdr>
                  <w:divsChild>
                    <w:div w:id="1000084764">
                      <w:marLeft w:val="0"/>
                      <w:marRight w:val="0"/>
                      <w:marTop w:val="150"/>
                      <w:marBottom w:val="600"/>
                      <w:divBdr>
                        <w:top w:val="none" w:sz="0" w:space="0" w:color="auto"/>
                        <w:left w:val="none" w:sz="0" w:space="0" w:color="auto"/>
                        <w:bottom w:val="none" w:sz="0" w:space="0" w:color="auto"/>
                        <w:right w:val="none" w:sz="0" w:space="0" w:color="auto"/>
                      </w:divBdr>
                      <w:divsChild>
                        <w:div w:id="524367353">
                          <w:marLeft w:val="0"/>
                          <w:marRight w:val="0"/>
                          <w:marTop w:val="0"/>
                          <w:marBottom w:val="0"/>
                          <w:divBdr>
                            <w:top w:val="none" w:sz="0" w:space="0" w:color="auto"/>
                            <w:left w:val="none" w:sz="0" w:space="0" w:color="auto"/>
                            <w:bottom w:val="none" w:sz="0" w:space="0" w:color="auto"/>
                            <w:right w:val="none" w:sz="0" w:space="0" w:color="auto"/>
                          </w:divBdr>
                          <w:divsChild>
                            <w:div w:id="535436908">
                              <w:marLeft w:val="0"/>
                              <w:marRight w:val="465"/>
                              <w:marTop w:val="105"/>
                              <w:marBottom w:val="600"/>
                              <w:divBdr>
                                <w:top w:val="none" w:sz="0" w:space="0" w:color="auto"/>
                                <w:left w:val="none" w:sz="0" w:space="0" w:color="auto"/>
                                <w:bottom w:val="none" w:sz="0" w:space="0" w:color="auto"/>
                                <w:right w:val="none" w:sz="0" w:space="0" w:color="auto"/>
                              </w:divBdr>
                              <w:divsChild>
                                <w:div w:id="13823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18519">
              <w:marLeft w:val="0"/>
              <w:marRight w:val="0"/>
              <w:marTop w:val="0"/>
              <w:marBottom w:val="0"/>
              <w:divBdr>
                <w:top w:val="none" w:sz="0" w:space="0" w:color="auto"/>
                <w:left w:val="none" w:sz="0" w:space="0" w:color="auto"/>
                <w:bottom w:val="none" w:sz="0" w:space="0" w:color="auto"/>
                <w:right w:val="none" w:sz="0" w:space="0" w:color="auto"/>
              </w:divBdr>
              <w:divsChild>
                <w:div w:id="17557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965">
      <w:bodyDiv w:val="1"/>
      <w:marLeft w:val="0"/>
      <w:marRight w:val="0"/>
      <w:marTop w:val="0"/>
      <w:marBottom w:val="0"/>
      <w:divBdr>
        <w:top w:val="none" w:sz="0" w:space="0" w:color="auto"/>
        <w:left w:val="none" w:sz="0" w:space="0" w:color="auto"/>
        <w:bottom w:val="none" w:sz="0" w:space="0" w:color="auto"/>
        <w:right w:val="none" w:sz="0" w:space="0" w:color="auto"/>
      </w:divBdr>
      <w:divsChild>
        <w:div w:id="1609727926">
          <w:marLeft w:val="0"/>
          <w:marRight w:val="0"/>
          <w:marTop w:val="0"/>
          <w:marBottom w:val="0"/>
          <w:divBdr>
            <w:top w:val="none" w:sz="0" w:space="0" w:color="auto"/>
            <w:left w:val="none" w:sz="0" w:space="0" w:color="auto"/>
            <w:bottom w:val="none" w:sz="0" w:space="0" w:color="auto"/>
            <w:right w:val="none" w:sz="0" w:space="0" w:color="auto"/>
          </w:divBdr>
          <w:divsChild>
            <w:div w:id="56438903">
              <w:marLeft w:val="0"/>
              <w:marRight w:val="0"/>
              <w:marTop w:val="0"/>
              <w:marBottom w:val="0"/>
              <w:divBdr>
                <w:top w:val="none" w:sz="0" w:space="0" w:color="auto"/>
                <w:left w:val="none" w:sz="0" w:space="0" w:color="auto"/>
                <w:bottom w:val="none" w:sz="0" w:space="0" w:color="auto"/>
                <w:right w:val="none" w:sz="0" w:space="0" w:color="auto"/>
              </w:divBdr>
              <w:divsChild>
                <w:div w:id="1760519686">
                  <w:marLeft w:val="0"/>
                  <w:marRight w:val="0"/>
                  <w:marTop w:val="0"/>
                  <w:marBottom w:val="0"/>
                  <w:divBdr>
                    <w:top w:val="none" w:sz="0" w:space="0" w:color="auto"/>
                    <w:left w:val="none" w:sz="0" w:space="0" w:color="auto"/>
                    <w:bottom w:val="none" w:sz="0" w:space="0" w:color="auto"/>
                    <w:right w:val="none" w:sz="0" w:space="0" w:color="auto"/>
                  </w:divBdr>
                </w:div>
              </w:divsChild>
            </w:div>
            <w:div w:id="1865048540">
              <w:marLeft w:val="0"/>
              <w:marRight w:val="0"/>
              <w:marTop w:val="0"/>
              <w:marBottom w:val="0"/>
              <w:divBdr>
                <w:top w:val="none" w:sz="0" w:space="0" w:color="auto"/>
                <w:left w:val="none" w:sz="0" w:space="0" w:color="auto"/>
                <w:bottom w:val="none" w:sz="0" w:space="0" w:color="auto"/>
                <w:right w:val="none" w:sz="0" w:space="0" w:color="auto"/>
              </w:divBdr>
              <w:divsChild>
                <w:div w:id="1168908470">
                  <w:marLeft w:val="0"/>
                  <w:marRight w:val="0"/>
                  <w:marTop w:val="0"/>
                  <w:marBottom w:val="0"/>
                  <w:divBdr>
                    <w:top w:val="none" w:sz="0" w:space="0" w:color="auto"/>
                    <w:left w:val="none" w:sz="0" w:space="0" w:color="auto"/>
                    <w:bottom w:val="none" w:sz="0" w:space="0" w:color="auto"/>
                    <w:right w:val="none" w:sz="0" w:space="0" w:color="auto"/>
                  </w:divBdr>
                  <w:divsChild>
                    <w:div w:id="1963414779">
                      <w:marLeft w:val="0"/>
                      <w:marRight w:val="0"/>
                      <w:marTop w:val="150"/>
                      <w:marBottom w:val="600"/>
                      <w:divBdr>
                        <w:top w:val="none" w:sz="0" w:space="0" w:color="auto"/>
                        <w:left w:val="none" w:sz="0" w:space="0" w:color="auto"/>
                        <w:bottom w:val="none" w:sz="0" w:space="0" w:color="auto"/>
                        <w:right w:val="none" w:sz="0" w:space="0" w:color="auto"/>
                      </w:divBdr>
                      <w:divsChild>
                        <w:div w:id="1340305552">
                          <w:marLeft w:val="0"/>
                          <w:marRight w:val="0"/>
                          <w:marTop w:val="0"/>
                          <w:marBottom w:val="0"/>
                          <w:divBdr>
                            <w:top w:val="none" w:sz="0" w:space="0" w:color="auto"/>
                            <w:left w:val="none" w:sz="0" w:space="0" w:color="auto"/>
                            <w:bottom w:val="none" w:sz="0" w:space="0" w:color="auto"/>
                            <w:right w:val="none" w:sz="0" w:space="0" w:color="auto"/>
                          </w:divBdr>
                          <w:divsChild>
                            <w:div w:id="1869562233">
                              <w:marLeft w:val="0"/>
                              <w:marRight w:val="465"/>
                              <w:marTop w:val="105"/>
                              <w:marBottom w:val="600"/>
                              <w:divBdr>
                                <w:top w:val="none" w:sz="0" w:space="0" w:color="auto"/>
                                <w:left w:val="none" w:sz="0" w:space="0" w:color="auto"/>
                                <w:bottom w:val="none" w:sz="0" w:space="0" w:color="auto"/>
                                <w:right w:val="none" w:sz="0" w:space="0" w:color="auto"/>
                              </w:divBdr>
                              <w:divsChild>
                                <w:div w:id="8012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832402">
      <w:bodyDiv w:val="1"/>
      <w:marLeft w:val="0"/>
      <w:marRight w:val="0"/>
      <w:marTop w:val="0"/>
      <w:marBottom w:val="0"/>
      <w:divBdr>
        <w:top w:val="none" w:sz="0" w:space="0" w:color="auto"/>
        <w:left w:val="none" w:sz="0" w:space="0" w:color="auto"/>
        <w:bottom w:val="none" w:sz="0" w:space="0" w:color="auto"/>
        <w:right w:val="none" w:sz="0" w:space="0" w:color="auto"/>
      </w:divBdr>
      <w:divsChild>
        <w:div w:id="59447154">
          <w:marLeft w:val="0"/>
          <w:marRight w:val="0"/>
          <w:marTop w:val="0"/>
          <w:marBottom w:val="0"/>
          <w:divBdr>
            <w:top w:val="none" w:sz="0" w:space="0" w:color="auto"/>
            <w:left w:val="none" w:sz="0" w:space="0" w:color="auto"/>
            <w:bottom w:val="none" w:sz="0" w:space="0" w:color="auto"/>
            <w:right w:val="none" w:sz="0" w:space="0" w:color="auto"/>
          </w:divBdr>
          <w:divsChild>
            <w:div w:id="1228570126">
              <w:marLeft w:val="0"/>
              <w:marRight w:val="0"/>
              <w:marTop w:val="0"/>
              <w:marBottom w:val="0"/>
              <w:divBdr>
                <w:top w:val="none" w:sz="0" w:space="0" w:color="auto"/>
                <w:left w:val="none" w:sz="0" w:space="0" w:color="auto"/>
                <w:bottom w:val="none" w:sz="0" w:space="0" w:color="auto"/>
                <w:right w:val="none" w:sz="0" w:space="0" w:color="auto"/>
              </w:divBdr>
              <w:divsChild>
                <w:div w:id="1716349070">
                  <w:marLeft w:val="0"/>
                  <w:marRight w:val="0"/>
                  <w:marTop w:val="0"/>
                  <w:marBottom w:val="0"/>
                  <w:divBdr>
                    <w:top w:val="none" w:sz="0" w:space="0" w:color="auto"/>
                    <w:left w:val="none" w:sz="0" w:space="0" w:color="auto"/>
                    <w:bottom w:val="none" w:sz="0" w:space="0" w:color="auto"/>
                    <w:right w:val="none" w:sz="0" w:space="0" w:color="auto"/>
                  </w:divBdr>
                </w:div>
              </w:divsChild>
            </w:div>
            <w:div w:id="1588156081">
              <w:marLeft w:val="0"/>
              <w:marRight w:val="0"/>
              <w:marTop w:val="0"/>
              <w:marBottom w:val="0"/>
              <w:divBdr>
                <w:top w:val="none" w:sz="0" w:space="0" w:color="auto"/>
                <w:left w:val="none" w:sz="0" w:space="0" w:color="auto"/>
                <w:bottom w:val="none" w:sz="0" w:space="0" w:color="auto"/>
                <w:right w:val="none" w:sz="0" w:space="0" w:color="auto"/>
              </w:divBdr>
              <w:divsChild>
                <w:div w:id="588542022">
                  <w:marLeft w:val="0"/>
                  <w:marRight w:val="0"/>
                  <w:marTop w:val="0"/>
                  <w:marBottom w:val="0"/>
                  <w:divBdr>
                    <w:top w:val="none" w:sz="0" w:space="0" w:color="auto"/>
                    <w:left w:val="none" w:sz="0" w:space="0" w:color="auto"/>
                    <w:bottom w:val="none" w:sz="0" w:space="0" w:color="auto"/>
                    <w:right w:val="none" w:sz="0" w:space="0" w:color="auto"/>
                  </w:divBdr>
                  <w:divsChild>
                    <w:div w:id="1950310347">
                      <w:marLeft w:val="0"/>
                      <w:marRight w:val="0"/>
                      <w:marTop w:val="150"/>
                      <w:marBottom w:val="600"/>
                      <w:divBdr>
                        <w:top w:val="none" w:sz="0" w:space="0" w:color="auto"/>
                        <w:left w:val="none" w:sz="0" w:space="0" w:color="auto"/>
                        <w:bottom w:val="none" w:sz="0" w:space="0" w:color="auto"/>
                        <w:right w:val="none" w:sz="0" w:space="0" w:color="auto"/>
                      </w:divBdr>
                      <w:divsChild>
                        <w:div w:id="342587293">
                          <w:marLeft w:val="0"/>
                          <w:marRight w:val="0"/>
                          <w:marTop w:val="0"/>
                          <w:marBottom w:val="0"/>
                          <w:divBdr>
                            <w:top w:val="none" w:sz="0" w:space="0" w:color="auto"/>
                            <w:left w:val="none" w:sz="0" w:space="0" w:color="auto"/>
                            <w:bottom w:val="none" w:sz="0" w:space="0" w:color="auto"/>
                            <w:right w:val="none" w:sz="0" w:space="0" w:color="auto"/>
                          </w:divBdr>
                          <w:divsChild>
                            <w:div w:id="548107289">
                              <w:marLeft w:val="0"/>
                              <w:marRight w:val="465"/>
                              <w:marTop w:val="105"/>
                              <w:marBottom w:val="600"/>
                              <w:divBdr>
                                <w:top w:val="none" w:sz="0" w:space="0" w:color="auto"/>
                                <w:left w:val="none" w:sz="0" w:space="0" w:color="auto"/>
                                <w:bottom w:val="none" w:sz="0" w:space="0" w:color="auto"/>
                                <w:right w:val="none" w:sz="0" w:space="0" w:color="auto"/>
                              </w:divBdr>
                              <w:divsChild>
                                <w:div w:id="11033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0265">
      <w:bodyDiv w:val="1"/>
      <w:marLeft w:val="0"/>
      <w:marRight w:val="0"/>
      <w:marTop w:val="0"/>
      <w:marBottom w:val="0"/>
      <w:divBdr>
        <w:top w:val="none" w:sz="0" w:space="0" w:color="auto"/>
        <w:left w:val="none" w:sz="0" w:space="0" w:color="auto"/>
        <w:bottom w:val="none" w:sz="0" w:space="0" w:color="auto"/>
        <w:right w:val="none" w:sz="0" w:space="0" w:color="auto"/>
      </w:divBdr>
      <w:divsChild>
        <w:div w:id="1781146857">
          <w:marLeft w:val="0"/>
          <w:marRight w:val="0"/>
          <w:marTop w:val="0"/>
          <w:marBottom w:val="0"/>
          <w:divBdr>
            <w:top w:val="none" w:sz="0" w:space="0" w:color="auto"/>
            <w:left w:val="none" w:sz="0" w:space="0" w:color="auto"/>
            <w:bottom w:val="none" w:sz="0" w:space="0" w:color="auto"/>
            <w:right w:val="none" w:sz="0" w:space="0" w:color="auto"/>
          </w:divBdr>
          <w:divsChild>
            <w:div w:id="754981931">
              <w:marLeft w:val="0"/>
              <w:marRight w:val="0"/>
              <w:marTop w:val="0"/>
              <w:marBottom w:val="0"/>
              <w:divBdr>
                <w:top w:val="none" w:sz="0" w:space="0" w:color="auto"/>
                <w:left w:val="none" w:sz="0" w:space="0" w:color="auto"/>
                <w:bottom w:val="none" w:sz="0" w:space="0" w:color="auto"/>
                <w:right w:val="none" w:sz="0" w:space="0" w:color="auto"/>
              </w:divBdr>
              <w:divsChild>
                <w:div w:id="1041633913">
                  <w:marLeft w:val="0"/>
                  <w:marRight w:val="0"/>
                  <w:marTop w:val="0"/>
                  <w:marBottom w:val="0"/>
                  <w:divBdr>
                    <w:top w:val="none" w:sz="0" w:space="0" w:color="auto"/>
                    <w:left w:val="none" w:sz="0" w:space="0" w:color="auto"/>
                    <w:bottom w:val="none" w:sz="0" w:space="0" w:color="auto"/>
                    <w:right w:val="none" w:sz="0" w:space="0" w:color="auto"/>
                  </w:divBdr>
                  <w:divsChild>
                    <w:div w:id="671107893">
                      <w:marLeft w:val="0"/>
                      <w:marRight w:val="0"/>
                      <w:marTop w:val="150"/>
                      <w:marBottom w:val="600"/>
                      <w:divBdr>
                        <w:top w:val="none" w:sz="0" w:space="0" w:color="auto"/>
                        <w:left w:val="none" w:sz="0" w:space="0" w:color="auto"/>
                        <w:bottom w:val="none" w:sz="0" w:space="0" w:color="auto"/>
                        <w:right w:val="none" w:sz="0" w:space="0" w:color="auto"/>
                      </w:divBdr>
                      <w:divsChild>
                        <w:div w:id="1476946078">
                          <w:marLeft w:val="0"/>
                          <w:marRight w:val="0"/>
                          <w:marTop w:val="0"/>
                          <w:marBottom w:val="0"/>
                          <w:divBdr>
                            <w:top w:val="none" w:sz="0" w:space="0" w:color="auto"/>
                            <w:left w:val="none" w:sz="0" w:space="0" w:color="auto"/>
                            <w:bottom w:val="none" w:sz="0" w:space="0" w:color="auto"/>
                            <w:right w:val="none" w:sz="0" w:space="0" w:color="auto"/>
                          </w:divBdr>
                          <w:divsChild>
                            <w:div w:id="590819784">
                              <w:marLeft w:val="0"/>
                              <w:marRight w:val="465"/>
                              <w:marTop w:val="105"/>
                              <w:marBottom w:val="600"/>
                              <w:divBdr>
                                <w:top w:val="none" w:sz="0" w:space="0" w:color="auto"/>
                                <w:left w:val="none" w:sz="0" w:space="0" w:color="auto"/>
                                <w:bottom w:val="none" w:sz="0" w:space="0" w:color="auto"/>
                                <w:right w:val="none" w:sz="0" w:space="0" w:color="auto"/>
                              </w:divBdr>
                              <w:divsChild>
                                <w:div w:id="14629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92793">
              <w:marLeft w:val="0"/>
              <w:marRight w:val="0"/>
              <w:marTop w:val="0"/>
              <w:marBottom w:val="0"/>
              <w:divBdr>
                <w:top w:val="none" w:sz="0" w:space="0" w:color="auto"/>
                <w:left w:val="none" w:sz="0" w:space="0" w:color="auto"/>
                <w:bottom w:val="none" w:sz="0" w:space="0" w:color="auto"/>
                <w:right w:val="none" w:sz="0" w:space="0" w:color="auto"/>
              </w:divBdr>
              <w:divsChild>
                <w:div w:id="860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4267">
      <w:bodyDiv w:val="1"/>
      <w:marLeft w:val="0"/>
      <w:marRight w:val="0"/>
      <w:marTop w:val="0"/>
      <w:marBottom w:val="0"/>
      <w:divBdr>
        <w:top w:val="none" w:sz="0" w:space="0" w:color="auto"/>
        <w:left w:val="none" w:sz="0" w:space="0" w:color="auto"/>
        <w:bottom w:val="none" w:sz="0" w:space="0" w:color="auto"/>
        <w:right w:val="none" w:sz="0" w:space="0" w:color="auto"/>
      </w:divBdr>
      <w:divsChild>
        <w:div w:id="1547062922">
          <w:marLeft w:val="0"/>
          <w:marRight w:val="0"/>
          <w:marTop w:val="0"/>
          <w:marBottom w:val="0"/>
          <w:divBdr>
            <w:top w:val="none" w:sz="0" w:space="0" w:color="auto"/>
            <w:left w:val="none" w:sz="0" w:space="0" w:color="auto"/>
            <w:bottom w:val="none" w:sz="0" w:space="0" w:color="auto"/>
            <w:right w:val="none" w:sz="0" w:space="0" w:color="auto"/>
          </w:divBdr>
          <w:divsChild>
            <w:div w:id="1263218440">
              <w:marLeft w:val="0"/>
              <w:marRight w:val="0"/>
              <w:marTop w:val="0"/>
              <w:marBottom w:val="0"/>
              <w:divBdr>
                <w:top w:val="none" w:sz="0" w:space="0" w:color="auto"/>
                <w:left w:val="none" w:sz="0" w:space="0" w:color="auto"/>
                <w:bottom w:val="none" w:sz="0" w:space="0" w:color="auto"/>
                <w:right w:val="none" w:sz="0" w:space="0" w:color="auto"/>
              </w:divBdr>
              <w:divsChild>
                <w:div w:id="727454133">
                  <w:marLeft w:val="0"/>
                  <w:marRight w:val="0"/>
                  <w:marTop w:val="0"/>
                  <w:marBottom w:val="0"/>
                  <w:divBdr>
                    <w:top w:val="none" w:sz="0" w:space="0" w:color="auto"/>
                    <w:left w:val="none" w:sz="0" w:space="0" w:color="auto"/>
                    <w:bottom w:val="none" w:sz="0" w:space="0" w:color="auto"/>
                    <w:right w:val="none" w:sz="0" w:space="0" w:color="auto"/>
                  </w:divBdr>
                  <w:divsChild>
                    <w:div w:id="826285566">
                      <w:marLeft w:val="0"/>
                      <w:marRight w:val="0"/>
                      <w:marTop w:val="150"/>
                      <w:marBottom w:val="600"/>
                      <w:divBdr>
                        <w:top w:val="none" w:sz="0" w:space="0" w:color="auto"/>
                        <w:left w:val="none" w:sz="0" w:space="0" w:color="auto"/>
                        <w:bottom w:val="none" w:sz="0" w:space="0" w:color="auto"/>
                        <w:right w:val="none" w:sz="0" w:space="0" w:color="auto"/>
                      </w:divBdr>
                      <w:divsChild>
                        <w:div w:id="1342077278">
                          <w:marLeft w:val="0"/>
                          <w:marRight w:val="0"/>
                          <w:marTop w:val="0"/>
                          <w:marBottom w:val="0"/>
                          <w:divBdr>
                            <w:top w:val="none" w:sz="0" w:space="0" w:color="auto"/>
                            <w:left w:val="none" w:sz="0" w:space="0" w:color="auto"/>
                            <w:bottom w:val="none" w:sz="0" w:space="0" w:color="auto"/>
                            <w:right w:val="none" w:sz="0" w:space="0" w:color="auto"/>
                          </w:divBdr>
                          <w:divsChild>
                            <w:div w:id="1357462087">
                              <w:marLeft w:val="0"/>
                              <w:marRight w:val="465"/>
                              <w:marTop w:val="105"/>
                              <w:marBottom w:val="600"/>
                              <w:divBdr>
                                <w:top w:val="none" w:sz="0" w:space="0" w:color="auto"/>
                                <w:left w:val="none" w:sz="0" w:space="0" w:color="auto"/>
                                <w:bottom w:val="none" w:sz="0" w:space="0" w:color="auto"/>
                                <w:right w:val="none" w:sz="0" w:space="0" w:color="auto"/>
                              </w:divBdr>
                              <w:divsChild>
                                <w:div w:id="13156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1889">
              <w:marLeft w:val="0"/>
              <w:marRight w:val="0"/>
              <w:marTop w:val="0"/>
              <w:marBottom w:val="0"/>
              <w:divBdr>
                <w:top w:val="none" w:sz="0" w:space="0" w:color="auto"/>
                <w:left w:val="none" w:sz="0" w:space="0" w:color="auto"/>
                <w:bottom w:val="none" w:sz="0" w:space="0" w:color="auto"/>
                <w:right w:val="none" w:sz="0" w:space="0" w:color="auto"/>
              </w:divBdr>
              <w:divsChild>
                <w:div w:id="12790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560902">
      <w:bodyDiv w:val="1"/>
      <w:marLeft w:val="0"/>
      <w:marRight w:val="0"/>
      <w:marTop w:val="0"/>
      <w:marBottom w:val="0"/>
      <w:divBdr>
        <w:top w:val="none" w:sz="0" w:space="0" w:color="auto"/>
        <w:left w:val="none" w:sz="0" w:space="0" w:color="auto"/>
        <w:bottom w:val="none" w:sz="0" w:space="0" w:color="auto"/>
        <w:right w:val="none" w:sz="0" w:space="0" w:color="auto"/>
      </w:divBdr>
      <w:divsChild>
        <w:div w:id="1213423606">
          <w:marLeft w:val="0"/>
          <w:marRight w:val="0"/>
          <w:marTop w:val="0"/>
          <w:marBottom w:val="0"/>
          <w:divBdr>
            <w:top w:val="none" w:sz="0" w:space="0" w:color="auto"/>
            <w:left w:val="none" w:sz="0" w:space="0" w:color="auto"/>
            <w:bottom w:val="none" w:sz="0" w:space="0" w:color="auto"/>
            <w:right w:val="none" w:sz="0" w:space="0" w:color="auto"/>
          </w:divBdr>
          <w:divsChild>
            <w:div w:id="506021608">
              <w:marLeft w:val="0"/>
              <w:marRight w:val="0"/>
              <w:marTop w:val="0"/>
              <w:marBottom w:val="0"/>
              <w:divBdr>
                <w:top w:val="none" w:sz="0" w:space="0" w:color="auto"/>
                <w:left w:val="none" w:sz="0" w:space="0" w:color="auto"/>
                <w:bottom w:val="none" w:sz="0" w:space="0" w:color="auto"/>
                <w:right w:val="none" w:sz="0" w:space="0" w:color="auto"/>
              </w:divBdr>
              <w:divsChild>
                <w:div w:id="1064068330">
                  <w:marLeft w:val="0"/>
                  <w:marRight w:val="0"/>
                  <w:marTop w:val="0"/>
                  <w:marBottom w:val="0"/>
                  <w:divBdr>
                    <w:top w:val="none" w:sz="0" w:space="0" w:color="auto"/>
                    <w:left w:val="none" w:sz="0" w:space="0" w:color="auto"/>
                    <w:bottom w:val="none" w:sz="0" w:space="0" w:color="auto"/>
                    <w:right w:val="none" w:sz="0" w:space="0" w:color="auto"/>
                  </w:divBdr>
                  <w:divsChild>
                    <w:div w:id="1184052966">
                      <w:marLeft w:val="0"/>
                      <w:marRight w:val="0"/>
                      <w:marTop w:val="150"/>
                      <w:marBottom w:val="600"/>
                      <w:divBdr>
                        <w:top w:val="none" w:sz="0" w:space="0" w:color="auto"/>
                        <w:left w:val="none" w:sz="0" w:space="0" w:color="auto"/>
                        <w:bottom w:val="none" w:sz="0" w:space="0" w:color="auto"/>
                        <w:right w:val="none" w:sz="0" w:space="0" w:color="auto"/>
                      </w:divBdr>
                      <w:divsChild>
                        <w:div w:id="1391802023">
                          <w:marLeft w:val="0"/>
                          <w:marRight w:val="0"/>
                          <w:marTop w:val="0"/>
                          <w:marBottom w:val="0"/>
                          <w:divBdr>
                            <w:top w:val="none" w:sz="0" w:space="0" w:color="auto"/>
                            <w:left w:val="none" w:sz="0" w:space="0" w:color="auto"/>
                            <w:bottom w:val="none" w:sz="0" w:space="0" w:color="auto"/>
                            <w:right w:val="none" w:sz="0" w:space="0" w:color="auto"/>
                          </w:divBdr>
                          <w:divsChild>
                            <w:div w:id="1101024487">
                              <w:marLeft w:val="0"/>
                              <w:marRight w:val="465"/>
                              <w:marTop w:val="105"/>
                              <w:marBottom w:val="600"/>
                              <w:divBdr>
                                <w:top w:val="none" w:sz="0" w:space="0" w:color="auto"/>
                                <w:left w:val="none" w:sz="0" w:space="0" w:color="auto"/>
                                <w:bottom w:val="none" w:sz="0" w:space="0" w:color="auto"/>
                                <w:right w:val="none" w:sz="0" w:space="0" w:color="auto"/>
                              </w:divBdr>
                              <w:divsChild>
                                <w:div w:id="1380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350962">
              <w:marLeft w:val="0"/>
              <w:marRight w:val="0"/>
              <w:marTop w:val="0"/>
              <w:marBottom w:val="0"/>
              <w:divBdr>
                <w:top w:val="none" w:sz="0" w:space="0" w:color="auto"/>
                <w:left w:val="none" w:sz="0" w:space="0" w:color="auto"/>
                <w:bottom w:val="none" w:sz="0" w:space="0" w:color="auto"/>
                <w:right w:val="none" w:sz="0" w:space="0" w:color="auto"/>
              </w:divBdr>
              <w:divsChild>
                <w:div w:id="11268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3840">
      <w:bodyDiv w:val="1"/>
      <w:marLeft w:val="0"/>
      <w:marRight w:val="0"/>
      <w:marTop w:val="0"/>
      <w:marBottom w:val="0"/>
      <w:divBdr>
        <w:top w:val="none" w:sz="0" w:space="0" w:color="auto"/>
        <w:left w:val="none" w:sz="0" w:space="0" w:color="auto"/>
        <w:bottom w:val="none" w:sz="0" w:space="0" w:color="auto"/>
        <w:right w:val="none" w:sz="0" w:space="0" w:color="auto"/>
      </w:divBdr>
      <w:divsChild>
        <w:div w:id="1080560558">
          <w:marLeft w:val="0"/>
          <w:marRight w:val="0"/>
          <w:marTop w:val="0"/>
          <w:marBottom w:val="0"/>
          <w:divBdr>
            <w:top w:val="none" w:sz="0" w:space="0" w:color="auto"/>
            <w:left w:val="none" w:sz="0" w:space="0" w:color="auto"/>
            <w:bottom w:val="none" w:sz="0" w:space="0" w:color="auto"/>
            <w:right w:val="none" w:sz="0" w:space="0" w:color="auto"/>
          </w:divBdr>
          <w:divsChild>
            <w:div w:id="610090123">
              <w:marLeft w:val="0"/>
              <w:marRight w:val="0"/>
              <w:marTop w:val="0"/>
              <w:marBottom w:val="0"/>
              <w:divBdr>
                <w:top w:val="none" w:sz="0" w:space="0" w:color="auto"/>
                <w:left w:val="none" w:sz="0" w:space="0" w:color="auto"/>
                <w:bottom w:val="none" w:sz="0" w:space="0" w:color="auto"/>
                <w:right w:val="none" w:sz="0" w:space="0" w:color="auto"/>
              </w:divBdr>
              <w:divsChild>
                <w:div w:id="1617441453">
                  <w:marLeft w:val="0"/>
                  <w:marRight w:val="0"/>
                  <w:marTop w:val="0"/>
                  <w:marBottom w:val="0"/>
                  <w:divBdr>
                    <w:top w:val="none" w:sz="0" w:space="0" w:color="auto"/>
                    <w:left w:val="none" w:sz="0" w:space="0" w:color="auto"/>
                    <w:bottom w:val="none" w:sz="0" w:space="0" w:color="auto"/>
                    <w:right w:val="none" w:sz="0" w:space="0" w:color="auto"/>
                  </w:divBdr>
                </w:div>
              </w:divsChild>
            </w:div>
            <w:div w:id="1151094145">
              <w:marLeft w:val="0"/>
              <w:marRight w:val="0"/>
              <w:marTop w:val="0"/>
              <w:marBottom w:val="0"/>
              <w:divBdr>
                <w:top w:val="none" w:sz="0" w:space="0" w:color="auto"/>
                <w:left w:val="none" w:sz="0" w:space="0" w:color="auto"/>
                <w:bottom w:val="none" w:sz="0" w:space="0" w:color="auto"/>
                <w:right w:val="none" w:sz="0" w:space="0" w:color="auto"/>
              </w:divBdr>
              <w:divsChild>
                <w:div w:id="162016317">
                  <w:marLeft w:val="0"/>
                  <w:marRight w:val="0"/>
                  <w:marTop w:val="0"/>
                  <w:marBottom w:val="0"/>
                  <w:divBdr>
                    <w:top w:val="none" w:sz="0" w:space="0" w:color="auto"/>
                    <w:left w:val="none" w:sz="0" w:space="0" w:color="auto"/>
                    <w:bottom w:val="none" w:sz="0" w:space="0" w:color="auto"/>
                    <w:right w:val="none" w:sz="0" w:space="0" w:color="auto"/>
                  </w:divBdr>
                  <w:divsChild>
                    <w:div w:id="1495413804">
                      <w:marLeft w:val="0"/>
                      <w:marRight w:val="0"/>
                      <w:marTop w:val="150"/>
                      <w:marBottom w:val="600"/>
                      <w:divBdr>
                        <w:top w:val="none" w:sz="0" w:space="0" w:color="auto"/>
                        <w:left w:val="none" w:sz="0" w:space="0" w:color="auto"/>
                        <w:bottom w:val="none" w:sz="0" w:space="0" w:color="auto"/>
                        <w:right w:val="none" w:sz="0" w:space="0" w:color="auto"/>
                      </w:divBdr>
                      <w:divsChild>
                        <w:div w:id="435105294">
                          <w:marLeft w:val="0"/>
                          <w:marRight w:val="0"/>
                          <w:marTop w:val="0"/>
                          <w:marBottom w:val="0"/>
                          <w:divBdr>
                            <w:top w:val="none" w:sz="0" w:space="0" w:color="auto"/>
                            <w:left w:val="none" w:sz="0" w:space="0" w:color="auto"/>
                            <w:bottom w:val="none" w:sz="0" w:space="0" w:color="auto"/>
                            <w:right w:val="none" w:sz="0" w:space="0" w:color="auto"/>
                          </w:divBdr>
                          <w:divsChild>
                            <w:div w:id="532616784">
                              <w:marLeft w:val="0"/>
                              <w:marRight w:val="465"/>
                              <w:marTop w:val="105"/>
                              <w:marBottom w:val="600"/>
                              <w:divBdr>
                                <w:top w:val="none" w:sz="0" w:space="0" w:color="auto"/>
                                <w:left w:val="none" w:sz="0" w:space="0" w:color="auto"/>
                                <w:bottom w:val="none" w:sz="0" w:space="0" w:color="auto"/>
                                <w:right w:val="none" w:sz="0" w:space="0" w:color="auto"/>
                              </w:divBdr>
                              <w:divsChild>
                                <w:div w:id="7135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881881">
      <w:bodyDiv w:val="1"/>
      <w:marLeft w:val="0"/>
      <w:marRight w:val="0"/>
      <w:marTop w:val="0"/>
      <w:marBottom w:val="0"/>
      <w:divBdr>
        <w:top w:val="none" w:sz="0" w:space="0" w:color="auto"/>
        <w:left w:val="none" w:sz="0" w:space="0" w:color="auto"/>
        <w:bottom w:val="none" w:sz="0" w:space="0" w:color="auto"/>
        <w:right w:val="none" w:sz="0" w:space="0" w:color="auto"/>
      </w:divBdr>
    </w:div>
    <w:div w:id="387925558">
      <w:bodyDiv w:val="1"/>
      <w:marLeft w:val="0"/>
      <w:marRight w:val="0"/>
      <w:marTop w:val="0"/>
      <w:marBottom w:val="0"/>
      <w:divBdr>
        <w:top w:val="none" w:sz="0" w:space="0" w:color="auto"/>
        <w:left w:val="none" w:sz="0" w:space="0" w:color="auto"/>
        <w:bottom w:val="none" w:sz="0" w:space="0" w:color="auto"/>
        <w:right w:val="none" w:sz="0" w:space="0" w:color="auto"/>
      </w:divBdr>
      <w:divsChild>
        <w:div w:id="1934050576">
          <w:marLeft w:val="0"/>
          <w:marRight w:val="0"/>
          <w:marTop w:val="0"/>
          <w:marBottom w:val="0"/>
          <w:divBdr>
            <w:top w:val="none" w:sz="0" w:space="0" w:color="auto"/>
            <w:left w:val="none" w:sz="0" w:space="0" w:color="auto"/>
            <w:bottom w:val="none" w:sz="0" w:space="0" w:color="auto"/>
            <w:right w:val="none" w:sz="0" w:space="0" w:color="auto"/>
          </w:divBdr>
          <w:divsChild>
            <w:div w:id="685710668">
              <w:marLeft w:val="0"/>
              <w:marRight w:val="0"/>
              <w:marTop w:val="0"/>
              <w:marBottom w:val="0"/>
              <w:divBdr>
                <w:top w:val="none" w:sz="0" w:space="0" w:color="auto"/>
                <w:left w:val="none" w:sz="0" w:space="0" w:color="auto"/>
                <w:bottom w:val="none" w:sz="0" w:space="0" w:color="auto"/>
                <w:right w:val="none" w:sz="0" w:space="0" w:color="auto"/>
              </w:divBdr>
              <w:divsChild>
                <w:div w:id="920141017">
                  <w:marLeft w:val="0"/>
                  <w:marRight w:val="0"/>
                  <w:marTop w:val="0"/>
                  <w:marBottom w:val="0"/>
                  <w:divBdr>
                    <w:top w:val="none" w:sz="0" w:space="0" w:color="auto"/>
                    <w:left w:val="none" w:sz="0" w:space="0" w:color="auto"/>
                    <w:bottom w:val="none" w:sz="0" w:space="0" w:color="auto"/>
                    <w:right w:val="none" w:sz="0" w:space="0" w:color="auto"/>
                  </w:divBdr>
                </w:div>
              </w:divsChild>
            </w:div>
            <w:div w:id="954941296">
              <w:marLeft w:val="0"/>
              <w:marRight w:val="0"/>
              <w:marTop w:val="0"/>
              <w:marBottom w:val="0"/>
              <w:divBdr>
                <w:top w:val="none" w:sz="0" w:space="0" w:color="auto"/>
                <w:left w:val="none" w:sz="0" w:space="0" w:color="auto"/>
                <w:bottom w:val="none" w:sz="0" w:space="0" w:color="auto"/>
                <w:right w:val="none" w:sz="0" w:space="0" w:color="auto"/>
              </w:divBdr>
              <w:divsChild>
                <w:div w:id="115831777">
                  <w:marLeft w:val="0"/>
                  <w:marRight w:val="0"/>
                  <w:marTop w:val="0"/>
                  <w:marBottom w:val="0"/>
                  <w:divBdr>
                    <w:top w:val="none" w:sz="0" w:space="0" w:color="auto"/>
                    <w:left w:val="none" w:sz="0" w:space="0" w:color="auto"/>
                    <w:bottom w:val="none" w:sz="0" w:space="0" w:color="auto"/>
                    <w:right w:val="none" w:sz="0" w:space="0" w:color="auto"/>
                  </w:divBdr>
                  <w:divsChild>
                    <w:div w:id="1662658506">
                      <w:marLeft w:val="0"/>
                      <w:marRight w:val="0"/>
                      <w:marTop w:val="150"/>
                      <w:marBottom w:val="600"/>
                      <w:divBdr>
                        <w:top w:val="none" w:sz="0" w:space="0" w:color="auto"/>
                        <w:left w:val="none" w:sz="0" w:space="0" w:color="auto"/>
                        <w:bottom w:val="none" w:sz="0" w:space="0" w:color="auto"/>
                        <w:right w:val="none" w:sz="0" w:space="0" w:color="auto"/>
                      </w:divBdr>
                      <w:divsChild>
                        <w:div w:id="765542804">
                          <w:marLeft w:val="0"/>
                          <w:marRight w:val="0"/>
                          <w:marTop w:val="0"/>
                          <w:marBottom w:val="0"/>
                          <w:divBdr>
                            <w:top w:val="none" w:sz="0" w:space="0" w:color="auto"/>
                            <w:left w:val="none" w:sz="0" w:space="0" w:color="auto"/>
                            <w:bottom w:val="none" w:sz="0" w:space="0" w:color="auto"/>
                            <w:right w:val="none" w:sz="0" w:space="0" w:color="auto"/>
                          </w:divBdr>
                          <w:divsChild>
                            <w:div w:id="1315404026">
                              <w:marLeft w:val="0"/>
                              <w:marRight w:val="465"/>
                              <w:marTop w:val="105"/>
                              <w:marBottom w:val="600"/>
                              <w:divBdr>
                                <w:top w:val="none" w:sz="0" w:space="0" w:color="auto"/>
                                <w:left w:val="none" w:sz="0" w:space="0" w:color="auto"/>
                                <w:bottom w:val="none" w:sz="0" w:space="0" w:color="auto"/>
                                <w:right w:val="none" w:sz="0" w:space="0" w:color="auto"/>
                              </w:divBdr>
                              <w:divsChild>
                                <w:div w:id="17745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929409">
      <w:bodyDiv w:val="1"/>
      <w:marLeft w:val="0"/>
      <w:marRight w:val="0"/>
      <w:marTop w:val="0"/>
      <w:marBottom w:val="0"/>
      <w:divBdr>
        <w:top w:val="none" w:sz="0" w:space="0" w:color="auto"/>
        <w:left w:val="none" w:sz="0" w:space="0" w:color="auto"/>
        <w:bottom w:val="none" w:sz="0" w:space="0" w:color="auto"/>
        <w:right w:val="none" w:sz="0" w:space="0" w:color="auto"/>
      </w:divBdr>
      <w:divsChild>
        <w:div w:id="1280574188">
          <w:marLeft w:val="0"/>
          <w:marRight w:val="0"/>
          <w:marTop w:val="0"/>
          <w:marBottom w:val="0"/>
          <w:divBdr>
            <w:top w:val="none" w:sz="0" w:space="0" w:color="auto"/>
            <w:left w:val="none" w:sz="0" w:space="0" w:color="auto"/>
            <w:bottom w:val="none" w:sz="0" w:space="0" w:color="auto"/>
            <w:right w:val="none" w:sz="0" w:space="0" w:color="auto"/>
          </w:divBdr>
          <w:divsChild>
            <w:div w:id="1381785572">
              <w:marLeft w:val="0"/>
              <w:marRight w:val="0"/>
              <w:marTop w:val="0"/>
              <w:marBottom w:val="0"/>
              <w:divBdr>
                <w:top w:val="none" w:sz="0" w:space="0" w:color="auto"/>
                <w:left w:val="none" w:sz="0" w:space="0" w:color="auto"/>
                <w:bottom w:val="none" w:sz="0" w:space="0" w:color="auto"/>
                <w:right w:val="none" w:sz="0" w:space="0" w:color="auto"/>
              </w:divBdr>
              <w:divsChild>
                <w:div w:id="1307396143">
                  <w:marLeft w:val="0"/>
                  <w:marRight w:val="0"/>
                  <w:marTop w:val="0"/>
                  <w:marBottom w:val="0"/>
                  <w:divBdr>
                    <w:top w:val="none" w:sz="0" w:space="0" w:color="auto"/>
                    <w:left w:val="none" w:sz="0" w:space="0" w:color="auto"/>
                    <w:bottom w:val="none" w:sz="0" w:space="0" w:color="auto"/>
                    <w:right w:val="none" w:sz="0" w:space="0" w:color="auto"/>
                  </w:divBdr>
                </w:div>
              </w:divsChild>
            </w:div>
            <w:div w:id="1767922323">
              <w:marLeft w:val="0"/>
              <w:marRight w:val="0"/>
              <w:marTop w:val="0"/>
              <w:marBottom w:val="0"/>
              <w:divBdr>
                <w:top w:val="none" w:sz="0" w:space="0" w:color="auto"/>
                <w:left w:val="none" w:sz="0" w:space="0" w:color="auto"/>
                <w:bottom w:val="none" w:sz="0" w:space="0" w:color="auto"/>
                <w:right w:val="none" w:sz="0" w:space="0" w:color="auto"/>
              </w:divBdr>
              <w:divsChild>
                <w:div w:id="36783475">
                  <w:marLeft w:val="0"/>
                  <w:marRight w:val="0"/>
                  <w:marTop w:val="0"/>
                  <w:marBottom w:val="0"/>
                  <w:divBdr>
                    <w:top w:val="none" w:sz="0" w:space="0" w:color="auto"/>
                    <w:left w:val="none" w:sz="0" w:space="0" w:color="auto"/>
                    <w:bottom w:val="none" w:sz="0" w:space="0" w:color="auto"/>
                    <w:right w:val="none" w:sz="0" w:space="0" w:color="auto"/>
                  </w:divBdr>
                  <w:divsChild>
                    <w:div w:id="1181047711">
                      <w:marLeft w:val="0"/>
                      <w:marRight w:val="0"/>
                      <w:marTop w:val="150"/>
                      <w:marBottom w:val="600"/>
                      <w:divBdr>
                        <w:top w:val="none" w:sz="0" w:space="0" w:color="auto"/>
                        <w:left w:val="none" w:sz="0" w:space="0" w:color="auto"/>
                        <w:bottom w:val="none" w:sz="0" w:space="0" w:color="auto"/>
                        <w:right w:val="none" w:sz="0" w:space="0" w:color="auto"/>
                      </w:divBdr>
                      <w:divsChild>
                        <w:div w:id="1091387859">
                          <w:marLeft w:val="0"/>
                          <w:marRight w:val="0"/>
                          <w:marTop w:val="0"/>
                          <w:marBottom w:val="0"/>
                          <w:divBdr>
                            <w:top w:val="none" w:sz="0" w:space="0" w:color="auto"/>
                            <w:left w:val="none" w:sz="0" w:space="0" w:color="auto"/>
                            <w:bottom w:val="none" w:sz="0" w:space="0" w:color="auto"/>
                            <w:right w:val="none" w:sz="0" w:space="0" w:color="auto"/>
                          </w:divBdr>
                          <w:divsChild>
                            <w:div w:id="342785048">
                              <w:marLeft w:val="0"/>
                              <w:marRight w:val="465"/>
                              <w:marTop w:val="105"/>
                              <w:marBottom w:val="600"/>
                              <w:divBdr>
                                <w:top w:val="none" w:sz="0" w:space="0" w:color="auto"/>
                                <w:left w:val="none" w:sz="0" w:space="0" w:color="auto"/>
                                <w:bottom w:val="none" w:sz="0" w:space="0" w:color="auto"/>
                                <w:right w:val="none" w:sz="0" w:space="0" w:color="auto"/>
                              </w:divBdr>
                              <w:divsChild>
                                <w:div w:id="479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229834">
      <w:bodyDiv w:val="1"/>
      <w:marLeft w:val="0"/>
      <w:marRight w:val="0"/>
      <w:marTop w:val="0"/>
      <w:marBottom w:val="0"/>
      <w:divBdr>
        <w:top w:val="none" w:sz="0" w:space="0" w:color="auto"/>
        <w:left w:val="none" w:sz="0" w:space="0" w:color="auto"/>
        <w:bottom w:val="none" w:sz="0" w:space="0" w:color="auto"/>
        <w:right w:val="none" w:sz="0" w:space="0" w:color="auto"/>
      </w:divBdr>
      <w:divsChild>
        <w:div w:id="725881394">
          <w:marLeft w:val="0"/>
          <w:marRight w:val="0"/>
          <w:marTop w:val="0"/>
          <w:marBottom w:val="0"/>
          <w:divBdr>
            <w:top w:val="none" w:sz="0" w:space="0" w:color="auto"/>
            <w:left w:val="none" w:sz="0" w:space="0" w:color="auto"/>
            <w:bottom w:val="none" w:sz="0" w:space="0" w:color="auto"/>
            <w:right w:val="none" w:sz="0" w:space="0" w:color="auto"/>
          </w:divBdr>
          <w:divsChild>
            <w:div w:id="1098524339">
              <w:marLeft w:val="0"/>
              <w:marRight w:val="0"/>
              <w:marTop w:val="0"/>
              <w:marBottom w:val="0"/>
              <w:divBdr>
                <w:top w:val="none" w:sz="0" w:space="0" w:color="auto"/>
                <w:left w:val="none" w:sz="0" w:space="0" w:color="auto"/>
                <w:bottom w:val="none" w:sz="0" w:space="0" w:color="auto"/>
                <w:right w:val="none" w:sz="0" w:space="0" w:color="auto"/>
              </w:divBdr>
              <w:divsChild>
                <w:div w:id="301931400">
                  <w:marLeft w:val="0"/>
                  <w:marRight w:val="0"/>
                  <w:marTop w:val="0"/>
                  <w:marBottom w:val="0"/>
                  <w:divBdr>
                    <w:top w:val="none" w:sz="0" w:space="0" w:color="auto"/>
                    <w:left w:val="none" w:sz="0" w:space="0" w:color="auto"/>
                    <w:bottom w:val="none" w:sz="0" w:space="0" w:color="auto"/>
                    <w:right w:val="none" w:sz="0" w:space="0" w:color="auto"/>
                  </w:divBdr>
                </w:div>
              </w:divsChild>
            </w:div>
            <w:div w:id="1592006908">
              <w:marLeft w:val="0"/>
              <w:marRight w:val="0"/>
              <w:marTop w:val="0"/>
              <w:marBottom w:val="0"/>
              <w:divBdr>
                <w:top w:val="none" w:sz="0" w:space="0" w:color="auto"/>
                <w:left w:val="none" w:sz="0" w:space="0" w:color="auto"/>
                <w:bottom w:val="none" w:sz="0" w:space="0" w:color="auto"/>
                <w:right w:val="none" w:sz="0" w:space="0" w:color="auto"/>
              </w:divBdr>
              <w:divsChild>
                <w:div w:id="2116973388">
                  <w:marLeft w:val="0"/>
                  <w:marRight w:val="0"/>
                  <w:marTop w:val="0"/>
                  <w:marBottom w:val="0"/>
                  <w:divBdr>
                    <w:top w:val="none" w:sz="0" w:space="0" w:color="auto"/>
                    <w:left w:val="none" w:sz="0" w:space="0" w:color="auto"/>
                    <w:bottom w:val="none" w:sz="0" w:space="0" w:color="auto"/>
                    <w:right w:val="none" w:sz="0" w:space="0" w:color="auto"/>
                  </w:divBdr>
                  <w:divsChild>
                    <w:div w:id="374430499">
                      <w:marLeft w:val="0"/>
                      <w:marRight w:val="0"/>
                      <w:marTop w:val="150"/>
                      <w:marBottom w:val="600"/>
                      <w:divBdr>
                        <w:top w:val="none" w:sz="0" w:space="0" w:color="auto"/>
                        <w:left w:val="none" w:sz="0" w:space="0" w:color="auto"/>
                        <w:bottom w:val="none" w:sz="0" w:space="0" w:color="auto"/>
                        <w:right w:val="none" w:sz="0" w:space="0" w:color="auto"/>
                      </w:divBdr>
                      <w:divsChild>
                        <w:div w:id="270935023">
                          <w:marLeft w:val="0"/>
                          <w:marRight w:val="0"/>
                          <w:marTop w:val="0"/>
                          <w:marBottom w:val="0"/>
                          <w:divBdr>
                            <w:top w:val="none" w:sz="0" w:space="0" w:color="auto"/>
                            <w:left w:val="none" w:sz="0" w:space="0" w:color="auto"/>
                            <w:bottom w:val="none" w:sz="0" w:space="0" w:color="auto"/>
                            <w:right w:val="none" w:sz="0" w:space="0" w:color="auto"/>
                          </w:divBdr>
                          <w:divsChild>
                            <w:div w:id="1005668894">
                              <w:marLeft w:val="0"/>
                              <w:marRight w:val="465"/>
                              <w:marTop w:val="105"/>
                              <w:marBottom w:val="600"/>
                              <w:divBdr>
                                <w:top w:val="none" w:sz="0" w:space="0" w:color="auto"/>
                                <w:left w:val="none" w:sz="0" w:space="0" w:color="auto"/>
                                <w:bottom w:val="none" w:sz="0" w:space="0" w:color="auto"/>
                                <w:right w:val="none" w:sz="0" w:space="0" w:color="auto"/>
                              </w:divBdr>
                              <w:divsChild>
                                <w:div w:id="14182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102602">
      <w:bodyDiv w:val="1"/>
      <w:marLeft w:val="0"/>
      <w:marRight w:val="0"/>
      <w:marTop w:val="0"/>
      <w:marBottom w:val="0"/>
      <w:divBdr>
        <w:top w:val="none" w:sz="0" w:space="0" w:color="auto"/>
        <w:left w:val="none" w:sz="0" w:space="0" w:color="auto"/>
        <w:bottom w:val="none" w:sz="0" w:space="0" w:color="auto"/>
        <w:right w:val="none" w:sz="0" w:space="0" w:color="auto"/>
      </w:divBdr>
      <w:divsChild>
        <w:div w:id="1652101786">
          <w:marLeft w:val="0"/>
          <w:marRight w:val="0"/>
          <w:marTop w:val="0"/>
          <w:marBottom w:val="0"/>
          <w:divBdr>
            <w:top w:val="none" w:sz="0" w:space="0" w:color="auto"/>
            <w:left w:val="none" w:sz="0" w:space="0" w:color="auto"/>
            <w:bottom w:val="none" w:sz="0" w:space="0" w:color="auto"/>
            <w:right w:val="none" w:sz="0" w:space="0" w:color="auto"/>
          </w:divBdr>
          <w:divsChild>
            <w:div w:id="45687041">
              <w:marLeft w:val="0"/>
              <w:marRight w:val="0"/>
              <w:marTop w:val="0"/>
              <w:marBottom w:val="0"/>
              <w:divBdr>
                <w:top w:val="none" w:sz="0" w:space="0" w:color="auto"/>
                <w:left w:val="none" w:sz="0" w:space="0" w:color="auto"/>
                <w:bottom w:val="none" w:sz="0" w:space="0" w:color="auto"/>
                <w:right w:val="none" w:sz="0" w:space="0" w:color="auto"/>
              </w:divBdr>
              <w:divsChild>
                <w:div w:id="97874151">
                  <w:marLeft w:val="0"/>
                  <w:marRight w:val="0"/>
                  <w:marTop w:val="0"/>
                  <w:marBottom w:val="0"/>
                  <w:divBdr>
                    <w:top w:val="none" w:sz="0" w:space="0" w:color="auto"/>
                    <w:left w:val="none" w:sz="0" w:space="0" w:color="auto"/>
                    <w:bottom w:val="none" w:sz="0" w:space="0" w:color="auto"/>
                    <w:right w:val="none" w:sz="0" w:space="0" w:color="auto"/>
                  </w:divBdr>
                  <w:divsChild>
                    <w:div w:id="874392279">
                      <w:marLeft w:val="0"/>
                      <w:marRight w:val="0"/>
                      <w:marTop w:val="150"/>
                      <w:marBottom w:val="600"/>
                      <w:divBdr>
                        <w:top w:val="none" w:sz="0" w:space="0" w:color="auto"/>
                        <w:left w:val="none" w:sz="0" w:space="0" w:color="auto"/>
                        <w:bottom w:val="none" w:sz="0" w:space="0" w:color="auto"/>
                        <w:right w:val="none" w:sz="0" w:space="0" w:color="auto"/>
                      </w:divBdr>
                      <w:divsChild>
                        <w:div w:id="2015259410">
                          <w:marLeft w:val="0"/>
                          <w:marRight w:val="0"/>
                          <w:marTop w:val="0"/>
                          <w:marBottom w:val="0"/>
                          <w:divBdr>
                            <w:top w:val="none" w:sz="0" w:space="0" w:color="auto"/>
                            <w:left w:val="none" w:sz="0" w:space="0" w:color="auto"/>
                            <w:bottom w:val="none" w:sz="0" w:space="0" w:color="auto"/>
                            <w:right w:val="none" w:sz="0" w:space="0" w:color="auto"/>
                          </w:divBdr>
                          <w:divsChild>
                            <w:div w:id="952175513">
                              <w:marLeft w:val="0"/>
                              <w:marRight w:val="465"/>
                              <w:marTop w:val="105"/>
                              <w:marBottom w:val="600"/>
                              <w:divBdr>
                                <w:top w:val="none" w:sz="0" w:space="0" w:color="auto"/>
                                <w:left w:val="none" w:sz="0" w:space="0" w:color="auto"/>
                                <w:bottom w:val="none" w:sz="0" w:space="0" w:color="auto"/>
                                <w:right w:val="none" w:sz="0" w:space="0" w:color="auto"/>
                              </w:divBdr>
                              <w:divsChild>
                                <w:div w:id="21394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964390">
              <w:marLeft w:val="0"/>
              <w:marRight w:val="0"/>
              <w:marTop w:val="0"/>
              <w:marBottom w:val="0"/>
              <w:divBdr>
                <w:top w:val="none" w:sz="0" w:space="0" w:color="auto"/>
                <w:left w:val="none" w:sz="0" w:space="0" w:color="auto"/>
                <w:bottom w:val="none" w:sz="0" w:space="0" w:color="auto"/>
                <w:right w:val="none" w:sz="0" w:space="0" w:color="auto"/>
              </w:divBdr>
              <w:divsChild>
                <w:div w:id="11483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4782">
      <w:bodyDiv w:val="1"/>
      <w:marLeft w:val="0"/>
      <w:marRight w:val="0"/>
      <w:marTop w:val="0"/>
      <w:marBottom w:val="0"/>
      <w:divBdr>
        <w:top w:val="none" w:sz="0" w:space="0" w:color="auto"/>
        <w:left w:val="none" w:sz="0" w:space="0" w:color="auto"/>
        <w:bottom w:val="none" w:sz="0" w:space="0" w:color="auto"/>
        <w:right w:val="none" w:sz="0" w:space="0" w:color="auto"/>
      </w:divBdr>
      <w:divsChild>
        <w:div w:id="1338001424">
          <w:marLeft w:val="0"/>
          <w:marRight w:val="0"/>
          <w:marTop w:val="0"/>
          <w:marBottom w:val="0"/>
          <w:divBdr>
            <w:top w:val="none" w:sz="0" w:space="0" w:color="auto"/>
            <w:left w:val="none" w:sz="0" w:space="0" w:color="auto"/>
            <w:bottom w:val="none" w:sz="0" w:space="0" w:color="auto"/>
            <w:right w:val="none" w:sz="0" w:space="0" w:color="auto"/>
          </w:divBdr>
          <w:divsChild>
            <w:div w:id="2000768377">
              <w:marLeft w:val="0"/>
              <w:marRight w:val="0"/>
              <w:marTop w:val="0"/>
              <w:marBottom w:val="0"/>
              <w:divBdr>
                <w:top w:val="none" w:sz="0" w:space="0" w:color="auto"/>
                <w:left w:val="none" w:sz="0" w:space="0" w:color="auto"/>
                <w:bottom w:val="none" w:sz="0" w:space="0" w:color="auto"/>
                <w:right w:val="none" w:sz="0" w:space="0" w:color="auto"/>
              </w:divBdr>
              <w:divsChild>
                <w:div w:id="472450708">
                  <w:marLeft w:val="0"/>
                  <w:marRight w:val="0"/>
                  <w:marTop w:val="0"/>
                  <w:marBottom w:val="0"/>
                  <w:divBdr>
                    <w:top w:val="none" w:sz="0" w:space="0" w:color="auto"/>
                    <w:left w:val="none" w:sz="0" w:space="0" w:color="auto"/>
                    <w:bottom w:val="none" w:sz="0" w:space="0" w:color="auto"/>
                    <w:right w:val="none" w:sz="0" w:space="0" w:color="auto"/>
                  </w:divBdr>
                  <w:divsChild>
                    <w:div w:id="211386324">
                      <w:marLeft w:val="0"/>
                      <w:marRight w:val="0"/>
                      <w:marTop w:val="150"/>
                      <w:marBottom w:val="600"/>
                      <w:divBdr>
                        <w:top w:val="none" w:sz="0" w:space="0" w:color="auto"/>
                        <w:left w:val="none" w:sz="0" w:space="0" w:color="auto"/>
                        <w:bottom w:val="none" w:sz="0" w:space="0" w:color="auto"/>
                        <w:right w:val="none" w:sz="0" w:space="0" w:color="auto"/>
                      </w:divBdr>
                      <w:divsChild>
                        <w:div w:id="1499660999">
                          <w:marLeft w:val="0"/>
                          <w:marRight w:val="0"/>
                          <w:marTop w:val="0"/>
                          <w:marBottom w:val="0"/>
                          <w:divBdr>
                            <w:top w:val="none" w:sz="0" w:space="0" w:color="auto"/>
                            <w:left w:val="none" w:sz="0" w:space="0" w:color="auto"/>
                            <w:bottom w:val="none" w:sz="0" w:space="0" w:color="auto"/>
                            <w:right w:val="none" w:sz="0" w:space="0" w:color="auto"/>
                          </w:divBdr>
                          <w:divsChild>
                            <w:div w:id="1524785158">
                              <w:marLeft w:val="0"/>
                              <w:marRight w:val="465"/>
                              <w:marTop w:val="105"/>
                              <w:marBottom w:val="600"/>
                              <w:divBdr>
                                <w:top w:val="none" w:sz="0" w:space="0" w:color="auto"/>
                                <w:left w:val="none" w:sz="0" w:space="0" w:color="auto"/>
                                <w:bottom w:val="none" w:sz="0" w:space="0" w:color="auto"/>
                                <w:right w:val="none" w:sz="0" w:space="0" w:color="auto"/>
                              </w:divBdr>
                              <w:divsChild>
                                <w:div w:id="10175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98655">
              <w:marLeft w:val="0"/>
              <w:marRight w:val="0"/>
              <w:marTop w:val="0"/>
              <w:marBottom w:val="0"/>
              <w:divBdr>
                <w:top w:val="none" w:sz="0" w:space="0" w:color="auto"/>
                <w:left w:val="none" w:sz="0" w:space="0" w:color="auto"/>
                <w:bottom w:val="none" w:sz="0" w:space="0" w:color="auto"/>
                <w:right w:val="none" w:sz="0" w:space="0" w:color="auto"/>
              </w:divBdr>
              <w:divsChild>
                <w:div w:id="9546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0879">
      <w:bodyDiv w:val="1"/>
      <w:marLeft w:val="0"/>
      <w:marRight w:val="0"/>
      <w:marTop w:val="0"/>
      <w:marBottom w:val="0"/>
      <w:divBdr>
        <w:top w:val="none" w:sz="0" w:space="0" w:color="auto"/>
        <w:left w:val="none" w:sz="0" w:space="0" w:color="auto"/>
        <w:bottom w:val="none" w:sz="0" w:space="0" w:color="auto"/>
        <w:right w:val="none" w:sz="0" w:space="0" w:color="auto"/>
      </w:divBdr>
      <w:divsChild>
        <w:div w:id="871069221">
          <w:marLeft w:val="0"/>
          <w:marRight w:val="0"/>
          <w:marTop w:val="0"/>
          <w:marBottom w:val="0"/>
          <w:divBdr>
            <w:top w:val="none" w:sz="0" w:space="0" w:color="auto"/>
            <w:left w:val="none" w:sz="0" w:space="0" w:color="auto"/>
            <w:bottom w:val="none" w:sz="0" w:space="0" w:color="auto"/>
            <w:right w:val="none" w:sz="0" w:space="0" w:color="auto"/>
          </w:divBdr>
          <w:divsChild>
            <w:div w:id="561066926">
              <w:marLeft w:val="0"/>
              <w:marRight w:val="0"/>
              <w:marTop w:val="0"/>
              <w:marBottom w:val="0"/>
              <w:divBdr>
                <w:top w:val="none" w:sz="0" w:space="0" w:color="auto"/>
                <w:left w:val="none" w:sz="0" w:space="0" w:color="auto"/>
                <w:bottom w:val="none" w:sz="0" w:space="0" w:color="auto"/>
                <w:right w:val="none" w:sz="0" w:space="0" w:color="auto"/>
              </w:divBdr>
              <w:divsChild>
                <w:div w:id="1620646601">
                  <w:marLeft w:val="0"/>
                  <w:marRight w:val="0"/>
                  <w:marTop w:val="0"/>
                  <w:marBottom w:val="0"/>
                  <w:divBdr>
                    <w:top w:val="none" w:sz="0" w:space="0" w:color="auto"/>
                    <w:left w:val="none" w:sz="0" w:space="0" w:color="auto"/>
                    <w:bottom w:val="none" w:sz="0" w:space="0" w:color="auto"/>
                    <w:right w:val="none" w:sz="0" w:space="0" w:color="auto"/>
                  </w:divBdr>
                  <w:divsChild>
                    <w:div w:id="1813785716">
                      <w:marLeft w:val="0"/>
                      <w:marRight w:val="0"/>
                      <w:marTop w:val="150"/>
                      <w:marBottom w:val="600"/>
                      <w:divBdr>
                        <w:top w:val="none" w:sz="0" w:space="0" w:color="auto"/>
                        <w:left w:val="none" w:sz="0" w:space="0" w:color="auto"/>
                        <w:bottom w:val="none" w:sz="0" w:space="0" w:color="auto"/>
                        <w:right w:val="none" w:sz="0" w:space="0" w:color="auto"/>
                      </w:divBdr>
                      <w:divsChild>
                        <w:div w:id="175964683">
                          <w:marLeft w:val="0"/>
                          <w:marRight w:val="0"/>
                          <w:marTop w:val="0"/>
                          <w:marBottom w:val="0"/>
                          <w:divBdr>
                            <w:top w:val="none" w:sz="0" w:space="0" w:color="auto"/>
                            <w:left w:val="none" w:sz="0" w:space="0" w:color="auto"/>
                            <w:bottom w:val="none" w:sz="0" w:space="0" w:color="auto"/>
                            <w:right w:val="none" w:sz="0" w:space="0" w:color="auto"/>
                          </w:divBdr>
                          <w:divsChild>
                            <w:div w:id="1984263066">
                              <w:marLeft w:val="0"/>
                              <w:marRight w:val="465"/>
                              <w:marTop w:val="105"/>
                              <w:marBottom w:val="600"/>
                              <w:divBdr>
                                <w:top w:val="none" w:sz="0" w:space="0" w:color="auto"/>
                                <w:left w:val="none" w:sz="0" w:space="0" w:color="auto"/>
                                <w:bottom w:val="none" w:sz="0" w:space="0" w:color="auto"/>
                                <w:right w:val="none" w:sz="0" w:space="0" w:color="auto"/>
                              </w:divBdr>
                              <w:divsChild>
                                <w:div w:id="17227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81580">
              <w:marLeft w:val="0"/>
              <w:marRight w:val="0"/>
              <w:marTop w:val="0"/>
              <w:marBottom w:val="0"/>
              <w:divBdr>
                <w:top w:val="none" w:sz="0" w:space="0" w:color="auto"/>
                <w:left w:val="none" w:sz="0" w:space="0" w:color="auto"/>
                <w:bottom w:val="none" w:sz="0" w:space="0" w:color="auto"/>
                <w:right w:val="none" w:sz="0" w:space="0" w:color="auto"/>
              </w:divBdr>
              <w:divsChild>
                <w:div w:id="10805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2562">
      <w:bodyDiv w:val="1"/>
      <w:marLeft w:val="0"/>
      <w:marRight w:val="0"/>
      <w:marTop w:val="0"/>
      <w:marBottom w:val="0"/>
      <w:divBdr>
        <w:top w:val="none" w:sz="0" w:space="0" w:color="auto"/>
        <w:left w:val="none" w:sz="0" w:space="0" w:color="auto"/>
        <w:bottom w:val="none" w:sz="0" w:space="0" w:color="auto"/>
        <w:right w:val="none" w:sz="0" w:space="0" w:color="auto"/>
      </w:divBdr>
      <w:divsChild>
        <w:div w:id="1517160588">
          <w:marLeft w:val="0"/>
          <w:marRight w:val="0"/>
          <w:marTop w:val="0"/>
          <w:marBottom w:val="0"/>
          <w:divBdr>
            <w:top w:val="none" w:sz="0" w:space="0" w:color="auto"/>
            <w:left w:val="none" w:sz="0" w:space="0" w:color="auto"/>
            <w:bottom w:val="none" w:sz="0" w:space="0" w:color="auto"/>
            <w:right w:val="none" w:sz="0" w:space="0" w:color="auto"/>
          </w:divBdr>
          <w:divsChild>
            <w:div w:id="1072774331">
              <w:marLeft w:val="0"/>
              <w:marRight w:val="0"/>
              <w:marTop w:val="0"/>
              <w:marBottom w:val="0"/>
              <w:divBdr>
                <w:top w:val="none" w:sz="0" w:space="0" w:color="auto"/>
                <w:left w:val="none" w:sz="0" w:space="0" w:color="auto"/>
                <w:bottom w:val="none" w:sz="0" w:space="0" w:color="auto"/>
                <w:right w:val="none" w:sz="0" w:space="0" w:color="auto"/>
              </w:divBdr>
              <w:divsChild>
                <w:div w:id="1207644478">
                  <w:marLeft w:val="0"/>
                  <w:marRight w:val="0"/>
                  <w:marTop w:val="150"/>
                  <w:marBottom w:val="600"/>
                  <w:divBdr>
                    <w:top w:val="none" w:sz="0" w:space="0" w:color="auto"/>
                    <w:left w:val="none" w:sz="0" w:space="0" w:color="auto"/>
                    <w:bottom w:val="none" w:sz="0" w:space="0" w:color="auto"/>
                    <w:right w:val="none" w:sz="0" w:space="0" w:color="auto"/>
                  </w:divBdr>
                  <w:divsChild>
                    <w:div w:id="1451825673">
                      <w:marLeft w:val="0"/>
                      <w:marRight w:val="0"/>
                      <w:marTop w:val="0"/>
                      <w:marBottom w:val="0"/>
                      <w:divBdr>
                        <w:top w:val="none" w:sz="0" w:space="0" w:color="auto"/>
                        <w:left w:val="none" w:sz="0" w:space="0" w:color="auto"/>
                        <w:bottom w:val="none" w:sz="0" w:space="0" w:color="auto"/>
                        <w:right w:val="none" w:sz="0" w:space="0" w:color="auto"/>
                      </w:divBdr>
                      <w:divsChild>
                        <w:div w:id="2047295104">
                          <w:marLeft w:val="0"/>
                          <w:marRight w:val="465"/>
                          <w:marTop w:val="105"/>
                          <w:marBottom w:val="600"/>
                          <w:divBdr>
                            <w:top w:val="none" w:sz="0" w:space="0" w:color="auto"/>
                            <w:left w:val="none" w:sz="0" w:space="0" w:color="auto"/>
                            <w:bottom w:val="none" w:sz="0" w:space="0" w:color="auto"/>
                            <w:right w:val="none" w:sz="0" w:space="0" w:color="auto"/>
                          </w:divBdr>
                          <w:divsChild>
                            <w:div w:id="3824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782766">
          <w:marLeft w:val="0"/>
          <w:marRight w:val="0"/>
          <w:marTop w:val="0"/>
          <w:marBottom w:val="0"/>
          <w:divBdr>
            <w:top w:val="none" w:sz="0" w:space="0" w:color="auto"/>
            <w:left w:val="none" w:sz="0" w:space="0" w:color="auto"/>
            <w:bottom w:val="none" w:sz="0" w:space="0" w:color="auto"/>
            <w:right w:val="none" w:sz="0" w:space="0" w:color="auto"/>
          </w:divBdr>
          <w:divsChild>
            <w:div w:id="726343758">
              <w:marLeft w:val="0"/>
              <w:marRight w:val="0"/>
              <w:marTop w:val="0"/>
              <w:marBottom w:val="0"/>
              <w:divBdr>
                <w:top w:val="none" w:sz="0" w:space="0" w:color="auto"/>
                <w:left w:val="none" w:sz="0" w:space="0" w:color="auto"/>
                <w:bottom w:val="none" w:sz="0" w:space="0" w:color="auto"/>
                <w:right w:val="none" w:sz="0" w:space="0" w:color="auto"/>
              </w:divBdr>
            </w:div>
            <w:div w:id="1939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9112">
      <w:bodyDiv w:val="1"/>
      <w:marLeft w:val="0"/>
      <w:marRight w:val="0"/>
      <w:marTop w:val="0"/>
      <w:marBottom w:val="0"/>
      <w:divBdr>
        <w:top w:val="none" w:sz="0" w:space="0" w:color="auto"/>
        <w:left w:val="none" w:sz="0" w:space="0" w:color="auto"/>
        <w:bottom w:val="none" w:sz="0" w:space="0" w:color="auto"/>
        <w:right w:val="none" w:sz="0" w:space="0" w:color="auto"/>
      </w:divBdr>
      <w:divsChild>
        <w:div w:id="332074926">
          <w:marLeft w:val="0"/>
          <w:marRight w:val="0"/>
          <w:marTop w:val="0"/>
          <w:marBottom w:val="0"/>
          <w:divBdr>
            <w:top w:val="none" w:sz="0" w:space="0" w:color="auto"/>
            <w:left w:val="none" w:sz="0" w:space="0" w:color="auto"/>
            <w:bottom w:val="none" w:sz="0" w:space="0" w:color="auto"/>
            <w:right w:val="none" w:sz="0" w:space="0" w:color="auto"/>
          </w:divBdr>
          <w:divsChild>
            <w:div w:id="215705578">
              <w:marLeft w:val="0"/>
              <w:marRight w:val="0"/>
              <w:marTop w:val="0"/>
              <w:marBottom w:val="0"/>
              <w:divBdr>
                <w:top w:val="none" w:sz="0" w:space="0" w:color="auto"/>
                <w:left w:val="none" w:sz="0" w:space="0" w:color="auto"/>
                <w:bottom w:val="none" w:sz="0" w:space="0" w:color="auto"/>
                <w:right w:val="none" w:sz="0" w:space="0" w:color="auto"/>
              </w:divBdr>
              <w:divsChild>
                <w:div w:id="1823885802">
                  <w:marLeft w:val="0"/>
                  <w:marRight w:val="0"/>
                  <w:marTop w:val="0"/>
                  <w:marBottom w:val="0"/>
                  <w:divBdr>
                    <w:top w:val="none" w:sz="0" w:space="0" w:color="auto"/>
                    <w:left w:val="none" w:sz="0" w:space="0" w:color="auto"/>
                    <w:bottom w:val="none" w:sz="0" w:space="0" w:color="auto"/>
                    <w:right w:val="none" w:sz="0" w:space="0" w:color="auto"/>
                  </w:divBdr>
                </w:div>
              </w:divsChild>
            </w:div>
            <w:div w:id="897587982">
              <w:marLeft w:val="0"/>
              <w:marRight w:val="0"/>
              <w:marTop w:val="0"/>
              <w:marBottom w:val="0"/>
              <w:divBdr>
                <w:top w:val="none" w:sz="0" w:space="0" w:color="auto"/>
                <w:left w:val="none" w:sz="0" w:space="0" w:color="auto"/>
                <w:bottom w:val="none" w:sz="0" w:space="0" w:color="auto"/>
                <w:right w:val="none" w:sz="0" w:space="0" w:color="auto"/>
              </w:divBdr>
              <w:divsChild>
                <w:div w:id="703797077">
                  <w:marLeft w:val="0"/>
                  <w:marRight w:val="0"/>
                  <w:marTop w:val="0"/>
                  <w:marBottom w:val="0"/>
                  <w:divBdr>
                    <w:top w:val="none" w:sz="0" w:space="0" w:color="auto"/>
                    <w:left w:val="none" w:sz="0" w:space="0" w:color="auto"/>
                    <w:bottom w:val="none" w:sz="0" w:space="0" w:color="auto"/>
                    <w:right w:val="none" w:sz="0" w:space="0" w:color="auto"/>
                  </w:divBdr>
                  <w:divsChild>
                    <w:div w:id="448547566">
                      <w:marLeft w:val="0"/>
                      <w:marRight w:val="0"/>
                      <w:marTop w:val="150"/>
                      <w:marBottom w:val="600"/>
                      <w:divBdr>
                        <w:top w:val="none" w:sz="0" w:space="0" w:color="auto"/>
                        <w:left w:val="none" w:sz="0" w:space="0" w:color="auto"/>
                        <w:bottom w:val="none" w:sz="0" w:space="0" w:color="auto"/>
                        <w:right w:val="none" w:sz="0" w:space="0" w:color="auto"/>
                      </w:divBdr>
                      <w:divsChild>
                        <w:div w:id="1083256749">
                          <w:marLeft w:val="0"/>
                          <w:marRight w:val="0"/>
                          <w:marTop w:val="0"/>
                          <w:marBottom w:val="0"/>
                          <w:divBdr>
                            <w:top w:val="none" w:sz="0" w:space="0" w:color="auto"/>
                            <w:left w:val="none" w:sz="0" w:space="0" w:color="auto"/>
                            <w:bottom w:val="none" w:sz="0" w:space="0" w:color="auto"/>
                            <w:right w:val="none" w:sz="0" w:space="0" w:color="auto"/>
                          </w:divBdr>
                          <w:divsChild>
                            <w:div w:id="1798910761">
                              <w:marLeft w:val="0"/>
                              <w:marRight w:val="465"/>
                              <w:marTop w:val="105"/>
                              <w:marBottom w:val="600"/>
                              <w:divBdr>
                                <w:top w:val="none" w:sz="0" w:space="0" w:color="auto"/>
                                <w:left w:val="none" w:sz="0" w:space="0" w:color="auto"/>
                                <w:bottom w:val="none" w:sz="0" w:space="0" w:color="auto"/>
                                <w:right w:val="none" w:sz="0" w:space="0" w:color="auto"/>
                              </w:divBdr>
                              <w:divsChild>
                                <w:div w:id="996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375799">
      <w:bodyDiv w:val="1"/>
      <w:marLeft w:val="0"/>
      <w:marRight w:val="0"/>
      <w:marTop w:val="0"/>
      <w:marBottom w:val="0"/>
      <w:divBdr>
        <w:top w:val="none" w:sz="0" w:space="0" w:color="auto"/>
        <w:left w:val="none" w:sz="0" w:space="0" w:color="auto"/>
        <w:bottom w:val="none" w:sz="0" w:space="0" w:color="auto"/>
        <w:right w:val="none" w:sz="0" w:space="0" w:color="auto"/>
      </w:divBdr>
    </w:div>
    <w:div w:id="511574690">
      <w:bodyDiv w:val="1"/>
      <w:marLeft w:val="0"/>
      <w:marRight w:val="0"/>
      <w:marTop w:val="0"/>
      <w:marBottom w:val="0"/>
      <w:divBdr>
        <w:top w:val="none" w:sz="0" w:space="0" w:color="auto"/>
        <w:left w:val="none" w:sz="0" w:space="0" w:color="auto"/>
        <w:bottom w:val="none" w:sz="0" w:space="0" w:color="auto"/>
        <w:right w:val="none" w:sz="0" w:space="0" w:color="auto"/>
      </w:divBdr>
      <w:divsChild>
        <w:div w:id="1345595339">
          <w:marLeft w:val="0"/>
          <w:marRight w:val="0"/>
          <w:marTop w:val="0"/>
          <w:marBottom w:val="0"/>
          <w:divBdr>
            <w:top w:val="none" w:sz="0" w:space="0" w:color="auto"/>
            <w:left w:val="none" w:sz="0" w:space="0" w:color="auto"/>
            <w:bottom w:val="none" w:sz="0" w:space="0" w:color="auto"/>
            <w:right w:val="none" w:sz="0" w:space="0" w:color="auto"/>
          </w:divBdr>
          <w:divsChild>
            <w:div w:id="289165062">
              <w:marLeft w:val="0"/>
              <w:marRight w:val="0"/>
              <w:marTop w:val="0"/>
              <w:marBottom w:val="0"/>
              <w:divBdr>
                <w:top w:val="none" w:sz="0" w:space="0" w:color="auto"/>
                <w:left w:val="none" w:sz="0" w:space="0" w:color="auto"/>
                <w:bottom w:val="none" w:sz="0" w:space="0" w:color="auto"/>
                <w:right w:val="none" w:sz="0" w:space="0" w:color="auto"/>
              </w:divBdr>
              <w:divsChild>
                <w:div w:id="874272484">
                  <w:marLeft w:val="0"/>
                  <w:marRight w:val="0"/>
                  <w:marTop w:val="0"/>
                  <w:marBottom w:val="0"/>
                  <w:divBdr>
                    <w:top w:val="none" w:sz="0" w:space="0" w:color="auto"/>
                    <w:left w:val="none" w:sz="0" w:space="0" w:color="auto"/>
                    <w:bottom w:val="none" w:sz="0" w:space="0" w:color="auto"/>
                    <w:right w:val="none" w:sz="0" w:space="0" w:color="auto"/>
                  </w:divBdr>
                  <w:divsChild>
                    <w:div w:id="854537735">
                      <w:marLeft w:val="0"/>
                      <w:marRight w:val="0"/>
                      <w:marTop w:val="150"/>
                      <w:marBottom w:val="600"/>
                      <w:divBdr>
                        <w:top w:val="none" w:sz="0" w:space="0" w:color="auto"/>
                        <w:left w:val="none" w:sz="0" w:space="0" w:color="auto"/>
                        <w:bottom w:val="none" w:sz="0" w:space="0" w:color="auto"/>
                        <w:right w:val="none" w:sz="0" w:space="0" w:color="auto"/>
                      </w:divBdr>
                      <w:divsChild>
                        <w:div w:id="789477916">
                          <w:marLeft w:val="0"/>
                          <w:marRight w:val="0"/>
                          <w:marTop w:val="0"/>
                          <w:marBottom w:val="0"/>
                          <w:divBdr>
                            <w:top w:val="none" w:sz="0" w:space="0" w:color="auto"/>
                            <w:left w:val="none" w:sz="0" w:space="0" w:color="auto"/>
                            <w:bottom w:val="none" w:sz="0" w:space="0" w:color="auto"/>
                            <w:right w:val="none" w:sz="0" w:space="0" w:color="auto"/>
                          </w:divBdr>
                          <w:divsChild>
                            <w:div w:id="695623091">
                              <w:marLeft w:val="0"/>
                              <w:marRight w:val="465"/>
                              <w:marTop w:val="105"/>
                              <w:marBottom w:val="600"/>
                              <w:divBdr>
                                <w:top w:val="none" w:sz="0" w:space="0" w:color="auto"/>
                                <w:left w:val="none" w:sz="0" w:space="0" w:color="auto"/>
                                <w:bottom w:val="none" w:sz="0" w:space="0" w:color="auto"/>
                                <w:right w:val="none" w:sz="0" w:space="0" w:color="auto"/>
                              </w:divBdr>
                              <w:divsChild>
                                <w:div w:id="3908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227771">
              <w:marLeft w:val="0"/>
              <w:marRight w:val="0"/>
              <w:marTop w:val="0"/>
              <w:marBottom w:val="0"/>
              <w:divBdr>
                <w:top w:val="none" w:sz="0" w:space="0" w:color="auto"/>
                <w:left w:val="none" w:sz="0" w:space="0" w:color="auto"/>
                <w:bottom w:val="none" w:sz="0" w:space="0" w:color="auto"/>
                <w:right w:val="none" w:sz="0" w:space="0" w:color="auto"/>
              </w:divBdr>
              <w:divsChild>
                <w:div w:id="6491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3609">
      <w:bodyDiv w:val="1"/>
      <w:marLeft w:val="0"/>
      <w:marRight w:val="0"/>
      <w:marTop w:val="0"/>
      <w:marBottom w:val="0"/>
      <w:divBdr>
        <w:top w:val="none" w:sz="0" w:space="0" w:color="auto"/>
        <w:left w:val="none" w:sz="0" w:space="0" w:color="auto"/>
        <w:bottom w:val="none" w:sz="0" w:space="0" w:color="auto"/>
        <w:right w:val="none" w:sz="0" w:space="0" w:color="auto"/>
      </w:divBdr>
      <w:divsChild>
        <w:div w:id="607156794">
          <w:marLeft w:val="0"/>
          <w:marRight w:val="0"/>
          <w:marTop w:val="0"/>
          <w:marBottom w:val="0"/>
          <w:divBdr>
            <w:top w:val="none" w:sz="0" w:space="0" w:color="auto"/>
            <w:left w:val="none" w:sz="0" w:space="0" w:color="auto"/>
            <w:bottom w:val="none" w:sz="0" w:space="0" w:color="auto"/>
            <w:right w:val="none" w:sz="0" w:space="0" w:color="auto"/>
          </w:divBdr>
          <w:divsChild>
            <w:div w:id="510071830">
              <w:marLeft w:val="0"/>
              <w:marRight w:val="0"/>
              <w:marTop w:val="0"/>
              <w:marBottom w:val="0"/>
              <w:divBdr>
                <w:top w:val="none" w:sz="0" w:space="0" w:color="auto"/>
                <w:left w:val="none" w:sz="0" w:space="0" w:color="auto"/>
                <w:bottom w:val="none" w:sz="0" w:space="0" w:color="auto"/>
                <w:right w:val="none" w:sz="0" w:space="0" w:color="auto"/>
              </w:divBdr>
              <w:divsChild>
                <w:div w:id="656764472">
                  <w:marLeft w:val="0"/>
                  <w:marRight w:val="0"/>
                  <w:marTop w:val="0"/>
                  <w:marBottom w:val="0"/>
                  <w:divBdr>
                    <w:top w:val="none" w:sz="0" w:space="0" w:color="auto"/>
                    <w:left w:val="none" w:sz="0" w:space="0" w:color="auto"/>
                    <w:bottom w:val="none" w:sz="0" w:space="0" w:color="auto"/>
                    <w:right w:val="none" w:sz="0" w:space="0" w:color="auto"/>
                  </w:divBdr>
                </w:div>
              </w:divsChild>
            </w:div>
            <w:div w:id="1976449809">
              <w:marLeft w:val="0"/>
              <w:marRight w:val="0"/>
              <w:marTop w:val="0"/>
              <w:marBottom w:val="0"/>
              <w:divBdr>
                <w:top w:val="none" w:sz="0" w:space="0" w:color="auto"/>
                <w:left w:val="none" w:sz="0" w:space="0" w:color="auto"/>
                <w:bottom w:val="none" w:sz="0" w:space="0" w:color="auto"/>
                <w:right w:val="none" w:sz="0" w:space="0" w:color="auto"/>
              </w:divBdr>
              <w:divsChild>
                <w:div w:id="1333294652">
                  <w:marLeft w:val="0"/>
                  <w:marRight w:val="0"/>
                  <w:marTop w:val="0"/>
                  <w:marBottom w:val="0"/>
                  <w:divBdr>
                    <w:top w:val="none" w:sz="0" w:space="0" w:color="auto"/>
                    <w:left w:val="none" w:sz="0" w:space="0" w:color="auto"/>
                    <w:bottom w:val="none" w:sz="0" w:space="0" w:color="auto"/>
                    <w:right w:val="none" w:sz="0" w:space="0" w:color="auto"/>
                  </w:divBdr>
                  <w:divsChild>
                    <w:div w:id="563377112">
                      <w:marLeft w:val="0"/>
                      <w:marRight w:val="0"/>
                      <w:marTop w:val="150"/>
                      <w:marBottom w:val="600"/>
                      <w:divBdr>
                        <w:top w:val="none" w:sz="0" w:space="0" w:color="auto"/>
                        <w:left w:val="none" w:sz="0" w:space="0" w:color="auto"/>
                        <w:bottom w:val="none" w:sz="0" w:space="0" w:color="auto"/>
                        <w:right w:val="none" w:sz="0" w:space="0" w:color="auto"/>
                      </w:divBdr>
                      <w:divsChild>
                        <w:div w:id="635456591">
                          <w:marLeft w:val="0"/>
                          <w:marRight w:val="0"/>
                          <w:marTop w:val="0"/>
                          <w:marBottom w:val="0"/>
                          <w:divBdr>
                            <w:top w:val="none" w:sz="0" w:space="0" w:color="auto"/>
                            <w:left w:val="none" w:sz="0" w:space="0" w:color="auto"/>
                            <w:bottom w:val="none" w:sz="0" w:space="0" w:color="auto"/>
                            <w:right w:val="none" w:sz="0" w:space="0" w:color="auto"/>
                          </w:divBdr>
                          <w:divsChild>
                            <w:div w:id="1385062297">
                              <w:marLeft w:val="0"/>
                              <w:marRight w:val="465"/>
                              <w:marTop w:val="105"/>
                              <w:marBottom w:val="600"/>
                              <w:divBdr>
                                <w:top w:val="none" w:sz="0" w:space="0" w:color="auto"/>
                                <w:left w:val="none" w:sz="0" w:space="0" w:color="auto"/>
                                <w:bottom w:val="none" w:sz="0" w:space="0" w:color="auto"/>
                                <w:right w:val="none" w:sz="0" w:space="0" w:color="auto"/>
                              </w:divBdr>
                              <w:divsChild>
                                <w:div w:id="16323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860098">
      <w:bodyDiv w:val="1"/>
      <w:marLeft w:val="0"/>
      <w:marRight w:val="0"/>
      <w:marTop w:val="0"/>
      <w:marBottom w:val="0"/>
      <w:divBdr>
        <w:top w:val="none" w:sz="0" w:space="0" w:color="auto"/>
        <w:left w:val="none" w:sz="0" w:space="0" w:color="auto"/>
        <w:bottom w:val="none" w:sz="0" w:space="0" w:color="auto"/>
        <w:right w:val="none" w:sz="0" w:space="0" w:color="auto"/>
      </w:divBdr>
      <w:divsChild>
        <w:div w:id="837890586">
          <w:marLeft w:val="0"/>
          <w:marRight w:val="0"/>
          <w:marTop w:val="0"/>
          <w:marBottom w:val="0"/>
          <w:divBdr>
            <w:top w:val="none" w:sz="0" w:space="0" w:color="auto"/>
            <w:left w:val="none" w:sz="0" w:space="0" w:color="auto"/>
            <w:bottom w:val="none" w:sz="0" w:space="0" w:color="auto"/>
            <w:right w:val="none" w:sz="0" w:space="0" w:color="auto"/>
          </w:divBdr>
          <w:divsChild>
            <w:div w:id="1144079599">
              <w:marLeft w:val="0"/>
              <w:marRight w:val="0"/>
              <w:marTop w:val="0"/>
              <w:marBottom w:val="0"/>
              <w:divBdr>
                <w:top w:val="none" w:sz="0" w:space="0" w:color="auto"/>
                <w:left w:val="none" w:sz="0" w:space="0" w:color="auto"/>
                <w:bottom w:val="none" w:sz="0" w:space="0" w:color="auto"/>
                <w:right w:val="none" w:sz="0" w:space="0" w:color="auto"/>
              </w:divBdr>
              <w:divsChild>
                <w:div w:id="1202015290">
                  <w:marLeft w:val="0"/>
                  <w:marRight w:val="0"/>
                  <w:marTop w:val="0"/>
                  <w:marBottom w:val="0"/>
                  <w:divBdr>
                    <w:top w:val="none" w:sz="0" w:space="0" w:color="auto"/>
                    <w:left w:val="none" w:sz="0" w:space="0" w:color="auto"/>
                    <w:bottom w:val="none" w:sz="0" w:space="0" w:color="auto"/>
                    <w:right w:val="none" w:sz="0" w:space="0" w:color="auto"/>
                  </w:divBdr>
                </w:div>
              </w:divsChild>
            </w:div>
            <w:div w:id="1298340050">
              <w:marLeft w:val="0"/>
              <w:marRight w:val="0"/>
              <w:marTop w:val="0"/>
              <w:marBottom w:val="0"/>
              <w:divBdr>
                <w:top w:val="none" w:sz="0" w:space="0" w:color="auto"/>
                <w:left w:val="none" w:sz="0" w:space="0" w:color="auto"/>
                <w:bottom w:val="none" w:sz="0" w:space="0" w:color="auto"/>
                <w:right w:val="none" w:sz="0" w:space="0" w:color="auto"/>
              </w:divBdr>
              <w:divsChild>
                <w:div w:id="1073939388">
                  <w:marLeft w:val="0"/>
                  <w:marRight w:val="0"/>
                  <w:marTop w:val="0"/>
                  <w:marBottom w:val="0"/>
                  <w:divBdr>
                    <w:top w:val="none" w:sz="0" w:space="0" w:color="auto"/>
                    <w:left w:val="none" w:sz="0" w:space="0" w:color="auto"/>
                    <w:bottom w:val="none" w:sz="0" w:space="0" w:color="auto"/>
                    <w:right w:val="none" w:sz="0" w:space="0" w:color="auto"/>
                  </w:divBdr>
                  <w:divsChild>
                    <w:div w:id="1737045434">
                      <w:marLeft w:val="0"/>
                      <w:marRight w:val="0"/>
                      <w:marTop w:val="150"/>
                      <w:marBottom w:val="600"/>
                      <w:divBdr>
                        <w:top w:val="none" w:sz="0" w:space="0" w:color="auto"/>
                        <w:left w:val="none" w:sz="0" w:space="0" w:color="auto"/>
                        <w:bottom w:val="none" w:sz="0" w:space="0" w:color="auto"/>
                        <w:right w:val="none" w:sz="0" w:space="0" w:color="auto"/>
                      </w:divBdr>
                      <w:divsChild>
                        <w:div w:id="1423719080">
                          <w:marLeft w:val="0"/>
                          <w:marRight w:val="0"/>
                          <w:marTop w:val="0"/>
                          <w:marBottom w:val="0"/>
                          <w:divBdr>
                            <w:top w:val="none" w:sz="0" w:space="0" w:color="auto"/>
                            <w:left w:val="none" w:sz="0" w:space="0" w:color="auto"/>
                            <w:bottom w:val="none" w:sz="0" w:space="0" w:color="auto"/>
                            <w:right w:val="none" w:sz="0" w:space="0" w:color="auto"/>
                          </w:divBdr>
                          <w:divsChild>
                            <w:div w:id="1009217446">
                              <w:marLeft w:val="0"/>
                              <w:marRight w:val="465"/>
                              <w:marTop w:val="105"/>
                              <w:marBottom w:val="600"/>
                              <w:divBdr>
                                <w:top w:val="none" w:sz="0" w:space="0" w:color="auto"/>
                                <w:left w:val="none" w:sz="0" w:space="0" w:color="auto"/>
                                <w:bottom w:val="none" w:sz="0" w:space="0" w:color="auto"/>
                                <w:right w:val="none" w:sz="0" w:space="0" w:color="auto"/>
                              </w:divBdr>
                              <w:divsChild>
                                <w:div w:id="11639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114407">
      <w:bodyDiv w:val="1"/>
      <w:marLeft w:val="0"/>
      <w:marRight w:val="0"/>
      <w:marTop w:val="0"/>
      <w:marBottom w:val="0"/>
      <w:divBdr>
        <w:top w:val="none" w:sz="0" w:space="0" w:color="auto"/>
        <w:left w:val="none" w:sz="0" w:space="0" w:color="auto"/>
        <w:bottom w:val="none" w:sz="0" w:space="0" w:color="auto"/>
        <w:right w:val="none" w:sz="0" w:space="0" w:color="auto"/>
      </w:divBdr>
      <w:divsChild>
        <w:div w:id="1063479184">
          <w:marLeft w:val="0"/>
          <w:marRight w:val="0"/>
          <w:marTop w:val="0"/>
          <w:marBottom w:val="0"/>
          <w:divBdr>
            <w:top w:val="none" w:sz="0" w:space="0" w:color="auto"/>
            <w:left w:val="none" w:sz="0" w:space="0" w:color="auto"/>
            <w:bottom w:val="none" w:sz="0" w:space="0" w:color="auto"/>
            <w:right w:val="none" w:sz="0" w:space="0" w:color="auto"/>
          </w:divBdr>
          <w:divsChild>
            <w:div w:id="1877814787">
              <w:marLeft w:val="0"/>
              <w:marRight w:val="0"/>
              <w:marTop w:val="0"/>
              <w:marBottom w:val="0"/>
              <w:divBdr>
                <w:top w:val="none" w:sz="0" w:space="0" w:color="auto"/>
                <w:left w:val="none" w:sz="0" w:space="0" w:color="auto"/>
                <w:bottom w:val="none" w:sz="0" w:space="0" w:color="auto"/>
                <w:right w:val="none" w:sz="0" w:space="0" w:color="auto"/>
              </w:divBdr>
              <w:divsChild>
                <w:div w:id="117263735">
                  <w:marLeft w:val="0"/>
                  <w:marRight w:val="0"/>
                  <w:marTop w:val="0"/>
                  <w:marBottom w:val="0"/>
                  <w:divBdr>
                    <w:top w:val="none" w:sz="0" w:space="0" w:color="auto"/>
                    <w:left w:val="none" w:sz="0" w:space="0" w:color="auto"/>
                    <w:bottom w:val="none" w:sz="0" w:space="0" w:color="auto"/>
                    <w:right w:val="none" w:sz="0" w:space="0" w:color="auto"/>
                  </w:divBdr>
                  <w:divsChild>
                    <w:div w:id="182206592">
                      <w:marLeft w:val="0"/>
                      <w:marRight w:val="0"/>
                      <w:marTop w:val="150"/>
                      <w:marBottom w:val="600"/>
                      <w:divBdr>
                        <w:top w:val="none" w:sz="0" w:space="0" w:color="auto"/>
                        <w:left w:val="none" w:sz="0" w:space="0" w:color="auto"/>
                        <w:bottom w:val="none" w:sz="0" w:space="0" w:color="auto"/>
                        <w:right w:val="none" w:sz="0" w:space="0" w:color="auto"/>
                      </w:divBdr>
                      <w:divsChild>
                        <w:div w:id="1912154112">
                          <w:marLeft w:val="0"/>
                          <w:marRight w:val="0"/>
                          <w:marTop w:val="0"/>
                          <w:marBottom w:val="0"/>
                          <w:divBdr>
                            <w:top w:val="none" w:sz="0" w:space="0" w:color="auto"/>
                            <w:left w:val="none" w:sz="0" w:space="0" w:color="auto"/>
                            <w:bottom w:val="none" w:sz="0" w:space="0" w:color="auto"/>
                            <w:right w:val="none" w:sz="0" w:space="0" w:color="auto"/>
                          </w:divBdr>
                          <w:divsChild>
                            <w:div w:id="1028261448">
                              <w:marLeft w:val="0"/>
                              <w:marRight w:val="465"/>
                              <w:marTop w:val="105"/>
                              <w:marBottom w:val="600"/>
                              <w:divBdr>
                                <w:top w:val="none" w:sz="0" w:space="0" w:color="auto"/>
                                <w:left w:val="none" w:sz="0" w:space="0" w:color="auto"/>
                                <w:bottom w:val="none" w:sz="0" w:space="0" w:color="auto"/>
                                <w:right w:val="none" w:sz="0" w:space="0" w:color="auto"/>
                              </w:divBdr>
                              <w:divsChild>
                                <w:div w:id="11460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449884">
              <w:marLeft w:val="0"/>
              <w:marRight w:val="0"/>
              <w:marTop w:val="0"/>
              <w:marBottom w:val="0"/>
              <w:divBdr>
                <w:top w:val="none" w:sz="0" w:space="0" w:color="auto"/>
                <w:left w:val="none" w:sz="0" w:space="0" w:color="auto"/>
                <w:bottom w:val="none" w:sz="0" w:space="0" w:color="auto"/>
                <w:right w:val="none" w:sz="0" w:space="0" w:color="auto"/>
              </w:divBdr>
              <w:divsChild>
                <w:div w:id="13050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5300">
      <w:bodyDiv w:val="1"/>
      <w:marLeft w:val="0"/>
      <w:marRight w:val="0"/>
      <w:marTop w:val="0"/>
      <w:marBottom w:val="0"/>
      <w:divBdr>
        <w:top w:val="none" w:sz="0" w:space="0" w:color="auto"/>
        <w:left w:val="none" w:sz="0" w:space="0" w:color="auto"/>
        <w:bottom w:val="none" w:sz="0" w:space="0" w:color="auto"/>
        <w:right w:val="none" w:sz="0" w:space="0" w:color="auto"/>
      </w:divBdr>
      <w:divsChild>
        <w:div w:id="1662350078">
          <w:marLeft w:val="0"/>
          <w:marRight w:val="0"/>
          <w:marTop w:val="0"/>
          <w:marBottom w:val="0"/>
          <w:divBdr>
            <w:top w:val="none" w:sz="0" w:space="0" w:color="auto"/>
            <w:left w:val="none" w:sz="0" w:space="0" w:color="auto"/>
            <w:bottom w:val="none" w:sz="0" w:space="0" w:color="auto"/>
            <w:right w:val="none" w:sz="0" w:space="0" w:color="auto"/>
          </w:divBdr>
          <w:divsChild>
            <w:div w:id="609243828">
              <w:marLeft w:val="0"/>
              <w:marRight w:val="0"/>
              <w:marTop w:val="0"/>
              <w:marBottom w:val="0"/>
              <w:divBdr>
                <w:top w:val="none" w:sz="0" w:space="0" w:color="auto"/>
                <w:left w:val="none" w:sz="0" w:space="0" w:color="auto"/>
                <w:bottom w:val="none" w:sz="0" w:space="0" w:color="auto"/>
                <w:right w:val="none" w:sz="0" w:space="0" w:color="auto"/>
              </w:divBdr>
              <w:divsChild>
                <w:div w:id="1332831360">
                  <w:marLeft w:val="0"/>
                  <w:marRight w:val="0"/>
                  <w:marTop w:val="0"/>
                  <w:marBottom w:val="0"/>
                  <w:divBdr>
                    <w:top w:val="none" w:sz="0" w:space="0" w:color="auto"/>
                    <w:left w:val="none" w:sz="0" w:space="0" w:color="auto"/>
                    <w:bottom w:val="none" w:sz="0" w:space="0" w:color="auto"/>
                    <w:right w:val="none" w:sz="0" w:space="0" w:color="auto"/>
                  </w:divBdr>
                </w:div>
              </w:divsChild>
            </w:div>
            <w:div w:id="1860192797">
              <w:marLeft w:val="0"/>
              <w:marRight w:val="0"/>
              <w:marTop w:val="0"/>
              <w:marBottom w:val="0"/>
              <w:divBdr>
                <w:top w:val="none" w:sz="0" w:space="0" w:color="auto"/>
                <w:left w:val="none" w:sz="0" w:space="0" w:color="auto"/>
                <w:bottom w:val="none" w:sz="0" w:space="0" w:color="auto"/>
                <w:right w:val="none" w:sz="0" w:space="0" w:color="auto"/>
              </w:divBdr>
              <w:divsChild>
                <w:div w:id="1347562535">
                  <w:marLeft w:val="0"/>
                  <w:marRight w:val="0"/>
                  <w:marTop w:val="0"/>
                  <w:marBottom w:val="0"/>
                  <w:divBdr>
                    <w:top w:val="none" w:sz="0" w:space="0" w:color="auto"/>
                    <w:left w:val="none" w:sz="0" w:space="0" w:color="auto"/>
                    <w:bottom w:val="none" w:sz="0" w:space="0" w:color="auto"/>
                    <w:right w:val="none" w:sz="0" w:space="0" w:color="auto"/>
                  </w:divBdr>
                  <w:divsChild>
                    <w:div w:id="1228028163">
                      <w:marLeft w:val="0"/>
                      <w:marRight w:val="0"/>
                      <w:marTop w:val="150"/>
                      <w:marBottom w:val="600"/>
                      <w:divBdr>
                        <w:top w:val="none" w:sz="0" w:space="0" w:color="auto"/>
                        <w:left w:val="none" w:sz="0" w:space="0" w:color="auto"/>
                        <w:bottom w:val="none" w:sz="0" w:space="0" w:color="auto"/>
                        <w:right w:val="none" w:sz="0" w:space="0" w:color="auto"/>
                      </w:divBdr>
                      <w:divsChild>
                        <w:div w:id="1545096156">
                          <w:marLeft w:val="0"/>
                          <w:marRight w:val="0"/>
                          <w:marTop w:val="0"/>
                          <w:marBottom w:val="0"/>
                          <w:divBdr>
                            <w:top w:val="none" w:sz="0" w:space="0" w:color="auto"/>
                            <w:left w:val="none" w:sz="0" w:space="0" w:color="auto"/>
                            <w:bottom w:val="none" w:sz="0" w:space="0" w:color="auto"/>
                            <w:right w:val="none" w:sz="0" w:space="0" w:color="auto"/>
                          </w:divBdr>
                          <w:divsChild>
                            <w:div w:id="1394506453">
                              <w:marLeft w:val="0"/>
                              <w:marRight w:val="465"/>
                              <w:marTop w:val="105"/>
                              <w:marBottom w:val="600"/>
                              <w:divBdr>
                                <w:top w:val="none" w:sz="0" w:space="0" w:color="auto"/>
                                <w:left w:val="none" w:sz="0" w:space="0" w:color="auto"/>
                                <w:bottom w:val="none" w:sz="0" w:space="0" w:color="auto"/>
                                <w:right w:val="none" w:sz="0" w:space="0" w:color="auto"/>
                              </w:divBdr>
                              <w:divsChild>
                                <w:div w:id="9801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210971">
      <w:bodyDiv w:val="1"/>
      <w:marLeft w:val="0"/>
      <w:marRight w:val="0"/>
      <w:marTop w:val="0"/>
      <w:marBottom w:val="0"/>
      <w:divBdr>
        <w:top w:val="none" w:sz="0" w:space="0" w:color="auto"/>
        <w:left w:val="none" w:sz="0" w:space="0" w:color="auto"/>
        <w:bottom w:val="none" w:sz="0" w:space="0" w:color="auto"/>
        <w:right w:val="none" w:sz="0" w:space="0" w:color="auto"/>
      </w:divBdr>
      <w:divsChild>
        <w:div w:id="818226840">
          <w:marLeft w:val="0"/>
          <w:marRight w:val="0"/>
          <w:marTop w:val="0"/>
          <w:marBottom w:val="0"/>
          <w:divBdr>
            <w:top w:val="none" w:sz="0" w:space="0" w:color="auto"/>
            <w:left w:val="none" w:sz="0" w:space="0" w:color="auto"/>
            <w:bottom w:val="none" w:sz="0" w:space="0" w:color="auto"/>
            <w:right w:val="none" w:sz="0" w:space="0" w:color="auto"/>
          </w:divBdr>
          <w:divsChild>
            <w:div w:id="31227102">
              <w:marLeft w:val="0"/>
              <w:marRight w:val="0"/>
              <w:marTop w:val="0"/>
              <w:marBottom w:val="0"/>
              <w:divBdr>
                <w:top w:val="none" w:sz="0" w:space="0" w:color="auto"/>
                <w:left w:val="none" w:sz="0" w:space="0" w:color="auto"/>
                <w:bottom w:val="none" w:sz="0" w:space="0" w:color="auto"/>
                <w:right w:val="none" w:sz="0" w:space="0" w:color="auto"/>
              </w:divBdr>
              <w:divsChild>
                <w:div w:id="524759354">
                  <w:marLeft w:val="0"/>
                  <w:marRight w:val="0"/>
                  <w:marTop w:val="0"/>
                  <w:marBottom w:val="0"/>
                  <w:divBdr>
                    <w:top w:val="none" w:sz="0" w:space="0" w:color="auto"/>
                    <w:left w:val="none" w:sz="0" w:space="0" w:color="auto"/>
                    <w:bottom w:val="none" w:sz="0" w:space="0" w:color="auto"/>
                    <w:right w:val="none" w:sz="0" w:space="0" w:color="auto"/>
                  </w:divBdr>
                  <w:divsChild>
                    <w:div w:id="1555459110">
                      <w:marLeft w:val="0"/>
                      <w:marRight w:val="0"/>
                      <w:marTop w:val="150"/>
                      <w:marBottom w:val="600"/>
                      <w:divBdr>
                        <w:top w:val="none" w:sz="0" w:space="0" w:color="auto"/>
                        <w:left w:val="none" w:sz="0" w:space="0" w:color="auto"/>
                        <w:bottom w:val="none" w:sz="0" w:space="0" w:color="auto"/>
                        <w:right w:val="none" w:sz="0" w:space="0" w:color="auto"/>
                      </w:divBdr>
                      <w:divsChild>
                        <w:div w:id="415202222">
                          <w:marLeft w:val="0"/>
                          <w:marRight w:val="0"/>
                          <w:marTop w:val="0"/>
                          <w:marBottom w:val="0"/>
                          <w:divBdr>
                            <w:top w:val="none" w:sz="0" w:space="0" w:color="auto"/>
                            <w:left w:val="none" w:sz="0" w:space="0" w:color="auto"/>
                            <w:bottom w:val="none" w:sz="0" w:space="0" w:color="auto"/>
                            <w:right w:val="none" w:sz="0" w:space="0" w:color="auto"/>
                          </w:divBdr>
                          <w:divsChild>
                            <w:div w:id="700128395">
                              <w:marLeft w:val="0"/>
                              <w:marRight w:val="465"/>
                              <w:marTop w:val="105"/>
                              <w:marBottom w:val="600"/>
                              <w:divBdr>
                                <w:top w:val="none" w:sz="0" w:space="0" w:color="auto"/>
                                <w:left w:val="none" w:sz="0" w:space="0" w:color="auto"/>
                                <w:bottom w:val="none" w:sz="0" w:space="0" w:color="auto"/>
                                <w:right w:val="none" w:sz="0" w:space="0" w:color="auto"/>
                              </w:divBdr>
                              <w:divsChild>
                                <w:div w:id="850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69214">
              <w:marLeft w:val="0"/>
              <w:marRight w:val="0"/>
              <w:marTop w:val="0"/>
              <w:marBottom w:val="0"/>
              <w:divBdr>
                <w:top w:val="none" w:sz="0" w:space="0" w:color="auto"/>
                <w:left w:val="none" w:sz="0" w:space="0" w:color="auto"/>
                <w:bottom w:val="none" w:sz="0" w:space="0" w:color="auto"/>
                <w:right w:val="none" w:sz="0" w:space="0" w:color="auto"/>
              </w:divBdr>
              <w:divsChild>
                <w:div w:id="2771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33588">
      <w:bodyDiv w:val="1"/>
      <w:marLeft w:val="0"/>
      <w:marRight w:val="0"/>
      <w:marTop w:val="0"/>
      <w:marBottom w:val="0"/>
      <w:divBdr>
        <w:top w:val="none" w:sz="0" w:space="0" w:color="auto"/>
        <w:left w:val="none" w:sz="0" w:space="0" w:color="auto"/>
        <w:bottom w:val="none" w:sz="0" w:space="0" w:color="auto"/>
        <w:right w:val="none" w:sz="0" w:space="0" w:color="auto"/>
      </w:divBdr>
      <w:divsChild>
        <w:div w:id="430979534">
          <w:marLeft w:val="0"/>
          <w:marRight w:val="0"/>
          <w:marTop w:val="0"/>
          <w:marBottom w:val="0"/>
          <w:divBdr>
            <w:top w:val="none" w:sz="0" w:space="0" w:color="auto"/>
            <w:left w:val="none" w:sz="0" w:space="0" w:color="auto"/>
            <w:bottom w:val="none" w:sz="0" w:space="0" w:color="auto"/>
            <w:right w:val="none" w:sz="0" w:space="0" w:color="auto"/>
          </w:divBdr>
          <w:divsChild>
            <w:div w:id="393049293">
              <w:marLeft w:val="0"/>
              <w:marRight w:val="0"/>
              <w:marTop w:val="0"/>
              <w:marBottom w:val="0"/>
              <w:divBdr>
                <w:top w:val="none" w:sz="0" w:space="0" w:color="auto"/>
                <w:left w:val="none" w:sz="0" w:space="0" w:color="auto"/>
                <w:bottom w:val="none" w:sz="0" w:space="0" w:color="auto"/>
                <w:right w:val="none" w:sz="0" w:space="0" w:color="auto"/>
              </w:divBdr>
              <w:divsChild>
                <w:div w:id="705565272">
                  <w:marLeft w:val="0"/>
                  <w:marRight w:val="0"/>
                  <w:marTop w:val="0"/>
                  <w:marBottom w:val="0"/>
                  <w:divBdr>
                    <w:top w:val="none" w:sz="0" w:space="0" w:color="auto"/>
                    <w:left w:val="none" w:sz="0" w:space="0" w:color="auto"/>
                    <w:bottom w:val="none" w:sz="0" w:space="0" w:color="auto"/>
                    <w:right w:val="none" w:sz="0" w:space="0" w:color="auto"/>
                  </w:divBdr>
                </w:div>
              </w:divsChild>
            </w:div>
            <w:div w:id="785273499">
              <w:marLeft w:val="0"/>
              <w:marRight w:val="0"/>
              <w:marTop w:val="0"/>
              <w:marBottom w:val="0"/>
              <w:divBdr>
                <w:top w:val="none" w:sz="0" w:space="0" w:color="auto"/>
                <w:left w:val="none" w:sz="0" w:space="0" w:color="auto"/>
                <w:bottom w:val="none" w:sz="0" w:space="0" w:color="auto"/>
                <w:right w:val="none" w:sz="0" w:space="0" w:color="auto"/>
              </w:divBdr>
              <w:divsChild>
                <w:div w:id="186409969">
                  <w:marLeft w:val="0"/>
                  <w:marRight w:val="0"/>
                  <w:marTop w:val="0"/>
                  <w:marBottom w:val="0"/>
                  <w:divBdr>
                    <w:top w:val="none" w:sz="0" w:space="0" w:color="auto"/>
                    <w:left w:val="none" w:sz="0" w:space="0" w:color="auto"/>
                    <w:bottom w:val="none" w:sz="0" w:space="0" w:color="auto"/>
                    <w:right w:val="none" w:sz="0" w:space="0" w:color="auto"/>
                  </w:divBdr>
                  <w:divsChild>
                    <w:div w:id="2017031747">
                      <w:marLeft w:val="0"/>
                      <w:marRight w:val="0"/>
                      <w:marTop w:val="150"/>
                      <w:marBottom w:val="600"/>
                      <w:divBdr>
                        <w:top w:val="none" w:sz="0" w:space="0" w:color="auto"/>
                        <w:left w:val="none" w:sz="0" w:space="0" w:color="auto"/>
                        <w:bottom w:val="none" w:sz="0" w:space="0" w:color="auto"/>
                        <w:right w:val="none" w:sz="0" w:space="0" w:color="auto"/>
                      </w:divBdr>
                      <w:divsChild>
                        <w:div w:id="1530487965">
                          <w:marLeft w:val="0"/>
                          <w:marRight w:val="0"/>
                          <w:marTop w:val="0"/>
                          <w:marBottom w:val="0"/>
                          <w:divBdr>
                            <w:top w:val="none" w:sz="0" w:space="0" w:color="auto"/>
                            <w:left w:val="none" w:sz="0" w:space="0" w:color="auto"/>
                            <w:bottom w:val="none" w:sz="0" w:space="0" w:color="auto"/>
                            <w:right w:val="none" w:sz="0" w:space="0" w:color="auto"/>
                          </w:divBdr>
                          <w:divsChild>
                            <w:div w:id="266470539">
                              <w:marLeft w:val="0"/>
                              <w:marRight w:val="465"/>
                              <w:marTop w:val="105"/>
                              <w:marBottom w:val="600"/>
                              <w:divBdr>
                                <w:top w:val="none" w:sz="0" w:space="0" w:color="auto"/>
                                <w:left w:val="none" w:sz="0" w:space="0" w:color="auto"/>
                                <w:bottom w:val="none" w:sz="0" w:space="0" w:color="auto"/>
                                <w:right w:val="none" w:sz="0" w:space="0" w:color="auto"/>
                              </w:divBdr>
                              <w:divsChild>
                                <w:div w:id="15323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008">
      <w:bodyDiv w:val="1"/>
      <w:marLeft w:val="0"/>
      <w:marRight w:val="0"/>
      <w:marTop w:val="0"/>
      <w:marBottom w:val="0"/>
      <w:divBdr>
        <w:top w:val="none" w:sz="0" w:space="0" w:color="auto"/>
        <w:left w:val="none" w:sz="0" w:space="0" w:color="auto"/>
        <w:bottom w:val="none" w:sz="0" w:space="0" w:color="auto"/>
        <w:right w:val="none" w:sz="0" w:space="0" w:color="auto"/>
      </w:divBdr>
      <w:divsChild>
        <w:div w:id="329718066">
          <w:marLeft w:val="0"/>
          <w:marRight w:val="0"/>
          <w:marTop w:val="0"/>
          <w:marBottom w:val="0"/>
          <w:divBdr>
            <w:top w:val="none" w:sz="0" w:space="0" w:color="auto"/>
            <w:left w:val="none" w:sz="0" w:space="0" w:color="auto"/>
            <w:bottom w:val="none" w:sz="0" w:space="0" w:color="auto"/>
            <w:right w:val="none" w:sz="0" w:space="0" w:color="auto"/>
          </w:divBdr>
          <w:divsChild>
            <w:div w:id="571694662">
              <w:marLeft w:val="0"/>
              <w:marRight w:val="0"/>
              <w:marTop w:val="0"/>
              <w:marBottom w:val="0"/>
              <w:divBdr>
                <w:top w:val="none" w:sz="0" w:space="0" w:color="auto"/>
                <w:left w:val="none" w:sz="0" w:space="0" w:color="auto"/>
                <w:bottom w:val="none" w:sz="0" w:space="0" w:color="auto"/>
                <w:right w:val="none" w:sz="0" w:space="0" w:color="auto"/>
              </w:divBdr>
              <w:divsChild>
                <w:div w:id="1111048998">
                  <w:marLeft w:val="0"/>
                  <w:marRight w:val="0"/>
                  <w:marTop w:val="0"/>
                  <w:marBottom w:val="0"/>
                  <w:divBdr>
                    <w:top w:val="none" w:sz="0" w:space="0" w:color="auto"/>
                    <w:left w:val="none" w:sz="0" w:space="0" w:color="auto"/>
                    <w:bottom w:val="none" w:sz="0" w:space="0" w:color="auto"/>
                    <w:right w:val="none" w:sz="0" w:space="0" w:color="auto"/>
                  </w:divBdr>
                  <w:divsChild>
                    <w:div w:id="1515341664">
                      <w:marLeft w:val="0"/>
                      <w:marRight w:val="0"/>
                      <w:marTop w:val="150"/>
                      <w:marBottom w:val="600"/>
                      <w:divBdr>
                        <w:top w:val="none" w:sz="0" w:space="0" w:color="auto"/>
                        <w:left w:val="none" w:sz="0" w:space="0" w:color="auto"/>
                        <w:bottom w:val="none" w:sz="0" w:space="0" w:color="auto"/>
                        <w:right w:val="none" w:sz="0" w:space="0" w:color="auto"/>
                      </w:divBdr>
                      <w:divsChild>
                        <w:div w:id="59326220">
                          <w:marLeft w:val="0"/>
                          <w:marRight w:val="0"/>
                          <w:marTop w:val="0"/>
                          <w:marBottom w:val="0"/>
                          <w:divBdr>
                            <w:top w:val="none" w:sz="0" w:space="0" w:color="auto"/>
                            <w:left w:val="none" w:sz="0" w:space="0" w:color="auto"/>
                            <w:bottom w:val="none" w:sz="0" w:space="0" w:color="auto"/>
                            <w:right w:val="none" w:sz="0" w:space="0" w:color="auto"/>
                          </w:divBdr>
                          <w:divsChild>
                            <w:div w:id="1563907461">
                              <w:marLeft w:val="0"/>
                              <w:marRight w:val="465"/>
                              <w:marTop w:val="105"/>
                              <w:marBottom w:val="600"/>
                              <w:divBdr>
                                <w:top w:val="none" w:sz="0" w:space="0" w:color="auto"/>
                                <w:left w:val="none" w:sz="0" w:space="0" w:color="auto"/>
                                <w:bottom w:val="none" w:sz="0" w:space="0" w:color="auto"/>
                                <w:right w:val="none" w:sz="0" w:space="0" w:color="auto"/>
                              </w:divBdr>
                              <w:divsChild>
                                <w:div w:id="2683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672080">
              <w:marLeft w:val="0"/>
              <w:marRight w:val="0"/>
              <w:marTop w:val="0"/>
              <w:marBottom w:val="0"/>
              <w:divBdr>
                <w:top w:val="none" w:sz="0" w:space="0" w:color="auto"/>
                <w:left w:val="none" w:sz="0" w:space="0" w:color="auto"/>
                <w:bottom w:val="none" w:sz="0" w:space="0" w:color="auto"/>
                <w:right w:val="none" w:sz="0" w:space="0" w:color="auto"/>
              </w:divBdr>
              <w:divsChild>
                <w:div w:id="9243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97591">
      <w:bodyDiv w:val="1"/>
      <w:marLeft w:val="0"/>
      <w:marRight w:val="0"/>
      <w:marTop w:val="0"/>
      <w:marBottom w:val="0"/>
      <w:divBdr>
        <w:top w:val="none" w:sz="0" w:space="0" w:color="auto"/>
        <w:left w:val="none" w:sz="0" w:space="0" w:color="auto"/>
        <w:bottom w:val="none" w:sz="0" w:space="0" w:color="auto"/>
        <w:right w:val="none" w:sz="0" w:space="0" w:color="auto"/>
      </w:divBdr>
      <w:divsChild>
        <w:div w:id="2074235263">
          <w:marLeft w:val="0"/>
          <w:marRight w:val="0"/>
          <w:marTop w:val="0"/>
          <w:marBottom w:val="0"/>
          <w:divBdr>
            <w:top w:val="none" w:sz="0" w:space="0" w:color="auto"/>
            <w:left w:val="none" w:sz="0" w:space="0" w:color="auto"/>
            <w:bottom w:val="none" w:sz="0" w:space="0" w:color="auto"/>
            <w:right w:val="none" w:sz="0" w:space="0" w:color="auto"/>
          </w:divBdr>
          <w:divsChild>
            <w:div w:id="1254973980">
              <w:marLeft w:val="0"/>
              <w:marRight w:val="0"/>
              <w:marTop w:val="0"/>
              <w:marBottom w:val="0"/>
              <w:divBdr>
                <w:top w:val="none" w:sz="0" w:space="0" w:color="auto"/>
                <w:left w:val="none" w:sz="0" w:space="0" w:color="auto"/>
                <w:bottom w:val="none" w:sz="0" w:space="0" w:color="auto"/>
                <w:right w:val="none" w:sz="0" w:space="0" w:color="auto"/>
              </w:divBdr>
              <w:divsChild>
                <w:div w:id="1315989375">
                  <w:marLeft w:val="0"/>
                  <w:marRight w:val="0"/>
                  <w:marTop w:val="0"/>
                  <w:marBottom w:val="0"/>
                  <w:divBdr>
                    <w:top w:val="none" w:sz="0" w:space="0" w:color="auto"/>
                    <w:left w:val="none" w:sz="0" w:space="0" w:color="auto"/>
                    <w:bottom w:val="none" w:sz="0" w:space="0" w:color="auto"/>
                    <w:right w:val="none" w:sz="0" w:space="0" w:color="auto"/>
                  </w:divBdr>
                </w:div>
              </w:divsChild>
            </w:div>
            <w:div w:id="1851606700">
              <w:marLeft w:val="0"/>
              <w:marRight w:val="0"/>
              <w:marTop w:val="0"/>
              <w:marBottom w:val="0"/>
              <w:divBdr>
                <w:top w:val="none" w:sz="0" w:space="0" w:color="auto"/>
                <w:left w:val="none" w:sz="0" w:space="0" w:color="auto"/>
                <w:bottom w:val="none" w:sz="0" w:space="0" w:color="auto"/>
                <w:right w:val="none" w:sz="0" w:space="0" w:color="auto"/>
              </w:divBdr>
              <w:divsChild>
                <w:div w:id="1667636486">
                  <w:marLeft w:val="0"/>
                  <w:marRight w:val="0"/>
                  <w:marTop w:val="0"/>
                  <w:marBottom w:val="0"/>
                  <w:divBdr>
                    <w:top w:val="none" w:sz="0" w:space="0" w:color="auto"/>
                    <w:left w:val="none" w:sz="0" w:space="0" w:color="auto"/>
                    <w:bottom w:val="none" w:sz="0" w:space="0" w:color="auto"/>
                    <w:right w:val="none" w:sz="0" w:space="0" w:color="auto"/>
                  </w:divBdr>
                  <w:divsChild>
                    <w:div w:id="561066317">
                      <w:marLeft w:val="0"/>
                      <w:marRight w:val="0"/>
                      <w:marTop w:val="150"/>
                      <w:marBottom w:val="600"/>
                      <w:divBdr>
                        <w:top w:val="none" w:sz="0" w:space="0" w:color="auto"/>
                        <w:left w:val="none" w:sz="0" w:space="0" w:color="auto"/>
                        <w:bottom w:val="none" w:sz="0" w:space="0" w:color="auto"/>
                        <w:right w:val="none" w:sz="0" w:space="0" w:color="auto"/>
                      </w:divBdr>
                      <w:divsChild>
                        <w:div w:id="1820153553">
                          <w:marLeft w:val="0"/>
                          <w:marRight w:val="0"/>
                          <w:marTop w:val="0"/>
                          <w:marBottom w:val="0"/>
                          <w:divBdr>
                            <w:top w:val="none" w:sz="0" w:space="0" w:color="auto"/>
                            <w:left w:val="none" w:sz="0" w:space="0" w:color="auto"/>
                            <w:bottom w:val="none" w:sz="0" w:space="0" w:color="auto"/>
                            <w:right w:val="none" w:sz="0" w:space="0" w:color="auto"/>
                          </w:divBdr>
                          <w:divsChild>
                            <w:div w:id="1382290453">
                              <w:marLeft w:val="0"/>
                              <w:marRight w:val="465"/>
                              <w:marTop w:val="105"/>
                              <w:marBottom w:val="600"/>
                              <w:divBdr>
                                <w:top w:val="none" w:sz="0" w:space="0" w:color="auto"/>
                                <w:left w:val="none" w:sz="0" w:space="0" w:color="auto"/>
                                <w:bottom w:val="none" w:sz="0" w:space="0" w:color="auto"/>
                                <w:right w:val="none" w:sz="0" w:space="0" w:color="auto"/>
                              </w:divBdr>
                              <w:divsChild>
                                <w:div w:id="10728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64525">
      <w:bodyDiv w:val="1"/>
      <w:marLeft w:val="0"/>
      <w:marRight w:val="0"/>
      <w:marTop w:val="0"/>
      <w:marBottom w:val="0"/>
      <w:divBdr>
        <w:top w:val="none" w:sz="0" w:space="0" w:color="auto"/>
        <w:left w:val="none" w:sz="0" w:space="0" w:color="auto"/>
        <w:bottom w:val="none" w:sz="0" w:space="0" w:color="auto"/>
        <w:right w:val="none" w:sz="0" w:space="0" w:color="auto"/>
      </w:divBdr>
    </w:div>
    <w:div w:id="632252410">
      <w:bodyDiv w:val="1"/>
      <w:marLeft w:val="0"/>
      <w:marRight w:val="0"/>
      <w:marTop w:val="0"/>
      <w:marBottom w:val="0"/>
      <w:divBdr>
        <w:top w:val="none" w:sz="0" w:space="0" w:color="auto"/>
        <w:left w:val="none" w:sz="0" w:space="0" w:color="auto"/>
        <w:bottom w:val="none" w:sz="0" w:space="0" w:color="auto"/>
        <w:right w:val="none" w:sz="0" w:space="0" w:color="auto"/>
      </w:divBdr>
      <w:divsChild>
        <w:div w:id="1822384846">
          <w:marLeft w:val="0"/>
          <w:marRight w:val="0"/>
          <w:marTop w:val="0"/>
          <w:marBottom w:val="0"/>
          <w:divBdr>
            <w:top w:val="none" w:sz="0" w:space="0" w:color="auto"/>
            <w:left w:val="none" w:sz="0" w:space="0" w:color="auto"/>
            <w:bottom w:val="none" w:sz="0" w:space="0" w:color="auto"/>
            <w:right w:val="none" w:sz="0" w:space="0" w:color="auto"/>
          </w:divBdr>
          <w:divsChild>
            <w:div w:id="661856398">
              <w:marLeft w:val="0"/>
              <w:marRight w:val="0"/>
              <w:marTop w:val="0"/>
              <w:marBottom w:val="0"/>
              <w:divBdr>
                <w:top w:val="none" w:sz="0" w:space="0" w:color="auto"/>
                <w:left w:val="none" w:sz="0" w:space="0" w:color="auto"/>
                <w:bottom w:val="none" w:sz="0" w:space="0" w:color="auto"/>
                <w:right w:val="none" w:sz="0" w:space="0" w:color="auto"/>
              </w:divBdr>
              <w:divsChild>
                <w:div w:id="455879067">
                  <w:marLeft w:val="0"/>
                  <w:marRight w:val="0"/>
                  <w:marTop w:val="0"/>
                  <w:marBottom w:val="0"/>
                  <w:divBdr>
                    <w:top w:val="none" w:sz="0" w:space="0" w:color="auto"/>
                    <w:left w:val="none" w:sz="0" w:space="0" w:color="auto"/>
                    <w:bottom w:val="none" w:sz="0" w:space="0" w:color="auto"/>
                    <w:right w:val="none" w:sz="0" w:space="0" w:color="auto"/>
                  </w:divBdr>
                  <w:divsChild>
                    <w:div w:id="2009596185">
                      <w:marLeft w:val="0"/>
                      <w:marRight w:val="0"/>
                      <w:marTop w:val="150"/>
                      <w:marBottom w:val="600"/>
                      <w:divBdr>
                        <w:top w:val="none" w:sz="0" w:space="0" w:color="auto"/>
                        <w:left w:val="none" w:sz="0" w:space="0" w:color="auto"/>
                        <w:bottom w:val="none" w:sz="0" w:space="0" w:color="auto"/>
                        <w:right w:val="none" w:sz="0" w:space="0" w:color="auto"/>
                      </w:divBdr>
                      <w:divsChild>
                        <w:div w:id="390541906">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0"/>
                              <w:marRight w:val="465"/>
                              <w:marTop w:val="105"/>
                              <w:marBottom w:val="600"/>
                              <w:divBdr>
                                <w:top w:val="none" w:sz="0" w:space="0" w:color="auto"/>
                                <w:left w:val="none" w:sz="0" w:space="0" w:color="auto"/>
                                <w:bottom w:val="none" w:sz="0" w:space="0" w:color="auto"/>
                                <w:right w:val="none" w:sz="0" w:space="0" w:color="auto"/>
                              </w:divBdr>
                              <w:divsChild>
                                <w:div w:id="2245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862009">
              <w:marLeft w:val="0"/>
              <w:marRight w:val="0"/>
              <w:marTop w:val="0"/>
              <w:marBottom w:val="0"/>
              <w:divBdr>
                <w:top w:val="none" w:sz="0" w:space="0" w:color="auto"/>
                <w:left w:val="none" w:sz="0" w:space="0" w:color="auto"/>
                <w:bottom w:val="none" w:sz="0" w:space="0" w:color="auto"/>
                <w:right w:val="none" w:sz="0" w:space="0" w:color="auto"/>
              </w:divBdr>
              <w:divsChild>
                <w:div w:id="2086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7690">
      <w:bodyDiv w:val="1"/>
      <w:marLeft w:val="0"/>
      <w:marRight w:val="0"/>
      <w:marTop w:val="0"/>
      <w:marBottom w:val="0"/>
      <w:divBdr>
        <w:top w:val="none" w:sz="0" w:space="0" w:color="auto"/>
        <w:left w:val="none" w:sz="0" w:space="0" w:color="auto"/>
        <w:bottom w:val="none" w:sz="0" w:space="0" w:color="auto"/>
        <w:right w:val="none" w:sz="0" w:space="0" w:color="auto"/>
      </w:divBdr>
      <w:divsChild>
        <w:div w:id="995063153">
          <w:marLeft w:val="0"/>
          <w:marRight w:val="0"/>
          <w:marTop w:val="0"/>
          <w:marBottom w:val="0"/>
          <w:divBdr>
            <w:top w:val="none" w:sz="0" w:space="0" w:color="auto"/>
            <w:left w:val="none" w:sz="0" w:space="0" w:color="auto"/>
            <w:bottom w:val="none" w:sz="0" w:space="0" w:color="auto"/>
            <w:right w:val="none" w:sz="0" w:space="0" w:color="auto"/>
          </w:divBdr>
          <w:divsChild>
            <w:div w:id="789860723">
              <w:marLeft w:val="0"/>
              <w:marRight w:val="0"/>
              <w:marTop w:val="0"/>
              <w:marBottom w:val="0"/>
              <w:divBdr>
                <w:top w:val="none" w:sz="0" w:space="0" w:color="auto"/>
                <w:left w:val="none" w:sz="0" w:space="0" w:color="auto"/>
                <w:bottom w:val="none" w:sz="0" w:space="0" w:color="auto"/>
                <w:right w:val="none" w:sz="0" w:space="0" w:color="auto"/>
              </w:divBdr>
              <w:divsChild>
                <w:div w:id="1717850562">
                  <w:marLeft w:val="0"/>
                  <w:marRight w:val="0"/>
                  <w:marTop w:val="0"/>
                  <w:marBottom w:val="0"/>
                  <w:divBdr>
                    <w:top w:val="none" w:sz="0" w:space="0" w:color="auto"/>
                    <w:left w:val="none" w:sz="0" w:space="0" w:color="auto"/>
                    <w:bottom w:val="none" w:sz="0" w:space="0" w:color="auto"/>
                    <w:right w:val="none" w:sz="0" w:space="0" w:color="auto"/>
                  </w:divBdr>
                </w:div>
              </w:divsChild>
            </w:div>
            <w:div w:id="1965692051">
              <w:marLeft w:val="0"/>
              <w:marRight w:val="0"/>
              <w:marTop w:val="0"/>
              <w:marBottom w:val="0"/>
              <w:divBdr>
                <w:top w:val="none" w:sz="0" w:space="0" w:color="auto"/>
                <w:left w:val="none" w:sz="0" w:space="0" w:color="auto"/>
                <w:bottom w:val="none" w:sz="0" w:space="0" w:color="auto"/>
                <w:right w:val="none" w:sz="0" w:space="0" w:color="auto"/>
              </w:divBdr>
              <w:divsChild>
                <w:div w:id="1265118331">
                  <w:marLeft w:val="0"/>
                  <w:marRight w:val="0"/>
                  <w:marTop w:val="0"/>
                  <w:marBottom w:val="0"/>
                  <w:divBdr>
                    <w:top w:val="none" w:sz="0" w:space="0" w:color="auto"/>
                    <w:left w:val="none" w:sz="0" w:space="0" w:color="auto"/>
                    <w:bottom w:val="none" w:sz="0" w:space="0" w:color="auto"/>
                    <w:right w:val="none" w:sz="0" w:space="0" w:color="auto"/>
                  </w:divBdr>
                  <w:divsChild>
                    <w:div w:id="2089033355">
                      <w:marLeft w:val="0"/>
                      <w:marRight w:val="0"/>
                      <w:marTop w:val="150"/>
                      <w:marBottom w:val="600"/>
                      <w:divBdr>
                        <w:top w:val="none" w:sz="0" w:space="0" w:color="auto"/>
                        <w:left w:val="none" w:sz="0" w:space="0" w:color="auto"/>
                        <w:bottom w:val="none" w:sz="0" w:space="0" w:color="auto"/>
                        <w:right w:val="none" w:sz="0" w:space="0" w:color="auto"/>
                      </w:divBdr>
                      <w:divsChild>
                        <w:div w:id="326248294">
                          <w:marLeft w:val="0"/>
                          <w:marRight w:val="0"/>
                          <w:marTop w:val="0"/>
                          <w:marBottom w:val="0"/>
                          <w:divBdr>
                            <w:top w:val="none" w:sz="0" w:space="0" w:color="auto"/>
                            <w:left w:val="none" w:sz="0" w:space="0" w:color="auto"/>
                            <w:bottom w:val="none" w:sz="0" w:space="0" w:color="auto"/>
                            <w:right w:val="none" w:sz="0" w:space="0" w:color="auto"/>
                          </w:divBdr>
                          <w:divsChild>
                            <w:div w:id="1090588757">
                              <w:marLeft w:val="0"/>
                              <w:marRight w:val="465"/>
                              <w:marTop w:val="105"/>
                              <w:marBottom w:val="600"/>
                              <w:divBdr>
                                <w:top w:val="none" w:sz="0" w:space="0" w:color="auto"/>
                                <w:left w:val="none" w:sz="0" w:space="0" w:color="auto"/>
                                <w:bottom w:val="none" w:sz="0" w:space="0" w:color="auto"/>
                                <w:right w:val="none" w:sz="0" w:space="0" w:color="auto"/>
                              </w:divBdr>
                              <w:divsChild>
                                <w:div w:id="4838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24115">
      <w:bodyDiv w:val="1"/>
      <w:marLeft w:val="0"/>
      <w:marRight w:val="0"/>
      <w:marTop w:val="0"/>
      <w:marBottom w:val="0"/>
      <w:divBdr>
        <w:top w:val="none" w:sz="0" w:space="0" w:color="auto"/>
        <w:left w:val="none" w:sz="0" w:space="0" w:color="auto"/>
        <w:bottom w:val="none" w:sz="0" w:space="0" w:color="auto"/>
        <w:right w:val="none" w:sz="0" w:space="0" w:color="auto"/>
      </w:divBdr>
      <w:divsChild>
        <w:div w:id="682050622">
          <w:marLeft w:val="0"/>
          <w:marRight w:val="0"/>
          <w:marTop w:val="0"/>
          <w:marBottom w:val="0"/>
          <w:divBdr>
            <w:top w:val="none" w:sz="0" w:space="0" w:color="auto"/>
            <w:left w:val="none" w:sz="0" w:space="0" w:color="auto"/>
            <w:bottom w:val="none" w:sz="0" w:space="0" w:color="auto"/>
            <w:right w:val="none" w:sz="0" w:space="0" w:color="auto"/>
          </w:divBdr>
          <w:divsChild>
            <w:div w:id="562840385">
              <w:marLeft w:val="0"/>
              <w:marRight w:val="0"/>
              <w:marTop w:val="0"/>
              <w:marBottom w:val="0"/>
              <w:divBdr>
                <w:top w:val="none" w:sz="0" w:space="0" w:color="auto"/>
                <w:left w:val="none" w:sz="0" w:space="0" w:color="auto"/>
                <w:bottom w:val="none" w:sz="0" w:space="0" w:color="auto"/>
                <w:right w:val="none" w:sz="0" w:space="0" w:color="auto"/>
              </w:divBdr>
              <w:divsChild>
                <w:div w:id="304362483">
                  <w:marLeft w:val="0"/>
                  <w:marRight w:val="0"/>
                  <w:marTop w:val="0"/>
                  <w:marBottom w:val="0"/>
                  <w:divBdr>
                    <w:top w:val="none" w:sz="0" w:space="0" w:color="auto"/>
                    <w:left w:val="none" w:sz="0" w:space="0" w:color="auto"/>
                    <w:bottom w:val="none" w:sz="0" w:space="0" w:color="auto"/>
                    <w:right w:val="none" w:sz="0" w:space="0" w:color="auto"/>
                  </w:divBdr>
                </w:div>
              </w:divsChild>
            </w:div>
            <w:div w:id="1521965453">
              <w:marLeft w:val="0"/>
              <w:marRight w:val="0"/>
              <w:marTop w:val="0"/>
              <w:marBottom w:val="0"/>
              <w:divBdr>
                <w:top w:val="none" w:sz="0" w:space="0" w:color="auto"/>
                <w:left w:val="none" w:sz="0" w:space="0" w:color="auto"/>
                <w:bottom w:val="none" w:sz="0" w:space="0" w:color="auto"/>
                <w:right w:val="none" w:sz="0" w:space="0" w:color="auto"/>
              </w:divBdr>
              <w:divsChild>
                <w:div w:id="3360378">
                  <w:marLeft w:val="0"/>
                  <w:marRight w:val="0"/>
                  <w:marTop w:val="0"/>
                  <w:marBottom w:val="0"/>
                  <w:divBdr>
                    <w:top w:val="none" w:sz="0" w:space="0" w:color="auto"/>
                    <w:left w:val="none" w:sz="0" w:space="0" w:color="auto"/>
                    <w:bottom w:val="none" w:sz="0" w:space="0" w:color="auto"/>
                    <w:right w:val="none" w:sz="0" w:space="0" w:color="auto"/>
                  </w:divBdr>
                  <w:divsChild>
                    <w:div w:id="793207708">
                      <w:marLeft w:val="0"/>
                      <w:marRight w:val="0"/>
                      <w:marTop w:val="150"/>
                      <w:marBottom w:val="600"/>
                      <w:divBdr>
                        <w:top w:val="none" w:sz="0" w:space="0" w:color="auto"/>
                        <w:left w:val="none" w:sz="0" w:space="0" w:color="auto"/>
                        <w:bottom w:val="none" w:sz="0" w:space="0" w:color="auto"/>
                        <w:right w:val="none" w:sz="0" w:space="0" w:color="auto"/>
                      </w:divBdr>
                      <w:divsChild>
                        <w:div w:id="242380285">
                          <w:marLeft w:val="0"/>
                          <w:marRight w:val="0"/>
                          <w:marTop w:val="0"/>
                          <w:marBottom w:val="0"/>
                          <w:divBdr>
                            <w:top w:val="none" w:sz="0" w:space="0" w:color="auto"/>
                            <w:left w:val="none" w:sz="0" w:space="0" w:color="auto"/>
                            <w:bottom w:val="none" w:sz="0" w:space="0" w:color="auto"/>
                            <w:right w:val="none" w:sz="0" w:space="0" w:color="auto"/>
                          </w:divBdr>
                          <w:divsChild>
                            <w:div w:id="100224419">
                              <w:marLeft w:val="0"/>
                              <w:marRight w:val="465"/>
                              <w:marTop w:val="105"/>
                              <w:marBottom w:val="600"/>
                              <w:divBdr>
                                <w:top w:val="none" w:sz="0" w:space="0" w:color="auto"/>
                                <w:left w:val="none" w:sz="0" w:space="0" w:color="auto"/>
                                <w:bottom w:val="none" w:sz="0" w:space="0" w:color="auto"/>
                                <w:right w:val="none" w:sz="0" w:space="0" w:color="auto"/>
                              </w:divBdr>
                              <w:divsChild>
                                <w:div w:id="1046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658302">
      <w:bodyDiv w:val="1"/>
      <w:marLeft w:val="0"/>
      <w:marRight w:val="0"/>
      <w:marTop w:val="0"/>
      <w:marBottom w:val="0"/>
      <w:divBdr>
        <w:top w:val="none" w:sz="0" w:space="0" w:color="auto"/>
        <w:left w:val="none" w:sz="0" w:space="0" w:color="auto"/>
        <w:bottom w:val="none" w:sz="0" w:space="0" w:color="auto"/>
        <w:right w:val="none" w:sz="0" w:space="0" w:color="auto"/>
      </w:divBdr>
    </w:div>
    <w:div w:id="665471956">
      <w:bodyDiv w:val="1"/>
      <w:marLeft w:val="0"/>
      <w:marRight w:val="0"/>
      <w:marTop w:val="0"/>
      <w:marBottom w:val="0"/>
      <w:divBdr>
        <w:top w:val="none" w:sz="0" w:space="0" w:color="auto"/>
        <w:left w:val="none" w:sz="0" w:space="0" w:color="auto"/>
        <w:bottom w:val="none" w:sz="0" w:space="0" w:color="auto"/>
        <w:right w:val="none" w:sz="0" w:space="0" w:color="auto"/>
      </w:divBdr>
      <w:divsChild>
        <w:div w:id="1387267040">
          <w:marLeft w:val="0"/>
          <w:marRight w:val="0"/>
          <w:marTop w:val="0"/>
          <w:marBottom w:val="0"/>
          <w:divBdr>
            <w:top w:val="none" w:sz="0" w:space="0" w:color="auto"/>
            <w:left w:val="none" w:sz="0" w:space="0" w:color="auto"/>
            <w:bottom w:val="none" w:sz="0" w:space="0" w:color="auto"/>
            <w:right w:val="none" w:sz="0" w:space="0" w:color="auto"/>
          </w:divBdr>
          <w:divsChild>
            <w:div w:id="798039338">
              <w:marLeft w:val="0"/>
              <w:marRight w:val="0"/>
              <w:marTop w:val="0"/>
              <w:marBottom w:val="0"/>
              <w:divBdr>
                <w:top w:val="none" w:sz="0" w:space="0" w:color="auto"/>
                <w:left w:val="none" w:sz="0" w:space="0" w:color="auto"/>
                <w:bottom w:val="none" w:sz="0" w:space="0" w:color="auto"/>
                <w:right w:val="none" w:sz="0" w:space="0" w:color="auto"/>
              </w:divBdr>
              <w:divsChild>
                <w:div w:id="1482963189">
                  <w:marLeft w:val="0"/>
                  <w:marRight w:val="0"/>
                  <w:marTop w:val="0"/>
                  <w:marBottom w:val="0"/>
                  <w:divBdr>
                    <w:top w:val="none" w:sz="0" w:space="0" w:color="auto"/>
                    <w:left w:val="none" w:sz="0" w:space="0" w:color="auto"/>
                    <w:bottom w:val="none" w:sz="0" w:space="0" w:color="auto"/>
                    <w:right w:val="none" w:sz="0" w:space="0" w:color="auto"/>
                  </w:divBdr>
                </w:div>
              </w:divsChild>
            </w:div>
            <w:div w:id="1881279021">
              <w:marLeft w:val="0"/>
              <w:marRight w:val="0"/>
              <w:marTop w:val="0"/>
              <w:marBottom w:val="0"/>
              <w:divBdr>
                <w:top w:val="none" w:sz="0" w:space="0" w:color="auto"/>
                <w:left w:val="none" w:sz="0" w:space="0" w:color="auto"/>
                <w:bottom w:val="none" w:sz="0" w:space="0" w:color="auto"/>
                <w:right w:val="none" w:sz="0" w:space="0" w:color="auto"/>
              </w:divBdr>
              <w:divsChild>
                <w:div w:id="999037583">
                  <w:marLeft w:val="0"/>
                  <w:marRight w:val="0"/>
                  <w:marTop w:val="0"/>
                  <w:marBottom w:val="0"/>
                  <w:divBdr>
                    <w:top w:val="none" w:sz="0" w:space="0" w:color="auto"/>
                    <w:left w:val="none" w:sz="0" w:space="0" w:color="auto"/>
                    <w:bottom w:val="none" w:sz="0" w:space="0" w:color="auto"/>
                    <w:right w:val="none" w:sz="0" w:space="0" w:color="auto"/>
                  </w:divBdr>
                  <w:divsChild>
                    <w:div w:id="1048840424">
                      <w:marLeft w:val="0"/>
                      <w:marRight w:val="0"/>
                      <w:marTop w:val="150"/>
                      <w:marBottom w:val="600"/>
                      <w:divBdr>
                        <w:top w:val="none" w:sz="0" w:space="0" w:color="auto"/>
                        <w:left w:val="none" w:sz="0" w:space="0" w:color="auto"/>
                        <w:bottom w:val="none" w:sz="0" w:space="0" w:color="auto"/>
                        <w:right w:val="none" w:sz="0" w:space="0" w:color="auto"/>
                      </w:divBdr>
                      <w:divsChild>
                        <w:div w:id="827938296">
                          <w:marLeft w:val="0"/>
                          <w:marRight w:val="0"/>
                          <w:marTop w:val="0"/>
                          <w:marBottom w:val="0"/>
                          <w:divBdr>
                            <w:top w:val="none" w:sz="0" w:space="0" w:color="auto"/>
                            <w:left w:val="none" w:sz="0" w:space="0" w:color="auto"/>
                            <w:bottom w:val="none" w:sz="0" w:space="0" w:color="auto"/>
                            <w:right w:val="none" w:sz="0" w:space="0" w:color="auto"/>
                          </w:divBdr>
                          <w:divsChild>
                            <w:div w:id="157354369">
                              <w:marLeft w:val="0"/>
                              <w:marRight w:val="465"/>
                              <w:marTop w:val="105"/>
                              <w:marBottom w:val="600"/>
                              <w:divBdr>
                                <w:top w:val="none" w:sz="0" w:space="0" w:color="auto"/>
                                <w:left w:val="none" w:sz="0" w:space="0" w:color="auto"/>
                                <w:bottom w:val="none" w:sz="0" w:space="0" w:color="auto"/>
                                <w:right w:val="none" w:sz="0" w:space="0" w:color="auto"/>
                              </w:divBdr>
                              <w:divsChild>
                                <w:div w:id="10655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035923">
      <w:bodyDiv w:val="1"/>
      <w:marLeft w:val="0"/>
      <w:marRight w:val="0"/>
      <w:marTop w:val="0"/>
      <w:marBottom w:val="0"/>
      <w:divBdr>
        <w:top w:val="none" w:sz="0" w:space="0" w:color="auto"/>
        <w:left w:val="none" w:sz="0" w:space="0" w:color="auto"/>
        <w:bottom w:val="none" w:sz="0" w:space="0" w:color="auto"/>
        <w:right w:val="none" w:sz="0" w:space="0" w:color="auto"/>
      </w:divBdr>
      <w:divsChild>
        <w:div w:id="134035424">
          <w:marLeft w:val="0"/>
          <w:marRight w:val="0"/>
          <w:marTop w:val="0"/>
          <w:marBottom w:val="0"/>
          <w:divBdr>
            <w:top w:val="none" w:sz="0" w:space="0" w:color="auto"/>
            <w:left w:val="none" w:sz="0" w:space="0" w:color="auto"/>
            <w:bottom w:val="none" w:sz="0" w:space="0" w:color="auto"/>
            <w:right w:val="none" w:sz="0" w:space="0" w:color="auto"/>
          </w:divBdr>
          <w:divsChild>
            <w:div w:id="894900915">
              <w:marLeft w:val="0"/>
              <w:marRight w:val="0"/>
              <w:marTop w:val="0"/>
              <w:marBottom w:val="0"/>
              <w:divBdr>
                <w:top w:val="none" w:sz="0" w:space="0" w:color="auto"/>
                <w:left w:val="none" w:sz="0" w:space="0" w:color="auto"/>
                <w:bottom w:val="none" w:sz="0" w:space="0" w:color="auto"/>
                <w:right w:val="none" w:sz="0" w:space="0" w:color="auto"/>
              </w:divBdr>
              <w:divsChild>
                <w:div w:id="712968911">
                  <w:marLeft w:val="0"/>
                  <w:marRight w:val="0"/>
                  <w:marTop w:val="0"/>
                  <w:marBottom w:val="0"/>
                  <w:divBdr>
                    <w:top w:val="none" w:sz="0" w:space="0" w:color="auto"/>
                    <w:left w:val="none" w:sz="0" w:space="0" w:color="auto"/>
                    <w:bottom w:val="none" w:sz="0" w:space="0" w:color="auto"/>
                    <w:right w:val="none" w:sz="0" w:space="0" w:color="auto"/>
                  </w:divBdr>
                  <w:divsChild>
                    <w:div w:id="237861998">
                      <w:marLeft w:val="0"/>
                      <w:marRight w:val="0"/>
                      <w:marTop w:val="150"/>
                      <w:marBottom w:val="600"/>
                      <w:divBdr>
                        <w:top w:val="none" w:sz="0" w:space="0" w:color="auto"/>
                        <w:left w:val="none" w:sz="0" w:space="0" w:color="auto"/>
                        <w:bottom w:val="none" w:sz="0" w:space="0" w:color="auto"/>
                        <w:right w:val="none" w:sz="0" w:space="0" w:color="auto"/>
                      </w:divBdr>
                      <w:divsChild>
                        <w:div w:id="606543381">
                          <w:marLeft w:val="0"/>
                          <w:marRight w:val="0"/>
                          <w:marTop w:val="0"/>
                          <w:marBottom w:val="0"/>
                          <w:divBdr>
                            <w:top w:val="none" w:sz="0" w:space="0" w:color="auto"/>
                            <w:left w:val="none" w:sz="0" w:space="0" w:color="auto"/>
                            <w:bottom w:val="none" w:sz="0" w:space="0" w:color="auto"/>
                            <w:right w:val="none" w:sz="0" w:space="0" w:color="auto"/>
                          </w:divBdr>
                          <w:divsChild>
                            <w:div w:id="837311398">
                              <w:marLeft w:val="0"/>
                              <w:marRight w:val="465"/>
                              <w:marTop w:val="105"/>
                              <w:marBottom w:val="600"/>
                              <w:divBdr>
                                <w:top w:val="none" w:sz="0" w:space="0" w:color="auto"/>
                                <w:left w:val="none" w:sz="0" w:space="0" w:color="auto"/>
                                <w:bottom w:val="none" w:sz="0" w:space="0" w:color="auto"/>
                                <w:right w:val="none" w:sz="0" w:space="0" w:color="auto"/>
                              </w:divBdr>
                              <w:divsChild>
                                <w:div w:id="19571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636942">
              <w:marLeft w:val="0"/>
              <w:marRight w:val="0"/>
              <w:marTop w:val="0"/>
              <w:marBottom w:val="0"/>
              <w:divBdr>
                <w:top w:val="none" w:sz="0" w:space="0" w:color="auto"/>
                <w:left w:val="none" w:sz="0" w:space="0" w:color="auto"/>
                <w:bottom w:val="none" w:sz="0" w:space="0" w:color="auto"/>
                <w:right w:val="none" w:sz="0" w:space="0" w:color="auto"/>
              </w:divBdr>
              <w:divsChild>
                <w:div w:id="13003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21311">
      <w:bodyDiv w:val="1"/>
      <w:marLeft w:val="0"/>
      <w:marRight w:val="0"/>
      <w:marTop w:val="0"/>
      <w:marBottom w:val="0"/>
      <w:divBdr>
        <w:top w:val="none" w:sz="0" w:space="0" w:color="auto"/>
        <w:left w:val="none" w:sz="0" w:space="0" w:color="auto"/>
        <w:bottom w:val="none" w:sz="0" w:space="0" w:color="auto"/>
        <w:right w:val="none" w:sz="0" w:space="0" w:color="auto"/>
      </w:divBdr>
    </w:div>
    <w:div w:id="738870232">
      <w:bodyDiv w:val="1"/>
      <w:marLeft w:val="0"/>
      <w:marRight w:val="0"/>
      <w:marTop w:val="0"/>
      <w:marBottom w:val="0"/>
      <w:divBdr>
        <w:top w:val="none" w:sz="0" w:space="0" w:color="auto"/>
        <w:left w:val="none" w:sz="0" w:space="0" w:color="auto"/>
        <w:bottom w:val="none" w:sz="0" w:space="0" w:color="auto"/>
        <w:right w:val="none" w:sz="0" w:space="0" w:color="auto"/>
      </w:divBdr>
      <w:divsChild>
        <w:div w:id="87698546">
          <w:marLeft w:val="0"/>
          <w:marRight w:val="0"/>
          <w:marTop w:val="0"/>
          <w:marBottom w:val="0"/>
          <w:divBdr>
            <w:top w:val="none" w:sz="0" w:space="0" w:color="auto"/>
            <w:left w:val="none" w:sz="0" w:space="0" w:color="auto"/>
            <w:bottom w:val="none" w:sz="0" w:space="0" w:color="auto"/>
            <w:right w:val="none" w:sz="0" w:space="0" w:color="auto"/>
          </w:divBdr>
          <w:divsChild>
            <w:div w:id="597566393">
              <w:marLeft w:val="0"/>
              <w:marRight w:val="0"/>
              <w:marTop w:val="0"/>
              <w:marBottom w:val="0"/>
              <w:divBdr>
                <w:top w:val="none" w:sz="0" w:space="0" w:color="auto"/>
                <w:left w:val="none" w:sz="0" w:space="0" w:color="auto"/>
                <w:bottom w:val="none" w:sz="0" w:space="0" w:color="auto"/>
                <w:right w:val="none" w:sz="0" w:space="0" w:color="auto"/>
              </w:divBdr>
              <w:divsChild>
                <w:div w:id="1538158681">
                  <w:marLeft w:val="0"/>
                  <w:marRight w:val="0"/>
                  <w:marTop w:val="0"/>
                  <w:marBottom w:val="0"/>
                  <w:divBdr>
                    <w:top w:val="none" w:sz="0" w:space="0" w:color="auto"/>
                    <w:left w:val="none" w:sz="0" w:space="0" w:color="auto"/>
                    <w:bottom w:val="none" w:sz="0" w:space="0" w:color="auto"/>
                    <w:right w:val="none" w:sz="0" w:space="0" w:color="auto"/>
                  </w:divBdr>
                  <w:divsChild>
                    <w:div w:id="2141223023">
                      <w:marLeft w:val="0"/>
                      <w:marRight w:val="0"/>
                      <w:marTop w:val="150"/>
                      <w:marBottom w:val="600"/>
                      <w:divBdr>
                        <w:top w:val="none" w:sz="0" w:space="0" w:color="auto"/>
                        <w:left w:val="none" w:sz="0" w:space="0" w:color="auto"/>
                        <w:bottom w:val="none" w:sz="0" w:space="0" w:color="auto"/>
                        <w:right w:val="none" w:sz="0" w:space="0" w:color="auto"/>
                      </w:divBdr>
                      <w:divsChild>
                        <w:div w:id="1895847782">
                          <w:marLeft w:val="0"/>
                          <w:marRight w:val="0"/>
                          <w:marTop w:val="0"/>
                          <w:marBottom w:val="0"/>
                          <w:divBdr>
                            <w:top w:val="none" w:sz="0" w:space="0" w:color="auto"/>
                            <w:left w:val="none" w:sz="0" w:space="0" w:color="auto"/>
                            <w:bottom w:val="none" w:sz="0" w:space="0" w:color="auto"/>
                            <w:right w:val="none" w:sz="0" w:space="0" w:color="auto"/>
                          </w:divBdr>
                          <w:divsChild>
                            <w:div w:id="8217029">
                              <w:marLeft w:val="0"/>
                              <w:marRight w:val="465"/>
                              <w:marTop w:val="105"/>
                              <w:marBottom w:val="600"/>
                              <w:divBdr>
                                <w:top w:val="none" w:sz="0" w:space="0" w:color="auto"/>
                                <w:left w:val="none" w:sz="0" w:space="0" w:color="auto"/>
                                <w:bottom w:val="none" w:sz="0" w:space="0" w:color="auto"/>
                                <w:right w:val="none" w:sz="0" w:space="0" w:color="auto"/>
                              </w:divBdr>
                              <w:divsChild>
                                <w:div w:id="1107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328238">
              <w:marLeft w:val="0"/>
              <w:marRight w:val="0"/>
              <w:marTop w:val="0"/>
              <w:marBottom w:val="0"/>
              <w:divBdr>
                <w:top w:val="none" w:sz="0" w:space="0" w:color="auto"/>
                <w:left w:val="none" w:sz="0" w:space="0" w:color="auto"/>
                <w:bottom w:val="none" w:sz="0" w:space="0" w:color="auto"/>
                <w:right w:val="none" w:sz="0" w:space="0" w:color="auto"/>
              </w:divBdr>
              <w:divsChild>
                <w:div w:id="19097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9500">
      <w:bodyDiv w:val="1"/>
      <w:marLeft w:val="0"/>
      <w:marRight w:val="0"/>
      <w:marTop w:val="0"/>
      <w:marBottom w:val="0"/>
      <w:divBdr>
        <w:top w:val="none" w:sz="0" w:space="0" w:color="auto"/>
        <w:left w:val="none" w:sz="0" w:space="0" w:color="auto"/>
        <w:bottom w:val="none" w:sz="0" w:space="0" w:color="auto"/>
        <w:right w:val="none" w:sz="0" w:space="0" w:color="auto"/>
      </w:divBdr>
      <w:divsChild>
        <w:div w:id="1159227397">
          <w:marLeft w:val="0"/>
          <w:marRight w:val="0"/>
          <w:marTop w:val="0"/>
          <w:marBottom w:val="0"/>
          <w:divBdr>
            <w:top w:val="none" w:sz="0" w:space="0" w:color="auto"/>
            <w:left w:val="none" w:sz="0" w:space="0" w:color="auto"/>
            <w:bottom w:val="none" w:sz="0" w:space="0" w:color="auto"/>
            <w:right w:val="none" w:sz="0" w:space="0" w:color="auto"/>
          </w:divBdr>
          <w:divsChild>
            <w:div w:id="372383718">
              <w:marLeft w:val="0"/>
              <w:marRight w:val="0"/>
              <w:marTop w:val="0"/>
              <w:marBottom w:val="0"/>
              <w:divBdr>
                <w:top w:val="none" w:sz="0" w:space="0" w:color="auto"/>
                <w:left w:val="none" w:sz="0" w:space="0" w:color="auto"/>
                <w:bottom w:val="none" w:sz="0" w:space="0" w:color="auto"/>
                <w:right w:val="none" w:sz="0" w:space="0" w:color="auto"/>
              </w:divBdr>
              <w:divsChild>
                <w:div w:id="1522548401">
                  <w:marLeft w:val="0"/>
                  <w:marRight w:val="0"/>
                  <w:marTop w:val="0"/>
                  <w:marBottom w:val="0"/>
                  <w:divBdr>
                    <w:top w:val="none" w:sz="0" w:space="0" w:color="auto"/>
                    <w:left w:val="none" w:sz="0" w:space="0" w:color="auto"/>
                    <w:bottom w:val="none" w:sz="0" w:space="0" w:color="auto"/>
                    <w:right w:val="none" w:sz="0" w:space="0" w:color="auto"/>
                  </w:divBdr>
                  <w:divsChild>
                    <w:div w:id="1451241314">
                      <w:marLeft w:val="0"/>
                      <w:marRight w:val="0"/>
                      <w:marTop w:val="150"/>
                      <w:marBottom w:val="600"/>
                      <w:divBdr>
                        <w:top w:val="none" w:sz="0" w:space="0" w:color="auto"/>
                        <w:left w:val="none" w:sz="0" w:space="0" w:color="auto"/>
                        <w:bottom w:val="none" w:sz="0" w:space="0" w:color="auto"/>
                        <w:right w:val="none" w:sz="0" w:space="0" w:color="auto"/>
                      </w:divBdr>
                      <w:divsChild>
                        <w:div w:id="719207260">
                          <w:marLeft w:val="0"/>
                          <w:marRight w:val="0"/>
                          <w:marTop w:val="0"/>
                          <w:marBottom w:val="0"/>
                          <w:divBdr>
                            <w:top w:val="none" w:sz="0" w:space="0" w:color="auto"/>
                            <w:left w:val="none" w:sz="0" w:space="0" w:color="auto"/>
                            <w:bottom w:val="none" w:sz="0" w:space="0" w:color="auto"/>
                            <w:right w:val="none" w:sz="0" w:space="0" w:color="auto"/>
                          </w:divBdr>
                          <w:divsChild>
                            <w:div w:id="83839209">
                              <w:marLeft w:val="0"/>
                              <w:marRight w:val="465"/>
                              <w:marTop w:val="105"/>
                              <w:marBottom w:val="600"/>
                              <w:divBdr>
                                <w:top w:val="none" w:sz="0" w:space="0" w:color="auto"/>
                                <w:left w:val="none" w:sz="0" w:space="0" w:color="auto"/>
                                <w:bottom w:val="none" w:sz="0" w:space="0" w:color="auto"/>
                                <w:right w:val="none" w:sz="0" w:space="0" w:color="auto"/>
                              </w:divBdr>
                              <w:divsChild>
                                <w:div w:id="10319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557281">
              <w:marLeft w:val="0"/>
              <w:marRight w:val="0"/>
              <w:marTop w:val="0"/>
              <w:marBottom w:val="0"/>
              <w:divBdr>
                <w:top w:val="none" w:sz="0" w:space="0" w:color="auto"/>
                <w:left w:val="none" w:sz="0" w:space="0" w:color="auto"/>
                <w:bottom w:val="none" w:sz="0" w:space="0" w:color="auto"/>
                <w:right w:val="none" w:sz="0" w:space="0" w:color="auto"/>
              </w:divBdr>
              <w:divsChild>
                <w:div w:id="14642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7964">
      <w:bodyDiv w:val="1"/>
      <w:marLeft w:val="0"/>
      <w:marRight w:val="0"/>
      <w:marTop w:val="0"/>
      <w:marBottom w:val="0"/>
      <w:divBdr>
        <w:top w:val="none" w:sz="0" w:space="0" w:color="auto"/>
        <w:left w:val="none" w:sz="0" w:space="0" w:color="auto"/>
        <w:bottom w:val="none" w:sz="0" w:space="0" w:color="auto"/>
        <w:right w:val="none" w:sz="0" w:space="0" w:color="auto"/>
      </w:divBdr>
      <w:divsChild>
        <w:div w:id="820582780">
          <w:marLeft w:val="0"/>
          <w:marRight w:val="0"/>
          <w:marTop w:val="0"/>
          <w:marBottom w:val="0"/>
          <w:divBdr>
            <w:top w:val="none" w:sz="0" w:space="0" w:color="auto"/>
            <w:left w:val="none" w:sz="0" w:space="0" w:color="auto"/>
            <w:bottom w:val="none" w:sz="0" w:space="0" w:color="auto"/>
            <w:right w:val="none" w:sz="0" w:space="0" w:color="auto"/>
          </w:divBdr>
          <w:divsChild>
            <w:div w:id="503399484">
              <w:marLeft w:val="0"/>
              <w:marRight w:val="0"/>
              <w:marTop w:val="0"/>
              <w:marBottom w:val="0"/>
              <w:divBdr>
                <w:top w:val="none" w:sz="0" w:space="0" w:color="auto"/>
                <w:left w:val="none" w:sz="0" w:space="0" w:color="auto"/>
                <w:bottom w:val="none" w:sz="0" w:space="0" w:color="auto"/>
                <w:right w:val="none" w:sz="0" w:space="0" w:color="auto"/>
              </w:divBdr>
              <w:divsChild>
                <w:div w:id="649166247">
                  <w:marLeft w:val="0"/>
                  <w:marRight w:val="0"/>
                  <w:marTop w:val="0"/>
                  <w:marBottom w:val="0"/>
                  <w:divBdr>
                    <w:top w:val="none" w:sz="0" w:space="0" w:color="auto"/>
                    <w:left w:val="none" w:sz="0" w:space="0" w:color="auto"/>
                    <w:bottom w:val="none" w:sz="0" w:space="0" w:color="auto"/>
                    <w:right w:val="none" w:sz="0" w:space="0" w:color="auto"/>
                  </w:divBdr>
                  <w:divsChild>
                    <w:div w:id="1386567040">
                      <w:marLeft w:val="0"/>
                      <w:marRight w:val="0"/>
                      <w:marTop w:val="150"/>
                      <w:marBottom w:val="600"/>
                      <w:divBdr>
                        <w:top w:val="none" w:sz="0" w:space="0" w:color="auto"/>
                        <w:left w:val="none" w:sz="0" w:space="0" w:color="auto"/>
                        <w:bottom w:val="none" w:sz="0" w:space="0" w:color="auto"/>
                        <w:right w:val="none" w:sz="0" w:space="0" w:color="auto"/>
                      </w:divBdr>
                      <w:divsChild>
                        <w:div w:id="634145409">
                          <w:marLeft w:val="0"/>
                          <w:marRight w:val="0"/>
                          <w:marTop w:val="0"/>
                          <w:marBottom w:val="0"/>
                          <w:divBdr>
                            <w:top w:val="none" w:sz="0" w:space="0" w:color="auto"/>
                            <w:left w:val="none" w:sz="0" w:space="0" w:color="auto"/>
                            <w:bottom w:val="none" w:sz="0" w:space="0" w:color="auto"/>
                            <w:right w:val="none" w:sz="0" w:space="0" w:color="auto"/>
                          </w:divBdr>
                          <w:divsChild>
                            <w:div w:id="1020592889">
                              <w:marLeft w:val="0"/>
                              <w:marRight w:val="465"/>
                              <w:marTop w:val="105"/>
                              <w:marBottom w:val="600"/>
                              <w:divBdr>
                                <w:top w:val="none" w:sz="0" w:space="0" w:color="auto"/>
                                <w:left w:val="none" w:sz="0" w:space="0" w:color="auto"/>
                                <w:bottom w:val="none" w:sz="0" w:space="0" w:color="auto"/>
                                <w:right w:val="none" w:sz="0" w:space="0" w:color="auto"/>
                              </w:divBdr>
                              <w:divsChild>
                                <w:div w:id="7200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5382">
              <w:marLeft w:val="0"/>
              <w:marRight w:val="0"/>
              <w:marTop w:val="0"/>
              <w:marBottom w:val="0"/>
              <w:divBdr>
                <w:top w:val="none" w:sz="0" w:space="0" w:color="auto"/>
                <w:left w:val="none" w:sz="0" w:space="0" w:color="auto"/>
                <w:bottom w:val="none" w:sz="0" w:space="0" w:color="auto"/>
                <w:right w:val="none" w:sz="0" w:space="0" w:color="auto"/>
              </w:divBdr>
              <w:divsChild>
                <w:div w:id="13391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9129">
      <w:bodyDiv w:val="1"/>
      <w:marLeft w:val="0"/>
      <w:marRight w:val="0"/>
      <w:marTop w:val="0"/>
      <w:marBottom w:val="0"/>
      <w:divBdr>
        <w:top w:val="none" w:sz="0" w:space="0" w:color="auto"/>
        <w:left w:val="none" w:sz="0" w:space="0" w:color="auto"/>
        <w:bottom w:val="none" w:sz="0" w:space="0" w:color="auto"/>
        <w:right w:val="none" w:sz="0" w:space="0" w:color="auto"/>
      </w:divBdr>
      <w:divsChild>
        <w:div w:id="1966420243">
          <w:marLeft w:val="0"/>
          <w:marRight w:val="0"/>
          <w:marTop w:val="0"/>
          <w:marBottom w:val="0"/>
          <w:divBdr>
            <w:top w:val="none" w:sz="0" w:space="0" w:color="auto"/>
            <w:left w:val="none" w:sz="0" w:space="0" w:color="auto"/>
            <w:bottom w:val="none" w:sz="0" w:space="0" w:color="auto"/>
            <w:right w:val="none" w:sz="0" w:space="0" w:color="auto"/>
          </w:divBdr>
          <w:divsChild>
            <w:div w:id="631793497">
              <w:marLeft w:val="0"/>
              <w:marRight w:val="0"/>
              <w:marTop w:val="0"/>
              <w:marBottom w:val="0"/>
              <w:divBdr>
                <w:top w:val="none" w:sz="0" w:space="0" w:color="auto"/>
                <w:left w:val="none" w:sz="0" w:space="0" w:color="auto"/>
                <w:bottom w:val="none" w:sz="0" w:space="0" w:color="auto"/>
                <w:right w:val="none" w:sz="0" w:space="0" w:color="auto"/>
              </w:divBdr>
              <w:divsChild>
                <w:div w:id="1221136445">
                  <w:marLeft w:val="0"/>
                  <w:marRight w:val="0"/>
                  <w:marTop w:val="0"/>
                  <w:marBottom w:val="0"/>
                  <w:divBdr>
                    <w:top w:val="none" w:sz="0" w:space="0" w:color="auto"/>
                    <w:left w:val="none" w:sz="0" w:space="0" w:color="auto"/>
                    <w:bottom w:val="none" w:sz="0" w:space="0" w:color="auto"/>
                    <w:right w:val="none" w:sz="0" w:space="0" w:color="auto"/>
                  </w:divBdr>
                </w:div>
              </w:divsChild>
            </w:div>
            <w:div w:id="1582981749">
              <w:marLeft w:val="0"/>
              <w:marRight w:val="0"/>
              <w:marTop w:val="0"/>
              <w:marBottom w:val="0"/>
              <w:divBdr>
                <w:top w:val="none" w:sz="0" w:space="0" w:color="auto"/>
                <w:left w:val="none" w:sz="0" w:space="0" w:color="auto"/>
                <w:bottom w:val="none" w:sz="0" w:space="0" w:color="auto"/>
                <w:right w:val="none" w:sz="0" w:space="0" w:color="auto"/>
              </w:divBdr>
              <w:divsChild>
                <w:div w:id="1013268360">
                  <w:marLeft w:val="0"/>
                  <w:marRight w:val="0"/>
                  <w:marTop w:val="0"/>
                  <w:marBottom w:val="0"/>
                  <w:divBdr>
                    <w:top w:val="none" w:sz="0" w:space="0" w:color="auto"/>
                    <w:left w:val="none" w:sz="0" w:space="0" w:color="auto"/>
                    <w:bottom w:val="none" w:sz="0" w:space="0" w:color="auto"/>
                    <w:right w:val="none" w:sz="0" w:space="0" w:color="auto"/>
                  </w:divBdr>
                  <w:divsChild>
                    <w:div w:id="1591429727">
                      <w:marLeft w:val="0"/>
                      <w:marRight w:val="0"/>
                      <w:marTop w:val="150"/>
                      <w:marBottom w:val="600"/>
                      <w:divBdr>
                        <w:top w:val="none" w:sz="0" w:space="0" w:color="auto"/>
                        <w:left w:val="none" w:sz="0" w:space="0" w:color="auto"/>
                        <w:bottom w:val="none" w:sz="0" w:space="0" w:color="auto"/>
                        <w:right w:val="none" w:sz="0" w:space="0" w:color="auto"/>
                      </w:divBdr>
                      <w:divsChild>
                        <w:div w:id="1251768951">
                          <w:marLeft w:val="0"/>
                          <w:marRight w:val="0"/>
                          <w:marTop w:val="0"/>
                          <w:marBottom w:val="0"/>
                          <w:divBdr>
                            <w:top w:val="none" w:sz="0" w:space="0" w:color="auto"/>
                            <w:left w:val="none" w:sz="0" w:space="0" w:color="auto"/>
                            <w:bottom w:val="none" w:sz="0" w:space="0" w:color="auto"/>
                            <w:right w:val="none" w:sz="0" w:space="0" w:color="auto"/>
                          </w:divBdr>
                          <w:divsChild>
                            <w:div w:id="1458261680">
                              <w:marLeft w:val="0"/>
                              <w:marRight w:val="465"/>
                              <w:marTop w:val="105"/>
                              <w:marBottom w:val="600"/>
                              <w:divBdr>
                                <w:top w:val="none" w:sz="0" w:space="0" w:color="auto"/>
                                <w:left w:val="none" w:sz="0" w:space="0" w:color="auto"/>
                                <w:bottom w:val="none" w:sz="0" w:space="0" w:color="auto"/>
                                <w:right w:val="none" w:sz="0" w:space="0" w:color="auto"/>
                              </w:divBdr>
                              <w:divsChild>
                                <w:div w:id="4457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671371">
      <w:bodyDiv w:val="1"/>
      <w:marLeft w:val="0"/>
      <w:marRight w:val="0"/>
      <w:marTop w:val="0"/>
      <w:marBottom w:val="0"/>
      <w:divBdr>
        <w:top w:val="none" w:sz="0" w:space="0" w:color="auto"/>
        <w:left w:val="none" w:sz="0" w:space="0" w:color="auto"/>
        <w:bottom w:val="none" w:sz="0" w:space="0" w:color="auto"/>
        <w:right w:val="none" w:sz="0" w:space="0" w:color="auto"/>
      </w:divBdr>
      <w:divsChild>
        <w:div w:id="868684275">
          <w:marLeft w:val="0"/>
          <w:marRight w:val="0"/>
          <w:marTop w:val="0"/>
          <w:marBottom w:val="0"/>
          <w:divBdr>
            <w:top w:val="none" w:sz="0" w:space="0" w:color="auto"/>
            <w:left w:val="none" w:sz="0" w:space="0" w:color="auto"/>
            <w:bottom w:val="none" w:sz="0" w:space="0" w:color="auto"/>
            <w:right w:val="none" w:sz="0" w:space="0" w:color="auto"/>
          </w:divBdr>
          <w:divsChild>
            <w:div w:id="964313894">
              <w:marLeft w:val="0"/>
              <w:marRight w:val="0"/>
              <w:marTop w:val="0"/>
              <w:marBottom w:val="0"/>
              <w:divBdr>
                <w:top w:val="none" w:sz="0" w:space="0" w:color="auto"/>
                <w:left w:val="none" w:sz="0" w:space="0" w:color="auto"/>
                <w:bottom w:val="none" w:sz="0" w:space="0" w:color="auto"/>
                <w:right w:val="none" w:sz="0" w:space="0" w:color="auto"/>
              </w:divBdr>
              <w:divsChild>
                <w:div w:id="2072072238">
                  <w:marLeft w:val="0"/>
                  <w:marRight w:val="0"/>
                  <w:marTop w:val="0"/>
                  <w:marBottom w:val="0"/>
                  <w:divBdr>
                    <w:top w:val="none" w:sz="0" w:space="0" w:color="auto"/>
                    <w:left w:val="none" w:sz="0" w:space="0" w:color="auto"/>
                    <w:bottom w:val="none" w:sz="0" w:space="0" w:color="auto"/>
                    <w:right w:val="none" w:sz="0" w:space="0" w:color="auto"/>
                  </w:divBdr>
                </w:div>
              </w:divsChild>
            </w:div>
            <w:div w:id="1173104983">
              <w:marLeft w:val="0"/>
              <w:marRight w:val="0"/>
              <w:marTop w:val="0"/>
              <w:marBottom w:val="0"/>
              <w:divBdr>
                <w:top w:val="none" w:sz="0" w:space="0" w:color="auto"/>
                <w:left w:val="none" w:sz="0" w:space="0" w:color="auto"/>
                <w:bottom w:val="none" w:sz="0" w:space="0" w:color="auto"/>
                <w:right w:val="none" w:sz="0" w:space="0" w:color="auto"/>
              </w:divBdr>
              <w:divsChild>
                <w:div w:id="1456412725">
                  <w:marLeft w:val="0"/>
                  <w:marRight w:val="0"/>
                  <w:marTop w:val="0"/>
                  <w:marBottom w:val="0"/>
                  <w:divBdr>
                    <w:top w:val="none" w:sz="0" w:space="0" w:color="auto"/>
                    <w:left w:val="none" w:sz="0" w:space="0" w:color="auto"/>
                    <w:bottom w:val="none" w:sz="0" w:space="0" w:color="auto"/>
                    <w:right w:val="none" w:sz="0" w:space="0" w:color="auto"/>
                  </w:divBdr>
                  <w:divsChild>
                    <w:div w:id="843469402">
                      <w:marLeft w:val="0"/>
                      <w:marRight w:val="0"/>
                      <w:marTop w:val="150"/>
                      <w:marBottom w:val="600"/>
                      <w:divBdr>
                        <w:top w:val="none" w:sz="0" w:space="0" w:color="auto"/>
                        <w:left w:val="none" w:sz="0" w:space="0" w:color="auto"/>
                        <w:bottom w:val="none" w:sz="0" w:space="0" w:color="auto"/>
                        <w:right w:val="none" w:sz="0" w:space="0" w:color="auto"/>
                      </w:divBdr>
                      <w:divsChild>
                        <w:div w:id="44842390">
                          <w:marLeft w:val="0"/>
                          <w:marRight w:val="0"/>
                          <w:marTop w:val="0"/>
                          <w:marBottom w:val="0"/>
                          <w:divBdr>
                            <w:top w:val="none" w:sz="0" w:space="0" w:color="auto"/>
                            <w:left w:val="none" w:sz="0" w:space="0" w:color="auto"/>
                            <w:bottom w:val="none" w:sz="0" w:space="0" w:color="auto"/>
                            <w:right w:val="none" w:sz="0" w:space="0" w:color="auto"/>
                          </w:divBdr>
                          <w:divsChild>
                            <w:div w:id="102724046">
                              <w:marLeft w:val="0"/>
                              <w:marRight w:val="465"/>
                              <w:marTop w:val="105"/>
                              <w:marBottom w:val="600"/>
                              <w:divBdr>
                                <w:top w:val="none" w:sz="0" w:space="0" w:color="auto"/>
                                <w:left w:val="none" w:sz="0" w:space="0" w:color="auto"/>
                                <w:bottom w:val="none" w:sz="0" w:space="0" w:color="auto"/>
                                <w:right w:val="none" w:sz="0" w:space="0" w:color="auto"/>
                              </w:divBdr>
                              <w:divsChild>
                                <w:div w:id="385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76395">
      <w:bodyDiv w:val="1"/>
      <w:marLeft w:val="0"/>
      <w:marRight w:val="0"/>
      <w:marTop w:val="0"/>
      <w:marBottom w:val="0"/>
      <w:divBdr>
        <w:top w:val="none" w:sz="0" w:space="0" w:color="auto"/>
        <w:left w:val="none" w:sz="0" w:space="0" w:color="auto"/>
        <w:bottom w:val="none" w:sz="0" w:space="0" w:color="auto"/>
        <w:right w:val="none" w:sz="0" w:space="0" w:color="auto"/>
      </w:divBdr>
      <w:divsChild>
        <w:div w:id="1034769395">
          <w:marLeft w:val="0"/>
          <w:marRight w:val="0"/>
          <w:marTop w:val="0"/>
          <w:marBottom w:val="0"/>
          <w:divBdr>
            <w:top w:val="none" w:sz="0" w:space="0" w:color="auto"/>
            <w:left w:val="none" w:sz="0" w:space="0" w:color="auto"/>
            <w:bottom w:val="none" w:sz="0" w:space="0" w:color="auto"/>
            <w:right w:val="none" w:sz="0" w:space="0" w:color="auto"/>
          </w:divBdr>
          <w:divsChild>
            <w:div w:id="855341566">
              <w:marLeft w:val="0"/>
              <w:marRight w:val="0"/>
              <w:marTop w:val="0"/>
              <w:marBottom w:val="0"/>
              <w:divBdr>
                <w:top w:val="none" w:sz="0" w:space="0" w:color="auto"/>
                <w:left w:val="none" w:sz="0" w:space="0" w:color="auto"/>
                <w:bottom w:val="none" w:sz="0" w:space="0" w:color="auto"/>
                <w:right w:val="none" w:sz="0" w:space="0" w:color="auto"/>
              </w:divBdr>
              <w:divsChild>
                <w:div w:id="428162953">
                  <w:marLeft w:val="0"/>
                  <w:marRight w:val="0"/>
                  <w:marTop w:val="0"/>
                  <w:marBottom w:val="0"/>
                  <w:divBdr>
                    <w:top w:val="none" w:sz="0" w:space="0" w:color="auto"/>
                    <w:left w:val="none" w:sz="0" w:space="0" w:color="auto"/>
                    <w:bottom w:val="none" w:sz="0" w:space="0" w:color="auto"/>
                    <w:right w:val="none" w:sz="0" w:space="0" w:color="auto"/>
                  </w:divBdr>
                </w:div>
              </w:divsChild>
            </w:div>
            <w:div w:id="1081294546">
              <w:marLeft w:val="0"/>
              <w:marRight w:val="0"/>
              <w:marTop w:val="0"/>
              <w:marBottom w:val="0"/>
              <w:divBdr>
                <w:top w:val="none" w:sz="0" w:space="0" w:color="auto"/>
                <w:left w:val="none" w:sz="0" w:space="0" w:color="auto"/>
                <w:bottom w:val="none" w:sz="0" w:space="0" w:color="auto"/>
                <w:right w:val="none" w:sz="0" w:space="0" w:color="auto"/>
              </w:divBdr>
              <w:divsChild>
                <w:div w:id="1066951588">
                  <w:marLeft w:val="0"/>
                  <w:marRight w:val="0"/>
                  <w:marTop w:val="0"/>
                  <w:marBottom w:val="0"/>
                  <w:divBdr>
                    <w:top w:val="none" w:sz="0" w:space="0" w:color="auto"/>
                    <w:left w:val="none" w:sz="0" w:space="0" w:color="auto"/>
                    <w:bottom w:val="none" w:sz="0" w:space="0" w:color="auto"/>
                    <w:right w:val="none" w:sz="0" w:space="0" w:color="auto"/>
                  </w:divBdr>
                  <w:divsChild>
                    <w:div w:id="716202039">
                      <w:marLeft w:val="0"/>
                      <w:marRight w:val="0"/>
                      <w:marTop w:val="150"/>
                      <w:marBottom w:val="600"/>
                      <w:divBdr>
                        <w:top w:val="none" w:sz="0" w:space="0" w:color="auto"/>
                        <w:left w:val="none" w:sz="0" w:space="0" w:color="auto"/>
                        <w:bottom w:val="none" w:sz="0" w:space="0" w:color="auto"/>
                        <w:right w:val="none" w:sz="0" w:space="0" w:color="auto"/>
                      </w:divBdr>
                      <w:divsChild>
                        <w:div w:id="1690794624">
                          <w:marLeft w:val="0"/>
                          <w:marRight w:val="0"/>
                          <w:marTop w:val="0"/>
                          <w:marBottom w:val="0"/>
                          <w:divBdr>
                            <w:top w:val="none" w:sz="0" w:space="0" w:color="auto"/>
                            <w:left w:val="none" w:sz="0" w:space="0" w:color="auto"/>
                            <w:bottom w:val="none" w:sz="0" w:space="0" w:color="auto"/>
                            <w:right w:val="none" w:sz="0" w:space="0" w:color="auto"/>
                          </w:divBdr>
                          <w:divsChild>
                            <w:div w:id="1709257754">
                              <w:marLeft w:val="0"/>
                              <w:marRight w:val="465"/>
                              <w:marTop w:val="105"/>
                              <w:marBottom w:val="600"/>
                              <w:divBdr>
                                <w:top w:val="none" w:sz="0" w:space="0" w:color="auto"/>
                                <w:left w:val="none" w:sz="0" w:space="0" w:color="auto"/>
                                <w:bottom w:val="none" w:sz="0" w:space="0" w:color="auto"/>
                                <w:right w:val="none" w:sz="0" w:space="0" w:color="auto"/>
                              </w:divBdr>
                              <w:divsChild>
                                <w:div w:id="8610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837645">
      <w:bodyDiv w:val="1"/>
      <w:marLeft w:val="0"/>
      <w:marRight w:val="0"/>
      <w:marTop w:val="0"/>
      <w:marBottom w:val="0"/>
      <w:divBdr>
        <w:top w:val="none" w:sz="0" w:space="0" w:color="auto"/>
        <w:left w:val="none" w:sz="0" w:space="0" w:color="auto"/>
        <w:bottom w:val="none" w:sz="0" w:space="0" w:color="auto"/>
        <w:right w:val="none" w:sz="0" w:space="0" w:color="auto"/>
      </w:divBdr>
      <w:divsChild>
        <w:div w:id="145709377">
          <w:marLeft w:val="0"/>
          <w:marRight w:val="0"/>
          <w:marTop w:val="0"/>
          <w:marBottom w:val="0"/>
          <w:divBdr>
            <w:top w:val="none" w:sz="0" w:space="0" w:color="auto"/>
            <w:left w:val="none" w:sz="0" w:space="0" w:color="auto"/>
            <w:bottom w:val="none" w:sz="0" w:space="0" w:color="auto"/>
            <w:right w:val="none" w:sz="0" w:space="0" w:color="auto"/>
          </w:divBdr>
          <w:divsChild>
            <w:div w:id="2903373">
              <w:marLeft w:val="0"/>
              <w:marRight w:val="0"/>
              <w:marTop w:val="0"/>
              <w:marBottom w:val="0"/>
              <w:divBdr>
                <w:top w:val="none" w:sz="0" w:space="0" w:color="auto"/>
                <w:left w:val="none" w:sz="0" w:space="0" w:color="auto"/>
                <w:bottom w:val="none" w:sz="0" w:space="0" w:color="auto"/>
                <w:right w:val="none" w:sz="0" w:space="0" w:color="auto"/>
              </w:divBdr>
              <w:divsChild>
                <w:div w:id="609747628">
                  <w:marLeft w:val="0"/>
                  <w:marRight w:val="0"/>
                  <w:marTop w:val="0"/>
                  <w:marBottom w:val="0"/>
                  <w:divBdr>
                    <w:top w:val="none" w:sz="0" w:space="0" w:color="auto"/>
                    <w:left w:val="none" w:sz="0" w:space="0" w:color="auto"/>
                    <w:bottom w:val="none" w:sz="0" w:space="0" w:color="auto"/>
                    <w:right w:val="none" w:sz="0" w:space="0" w:color="auto"/>
                  </w:divBdr>
                  <w:divsChild>
                    <w:div w:id="63576597">
                      <w:marLeft w:val="0"/>
                      <w:marRight w:val="0"/>
                      <w:marTop w:val="150"/>
                      <w:marBottom w:val="600"/>
                      <w:divBdr>
                        <w:top w:val="none" w:sz="0" w:space="0" w:color="auto"/>
                        <w:left w:val="none" w:sz="0" w:space="0" w:color="auto"/>
                        <w:bottom w:val="none" w:sz="0" w:space="0" w:color="auto"/>
                        <w:right w:val="none" w:sz="0" w:space="0" w:color="auto"/>
                      </w:divBdr>
                      <w:divsChild>
                        <w:div w:id="936979556">
                          <w:marLeft w:val="0"/>
                          <w:marRight w:val="0"/>
                          <w:marTop w:val="0"/>
                          <w:marBottom w:val="0"/>
                          <w:divBdr>
                            <w:top w:val="none" w:sz="0" w:space="0" w:color="auto"/>
                            <w:left w:val="none" w:sz="0" w:space="0" w:color="auto"/>
                            <w:bottom w:val="none" w:sz="0" w:space="0" w:color="auto"/>
                            <w:right w:val="none" w:sz="0" w:space="0" w:color="auto"/>
                          </w:divBdr>
                          <w:divsChild>
                            <w:div w:id="1522817055">
                              <w:marLeft w:val="0"/>
                              <w:marRight w:val="465"/>
                              <w:marTop w:val="105"/>
                              <w:marBottom w:val="600"/>
                              <w:divBdr>
                                <w:top w:val="none" w:sz="0" w:space="0" w:color="auto"/>
                                <w:left w:val="none" w:sz="0" w:space="0" w:color="auto"/>
                                <w:bottom w:val="none" w:sz="0" w:space="0" w:color="auto"/>
                                <w:right w:val="none" w:sz="0" w:space="0" w:color="auto"/>
                              </w:divBdr>
                              <w:divsChild>
                                <w:div w:id="7829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94581">
              <w:marLeft w:val="0"/>
              <w:marRight w:val="0"/>
              <w:marTop w:val="0"/>
              <w:marBottom w:val="0"/>
              <w:divBdr>
                <w:top w:val="none" w:sz="0" w:space="0" w:color="auto"/>
                <w:left w:val="none" w:sz="0" w:space="0" w:color="auto"/>
                <w:bottom w:val="none" w:sz="0" w:space="0" w:color="auto"/>
                <w:right w:val="none" w:sz="0" w:space="0" w:color="auto"/>
              </w:divBdr>
              <w:divsChild>
                <w:div w:id="2806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2099">
      <w:bodyDiv w:val="1"/>
      <w:marLeft w:val="0"/>
      <w:marRight w:val="0"/>
      <w:marTop w:val="0"/>
      <w:marBottom w:val="0"/>
      <w:divBdr>
        <w:top w:val="none" w:sz="0" w:space="0" w:color="auto"/>
        <w:left w:val="none" w:sz="0" w:space="0" w:color="auto"/>
        <w:bottom w:val="none" w:sz="0" w:space="0" w:color="auto"/>
        <w:right w:val="none" w:sz="0" w:space="0" w:color="auto"/>
      </w:divBdr>
    </w:div>
    <w:div w:id="881405132">
      <w:bodyDiv w:val="1"/>
      <w:marLeft w:val="0"/>
      <w:marRight w:val="0"/>
      <w:marTop w:val="0"/>
      <w:marBottom w:val="0"/>
      <w:divBdr>
        <w:top w:val="none" w:sz="0" w:space="0" w:color="auto"/>
        <w:left w:val="none" w:sz="0" w:space="0" w:color="auto"/>
        <w:bottom w:val="none" w:sz="0" w:space="0" w:color="auto"/>
        <w:right w:val="none" w:sz="0" w:space="0" w:color="auto"/>
      </w:divBdr>
      <w:divsChild>
        <w:div w:id="340469053">
          <w:marLeft w:val="0"/>
          <w:marRight w:val="0"/>
          <w:marTop w:val="0"/>
          <w:marBottom w:val="0"/>
          <w:divBdr>
            <w:top w:val="none" w:sz="0" w:space="0" w:color="auto"/>
            <w:left w:val="none" w:sz="0" w:space="0" w:color="auto"/>
            <w:bottom w:val="none" w:sz="0" w:space="0" w:color="auto"/>
            <w:right w:val="none" w:sz="0" w:space="0" w:color="auto"/>
          </w:divBdr>
          <w:divsChild>
            <w:div w:id="305670376">
              <w:marLeft w:val="0"/>
              <w:marRight w:val="0"/>
              <w:marTop w:val="0"/>
              <w:marBottom w:val="0"/>
              <w:divBdr>
                <w:top w:val="none" w:sz="0" w:space="0" w:color="auto"/>
                <w:left w:val="none" w:sz="0" w:space="0" w:color="auto"/>
                <w:bottom w:val="none" w:sz="0" w:space="0" w:color="auto"/>
                <w:right w:val="none" w:sz="0" w:space="0" w:color="auto"/>
              </w:divBdr>
              <w:divsChild>
                <w:div w:id="745885739">
                  <w:marLeft w:val="0"/>
                  <w:marRight w:val="0"/>
                  <w:marTop w:val="0"/>
                  <w:marBottom w:val="0"/>
                  <w:divBdr>
                    <w:top w:val="none" w:sz="0" w:space="0" w:color="auto"/>
                    <w:left w:val="none" w:sz="0" w:space="0" w:color="auto"/>
                    <w:bottom w:val="none" w:sz="0" w:space="0" w:color="auto"/>
                    <w:right w:val="none" w:sz="0" w:space="0" w:color="auto"/>
                  </w:divBdr>
                  <w:divsChild>
                    <w:div w:id="888418262">
                      <w:marLeft w:val="0"/>
                      <w:marRight w:val="0"/>
                      <w:marTop w:val="150"/>
                      <w:marBottom w:val="600"/>
                      <w:divBdr>
                        <w:top w:val="none" w:sz="0" w:space="0" w:color="auto"/>
                        <w:left w:val="none" w:sz="0" w:space="0" w:color="auto"/>
                        <w:bottom w:val="none" w:sz="0" w:space="0" w:color="auto"/>
                        <w:right w:val="none" w:sz="0" w:space="0" w:color="auto"/>
                      </w:divBdr>
                      <w:divsChild>
                        <w:div w:id="645013648">
                          <w:marLeft w:val="0"/>
                          <w:marRight w:val="0"/>
                          <w:marTop w:val="0"/>
                          <w:marBottom w:val="0"/>
                          <w:divBdr>
                            <w:top w:val="none" w:sz="0" w:space="0" w:color="auto"/>
                            <w:left w:val="none" w:sz="0" w:space="0" w:color="auto"/>
                            <w:bottom w:val="none" w:sz="0" w:space="0" w:color="auto"/>
                            <w:right w:val="none" w:sz="0" w:space="0" w:color="auto"/>
                          </w:divBdr>
                          <w:divsChild>
                            <w:div w:id="219439659">
                              <w:marLeft w:val="0"/>
                              <w:marRight w:val="465"/>
                              <w:marTop w:val="105"/>
                              <w:marBottom w:val="600"/>
                              <w:divBdr>
                                <w:top w:val="none" w:sz="0" w:space="0" w:color="auto"/>
                                <w:left w:val="none" w:sz="0" w:space="0" w:color="auto"/>
                                <w:bottom w:val="none" w:sz="0" w:space="0" w:color="auto"/>
                                <w:right w:val="none" w:sz="0" w:space="0" w:color="auto"/>
                              </w:divBdr>
                              <w:divsChild>
                                <w:div w:id="17734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711648">
              <w:marLeft w:val="0"/>
              <w:marRight w:val="0"/>
              <w:marTop w:val="0"/>
              <w:marBottom w:val="0"/>
              <w:divBdr>
                <w:top w:val="none" w:sz="0" w:space="0" w:color="auto"/>
                <w:left w:val="none" w:sz="0" w:space="0" w:color="auto"/>
                <w:bottom w:val="none" w:sz="0" w:space="0" w:color="auto"/>
                <w:right w:val="none" w:sz="0" w:space="0" w:color="auto"/>
              </w:divBdr>
              <w:divsChild>
                <w:div w:id="1304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62614">
      <w:bodyDiv w:val="1"/>
      <w:marLeft w:val="0"/>
      <w:marRight w:val="0"/>
      <w:marTop w:val="0"/>
      <w:marBottom w:val="0"/>
      <w:divBdr>
        <w:top w:val="none" w:sz="0" w:space="0" w:color="auto"/>
        <w:left w:val="none" w:sz="0" w:space="0" w:color="auto"/>
        <w:bottom w:val="none" w:sz="0" w:space="0" w:color="auto"/>
        <w:right w:val="none" w:sz="0" w:space="0" w:color="auto"/>
      </w:divBdr>
    </w:div>
    <w:div w:id="927466611">
      <w:bodyDiv w:val="1"/>
      <w:marLeft w:val="0"/>
      <w:marRight w:val="0"/>
      <w:marTop w:val="0"/>
      <w:marBottom w:val="0"/>
      <w:divBdr>
        <w:top w:val="none" w:sz="0" w:space="0" w:color="auto"/>
        <w:left w:val="none" w:sz="0" w:space="0" w:color="auto"/>
        <w:bottom w:val="none" w:sz="0" w:space="0" w:color="auto"/>
        <w:right w:val="none" w:sz="0" w:space="0" w:color="auto"/>
      </w:divBdr>
      <w:divsChild>
        <w:div w:id="419326941">
          <w:marLeft w:val="0"/>
          <w:marRight w:val="0"/>
          <w:marTop w:val="0"/>
          <w:marBottom w:val="0"/>
          <w:divBdr>
            <w:top w:val="none" w:sz="0" w:space="0" w:color="auto"/>
            <w:left w:val="none" w:sz="0" w:space="0" w:color="auto"/>
            <w:bottom w:val="none" w:sz="0" w:space="0" w:color="auto"/>
            <w:right w:val="none" w:sz="0" w:space="0" w:color="auto"/>
          </w:divBdr>
          <w:divsChild>
            <w:div w:id="305936993">
              <w:marLeft w:val="0"/>
              <w:marRight w:val="0"/>
              <w:marTop w:val="0"/>
              <w:marBottom w:val="0"/>
              <w:divBdr>
                <w:top w:val="none" w:sz="0" w:space="0" w:color="auto"/>
                <w:left w:val="none" w:sz="0" w:space="0" w:color="auto"/>
                <w:bottom w:val="none" w:sz="0" w:space="0" w:color="auto"/>
                <w:right w:val="none" w:sz="0" w:space="0" w:color="auto"/>
              </w:divBdr>
              <w:divsChild>
                <w:div w:id="1037924107">
                  <w:marLeft w:val="0"/>
                  <w:marRight w:val="0"/>
                  <w:marTop w:val="0"/>
                  <w:marBottom w:val="0"/>
                  <w:divBdr>
                    <w:top w:val="none" w:sz="0" w:space="0" w:color="auto"/>
                    <w:left w:val="none" w:sz="0" w:space="0" w:color="auto"/>
                    <w:bottom w:val="none" w:sz="0" w:space="0" w:color="auto"/>
                    <w:right w:val="none" w:sz="0" w:space="0" w:color="auto"/>
                  </w:divBdr>
                  <w:divsChild>
                    <w:div w:id="686717565">
                      <w:marLeft w:val="0"/>
                      <w:marRight w:val="0"/>
                      <w:marTop w:val="150"/>
                      <w:marBottom w:val="600"/>
                      <w:divBdr>
                        <w:top w:val="none" w:sz="0" w:space="0" w:color="auto"/>
                        <w:left w:val="none" w:sz="0" w:space="0" w:color="auto"/>
                        <w:bottom w:val="none" w:sz="0" w:space="0" w:color="auto"/>
                        <w:right w:val="none" w:sz="0" w:space="0" w:color="auto"/>
                      </w:divBdr>
                      <w:divsChild>
                        <w:div w:id="1394624428">
                          <w:marLeft w:val="0"/>
                          <w:marRight w:val="0"/>
                          <w:marTop w:val="0"/>
                          <w:marBottom w:val="0"/>
                          <w:divBdr>
                            <w:top w:val="none" w:sz="0" w:space="0" w:color="auto"/>
                            <w:left w:val="none" w:sz="0" w:space="0" w:color="auto"/>
                            <w:bottom w:val="none" w:sz="0" w:space="0" w:color="auto"/>
                            <w:right w:val="none" w:sz="0" w:space="0" w:color="auto"/>
                          </w:divBdr>
                          <w:divsChild>
                            <w:div w:id="1243371825">
                              <w:marLeft w:val="0"/>
                              <w:marRight w:val="465"/>
                              <w:marTop w:val="105"/>
                              <w:marBottom w:val="600"/>
                              <w:divBdr>
                                <w:top w:val="none" w:sz="0" w:space="0" w:color="auto"/>
                                <w:left w:val="none" w:sz="0" w:space="0" w:color="auto"/>
                                <w:bottom w:val="none" w:sz="0" w:space="0" w:color="auto"/>
                                <w:right w:val="none" w:sz="0" w:space="0" w:color="auto"/>
                              </w:divBdr>
                              <w:divsChild>
                                <w:div w:id="16061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5475">
              <w:marLeft w:val="0"/>
              <w:marRight w:val="0"/>
              <w:marTop w:val="0"/>
              <w:marBottom w:val="0"/>
              <w:divBdr>
                <w:top w:val="none" w:sz="0" w:space="0" w:color="auto"/>
                <w:left w:val="none" w:sz="0" w:space="0" w:color="auto"/>
                <w:bottom w:val="none" w:sz="0" w:space="0" w:color="auto"/>
                <w:right w:val="none" w:sz="0" w:space="0" w:color="auto"/>
              </w:divBdr>
              <w:divsChild>
                <w:div w:id="9277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678">
      <w:bodyDiv w:val="1"/>
      <w:marLeft w:val="0"/>
      <w:marRight w:val="0"/>
      <w:marTop w:val="0"/>
      <w:marBottom w:val="0"/>
      <w:divBdr>
        <w:top w:val="none" w:sz="0" w:space="0" w:color="auto"/>
        <w:left w:val="none" w:sz="0" w:space="0" w:color="auto"/>
        <w:bottom w:val="none" w:sz="0" w:space="0" w:color="auto"/>
        <w:right w:val="none" w:sz="0" w:space="0" w:color="auto"/>
      </w:divBdr>
      <w:divsChild>
        <w:div w:id="1483236407">
          <w:marLeft w:val="0"/>
          <w:marRight w:val="0"/>
          <w:marTop w:val="0"/>
          <w:marBottom w:val="0"/>
          <w:divBdr>
            <w:top w:val="none" w:sz="0" w:space="0" w:color="auto"/>
            <w:left w:val="none" w:sz="0" w:space="0" w:color="auto"/>
            <w:bottom w:val="none" w:sz="0" w:space="0" w:color="auto"/>
            <w:right w:val="none" w:sz="0" w:space="0" w:color="auto"/>
          </w:divBdr>
          <w:divsChild>
            <w:div w:id="820194375">
              <w:marLeft w:val="0"/>
              <w:marRight w:val="0"/>
              <w:marTop w:val="0"/>
              <w:marBottom w:val="0"/>
              <w:divBdr>
                <w:top w:val="none" w:sz="0" w:space="0" w:color="auto"/>
                <w:left w:val="none" w:sz="0" w:space="0" w:color="auto"/>
                <w:bottom w:val="none" w:sz="0" w:space="0" w:color="auto"/>
                <w:right w:val="none" w:sz="0" w:space="0" w:color="auto"/>
              </w:divBdr>
              <w:divsChild>
                <w:div w:id="1850437594">
                  <w:marLeft w:val="0"/>
                  <w:marRight w:val="0"/>
                  <w:marTop w:val="0"/>
                  <w:marBottom w:val="0"/>
                  <w:divBdr>
                    <w:top w:val="none" w:sz="0" w:space="0" w:color="auto"/>
                    <w:left w:val="none" w:sz="0" w:space="0" w:color="auto"/>
                    <w:bottom w:val="none" w:sz="0" w:space="0" w:color="auto"/>
                    <w:right w:val="none" w:sz="0" w:space="0" w:color="auto"/>
                  </w:divBdr>
                  <w:divsChild>
                    <w:div w:id="1290211532">
                      <w:marLeft w:val="0"/>
                      <w:marRight w:val="0"/>
                      <w:marTop w:val="150"/>
                      <w:marBottom w:val="600"/>
                      <w:divBdr>
                        <w:top w:val="none" w:sz="0" w:space="0" w:color="auto"/>
                        <w:left w:val="none" w:sz="0" w:space="0" w:color="auto"/>
                        <w:bottom w:val="none" w:sz="0" w:space="0" w:color="auto"/>
                        <w:right w:val="none" w:sz="0" w:space="0" w:color="auto"/>
                      </w:divBdr>
                      <w:divsChild>
                        <w:div w:id="684526031">
                          <w:marLeft w:val="0"/>
                          <w:marRight w:val="0"/>
                          <w:marTop w:val="0"/>
                          <w:marBottom w:val="0"/>
                          <w:divBdr>
                            <w:top w:val="none" w:sz="0" w:space="0" w:color="auto"/>
                            <w:left w:val="none" w:sz="0" w:space="0" w:color="auto"/>
                            <w:bottom w:val="none" w:sz="0" w:space="0" w:color="auto"/>
                            <w:right w:val="none" w:sz="0" w:space="0" w:color="auto"/>
                          </w:divBdr>
                          <w:divsChild>
                            <w:div w:id="1963262220">
                              <w:marLeft w:val="0"/>
                              <w:marRight w:val="465"/>
                              <w:marTop w:val="105"/>
                              <w:marBottom w:val="600"/>
                              <w:divBdr>
                                <w:top w:val="none" w:sz="0" w:space="0" w:color="auto"/>
                                <w:left w:val="none" w:sz="0" w:space="0" w:color="auto"/>
                                <w:bottom w:val="none" w:sz="0" w:space="0" w:color="auto"/>
                                <w:right w:val="none" w:sz="0" w:space="0" w:color="auto"/>
                              </w:divBdr>
                              <w:divsChild>
                                <w:div w:id="20049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11832">
              <w:marLeft w:val="0"/>
              <w:marRight w:val="0"/>
              <w:marTop w:val="0"/>
              <w:marBottom w:val="0"/>
              <w:divBdr>
                <w:top w:val="none" w:sz="0" w:space="0" w:color="auto"/>
                <w:left w:val="none" w:sz="0" w:space="0" w:color="auto"/>
                <w:bottom w:val="none" w:sz="0" w:space="0" w:color="auto"/>
                <w:right w:val="none" w:sz="0" w:space="0" w:color="auto"/>
              </w:divBdr>
              <w:divsChild>
                <w:div w:id="7268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9023">
      <w:bodyDiv w:val="1"/>
      <w:marLeft w:val="0"/>
      <w:marRight w:val="0"/>
      <w:marTop w:val="0"/>
      <w:marBottom w:val="0"/>
      <w:divBdr>
        <w:top w:val="none" w:sz="0" w:space="0" w:color="auto"/>
        <w:left w:val="none" w:sz="0" w:space="0" w:color="auto"/>
        <w:bottom w:val="none" w:sz="0" w:space="0" w:color="auto"/>
        <w:right w:val="none" w:sz="0" w:space="0" w:color="auto"/>
      </w:divBdr>
      <w:divsChild>
        <w:div w:id="754548640">
          <w:marLeft w:val="0"/>
          <w:marRight w:val="0"/>
          <w:marTop w:val="0"/>
          <w:marBottom w:val="0"/>
          <w:divBdr>
            <w:top w:val="none" w:sz="0" w:space="0" w:color="auto"/>
            <w:left w:val="none" w:sz="0" w:space="0" w:color="auto"/>
            <w:bottom w:val="none" w:sz="0" w:space="0" w:color="auto"/>
            <w:right w:val="none" w:sz="0" w:space="0" w:color="auto"/>
          </w:divBdr>
          <w:divsChild>
            <w:div w:id="225072849">
              <w:marLeft w:val="0"/>
              <w:marRight w:val="0"/>
              <w:marTop w:val="0"/>
              <w:marBottom w:val="0"/>
              <w:divBdr>
                <w:top w:val="none" w:sz="0" w:space="0" w:color="auto"/>
                <w:left w:val="none" w:sz="0" w:space="0" w:color="auto"/>
                <w:bottom w:val="none" w:sz="0" w:space="0" w:color="auto"/>
                <w:right w:val="none" w:sz="0" w:space="0" w:color="auto"/>
              </w:divBdr>
              <w:divsChild>
                <w:div w:id="79067206">
                  <w:marLeft w:val="0"/>
                  <w:marRight w:val="0"/>
                  <w:marTop w:val="0"/>
                  <w:marBottom w:val="0"/>
                  <w:divBdr>
                    <w:top w:val="none" w:sz="0" w:space="0" w:color="auto"/>
                    <w:left w:val="none" w:sz="0" w:space="0" w:color="auto"/>
                    <w:bottom w:val="none" w:sz="0" w:space="0" w:color="auto"/>
                    <w:right w:val="none" w:sz="0" w:space="0" w:color="auto"/>
                  </w:divBdr>
                </w:div>
              </w:divsChild>
            </w:div>
            <w:div w:id="1946038789">
              <w:marLeft w:val="0"/>
              <w:marRight w:val="0"/>
              <w:marTop w:val="0"/>
              <w:marBottom w:val="0"/>
              <w:divBdr>
                <w:top w:val="none" w:sz="0" w:space="0" w:color="auto"/>
                <w:left w:val="none" w:sz="0" w:space="0" w:color="auto"/>
                <w:bottom w:val="none" w:sz="0" w:space="0" w:color="auto"/>
                <w:right w:val="none" w:sz="0" w:space="0" w:color="auto"/>
              </w:divBdr>
              <w:divsChild>
                <w:div w:id="1303584509">
                  <w:marLeft w:val="0"/>
                  <w:marRight w:val="0"/>
                  <w:marTop w:val="0"/>
                  <w:marBottom w:val="0"/>
                  <w:divBdr>
                    <w:top w:val="none" w:sz="0" w:space="0" w:color="auto"/>
                    <w:left w:val="none" w:sz="0" w:space="0" w:color="auto"/>
                    <w:bottom w:val="none" w:sz="0" w:space="0" w:color="auto"/>
                    <w:right w:val="none" w:sz="0" w:space="0" w:color="auto"/>
                  </w:divBdr>
                  <w:divsChild>
                    <w:div w:id="1987513217">
                      <w:marLeft w:val="0"/>
                      <w:marRight w:val="0"/>
                      <w:marTop w:val="150"/>
                      <w:marBottom w:val="600"/>
                      <w:divBdr>
                        <w:top w:val="none" w:sz="0" w:space="0" w:color="auto"/>
                        <w:left w:val="none" w:sz="0" w:space="0" w:color="auto"/>
                        <w:bottom w:val="none" w:sz="0" w:space="0" w:color="auto"/>
                        <w:right w:val="none" w:sz="0" w:space="0" w:color="auto"/>
                      </w:divBdr>
                      <w:divsChild>
                        <w:div w:id="1745109346">
                          <w:marLeft w:val="0"/>
                          <w:marRight w:val="0"/>
                          <w:marTop w:val="0"/>
                          <w:marBottom w:val="0"/>
                          <w:divBdr>
                            <w:top w:val="none" w:sz="0" w:space="0" w:color="auto"/>
                            <w:left w:val="none" w:sz="0" w:space="0" w:color="auto"/>
                            <w:bottom w:val="none" w:sz="0" w:space="0" w:color="auto"/>
                            <w:right w:val="none" w:sz="0" w:space="0" w:color="auto"/>
                          </w:divBdr>
                          <w:divsChild>
                            <w:div w:id="1107846177">
                              <w:marLeft w:val="0"/>
                              <w:marRight w:val="465"/>
                              <w:marTop w:val="105"/>
                              <w:marBottom w:val="600"/>
                              <w:divBdr>
                                <w:top w:val="none" w:sz="0" w:space="0" w:color="auto"/>
                                <w:left w:val="none" w:sz="0" w:space="0" w:color="auto"/>
                                <w:bottom w:val="none" w:sz="0" w:space="0" w:color="auto"/>
                                <w:right w:val="none" w:sz="0" w:space="0" w:color="auto"/>
                              </w:divBdr>
                              <w:divsChild>
                                <w:div w:id="13946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691021">
      <w:bodyDiv w:val="1"/>
      <w:marLeft w:val="0"/>
      <w:marRight w:val="0"/>
      <w:marTop w:val="0"/>
      <w:marBottom w:val="0"/>
      <w:divBdr>
        <w:top w:val="none" w:sz="0" w:space="0" w:color="auto"/>
        <w:left w:val="none" w:sz="0" w:space="0" w:color="auto"/>
        <w:bottom w:val="none" w:sz="0" w:space="0" w:color="auto"/>
        <w:right w:val="none" w:sz="0" w:space="0" w:color="auto"/>
      </w:divBdr>
      <w:divsChild>
        <w:div w:id="1063914445">
          <w:marLeft w:val="0"/>
          <w:marRight w:val="0"/>
          <w:marTop w:val="0"/>
          <w:marBottom w:val="0"/>
          <w:divBdr>
            <w:top w:val="none" w:sz="0" w:space="0" w:color="auto"/>
            <w:left w:val="none" w:sz="0" w:space="0" w:color="auto"/>
            <w:bottom w:val="none" w:sz="0" w:space="0" w:color="auto"/>
            <w:right w:val="none" w:sz="0" w:space="0" w:color="auto"/>
          </w:divBdr>
          <w:divsChild>
            <w:div w:id="459491598">
              <w:marLeft w:val="0"/>
              <w:marRight w:val="0"/>
              <w:marTop w:val="0"/>
              <w:marBottom w:val="0"/>
              <w:divBdr>
                <w:top w:val="none" w:sz="0" w:space="0" w:color="auto"/>
                <w:left w:val="none" w:sz="0" w:space="0" w:color="auto"/>
                <w:bottom w:val="none" w:sz="0" w:space="0" w:color="auto"/>
                <w:right w:val="none" w:sz="0" w:space="0" w:color="auto"/>
              </w:divBdr>
              <w:divsChild>
                <w:div w:id="2109619349">
                  <w:marLeft w:val="0"/>
                  <w:marRight w:val="0"/>
                  <w:marTop w:val="0"/>
                  <w:marBottom w:val="0"/>
                  <w:divBdr>
                    <w:top w:val="none" w:sz="0" w:space="0" w:color="auto"/>
                    <w:left w:val="none" w:sz="0" w:space="0" w:color="auto"/>
                    <w:bottom w:val="none" w:sz="0" w:space="0" w:color="auto"/>
                    <w:right w:val="none" w:sz="0" w:space="0" w:color="auto"/>
                  </w:divBdr>
                </w:div>
              </w:divsChild>
            </w:div>
            <w:div w:id="1888101769">
              <w:marLeft w:val="0"/>
              <w:marRight w:val="0"/>
              <w:marTop w:val="0"/>
              <w:marBottom w:val="0"/>
              <w:divBdr>
                <w:top w:val="none" w:sz="0" w:space="0" w:color="auto"/>
                <w:left w:val="none" w:sz="0" w:space="0" w:color="auto"/>
                <w:bottom w:val="none" w:sz="0" w:space="0" w:color="auto"/>
                <w:right w:val="none" w:sz="0" w:space="0" w:color="auto"/>
              </w:divBdr>
              <w:divsChild>
                <w:div w:id="872884617">
                  <w:marLeft w:val="0"/>
                  <w:marRight w:val="0"/>
                  <w:marTop w:val="0"/>
                  <w:marBottom w:val="0"/>
                  <w:divBdr>
                    <w:top w:val="none" w:sz="0" w:space="0" w:color="auto"/>
                    <w:left w:val="none" w:sz="0" w:space="0" w:color="auto"/>
                    <w:bottom w:val="none" w:sz="0" w:space="0" w:color="auto"/>
                    <w:right w:val="none" w:sz="0" w:space="0" w:color="auto"/>
                  </w:divBdr>
                  <w:divsChild>
                    <w:div w:id="33846121">
                      <w:marLeft w:val="0"/>
                      <w:marRight w:val="0"/>
                      <w:marTop w:val="150"/>
                      <w:marBottom w:val="600"/>
                      <w:divBdr>
                        <w:top w:val="none" w:sz="0" w:space="0" w:color="auto"/>
                        <w:left w:val="none" w:sz="0" w:space="0" w:color="auto"/>
                        <w:bottom w:val="none" w:sz="0" w:space="0" w:color="auto"/>
                        <w:right w:val="none" w:sz="0" w:space="0" w:color="auto"/>
                      </w:divBdr>
                      <w:divsChild>
                        <w:div w:id="302736658">
                          <w:marLeft w:val="0"/>
                          <w:marRight w:val="0"/>
                          <w:marTop w:val="0"/>
                          <w:marBottom w:val="0"/>
                          <w:divBdr>
                            <w:top w:val="none" w:sz="0" w:space="0" w:color="auto"/>
                            <w:left w:val="none" w:sz="0" w:space="0" w:color="auto"/>
                            <w:bottom w:val="none" w:sz="0" w:space="0" w:color="auto"/>
                            <w:right w:val="none" w:sz="0" w:space="0" w:color="auto"/>
                          </w:divBdr>
                          <w:divsChild>
                            <w:div w:id="770274399">
                              <w:marLeft w:val="0"/>
                              <w:marRight w:val="465"/>
                              <w:marTop w:val="105"/>
                              <w:marBottom w:val="600"/>
                              <w:divBdr>
                                <w:top w:val="none" w:sz="0" w:space="0" w:color="auto"/>
                                <w:left w:val="none" w:sz="0" w:space="0" w:color="auto"/>
                                <w:bottom w:val="none" w:sz="0" w:space="0" w:color="auto"/>
                                <w:right w:val="none" w:sz="0" w:space="0" w:color="auto"/>
                              </w:divBdr>
                              <w:divsChild>
                                <w:div w:id="18761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274934">
      <w:bodyDiv w:val="1"/>
      <w:marLeft w:val="0"/>
      <w:marRight w:val="0"/>
      <w:marTop w:val="0"/>
      <w:marBottom w:val="0"/>
      <w:divBdr>
        <w:top w:val="none" w:sz="0" w:space="0" w:color="auto"/>
        <w:left w:val="none" w:sz="0" w:space="0" w:color="auto"/>
        <w:bottom w:val="none" w:sz="0" w:space="0" w:color="auto"/>
        <w:right w:val="none" w:sz="0" w:space="0" w:color="auto"/>
      </w:divBdr>
      <w:divsChild>
        <w:div w:id="153574872">
          <w:marLeft w:val="0"/>
          <w:marRight w:val="0"/>
          <w:marTop w:val="0"/>
          <w:marBottom w:val="0"/>
          <w:divBdr>
            <w:top w:val="none" w:sz="0" w:space="0" w:color="auto"/>
            <w:left w:val="none" w:sz="0" w:space="0" w:color="auto"/>
            <w:bottom w:val="none" w:sz="0" w:space="0" w:color="auto"/>
            <w:right w:val="none" w:sz="0" w:space="0" w:color="auto"/>
          </w:divBdr>
          <w:divsChild>
            <w:div w:id="355039829">
              <w:marLeft w:val="0"/>
              <w:marRight w:val="0"/>
              <w:marTop w:val="0"/>
              <w:marBottom w:val="0"/>
              <w:divBdr>
                <w:top w:val="none" w:sz="0" w:space="0" w:color="auto"/>
                <w:left w:val="none" w:sz="0" w:space="0" w:color="auto"/>
                <w:bottom w:val="none" w:sz="0" w:space="0" w:color="auto"/>
                <w:right w:val="none" w:sz="0" w:space="0" w:color="auto"/>
              </w:divBdr>
              <w:divsChild>
                <w:div w:id="1975521692">
                  <w:marLeft w:val="0"/>
                  <w:marRight w:val="0"/>
                  <w:marTop w:val="0"/>
                  <w:marBottom w:val="0"/>
                  <w:divBdr>
                    <w:top w:val="none" w:sz="0" w:space="0" w:color="auto"/>
                    <w:left w:val="none" w:sz="0" w:space="0" w:color="auto"/>
                    <w:bottom w:val="none" w:sz="0" w:space="0" w:color="auto"/>
                    <w:right w:val="none" w:sz="0" w:space="0" w:color="auto"/>
                  </w:divBdr>
                  <w:divsChild>
                    <w:div w:id="1986616596">
                      <w:marLeft w:val="0"/>
                      <w:marRight w:val="0"/>
                      <w:marTop w:val="150"/>
                      <w:marBottom w:val="600"/>
                      <w:divBdr>
                        <w:top w:val="none" w:sz="0" w:space="0" w:color="auto"/>
                        <w:left w:val="none" w:sz="0" w:space="0" w:color="auto"/>
                        <w:bottom w:val="none" w:sz="0" w:space="0" w:color="auto"/>
                        <w:right w:val="none" w:sz="0" w:space="0" w:color="auto"/>
                      </w:divBdr>
                      <w:divsChild>
                        <w:div w:id="1542476395">
                          <w:marLeft w:val="0"/>
                          <w:marRight w:val="0"/>
                          <w:marTop w:val="0"/>
                          <w:marBottom w:val="0"/>
                          <w:divBdr>
                            <w:top w:val="none" w:sz="0" w:space="0" w:color="auto"/>
                            <w:left w:val="none" w:sz="0" w:space="0" w:color="auto"/>
                            <w:bottom w:val="none" w:sz="0" w:space="0" w:color="auto"/>
                            <w:right w:val="none" w:sz="0" w:space="0" w:color="auto"/>
                          </w:divBdr>
                          <w:divsChild>
                            <w:div w:id="916980161">
                              <w:marLeft w:val="0"/>
                              <w:marRight w:val="465"/>
                              <w:marTop w:val="105"/>
                              <w:marBottom w:val="600"/>
                              <w:divBdr>
                                <w:top w:val="none" w:sz="0" w:space="0" w:color="auto"/>
                                <w:left w:val="none" w:sz="0" w:space="0" w:color="auto"/>
                                <w:bottom w:val="none" w:sz="0" w:space="0" w:color="auto"/>
                                <w:right w:val="none" w:sz="0" w:space="0" w:color="auto"/>
                              </w:divBdr>
                              <w:divsChild>
                                <w:div w:id="17860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749324">
              <w:marLeft w:val="0"/>
              <w:marRight w:val="0"/>
              <w:marTop w:val="0"/>
              <w:marBottom w:val="0"/>
              <w:divBdr>
                <w:top w:val="none" w:sz="0" w:space="0" w:color="auto"/>
                <w:left w:val="none" w:sz="0" w:space="0" w:color="auto"/>
                <w:bottom w:val="none" w:sz="0" w:space="0" w:color="auto"/>
                <w:right w:val="none" w:sz="0" w:space="0" w:color="auto"/>
              </w:divBdr>
              <w:divsChild>
                <w:div w:id="1189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5101">
      <w:bodyDiv w:val="1"/>
      <w:marLeft w:val="0"/>
      <w:marRight w:val="0"/>
      <w:marTop w:val="0"/>
      <w:marBottom w:val="0"/>
      <w:divBdr>
        <w:top w:val="none" w:sz="0" w:space="0" w:color="auto"/>
        <w:left w:val="none" w:sz="0" w:space="0" w:color="auto"/>
        <w:bottom w:val="none" w:sz="0" w:space="0" w:color="auto"/>
        <w:right w:val="none" w:sz="0" w:space="0" w:color="auto"/>
      </w:divBdr>
      <w:divsChild>
        <w:div w:id="21327327">
          <w:marLeft w:val="0"/>
          <w:marRight w:val="0"/>
          <w:marTop w:val="0"/>
          <w:marBottom w:val="0"/>
          <w:divBdr>
            <w:top w:val="none" w:sz="0" w:space="0" w:color="auto"/>
            <w:left w:val="none" w:sz="0" w:space="0" w:color="auto"/>
            <w:bottom w:val="none" w:sz="0" w:space="0" w:color="auto"/>
            <w:right w:val="none" w:sz="0" w:space="0" w:color="auto"/>
          </w:divBdr>
          <w:divsChild>
            <w:div w:id="159665267">
              <w:marLeft w:val="0"/>
              <w:marRight w:val="0"/>
              <w:marTop w:val="0"/>
              <w:marBottom w:val="0"/>
              <w:divBdr>
                <w:top w:val="none" w:sz="0" w:space="0" w:color="auto"/>
                <w:left w:val="none" w:sz="0" w:space="0" w:color="auto"/>
                <w:bottom w:val="none" w:sz="0" w:space="0" w:color="auto"/>
                <w:right w:val="none" w:sz="0" w:space="0" w:color="auto"/>
              </w:divBdr>
              <w:divsChild>
                <w:div w:id="538400512">
                  <w:marLeft w:val="0"/>
                  <w:marRight w:val="0"/>
                  <w:marTop w:val="0"/>
                  <w:marBottom w:val="0"/>
                  <w:divBdr>
                    <w:top w:val="none" w:sz="0" w:space="0" w:color="auto"/>
                    <w:left w:val="none" w:sz="0" w:space="0" w:color="auto"/>
                    <w:bottom w:val="none" w:sz="0" w:space="0" w:color="auto"/>
                    <w:right w:val="none" w:sz="0" w:space="0" w:color="auto"/>
                  </w:divBdr>
                </w:div>
              </w:divsChild>
            </w:div>
            <w:div w:id="557008722">
              <w:marLeft w:val="0"/>
              <w:marRight w:val="0"/>
              <w:marTop w:val="0"/>
              <w:marBottom w:val="0"/>
              <w:divBdr>
                <w:top w:val="none" w:sz="0" w:space="0" w:color="auto"/>
                <w:left w:val="none" w:sz="0" w:space="0" w:color="auto"/>
                <w:bottom w:val="none" w:sz="0" w:space="0" w:color="auto"/>
                <w:right w:val="none" w:sz="0" w:space="0" w:color="auto"/>
              </w:divBdr>
              <w:divsChild>
                <w:div w:id="927731971">
                  <w:marLeft w:val="0"/>
                  <w:marRight w:val="0"/>
                  <w:marTop w:val="0"/>
                  <w:marBottom w:val="0"/>
                  <w:divBdr>
                    <w:top w:val="none" w:sz="0" w:space="0" w:color="auto"/>
                    <w:left w:val="none" w:sz="0" w:space="0" w:color="auto"/>
                    <w:bottom w:val="none" w:sz="0" w:space="0" w:color="auto"/>
                    <w:right w:val="none" w:sz="0" w:space="0" w:color="auto"/>
                  </w:divBdr>
                  <w:divsChild>
                    <w:div w:id="811795431">
                      <w:marLeft w:val="0"/>
                      <w:marRight w:val="0"/>
                      <w:marTop w:val="150"/>
                      <w:marBottom w:val="600"/>
                      <w:divBdr>
                        <w:top w:val="none" w:sz="0" w:space="0" w:color="auto"/>
                        <w:left w:val="none" w:sz="0" w:space="0" w:color="auto"/>
                        <w:bottom w:val="none" w:sz="0" w:space="0" w:color="auto"/>
                        <w:right w:val="none" w:sz="0" w:space="0" w:color="auto"/>
                      </w:divBdr>
                      <w:divsChild>
                        <w:div w:id="1763067333">
                          <w:marLeft w:val="0"/>
                          <w:marRight w:val="0"/>
                          <w:marTop w:val="0"/>
                          <w:marBottom w:val="0"/>
                          <w:divBdr>
                            <w:top w:val="none" w:sz="0" w:space="0" w:color="auto"/>
                            <w:left w:val="none" w:sz="0" w:space="0" w:color="auto"/>
                            <w:bottom w:val="none" w:sz="0" w:space="0" w:color="auto"/>
                            <w:right w:val="none" w:sz="0" w:space="0" w:color="auto"/>
                          </w:divBdr>
                          <w:divsChild>
                            <w:div w:id="2061005391">
                              <w:marLeft w:val="0"/>
                              <w:marRight w:val="465"/>
                              <w:marTop w:val="105"/>
                              <w:marBottom w:val="600"/>
                              <w:divBdr>
                                <w:top w:val="none" w:sz="0" w:space="0" w:color="auto"/>
                                <w:left w:val="none" w:sz="0" w:space="0" w:color="auto"/>
                                <w:bottom w:val="none" w:sz="0" w:space="0" w:color="auto"/>
                                <w:right w:val="none" w:sz="0" w:space="0" w:color="auto"/>
                              </w:divBdr>
                              <w:divsChild>
                                <w:div w:id="10816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95059">
      <w:bodyDiv w:val="1"/>
      <w:marLeft w:val="0"/>
      <w:marRight w:val="0"/>
      <w:marTop w:val="0"/>
      <w:marBottom w:val="0"/>
      <w:divBdr>
        <w:top w:val="none" w:sz="0" w:space="0" w:color="auto"/>
        <w:left w:val="none" w:sz="0" w:space="0" w:color="auto"/>
        <w:bottom w:val="none" w:sz="0" w:space="0" w:color="auto"/>
        <w:right w:val="none" w:sz="0" w:space="0" w:color="auto"/>
      </w:divBdr>
      <w:divsChild>
        <w:div w:id="1363357808">
          <w:marLeft w:val="0"/>
          <w:marRight w:val="0"/>
          <w:marTop w:val="0"/>
          <w:marBottom w:val="0"/>
          <w:divBdr>
            <w:top w:val="none" w:sz="0" w:space="0" w:color="auto"/>
            <w:left w:val="none" w:sz="0" w:space="0" w:color="auto"/>
            <w:bottom w:val="none" w:sz="0" w:space="0" w:color="auto"/>
            <w:right w:val="none" w:sz="0" w:space="0" w:color="auto"/>
          </w:divBdr>
          <w:divsChild>
            <w:div w:id="264927443">
              <w:marLeft w:val="0"/>
              <w:marRight w:val="0"/>
              <w:marTop w:val="0"/>
              <w:marBottom w:val="0"/>
              <w:divBdr>
                <w:top w:val="none" w:sz="0" w:space="0" w:color="auto"/>
                <w:left w:val="none" w:sz="0" w:space="0" w:color="auto"/>
                <w:bottom w:val="none" w:sz="0" w:space="0" w:color="auto"/>
                <w:right w:val="none" w:sz="0" w:space="0" w:color="auto"/>
              </w:divBdr>
              <w:divsChild>
                <w:div w:id="1105153013">
                  <w:marLeft w:val="0"/>
                  <w:marRight w:val="0"/>
                  <w:marTop w:val="0"/>
                  <w:marBottom w:val="0"/>
                  <w:divBdr>
                    <w:top w:val="none" w:sz="0" w:space="0" w:color="auto"/>
                    <w:left w:val="none" w:sz="0" w:space="0" w:color="auto"/>
                    <w:bottom w:val="none" w:sz="0" w:space="0" w:color="auto"/>
                    <w:right w:val="none" w:sz="0" w:space="0" w:color="auto"/>
                  </w:divBdr>
                  <w:divsChild>
                    <w:div w:id="1560941387">
                      <w:marLeft w:val="0"/>
                      <w:marRight w:val="0"/>
                      <w:marTop w:val="150"/>
                      <w:marBottom w:val="600"/>
                      <w:divBdr>
                        <w:top w:val="none" w:sz="0" w:space="0" w:color="auto"/>
                        <w:left w:val="none" w:sz="0" w:space="0" w:color="auto"/>
                        <w:bottom w:val="none" w:sz="0" w:space="0" w:color="auto"/>
                        <w:right w:val="none" w:sz="0" w:space="0" w:color="auto"/>
                      </w:divBdr>
                      <w:divsChild>
                        <w:div w:id="109977508">
                          <w:marLeft w:val="0"/>
                          <w:marRight w:val="0"/>
                          <w:marTop w:val="0"/>
                          <w:marBottom w:val="0"/>
                          <w:divBdr>
                            <w:top w:val="none" w:sz="0" w:space="0" w:color="auto"/>
                            <w:left w:val="none" w:sz="0" w:space="0" w:color="auto"/>
                            <w:bottom w:val="none" w:sz="0" w:space="0" w:color="auto"/>
                            <w:right w:val="none" w:sz="0" w:space="0" w:color="auto"/>
                          </w:divBdr>
                          <w:divsChild>
                            <w:div w:id="1678774610">
                              <w:marLeft w:val="0"/>
                              <w:marRight w:val="465"/>
                              <w:marTop w:val="105"/>
                              <w:marBottom w:val="600"/>
                              <w:divBdr>
                                <w:top w:val="none" w:sz="0" w:space="0" w:color="auto"/>
                                <w:left w:val="none" w:sz="0" w:space="0" w:color="auto"/>
                                <w:bottom w:val="none" w:sz="0" w:space="0" w:color="auto"/>
                                <w:right w:val="none" w:sz="0" w:space="0" w:color="auto"/>
                              </w:divBdr>
                              <w:divsChild>
                                <w:div w:id="601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667400">
              <w:marLeft w:val="0"/>
              <w:marRight w:val="0"/>
              <w:marTop w:val="0"/>
              <w:marBottom w:val="0"/>
              <w:divBdr>
                <w:top w:val="none" w:sz="0" w:space="0" w:color="auto"/>
                <w:left w:val="none" w:sz="0" w:space="0" w:color="auto"/>
                <w:bottom w:val="none" w:sz="0" w:space="0" w:color="auto"/>
                <w:right w:val="none" w:sz="0" w:space="0" w:color="auto"/>
              </w:divBdr>
              <w:divsChild>
                <w:div w:id="17105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5287">
      <w:bodyDiv w:val="1"/>
      <w:marLeft w:val="0"/>
      <w:marRight w:val="0"/>
      <w:marTop w:val="0"/>
      <w:marBottom w:val="0"/>
      <w:divBdr>
        <w:top w:val="none" w:sz="0" w:space="0" w:color="auto"/>
        <w:left w:val="none" w:sz="0" w:space="0" w:color="auto"/>
        <w:bottom w:val="none" w:sz="0" w:space="0" w:color="auto"/>
        <w:right w:val="none" w:sz="0" w:space="0" w:color="auto"/>
      </w:divBdr>
      <w:divsChild>
        <w:div w:id="1772042015">
          <w:marLeft w:val="0"/>
          <w:marRight w:val="0"/>
          <w:marTop w:val="0"/>
          <w:marBottom w:val="0"/>
          <w:divBdr>
            <w:top w:val="none" w:sz="0" w:space="0" w:color="auto"/>
            <w:left w:val="none" w:sz="0" w:space="0" w:color="auto"/>
            <w:bottom w:val="none" w:sz="0" w:space="0" w:color="auto"/>
            <w:right w:val="none" w:sz="0" w:space="0" w:color="auto"/>
          </w:divBdr>
          <w:divsChild>
            <w:div w:id="1487088873">
              <w:marLeft w:val="0"/>
              <w:marRight w:val="0"/>
              <w:marTop w:val="0"/>
              <w:marBottom w:val="0"/>
              <w:divBdr>
                <w:top w:val="none" w:sz="0" w:space="0" w:color="auto"/>
                <w:left w:val="none" w:sz="0" w:space="0" w:color="auto"/>
                <w:bottom w:val="none" w:sz="0" w:space="0" w:color="auto"/>
                <w:right w:val="none" w:sz="0" w:space="0" w:color="auto"/>
              </w:divBdr>
              <w:divsChild>
                <w:div w:id="920875048">
                  <w:marLeft w:val="0"/>
                  <w:marRight w:val="0"/>
                  <w:marTop w:val="0"/>
                  <w:marBottom w:val="0"/>
                  <w:divBdr>
                    <w:top w:val="none" w:sz="0" w:space="0" w:color="auto"/>
                    <w:left w:val="none" w:sz="0" w:space="0" w:color="auto"/>
                    <w:bottom w:val="none" w:sz="0" w:space="0" w:color="auto"/>
                    <w:right w:val="none" w:sz="0" w:space="0" w:color="auto"/>
                  </w:divBdr>
                </w:div>
              </w:divsChild>
            </w:div>
            <w:div w:id="1885630633">
              <w:marLeft w:val="0"/>
              <w:marRight w:val="0"/>
              <w:marTop w:val="0"/>
              <w:marBottom w:val="0"/>
              <w:divBdr>
                <w:top w:val="none" w:sz="0" w:space="0" w:color="auto"/>
                <w:left w:val="none" w:sz="0" w:space="0" w:color="auto"/>
                <w:bottom w:val="none" w:sz="0" w:space="0" w:color="auto"/>
                <w:right w:val="none" w:sz="0" w:space="0" w:color="auto"/>
              </w:divBdr>
              <w:divsChild>
                <w:div w:id="1897928445">
                  <w:marLeft w:val="0"/>
                  <w:marRight w:val="0"/>
                  <w:marTop w:val="0"/>
                  <w:marBottom w:val="0"/>
                  <w:divBdr>
                    <w:top w:val="none" w:sz="0" w:space="0" w:color="auto"/>
                    <w:left w:val="none" w:sz="0" w:space="0" w:color="auto"/>
                    <w:bottom w:val="none" w:sz="0" w:space="0" w:color="auto"/>
                    <w:right w:val="none" w:sz="0" w:space="0" w:color="auto"/>
                  </w:divBdr>
                  <w:divsChild>
                    <w:div w:id="2083798146">
                      <w:marLeft w:val="0"/>
                      <w:marRight w:val="0"/>
                      <w:marTop w:val="150"/>
                      <w:marBottom w:val="600"/>
                      <w:divBdr>
                        <w:top w:val="none" w:sz="0" w:space="0" w:color="auto"/>
                        <w:left w:val="none" w:sz="0" w:space="0" w:color="auto"/>
                        <w:bottom w:val="none" w:sz="0" w:space="0" w:color="auto"/>
                        <w:right w:val="none" w:sz="0" w:space="0" w:color="auto"/>
                      </w:divBdr>
                      <w:divsChild>
                        <w:div w:id="1730880080">
                          <w:marLeft w:val="0"/>
                          <w:marRight w:val="0"/>
                          <w:marTop w:val="0"/>
                          <w:marBottom w:val="0"/>
                          <w:divBdr>
                            <w:top w:val="none" w:sz="0" w:space="0" w:color="auto"/>
                            <w:left w:val="none" w:sz="0" w:space="0" w:color="auto"/>
                            <w:bottom w:val="none" w:sz="0" w:space="0" w:color="auto"/>
                            <w:right w:val="none" w:sz="0" w:space="0" w:color="auto"/>
                          </w:divBdr>
                          <w:divsChild>
                            <w:div w:id="1152212801">
                              <w:marLeft w:val="0"/>
                              <w:marRight w:val="465"/>
                              <w:marTop w:val="105"/>
                              <w:marBottom w:val="600"/>
                              <w:divBdr>
                                <w:top w:val="none" w:sz="0" w:space="0" w:color="auto"/>
                                <w:left w:val="none" w:sz="0" w:space="0" w:color="auto"/>
                                <w:bottom w:val="none" w:sz="0" w:space="0" w:color="auto"/>
                                <w:right w:val="none" w:sz="0" w:space="0" w:color="auto"/>
                              </w:divBdr>
                              <w:divsChild>
                                <w:div w:id="5572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429837">
      <w:bodyDiv w:val="1"/>
      <w:marLeft w:val="0"/>
      <w:marRight w:val="0"/>
      <w:marTop w:val="0"/>
      <w:marBottom w:val="0"/>
      <w:divBdr>
        <w:top w:val="none" w:sz="0" w:space="0" w:color="auto"/>
        <w:left w:val="none" w:sz="0" w:space="0" w:color="auto"/>
        <w:bottom w:val="none" w:sz="0" w:space="0" w:color="auto"/>
        <w:right w:val="none" w:sz="0" w:space="0" w:color="auto"/>
      </w:divBdr>
      <w:divsChild>
        <w:div w:id="1229925477">
          <w:marLeft w:val="0"/>
          <w:marRight w:val="0"/>
          <w:marTop w:val="0"/>
          <w:marBottom w:val="0"/>
          <w:divBdr>
            <w:top w:val="none" w:sz="0" w:space="0" w:color="auto"/>
            <w:left w:val="none" w:sz="0" w:space="0" w:color="auto"/>
            <w:bottom w:val="none" w:sz="0" w:space="0" w:color="auto"/>
            <w:right w:val="none" w:sz="0" w:space="0" w:color="auto"/>
          </w:divBdr>
          <w:divsChild>
            <w:div w:id="150605103">
              <w:marLeft w:val="0"/>
              <w:marRight w:val="0"/>
              <w:marTop w:val="0"/>
              <w:marBottom w:val="0"/>
              <w:divBdr>
                <w:top w:val="none" w:sz="0" w:space="0" w:color="auto"/>
                <w:left w:val="none" w:sz="0" w:space="0" w:color="auto"/>
                <w:bottom w:val="none" w:sz="0" w:space="0" w:color="auto"/>
                <w:right w:val="none" w:sz="0" w:space="0" w:color="auto"/>
              </w:divBdr>
              <w:divsChild>
                <w:div w:id="122427052">
                  <w:marLeft w:val="0"/>
                  <w:marRight w:val="0"/>
                  <w:marTop w:val="0"/>
                  <w:marBottom w:val="0"/>
                  <w:divBdr>
                    <w:top w:val="none" w:sz="0" w:space="0" w:color="auto"/>
                    <w:left w:val="none" w:sz="0" w:space="0" w:color="auto"/>
                    <w:bottom w:val="none" w:sz="0" w:space="0" w:color="auto"/>
                    <w:right w:val="none" w:sz="0" w:space="0" w:color="auto"/>
                  </w:divBdr>
                </w:div>
              </w:divsChild>
            </w:div>
            <w:div w:id="1149442634">
              <w:marLeft w:val="0"/>
              <w:marRight w:val="0"/>
              <w:marTop w:val="0"/>
              <w:marBottom w:val="0"/>
              <w:divBdr>
                <w:top w:val="none" w:sz="0" w:space="0" w:color="auto"/>
                <w:left w:val="none" w:sz="0" w:space="0" w:color="auto"/>
                <w:bottom w:val="none" w:sz="0" w:space="0" w:color="auto"/>
                <w:right w:val="none" w:sz="0" w:space="0" w:color="auto"/>
              </w:divBdr>
              <w:divsChild>
                <w:div w:id="1404448946">
                  <w:marLeft w:val="0"/>
                  <w:marRight w:val="0"/>
                  <w:marTop w:val="0"/>
                  <w:marBottom w:val="0"/>
                  <w:divBdr>
                    <w:top w:val="none" w:sz="0" w:space="0" w:color="auto"/>
                    <w:left w:val="none" w:sz="0" w:space="0" w:color="auto"/>
                    <w:bottom w:val="none" w:sz="0" w:space="0" w:color="auto"/>
                    <w:right w:val="none" w:sz="0" w:space="0" w:color="auto"/>
                  </w:divBdr>
                  <w:divsChild>
                    <w:div w:id="307394183">
                      <w:marLeft w:val="0"/>
                      <w:marRight w:val="0"/>
                      <w:marTop w:val="150"/>
                      <w:marBottom w:val="600"/>
                      <w:divBdr>
                        <w:top w:val="none" w:sz="0" w:space="0" w:color="auto"/>
                        <w:left w:val="none" w:sz="0" w:space="0" w:color="auto"/>
                        <w:bottom w:val="none" w:sz="0" w:space="0" w:color="auto"/>
                        <w:right w:val="none" w:sz="0" w:space="0" w:color="auto"/>
                      </w:divBdr>
                      <w:divsChild>
                        <w:div w:id="273288163">
                          <w:marLeft w:val="0"/>
                          <w:marRight w:val="0"/>
                          <w:marTop w:val="0"/>
                          <w:marBottom w:val="0"/>
                          <w:divBdr>
                            <w:top w:val="none" w:sz="0" w:space="0" w:color="auto"/>
                            <w:left w:val="none" w:sz="0" w:space="0" w:color="auto"/>
                            <w:bottom w:val="none" w:sz="0" w:space="0" w:color="auto"/>
                            <w:right w:val="none" w:sz="0" w:space="0" w:color="auto"/>
                          </w:divBdr>
                          <w:divsChild>
                            <w:div w:id="1329208379">
                              <w:marLeft w:val="0"/>
                              <w:marRight w:val="465"/>
                              <w:marTop w:val="105"/>
                              <w:marBottom w:val="600"/>
                              <w:divBdr>
                                <w:top w:val="none" w:sz="0" w:space="0" w:color="auto"/>
                                <w:left w:val="none" w:sz="0" w:space="0" w:color="auto"/>
                                <w:bottom w:val="none" w:sz="0" w:space="0" w:color="auto"/>
                                <w:right w:val="none" w:sz="0" w:space="0" w:color="auto"/>
                              </w:divBdr>
                              <w:divsChild>
                                <w:div w:id="18845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266214">
      <w:bodyDiv w:val="1"/>
      <w:marLeft w:val="0"/>
      <w:marRight w:val="0"/>
      <w:marTop w:val="0"/>
      <w:marBottom w:val="0"/>
      <w:divBdr>
        <w:top w:val="none" w:sz="0" w:space="0" w:color="auto"/>
        <w:left w:val="none" w:sz="0" w:space="0" w:color="auto"/>
        <w:bottom w:val="none" w:sz="0" w:space="0" w:color="auto"/>
        <w:right w:val="none" w:sz="0" w:space="0" w:color="auto"/>
      </w:divBdr>
      <w:divsChild>
        <w:div w:id="1475099317">
          <w:marLeft w:val="0"/>
          <w:marRight w:val="0"/>
          <w:marTop w:val="0"/>
          <w:marBottom w:val="0"/>
          <w:divBdr>
            <w:top w:val="none" w:sz="0" w:space="0" w:color="auto"/>
            <w:left w:val="none" w:sz="0" w:space="0" w:color="auto"/>
            <w:bottom w:val="none" w:sz="0" w:space="0" w:color="auto"/>
            <w:right w:val="none" w:sz="0" w:space="0" w:color="auto"/>
          </w:divBdr>
          <w:divsChild>
            <w:div w:id="1317875427">
              <w:marLeft w:val="0"/>
              <w:marRight w:val="0"/>
              <w:marTop w:val="0"/>
              <w:marBottom w:val="0"/>
              <w:divBdr>
                <w:top w:val="none" w:sz="0" w:space="0" w:color="auto"/>
                <w:left w:val="none" w:sz="0" w:space="0" w:color="auto"/>
                <w:bottom w:val="none" w:sz="0" w:space="0" w:color="auto"/>
                <w:right w:val="none" w:sz="0" w:space="0" w:color="auto"/>
              </w:divBdr>
              <w:divsChild>
                <w:div w:id="1612976535">
                  <w:marLeft w:val="0"/>
                  <w:marRight w:val="0"/>
                  <w:marTop w:val="0"/>
                  <w:marBottom w:val="0"/>
                  <w:divBdr>
                    <w:top w:val="none" w:sz="0" w:space="0" w:color="auto"/>
                    <w:left w:val="none" w:sz="0" w:space="0" w:color="auto"/>
                    <w:bottom w:val="none" w:sz="0" w:space="0" w:color="auto"/>
                    <w:right w:val="none" w:sz="0" w:space="0" w:color="auto"/>
                  </w:divBdr>
                  <w:divsChild>
                    <w:div w:id="161774289">
                      <w:marLeft w:val="0"/>
                      <w:marRight w:val="0"/>
                      <w:marTop w:val="150"/>
                      <w:marBottom w:val="600"/>
                      <w:divBdr>
                        <w:top w:val="none" w:sz="0" w:space="0" w:color="auto"/>
                        <w:left w:val="none" w:sz="0" w:space="0" w:color="auto"/>
                        <w:bottom w:val="none" w:sz="0" w:space="0" w:color="auto"/>
                        <w:right w:val="none" w:sz="0" w:space="0" w:color="auto"/>
                      </w:divBdr>
                      <w:divsChild>
                        <w:div w:id="1852142006">
                          <w:marLeft w:val="0"/>
                          <w:marRight w:val="0"/>
                          <w:marTop w:val="0"/>
                          <w:marBottom w:val="0"/>
                          <w:divBdr>
                            <w:top w:val="none" w:sz="0" w:space="0" w:color="auto"/>
                            <w:left w:val="none" w:sz="0" w:space="0" w:color="auto"/>
                            <w:bottom w:val="none" w:sz="0" w:space="0" w:color="auto"/>
                            <w:right w:val="none" w:sz="0" w:space="0" w:color="auto"/>
                          </w:divBdr>
                          <w:divsChild>
                            <w:div w:id="655038699">
                              <w:marLeft w:val="0"/>
                              <w:marRight w:val="465"/>
                              <w:marTop w:val="105"/>
                              <w:marBottom w:val="600"/>
                              <w:divBdr>
                                <w:top w:val="none" w:sz="0" w:space="0" w:color="auto"/>
                                <w:left w:val="none" w:sz="0" w:space="0" w:color="auto"/>
                                <w:bottom w:val="none" w:sz="0" w:space="0" w:color="auto"/>
                                <w:right w:val="none" w:sz="0" w:space="0" w:color="auto"/>
                              </w:divBdr>
                              <w:divsChild>
                                <w:div w:id="17757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65156">
              <w:marLeft w:val="0"/>
              <w:marRight w:val="0"/>
              <w:marTop w:val="0"/>
              <w:marBottom w:val="0"/>
              <w:divBdr>
                <w:top w:val="none" w:sz="0" w:space="0" w:color="auto"/>
                <w:left w:val="none" w:sz="0" w:space="0" w:color="auto"/>
                <w:bottom w:val="none" w:sz="0" w:space="0" w:color="auto"/>
                <w:right w:val="none" w:sz="0" w:space="0" w:color="auto"/>
              </w:divBdr>
              <w:divsChild>
                <w:div w:id="12679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2928">
      <w:bodyDiv w:val="1"/>
      <w:marLeft w:val="0"/>
      <w:marRight w:val="0"/>
      <w:marTop w:val="0"/>
      <w:marBottom w:val="0"/>
      <w:divBdr>
        <w:top w:val="none" w:sz="0" w:space="0" w:color="auto"/>
        <w:left w:val="none" w:sz="0" w:space="0" w:color="auto"/>
        <w:bottom w:val="none" w:sz="0" w:space="0" w:color="auto"/>
        <w:right w:val="none" w:sz="0" w:space="0" w:color="auto"/>
      </w:divBdr>
      <w:divsChild>
        <w:div w:id="1631013177">
          <w:marLeft w:val="0"/>
          <w:marRight w:val="0"/>
          <w:marTop w:val="0"/>
          <w:marBottom w:val="0"/>
          <w:divBdr>
            <w:top w:val="none" w:sz="0" w:space="0" w:color="auto"/>
            <w:left w:val="none" w:sz="0" w:space="0" w:color="auto"/>
            <w:bottom w:val="none" w:sz="0" w:space="0" w:color="auto"/>
            <w:right w:val="none" w:sz="0" w:space="0" w:color="auto"/>
          </w:divBdr>
          <w:divsChild>
            <w:div w:id="290135489">
              <w:marLeft w:val="0"/>
              <w:marRight w:val="0"/>
              <w:marTop w:val="0"/>
              <w:marBottom w:val="0"/>
              <w:divBdr>
                <w:top w:val="none" w:sz="0" w:space="0" w:color="auto"/>
                <w:left w:val="none" w:sz="0" w:space="0" w:color="auto"/>
                <w:bottom w:val="none" w:sz="0" w:space="0" w:color="auto"/>
                <w:right w:val="none" w:sz="0" w:space="0" w:color="auto"/>
              </w:divBdr>
              <w:divsChild>
                <w:div w:id="57167948">
                  <w:marLeft w:val="0"/>
                  <w:marRight w:val="0"/>
                  <w:marTop w:val="0"/>
                  <w:marBottom w:val="0"/>
                  <w:divBdr>
                    <w:top w:val="none" w:sz="0" w:space="0" w:color="auto"/>
                    <w:left w:val="none" w:sz="0" w:space="0" w:color="auto"/>
                    <w:bottom w:val="none" w:sz="0" w:space="0" w:color="auto"/>
                    <w:right w:val="none" w:sz="0" w:space="0" w:color="auto"/>
                  </w:divBdr>
                  <w:divsChild>
                    <w:div w:id="2074696030">
                      <w:marLeft w:val="0"/>
                      <w:marRight w:val="0"/>
                      <w:marTop w:val="150"/>
                      <w:marBottom w:val="600"/>
                      <w:divBdr>
                        <w:top w:val="none" w:sz="0" w:space="0" w:color="auto"/>
                        <w:left w:val="none" w:sz="0" w:space="0" w:color="auto"/>
                        <w:bottom w:val="none" w:sz="0" w:space="0" w:color="auto"/>
                        <w:right w:val="none" w:sz="0" w:space="0" w:color="auto"/>
                      </w:divBdr>
                      <w:divsChild>
                        <w:div w:id="1166746142">
                          <w:marLeft w:val="0"/>
                          <w:marRight w:val="0"/>
                          <w:marTop w:val="0"/>
                          <w:marBottom w:val="0"/>
                          <w:divBdr>
                            <w:top w:val="none" w:sz="0" w:space="0" w:color="auto"/>
                            <w:left w:val="none" w:sz="0" w:space="0" w:color="auto"/>
                            <w:bottom w:val="none" w:sz="0" w:space="0" w:color="auto"/>
                            <w:right w:val="none" w:sz="0" w:space="0" w:color="auto"/>
                          </w:divBdr>
                          <w:divsChild>
                            <w:div w:id="1401630635">
                              <w:marLeft w:val="0"/>
                              <w:marRight w:val="465"/>
                              <w:marTop w:val="105"/>
                              <w:marBottom w:val="600"/>
                              <w:divBdr>
                                <w:top w:val="none" w:sz="0" w:space="0" w:color="auto"/>
                                <w:left w:val="none" w:sz="0" w:space="0" w:color="auto"/>
                                <w:bottom w:val="none" w:sz="0" w:space="0" w:color="auto"/>
                                <w:right w:val="none" w:sz="0" w:space="0" w:color="auto"/>
                              </w:divBdr>
                              <w:divsChild>
                                <w:div w:id="10499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446420">
              <w:marLeft w:val="0"/>
              <w:marRight w:val="0"/>
              <w:marTop w:val="0"/>
              <w:marBottom w:val="0"/>
              <w:divBdr>
                <w:top w:val="none" w:sz="0" w:space="0" w:color="auto"/>
                <w:left w:val="none" w:sz="0" w:space="0" w:color="auto"/>
                <w:bottom w:val="none" w:sz="0" w:space="0" w:color="auto"/>
                <w:right w:val="none" w:sz="0" w:space="0" w:color="auto"/>
              </w:divBdr>
              <w:divsChild>
                <w:div w:id="7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9734">
      <w:bodyDiv w:val="1"/>
      <w:marLeft w:val="0"/>
      <w:marRight w:val="0"/>
      <w:marTop w:val="0"/>
      <w:marBottom w:val="0"/>
      <w:divBdr>
        <w:top w:val="none" w:sz="0" w:space="0" w:color="auto"/>
        <w:left w:val="none" w:sz="0" w:space="0" w:color="auto"/>
        <w:bottom w:val="none" w:sz="0" w:space="0" w:color="auto"/>
        <w:right w:val="none" w:sz="0" w:space="0" w:color="auto"/>
      </w:divBdr>
      <w:divsChild>
        <w:div w:id="1241599000">
          <w:marLeft w:val="0"/>
          <w:marRight w:val="0"/>
          <w:marTop w:val="0"/>
          <w:marBottom w:val="0"/>
          <w:divBdr>
            <w:top w:val="none" w:sz="0" w:space="0" w:color="auto"/>
            <w:left w:val="none" w:sz="0" w:space="0" w:color="auto"/>
            <w:bottom w:val="none" w:sz="0" w:space="0" w:color="auto"/>
            <w:right w:val="none" w:sz="0" w:space="0" w:color="auto"/>
          </w:divBdr>
          <w:divsChild>
            <w:div w:id="553195133">
              <w:marLeft w:val="0"/>
              <w:marRight w:val="0"/>
              <w:marTop w:val="0"/>
              <w:marBottom w:val="0"/>
              <w:divBdr>
                <w:top w:val="none" w:sz="0" w:space="0" w:color="auto"/>
                <w:left w:val="none" w:sz="0" w:space="0" w:color="auto"/>
                <w:bottom w:val="none" w:sz="0" w:space="0" w:color="auto"/>
                <w:right w:val="none" w:sz="0" w:space="0" w:color="auto"/>
              </w:divBdr>
              <w:divsChild>
                <w:div w:id="253514273">
                  <w:marLeft w:val="0"/>
                  <w:marRight w:val="0"/>
                  <w:marTop w:val="0"/>
                  <w:marBottom w:val="0"/>
                  <w:divBdr>
                    <w:top w:val="none" w:sz="0" w:space="0" w:color="auto"/>
                    <w:left w:val="none" w:sz="0" w:space="0" w:color="auto"/>
                    <w:bottom w:val="none" w:sz="0" w:space="0" w:color="auto"/>
                    <w:right w:val="none" w:sz="0" w:space="0" w:color="auto"/>
                  </w:divBdr>
                </w:div>
              </w:divsChild>
            </w:div>
            <w:div w:id="1390498445">
              <w:marLeft w:val="0"/>
              <w:marRight w:val="0"/>
              <w:marTop w:val="0"/>
              <w:marBottom w:val="0"/>
              <w:divBdr>
                <w:top w:val="none" w:sz="0" w:space="0" w:color="auto"/>
                <w:left w:val="none" w:sz="0" w:space="0" w:color="auto"/>
                <w:bottom w:val="none" w:sz="0" w:space="0" w:color="auto"/>
                <w:right w:val="none" w:sz="0" w:space="0" w:color="auto"/>
              </w:divBdr>
              <w:divsChild>
                <w:div w:id="725375184">
                  <w:marLeft w:val="0"/>
                  <w:marRight w:val="0"/>
                  <w:marTop w:val="0"/>
                  <w:marBottom w:val="0"/>
                  <w:divBdr>
                    <w:top w:val="none" w:sz="0" w:space="0" w:color="auto"/>
                    <w:left w:val="none" w:sz="0" w:space="0" w:color="auto"/>
                    <w:bottom w:val="none" w:sz="0" w:space="0" w:color="auto"/>
                    <w:right w:val="none" w:sz="0" w:space="0" w:color="auto"/>
                  </w:divBdr>
                  <w:divsChild>
                    <w:div w:id="672032743">
                      <w:marLeft w:val="0"/>
                      <w:marRight w:val="0"/>
                      <w:marTop w:val="150"/>
                      <w:marBottom w:val="600"/>
                      <w:divBdr>
                        <w:top w:val="none" w:sz="0" w:space="0" w:color="auto"/>
                        <w:left w:val="none" w:sz="0" w:space="0" w:color="auto"/>
                        <w:bottom w:val="none" w:sz="0" w:space="0" w:color="auto"/>
                        <w:right w:val="none" w:sz="0" w:space="0" w:color="auto"/>
                      </w:divBdr>
                      <w:divsChild>
                        <w:div w:id="567619939">
                          <w:marLeft w:val="0"/>
                          <w:marRight w:val="0"/>
                          <w:marTop w:val="0"/>
                          <w:marBottom w:val="0"/>
                          <w:divBdr>
                            <w:top w:val="none" w:sz="0" w:space="0" w:color="auto"/>
                            <w:left w:val="none" w:sz="0" w:space="0" w:color="auto"/>
                            <w:bottom w:val="none" w:sz="0" w:space="0" w:color="auto"/>
                            <w:right w:val="none" w:sz="0" w:space="0" w:color="auto"/>
                          </w:divBdr>
                          <w:divsChild>
                            <w:div w:id="382483317">
                              <w:marLeft w:val="0"/>
                              <w:marRight w:val="465"/>
                              <w:marTop w:val="45"/>
                              <w:marBottom w:val="450"/>
                              <w:divBdr>
                                <w:top w:val="none" w:sz="0" w:space="0" w:color="auto"/>
                                <w:left w:val="none" w:sz="0" w:space="0" w:color="auto"/>
                                <w:bottom w:val="none" w:sz="0" w:space="0" w:color="auto"/>
                                <w:right w:val="none" w:sz="0" w:space="0" w:color="auto"/>
                              </w:divBdr>
                              <w:divsChild>
                                <w:div w:id="13223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91397">
      <w:bodyDiv w:val="1"/>
      <w:marLeft w:val="0"/>
      <w:marRight w:val="0"/>
      <w:marTop w:val="0"/>
      <w:marBottom w:val="0"/>
      <w:divBdr>
        <w:top w:val="none" w:sz="0" w:space="0" w:color="auto"/>
        <w:left w:val="none" w:sz="0" w:space="0" w:color="auto"/>
        <w:bottom w:val="none" w:sz="0" w:space="0" w:color="auto"/>
        <w:right w:val="none" w:sz="0" w:space="0" w:color="auto"/>
      </w:divBdr>
      <w:divsChild>
        <w:div w:id="1185560822">
          <w:marLeft w:val="0"/>
          <w:marRight w:val="0"/>
          <w:marTop w:val="0"/>
          <w:marBottom w:val="0"/>
          <w:divBdr>
            <w:top w:val="none" w:sz="0" w:space="0" w:color="auto"/>
            <w:left w:val="none" w:sz="0" w:space="0" w:color="auto"/>
            <w:bottom w:val="none" w:sz="0" w:space="0" w:color="auto"/>
            <w:right w:val="none" w:sz="0" w:space="0" w:color="auto"/>
          </w:divBdr>
          <w:divsChild>
            <w:div w:id="237861859">
              <w:marLeft w:val="0"/>
              <w:marRight w:val="0"/>
              <w:marTop w:val="0"/>
              <w:marBottom w:val="0"/>
              <w:divBdr>
                <w:top w:val="none" w:sz="0" w:space="0" w:color="auto"/>
                <w:left w:val="none" w:sz="0" w:space="0" w:color="auto"/>
                <w:bottom w:val="none" w:sz="0" w:space="0" w:color="auto"/>
                <w:right w:val="none" w:sz="0" w:space="0" w:color="auto"/>
              </w:divBdr>
              <w:divsChild>
                <w:div w:id="2017029915">
                  <w:marLeft w:val="0"/>
                  <w:marRight w:val="0"/>
                  <w:marTop w:val="0"/>
                  <w:marBottom w:val="0"/>
                  <w:divBdr>
                    <w:top w:val="none" w:sz="0" w:space="0" w:color="auto"/>
                    <w:left w:val="none" w:sz="0" w:space="0" w:color="auto"/>
                    <w:bottom w:val="none" w:sz="0" w:space="0" w:color="auto"/>
                    <w:right w:val="none" w:sz="0" w:space="0" w:color="auto"/>
                  </w:divBdr>
                  <w:divsChild>
                    <w:div w:id="237709168">
                      <w:marLeft w:val="0"/>
                      <w:marRight w:val="0"/>
                      <w:marTop w:val="150"/>
                      <w:marBottom w:val="600"/>
                      <w:divBdr>
                        <w:top w:val="none" w:sz="0" w:space="0" w:color="auto"/>
                        <w:left w:val="none" w:sz="0" w:space="0" w:color="auto"/>
                        <w:bottom w:val="none" w:sz="0" w:space="0" w:color="auto"/>
                        <w:right w:val="none" w:sz="0" w:space="0" w:color="auto"/>
                      </w:divBdr>
                      <w:divsChild>
                        <w:div w:id="632056406">
                          <w:marLeft w:val="0"/>
                          <w:marRight w:val="0"/>
                          <w:marTop w:val="0"/>
                          <w:marBottom w:val="0"/>
                          <w:divBdr>
                            <w:top w:val="none" w:sz="0" w:space="0" w:color="auto"/>
                            <w:left w:val="none" w:sz="0" w:space="0" w:color="auto"/>
                            <w:bottom w:val="none" w:sz="0" w:space="0" w:color="auto"/>
                            <w:right w:val="none" w:sz="0" w:space="0" w:color="auto"/>
                          </w:divBdr>
                          <w:divsChild>
                            <w:div w:id="2043089672">
                              <w:marLeft w:val="0"/>
                              <w:marRight w:val="465"/>
                              <w:marTop w:val="105"/>
                              <w:marBottom w:val="600"/>
                              <w:divBdr>
                                <w:top w:val="none" w:sz="0" w:space="0" w:color="auto"/>
                                <w:left w:val="none" w:sz="0" w:space="0" w:color="auto"/>
                                <w:bottom w:val="none" w:sz="0" w:space="0" w:color="auto"/>
                                <w:right w:val="none" w:sz="0" w:space="0" w:color="auto"/>
                              </w:divBdr>
                              <w:divsChild>
                                <w:div w:id="213293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29004">
              <w:marLeft w:val="0"/>
              <w:marRight w:val="0"/>
              <w:marTop w:val="0"/>
              <w:marBottom w:val="0"/>
              <w:divBdr>
                <w:top w:val="none" w:sz="0" w:space="0" w:color="auto"/>
                <w:left w:val="none" w:sz="0" w:space="0" w:color="auto"/>
                <w:bottom w:val="none" w:sz="0" w:space="0" w:color="auto"/>
                <w:right w:val="none" w:sz="0" w:space="0" w:color="auto"/>
              </w:divBdr>
              <w:divsChild>
                <w:div w:id="14135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269">
      <w:bodyDiv w:val="1"/>
      <w:marLeft w:val="0"/>
      <w:marRight w:val="0"/>
      <w:marTop w:val="0"/>
      <w:marBottom w:val="0"/>
      <w:divBdr>
        <w:top w:val="none" w:sz="0" w:space="0" w:color="auto"/>
        <w:left w:val="none" w:sz="0" w:space="0" w:color="auto"/>
        <w:bottom w:val="none" w:sz="0" w:space="0" w:color="auto"/>
        <w:right w:val="none" w:sz="0" w:space="0" w:color="auto"/>
      </w:divBdr>
      <w:divsChild>
        <w:div w:id="465665121">
          <w:marLeft w:val="0"/>
          <w:marRight w:val="0"/>
          <w:marTop w:val="0"/>
          <w:marBottom w:val="0"/>
          <w:divBdr>
            <w:top w:val="none" w:sz="0" w:space="0" w:color="auto"/>
            <w:left w:val="none" w:sz="0" w:space="0" w:color="auto"/>
            <w:bottom w:val="none" w:sz="0" w:space="0" w:color="auto"/>
            <w:right w:val="none" w:sz="0" w:space="0" w:color="auto"/>
          </w:divBdr>
          <w:divsChild>
            <w:div w:id="574819507">
              <w:marLeft w:val="0"/>
              <w:marRight w:val="0"/>
              <w:marTop w:val="0"/>
              <w:marBottom w:val="0"/>
              <w:divBdr>
                <w:top w:val="none" w:sz="0" w:space="0" w:color="auto"/>
                <w:left w:val="none" w:sz="0" w:space="0" w:color="auto"/>
                <w:bottom w:val="none" w:sz="0" w:space="0" w:color="auto"/>
                <w:right w:val="none" w:sz="0" w:space="0" w:color="auto"/>
              </w:divBdr>
              <w:divsChild>
                <w:div w:id="309796266">
                  <w:marLeft w:val="0"/>
                  <w:marRight w:val="0"/>
                  <w:marTop w:val="0"/>
                  <w:marBottom w:val="0"/>
                  <w:divBdr>
                    <w:top w:val="none" w:sz="0" w:space="0" w:color="auto"/>
                    <w:left w:val="none" w:sz="0" w:space="0" w:color="auto"/>
                    <w:bottom w:val="none" w:sz="0" w:space="0" w:color="auto"/>
                    <w:right w:val="none" w:sz="0" w:space="0" w:color="auto"/>
                  </w:divBdr>
                  <w:divsChild>
                    <w:div w:id="628784087">
                      <w:marLeft w:val="0"/>
                      <w:marRight w:val="0"/>
                      <w:marTop w:val="150"/>
                      <w:marBottom w:val="600"/>
                      <w:divBdr>
                        <w:top w:val="none" w:sz="0" w:space="0" w:color="auto"/>
                        <w:left w:val="none" w:sz="0" w:space="0" w:color="auto"/>
                        <w:bottom w:val="none" w:sz="0" w:space="0" w:color="auto"/>
                        <w:right w:val="none" w:sz="0" w:space="0" w:color="auto"/>
                      </w:divBdr>
                      <w:divsChild>
                        <w:div w:id="473135303">
                          <w:marLeft w:val="0"/>
                          <w:marRight w:val="0"/>
                          <w:marTop w:val="0"/>
                          <w:marBottom w:val="0"/>
                          <w:divBdr>
                            <w:top w:val="none" w:sz="0" w:space="0" w:color="auto"/>
                            <w:left w:val="none" w:sz="0" w:space="0" w:color="auto"/>
                            <w:bottom w:val="none" w:sz="0" w:space="0" w:color="auto"/>
                            <w:right w:val="none" w:sz="0" w:space="0" w:color="auto"/>
                          </w:divBdr>
                          <w:divsChild>
                            <w:div w:id="1175921597">
                              <w:marLeft w:val="0"/>
                              <w:marRight w:val="465"/>
                              <w:marTop w:val="105"/>
                              <w:marBottom w:val="600"/>
                              <w:divBdr>
                                <w:top w:val="none" w:sz="0" w:space="0" w:color="auto"/>
                                <w:left w:val="none" w:sz="0" w:space="0" w:color="auto"/>
                                <w:bottom w:val="none" w:sz="0" w:space="0" w:color="auto"/>
                                <w:right w:val="none" w:sz="0" w:space="0" w:color="auto"/>
                              </w:divBdr>
                              <w:divsChild>
                                <w:div w:id="7648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89092">
              <w:marLeft w:val="0"/>
              <w:marRight w:val="0"/>
              <w:marTop w:val="0"/>
              <w:marBottom w:val="0"/>
              <w:divBdr>
                <w:top w:val="none" w:sz="0" w:space="0" w:color="auto"/>
                <w:left w:val="none" w:sz="0" w:space="0" w:color="auto"/>
                <w:bottom w:val="none" w:sz="0" w:space="0" w:color="auto"/>
                <w:right w:val="none" w:sz="0" w:space="0" w:color="auto"/>
              </w:divBdr>
              <w:divsChild>
                <w:div w:id="12456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5375">
      <w:bodyDiv w:val="1"/>
      <w:marLeft w:val="0"/>
      <w:marRight w:val="0"/>
      <w:marTop w:val="0"/>
      <w:marBottom w:val="0"/>
      <w:divBdr>
        <w:top w:val="none" w:sz="0" w:space="0" w:color="auto"/>
        <w:left w:val="none" w:sz="0" w:space="0" w:color="auto"/>
        <w:bottom w:val="none" w:sz="0" w:space="0" w:color="auto"/>
        <w:right w:val="none" w:sz="0" w:space="0" w:color="auto"/>
      </w:divBdr>
      <w:divsChild>
        <w:div w:id="1164585165">
          <w:marLeft w:val="0"/>
          <w:marRight w:val="0"/>
          <w:marTop w:val="0"/>
          <w:marBottom w:val="0"/>
          <w:divBdr>
            <w:top w:val="none" w:sz="0" w:space="0" w:color="auto"/>
            <w:left w:val="none" w:sz="0" w:space="0" w:color="auto"/>
            <w:bottom w:val="none" w:sz="0" w:space="0" w:color="auto"/>
            <w:right w:val="none" w:sz="0" w:space="0" w:color="auto"/>
          </w:divBdr>
          <w:divsChild>
            <w:div w:id="843977177">
              <w:marLeft w:val="0"/>
              <w:marRight w:val="0"/>
              <w:marTop w:val="0"/>
              <w:marBottom w:val="0"/>
              <w:divBdr>
                <w:top w:val="none" w:sz="0" w:space="0" w:color="auto"/>
                <w:left w:val="none" w:sz="0" w:space="0" w:color="auto"/>
                <w:bottom w:val="none" w:sz="0" w:space="0" w:color="auto"/>
                <w:right w:val="none" w:sz="0" w:space="0" w:color="auto"/>
              </w:divBdr>
              <w:divsChild>
                <w:div w:id="291325368">
                  <w:marLeft w:val="0"/>
                  <w:marRight w:val="0"/>
                  <w:marTop w:val="0"/>
                  <w:marBottom w:val="0"/>
                  <w:divBdr>
                    <w:top w:val="none" w:sz="0" w:space="0" w:color="auto"/>
                    <w:left w:val="none" w:sz="0" w:space="0" w:color="auto"/>
                    <w:bottom w:val="none" w:sz="0" w:space="0" w:color="auto"/>
                    <w:right w:val="none" w:sz="0" w:space="0" w:color="auto"/>
                  </w:divBdr>
                  <w:divsChild>
                    <w:div w:id="1102603448">
                      <w:marLeft w:val="0"/>
                      <w:marRight w:val="0"/>
                      <w:marTop w:val="150"/>
                      <w:marBottom w:val="600"/>
                      <w:divBdr>
                        <w:top w:val="none" w:sz="0" w:space="0" w:color="auto"/>
                        <w:left w:val="none" w:sz="0" w:space="0" w:color="auto"/>
                        <w:bottom w:val="none" w:sz="0" w:space="0" w:color="auto"/>
                        <w:right w:val="none" w:sz="0" w:space="0" w:color="auto"/>
                      </w:divBdr>
                      <w:divsChild>
                        <w:div w:id="732044175">
                          <w:marLeft w:val="0"/>
                          <w:marRight w:val="0"/>
                          <w:marTop w:val="0"/>
                          <w:marBottom w:val="0"/>
                          <w:divBdr>
                            <w:top w:val="none" w:sz="0" w:space="0" w:color="auto"/>
                            <w:left w:val="none" w:sz="0" w:space="0" w:color="auto"/>
                            <w:bottom w:val="none" w:sz="0" w:space="0" w:color="auto"/>
                            <w:right w:val="none" w:sz="0" w:space="0" w:color="auto"/>
                          </w:divBdr>
                          <w:divsChild>
                            <w:div w:id="1198615914">
                              <w:marLeft w:val="0"/>
                              <w:marRight w:val="465"/>
                              <w:marTop w:val="105"/>
                              <w:marBottom w:val="600"/>
                              <w:divBdr>
                                <w:top w:val="none" w:sz="0" w:space="0" w:color="auto"/>
                                <w:left w:val="none" w:sz="0" w:space="0" w:color="auto"/>
                                <w:bottom w:val="none" w:sz="0" w:space="0" w:color="auto"/>
                                <w:right w:val="none" w:sz="0" w:space="0" w:color="auto"/>
                              </w:divBdr>
                              <w:divsChild>
                                <w:div w:id="18662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62433">
              <w:marLeft w:val="0"/>
              <w:marRight w:val="0"/>
              <w:marTop w:val="0"/>
              <w:marBottom w:val="0"/>
              <w:divBdr>
                <w:top w:val="none" w:sz="0" w:space="0" w:color="auto"/>
                <w:left w:val="none" w:sz="0" w:space="0" w:color="auto"/>
                <w:bottom w:val="none" w:sz="0" w:space="0" w:color="auto"/>
                <w:right w:val="none" w:sz="0" w:space="0" w:color="auto"/>
              </w:divBdr>
              <w:divsChild>
                <w:div w:id="10261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09167">
      <w:bodyDiv w:val="1"/>
      <w:marLeft w:val="0"/>
      <w:marRight w:val="0"/>
      <w:marTop w:val="0"/>
      <w:marBottom w:val="0"/>
      <w:divBdr>
        <w:top w:val="none" w:sz="0" w:space="0" w:color="auto"/>
        <w:left w:val="none" w:sz="0" w:space="0" w:color="auto"/>
        <w:bottom w:val="none" w:sz="0" w:space="0" w:color="auto"/>
        <w:right w:val="none" w:sz="0" w:space="0" w:color="auto"/>
      </w:divBdr>
      <w:divsChild>
        <w:div w:id="1669289214">
          <w:marLeft w:val="0"/>
          <w:marRight w:val="0"/>
          <w:marTop w:val="0"/>
          <w:marBottom w:val="0"/>
          <w:divBdr>
            <w:top w:val="none" w:sz="0" w:space="0" w:color="auto"/>
            <w:left w:val="none" w:sz="0" w:space="0" w:color="auto"/>
            <w:bottom w:val="none" w:sz="0" w:space="0" w:color="auto"/>
            <w:right w:val="none" w:sz="0" w:space="0" w:color="auto"/>
          </w:divBdr>
          <w:divsChild>
            <w:div w:id="1248878995">
              <w:marLeft w:val="0"/>
              <w:marRight w:val="0"/>
              <w:marTop w:val="0"/>
              <w:marBottom w:val="0"/>
              <w:divBdr>
                <w:top w:val="none" w:sz="0" w:space="0" w:color="auto"/>
                <w:left w:val="none" w:sz="0" w:space="0" w:color="auto"/>
                <w:bottom w:val="none" w:sz="0" w:space="0" w:color="auto"/>
                <w:right w:val="none" w:sz="0" w:space="0" w:color="auto"/>
              </w:divBdr>
              <w:divsChild>
                <w:div w:id="1468471234">
                  <w:marLeft w:val="0"/>
                  <w:marRight w:val="0"/>
                  <w:marTop w:val="0"/>
                  <w:marBottom w:val="0"/>
                  <w:divBdr>
                    <w:top w:val="none" w:sz="0" w:space="0" w:color="auto"/>
                    <w:left w:val="none" w:sz="0" w:space="0" w:color="auto"/>
                    <w:bottom w:val="none" w:sz="0" w:space="0" w:color="auto"/>
                    <w:right w:val="none" w:sz="0" w:space="0" w:color="auto"/>
                  </w:divBdr>
                </w:div>
              </w:divsChild>
            </w:div>
            <w:div w:id="1805003825">
              <w:marLeft w:val="0"/>
              <w:marRight w:val="0"/>
              <w:marTop w:val="0"/>
              <w:marBottom w:val="0"/>
              <w:divBdr>
                <w:top w:val="none" w:sz="0" w:space="0" w:color="auto"/>
                <w:left w:val="none" w:sz="0" w:space="0" w:color="auto"/>
                <w:bottom w:val="none" w:sz="0" w:space="0" w:color="auto"/>
                <w:right w:val="none" w:sz="0" w:space="0" w:color="auto"/>
              </w:divBdr>
              <w:divsChild>
                <w:div w:id="257371989">
                  <w:marLeft w:val="0"/>
                  <w:marRight w:val="0"/>
                  <w:marTop w:val="0"/>
                  <w:marBottom w:val="0"/>
                  <w:divBdr>
                    <w:top w:val="none" w:sz="0" w:space="0" w:color="auto"/>
                    <w:left w:val="none" w:sz="0" w:space="0" w:color="auto"/>
                    <w:bottom w:val="none" w:sz="0" w:space="0" w:color="auto"/>
                    <w:right w:val="none" w:sz="0" w:space="0" w:color="auto"/>
                  </w:divBdr>
                  <w:divsChild>
                    <w:div w:id="1474368991">
                      <w:marLeft w:val="0"/>
                      <w:marRight w:val="0"/>
                      <w:marTop w:val="150"/>
                      <w:marBottom w:val="600"/>
                      <w:divBdr>
                        <w:top w:val="none" w:sz="0" w:space="0" w:color="auto"/>
                        <w:left w:val="none" w:sz="0" w:space="0" w:color="auto"/>
                        <w:bottom w:val="none" w:sz="0" w:space="0" w:color="auto"/>
                        <w:right w:val="none" w:sz="0" w:space="0" w:color="auto"/>
                      </w:divBdr>
                      <w:divsChild>
                        <w:div w:id="1433092713">
                          <w:marLeft w:val="0"/>
                          <w:marRight w:val="0"/>
                          <w:marTop w:val="0"/>
                          <w:marBottom w:val="0"/>
                          <w:divBdr>
                            <w:top w:val="none" w:sz="0" w:space="0" w:color="auto"/>
                            <w:left w:val="none" w:sz="0" w:space="0" w:color="auto"/>
                            <w:bottom w:val="none" w:sz="0" w:space="0" w:color="auto"/>
                            <w:right w:val="none" w:sz="0" w:space="0" w:color="auto"/>
                          </w:divBdr>
                          <w:divsChild>
                            <w:div w:id="2055157776">
                              <w:marLeft w:val="0"/>
                              <w:marRight w:val="465"/>
                              <w:marTop w:val="105"/>
                              <w:marBottom w:val="600"/>
                              <w:divBdr>
                                <w:top w:val="none" w:sz="0" w:space="0" w:color="auto"/>
                                <w:left w:val="none" w:sz="0" w:space="0" w:color="auto"/>
                                <w:bottom w:val="none" w:sz="0" w:space="0" w:color="auto"/>
                                <w:right w:val="none" w:sz="0" w:space="0" w:color="auto"/>
                              </w:divBdr>
                              <w:divsChild>
                                <w:div w:id="1651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780280">
      <w:bodyDiv w:val="1"/>
      <w:marLeft w:val="0"/>
      <w:marRight w:val="0"/>
      <w:marTop w:val="0"/>
      <w:marBottom w:val="0"/>
      <w:divBdr>
        <w:top w:val="none" w:sz="0" w:space="0" w:color="auto"/>
        <w:left w:val="none" w:sz="0" w:space="0" w:color="auto"/>
        <w:bottom w:val="none" w:sz="0" w:space="0" w:color="auto"/>
        <w:right w:val="none" w:sz="0" w:space="0" w:color="auto"/>
      </w:divBdr>
      <w:divsChild>
        <w:div w:id="1446847802">
          <w:marLeft w:val="0"/>
          <w:marRight w:val="0"/>
          <w:marTop w:val="0"/>
          <w:marBottom w:val="0"/>
          <w:divBdr>
            <w:top w:val="none" w:sz="0" w:space="0" w:color="auto"/>
            <w:left w:val="none" w:sz="0" w:space="0" w:color="auto"/>
            <w:bottom w:val="none" w:sz="0" w:space="0" w:color="auto"/>
            <w:right w:val="none" w:sz="0" w:space="0" w:color="auto"/>
          </w:divBdr>
          <w:divsChild>
            <w:div w:id="895509528">
              <w:marLeft w:val="0"/>
              <w:marRight w:val="0"/>
              <w:marTop w:val="0"/>
              <w:marBottom w:val="0"/>
              <w:divBdr>
                <w:top w:val="none" w:sz="0" w:space="0" w:color="auto"/>
                <w:left w:val="none" w:sz="0" w:space="0" w:color="auto"/>
                <w:bottom w:val="none" w:sz="0" w:space="0" w:color="auto"/>
                <w:right w:val="none" w:sz="0" w:space="0" w:color="auto"/>
              </w:divBdr>
              <w:divsChild>
                <w:div w:id="2026128997">
                  <w:marLeft w:val="0"/>
                  <w:marRight w:val="0"/>
                  <w:marTop w:val="0"/>
                  <w:marBottom w:val="0"/>
                  <w:divBdr>
                    <w:top w:val="none" w:sz="0" w:space="0" w:color="auto"/>
                    <w:left w:val="none" w:sz="0" w:space="0" w:color="auto"/>
                    <w:bottom w:val="none" w:sz="0" w:space="0" w:color="auto"/>
                    <w:right w:val="none" w:sz="0" w:space="0" w:color="auto"/>
                  </w:divBdr>
                  <w:divsChild>
                    <w:div w:id="709912383">
                      <w:marLeft w:val="0"/>
                      <w:marRight w:val="0"/>
                      <w:marTop w:val="150"/>
                      <w:marBottom w:val="600"/>
                      <w:divBdr>
                        <w:top w:val="none" w:sz="0" w:space="0" w:color="auto"/>
                        <w:left w:val="none" w:sz="0" w:space="0" w:color="auto"/>
                        <w:bottom w:val="none" w:sz="0" w:space="0" w:color="auto"/>
                        <w:right w:val="none" w:sz="0" w:space="0" w:color="auto"/>
                      </w:divBdr>
                      <w:divsChild>
                        <w:div w:id="2118672789">
                          <w:marLeft w:val="0"/>
                          <w:marRight w:val="0"/>
                          <w:marTop w:val="0"/>
                          <w:marBottom w:val="0"/>
                          <w:divBdr>
                            <w:top w:val="none" w:sz="0" w:space="0" w:color="auto"/>
                            <w:left w:val="none" w:sz="0" w:space="0" w:color="auto"/>
                            <w:bottom w:val="none" w:sz="0" w:space="0" w:color="auto"/>
                            <w:right w:val="none" w:sz="0" w:space="0" w:color="auto"/>
                          </w:divBdr>
                          <w:divsChild>
                            <w:div w:id="1013805324">
                              <w:marLeft w:val="0"/>
                              <w:marRight w:val="465"/>
                              <w:marTop w:val="45"/>
                              <w:marBottom w:val="450"/>
                              <w:divBdr>
                                <w:top w:val="none" w:sz="0" w:space="0" w:color="auto"/>
                                <w:left w:val="none" w:sz="0" w:space="0" w:color="auto"/>
                                <w:bottom w:val="none" w:sz="0" w:space="0" w:color="auto"/>
                                <w:right w:val="none" w:sz="0" w:space="0" w:color="auto"/>
                              </w:divBdr>
                              <w:divsChild>
                                <w:div w:id="10004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62184">
              <w:marLeft w:val="0"/>
              <w:marRight w:val="0"/>
              <w:marTop w:val="0"/>
              <w:marBottom w:val="0"/>
              <w:divBdr>
                <w:top w:val="none" w:sz="0" w:space="0" w:color="auto"/>
                <w:left w:val="none" w:sz="0" w:space="0" w:color="auto"/>
                <w:bottom w:val="none" w:sz="0" w:space="0" w:color="auto"/>
                <w:right w:val="none" w:sz="0" w:space="0" w:color="auto"/>
              </w:divBdr>
              <w:divsChild>
                <w:div w:id="2179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951">
      <w:bodyDiv w:val="1"/>
      <w:marLeft w:val="0"/>
      <w:marRight w:val="0"/>
      <w:marTop w:val="0"/>
      <w:marBottom w:val="0"/>
      <w:divBdr>
        <w:top w:val="none" w:sz="0" w:space="0" w:color="auto"/>
        <w:left w:val="none" w:sz="0" w:space="0" w:color="auto"/>
        <w:bottom w:val="none" w:sz="0" w:space="0" w:color="auto"/>
        <w:right w:val="none" w:sz="0" w:space="0" w:color="auto"/>
      </w:divBdr>
      <w:divsChild>
        <w:div w:id="1061712035">
          <w:marLeft w:val="0"/>
          <w:marRight w:val="0"/>
          <w:marTop w:val="0"/>
          <w:marBottom w:val="0"/>
          <w:divBdr>
            <w:top w:val="none" w:sz="0" w:space="0" w:color="auto"/>
            <w:left w:val="none" w:sz="0" w:space="0" w:color="auto"/>
            <w:bottom w:val="none" w:sz="0" w:space="0" w:color="auto"/>
            <w:right w:val="none" w:sz="0" w:space="0" w:color="auto"/>
          </w:divBdr>
          <w:divsChild>
            <w:div w:id="1956865708">
              <w:marLeft w:val="0"/>
              <w:marRight w:val="0"/>
              <w:marTop w:val="0"/>
              <w:marBottom w:val="0"/>
              <w:divBdr>
                <w:top w:val="none" w:sz="0" w:space="0" w:color="auto"/>
                <w:left w:val="none" w:sz="0" w:space="0" w:color="auto"/>
                <w:bottom w:val="none" w:sz="0" w:space="0" w:color="auto"/>
                <w:right w:val="none" w:sz="0" w:space="0" w:color="auto"/>
              </w:divBdr>
              <w:divsChild>
                <w:div w:id="1759018259">
                  <w:marLeft w:val="0"/>
                  <w:marRight w:val="0"/>
                  <w:marTop w:val="0"/>
                  <w:marBottom w:val="0"/>
                  <w:divBdr>
                    <w:top w:val="none" w:sz="0" w:space="0" w:color="auto"/>
                    <w:left w:val="none" w:sz="0" w:space="0" w:color="auto"/>
                    <w:bottom w:val="none" w:sz="0" w:space="0" w:color="auto"/>
                    <w:right w:val="none" w:sz="0" w:space="0" w:color="auto"/>
                  </w:divBdr>
                  <w:divsChild>
                    <w:div w:id="1038579439">
                      <w:marLeft w:val="0"/>
                      <w:marRight w:val="0"/>
                      <w:marTop w:val="150"/>
                      <w:marBottom w:val="600"/>
                      <w:divBdr>
                        <w:top w:val="none" w:sz="0" w:space="0" w:color="auto"/>
                        <w:left w:val="none" w:sz="0" w:space="0" w:color="auto"/>
                        <w:bottom w:val="none" w:sz="0" w:space="0" w:color="auto"/>
                        <w:right w:val="none" w:sz="0" w:space="0" w:color="auto"/>
                      </w:divBdr>
                      <w:divsChild>
                        <w:div w:id="1624190490">
                          <w:marLeft w:val="0"/>
                          <w:marRight w:val="0"/>
                          <w:marTop w:val="0"/>
                          <w:marBottom w:val="0"/>
                          <w:divBdr>
                            <w:top w:val="none" w:sz="0" w:space="0" w:color="auto"/>
                            <w:left w:val="none" w:sz="0" w:space="0" w:color="auto"/>
                            <w:bottom w:val="none" w:sz="0" w:space="0" w:color="auto"/>
                            <w:right w:val="none" w:sz="0" w:space="0" w:color="auto"/>
                          </w:divBdr>
                          <w:divsChild>
                            <w:div w:id="314143464">
                              <w:marLeft w:val="0"/>
                              <w:marRight w:val="465"/>
                              <w:marTop w:val="105"/>
                              <w:marBottom w:val="600"/>
                              <w:divBdr>
                                <w:top w:val="none" w:sz="0" w:space="0" w:color="auto"/>
                                <w:left w:val="none" w:sz="0" w:space="0" w:color="auto"/>
                                <w:bottom w:val="none" w:sz="0" w:space="0" w:color="auto"/>
                                <w:right w:val="none" w:sz="0" w:space="0" w:color="auto"/>
                              </w:divBdr>
                              <w:divsChild>
                                <w:div w:id="12220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501460">
              <w:marLeft w:val="0"/>
              <w:marRight w:val="0"/>
              <w:marTop w:val="0"/>
              <w:marBottom w:val="0"/>
              <w:divBdr>
                <w:top w:val="none" w:sz="0" w:space="0" w:color="auto"/>
                <w:left w:val="none" w:sz="0" w:space="0" w:color="auto"/>
                <w:bottom w:val="none" w:sz="0" w:space="0" w:color="auto"/>
                <w:right w:val="none" w:sz="0" w:space="0" w:color="auto"/>
              </w:divBdr>
              <w:divsChild>
                <w:div w:id="21292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98213">
      <w:bodyDiv w:val="1"/>
      <w:marLeft w:val="0"/>
      <w:marRight w:val="0"/>
      <w:marTop w:val="0"/>
      <w:marBottom w:val="0"/>
      <w:divBdr>
        <w:top w:val="none" w:sz="0" w:space="0" w:color="auto"/>
        <w:left w:val="none" w:sz="0" w:space="0" w:color="auto"/>
        <w:bottom w:val="none" w:sz="0" w:space="0" w:color="auto"/>
        <w:right w:val="none" w:sz="0" w:space="0" w:color="auto"/>
      </w:divBdr>
      <w:divsChild>
        <w:div w:id="44373656">
          <w:marLeft w:val="0"/>
          <w:marRight w:val="0"/>
          <w:marTop w:val="0"/>
          <w:marBottom w:val="0"/>
          <w:divBdr>
            <w:top w:val="none" w:sz="0" w:space="0" w:color="auto"/>
            <w:left w:val="none" w:sz="0" w:space="0" w:color="auto"/>
            <w:bottom w:val="none" w:sz="0" w:space="0" w:color="auto"/>
            <w:right w:val="none" w:sz="0" w:space="0" w:color="auto"/>
          </w:divBdr>
          <w:divsChild>
            <w:div w:id="1140852979">
              <w:marLeft w:val="0"/>
              <w:marRight w:val="0"/>
              <w:marTop w:val="0"/>
              <w:marBottom w:val="0"/>
              <w:divBdr>
                <w:top w:val="none" w:sz="0" w:space="0" w:color="auto"/>
                <w:left w:val="none" w:sz="0" w:space="0" w:color="auto"/>
                <w:bottom w:val="none" w:sz="0" w:space="0" w:color="auto"/>
                <w:right w:val="none" w:sz="0" w:space="0" w:color="auto"/>
              </w:divBdr>
              <w:divsChild>
                <w:div w:id="1490049983">
                  <w:marLeft w:val="0"/>
                  <w:marRight w:val="0"/>
                  <w:marTop w:val="0"/>
                  <w:marBottom w:val="0"/>
                  <w:divBdr>
                    <w:top w:val="none" w:sz="0" w:space="0" w:color="auto"/>
                    <w:left w:val="none" w:sz="0" w:space="0" w:color="auto"/>
                    <w:bottom w:val="none" w:sz="0" w:space="0" w:color="auto"/>
                    <w:right w:val="none" w:sz="0" w:space="0" w:color="auto"/>
                  </w:divBdr>
                  <w:divsChild>
                    <w:div w:id="1885288000">
                      <w:marLeft w:val="0"/>
                      <w:marRight w:val="0"/>
                      <w:marTop w:val="150"/>
                      <w:marBottom w:val="600"/>
                      <w:divBdr>
                        <w:top w:val="none" w:sz="0" w:space="0" w:color="auto"/>
                        <w:left w:val="none" w:sz="0" w:space="0" w:color="auto"/>
                        <w:bottom w:val="none" w:sz="0" w:space="0" w:color="auto"/>
                        <w:right w:val="none" w:sz="0" w:space="0" w:color="auto"/>
                      </w:divBdr>
                      <w:divsChild>
                        <w:div w:id="2119981946">
                          <w:marLeft w:val="0"/>
                          <w:marRight w:val="0"/>
                          <w:marTop w:val="0"/>
                          <w:marBottom w:val="0"/>
                          <w:divBdr>
                            <w:top w:val="none" w:sz="0" w:space="0" w:color="auto"/>
                            <w:left w:val="none" w:sz="0" w:space="0" w:color="auto"/>
                            <w:bottom w:val="none" w:sz="0" w:space="0" w:color="auto"/>
                            <w:right w:val="none" w:sz="0" w:space="0" w:color="auto"/>
                          </w:divBdr>
                          <w:divsChild>
                            <w:div w:id="1970431570">
                              <w:marLeft w:val="0"/>
                              <w:marRight w:val="465"/>
                              <w:marTop w:val="105"/>
                              <w:marBottom w:val="600"/>
                              <w:divBdr>
                                <w:top w:val="none" w:sz="0" w:space="0" w:color="auto"/>
                                <w:left w:val="none" w:sz="0" w:space="0" w:color="auto"/>
                                <w:bottom w:val="none" w:sz="0" w:space="0" w:color="auto"/>
                                <w:right w:val="none" w:sz="0" w:space="0" w:color="auto"/>
                              </w:divBdr>
                              <w:divsChild>
                                <w:div w:id="14552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576160">
              <w:marLeft w:val="0"/>
              <w:marRight w:val="0"/>
              <w:marTop w:val="0"/>
              <w:marBottom w:val="0"/>
              <w:divBdr>
                <w:top w:val="none" w:sz="0" w:space="0" w:color="auto"/>
                <w:left w:val="none" w:sz="0" w:space="0" w:color="auto"/>
                <w:bottom w:val="none" w:sz="0" w:space="0" w:color="auto"/>
                <w:right w:val="none" w:sz="0" w:space="0" w:color="auto"/>
              </w:divBdr>
              <w:divsChild>
                <w:div w:id="17334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90352">
      <w:bodyDiv w:val="1"/>
      <w:marLeft w:val="0"/>
      <w:marRight w:val="0"/>
      <w:marTop w:val="0"/>
      <w:marBottom w:val="0"/>
      <w:divBdr>
        <w:top w:val="none" w:sz="0" w:space="0" w:color="auto"/>
        <w:left w:val="none" w:sz="0" w:space="0" w:color="auto"/>
        <w:bottom w:val="none" w:sz="0" w:space="0" w:color="auto"/>
        <w:right w:val="none" w:sz="0" w:space="0" w:color="auto"/>
      </w:divBdr>
      <w:divsChild>
        <w:div w:id="742721308">
          <w:marLeft w:val="0"/>
          <w:marRight w:val="0"/>
          <w:marTop w:val="0"/>
          <w:marBottom w:val="0"/>
          <w:divBdr>
            <w:top w:val="none" w:sz="0" w:space="0" w:color="auto"/>
            <w:left w:val="none" w:sz="0" w:space="0" w:color="auto"/>
            <w:bottom w:val="none" w:sz="0" w:space="0" w:color="auto"/>
            <w:right w:val="none" w:sz="0" w:space="0" w:color="auto"/>
          </w:divBdr>
          <w:divsChild>
            <w:div w:id="906915514">
              <w:marLeft w:val="0"/>
              <w:marRight w:val="0"/>
              <w:marTop w:val="0"/>
              <w:marBottom w:val="0"/>
              <w:divBdr>
                <w:top w:val="none" w:sz="0" w:space="0" w:color="auto"/>
                <w:left w:val="none" w:sz="0" w:space="0" w:color="auto"/>
                <w:bottom w:val="none" w:sz="0" w:space="0" w:color="auto"/>
                <w:right w:val="none" w:sz="0" w:space="0" w:color="auto"/>
              </w:divBdr>
              <w:divsChild>
                <w:div w:id="1623340814">
                  <w:marLeft w:val="0"/>
                  <w:marRight w:val="0"/>
                  <w:marTop w:val="0"/>
                  <w:marBottom w:val="0"/>
                  <w:divBdr>
                    <w:top w:val="none" w:sz="0" w:space="0" w:color="auto"/>
                    <w:left w:val="none" w:sz="0" w:space="0" w:color="auto"/>
                    <w:bottom w:val="none" w:sz="0" w:space="0" w:color="auto"/>
                    <w:right w:val="none" w:sz="0" w:space="0" w:color="auto"/>
                  </w:divBdr>
                  <w:divsChild>
                    <w:div w:id="220219012">
                      <w:marLeft w:val="0"/>
                      <w:marRight w:val="0"/>
                      <w:marTop w:val="150"/>
                      <w:marBottom w:val="600"/>
                      <w:divBdr>
                        <w:top w:val="none" w:sz="0" w:space="0" w:color="auto"/>
                        <w:left w:val="none" w:sz="0" w:space="0" w:color="auto"/>
                        <w:bottom w:val="none" w:sz="0" w:space="0" w:color="auto"/>
                        <w:right w:val="none" w:sz="0" w:space="0" w:color="auto"/>
                      </w:divBdr>
                      <w:divsChild>
                        <w:div w:id="94766311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465"/>
                              <w:marTop w:val="105"/>
                              <w:marBottom w:val="600"/>
                              <w:divBdr>
                                <w:top w:val="none" w:sz="0" w:space="0" w:color="auto"/>
                                <w:left w:val="none" w:sz="0" w:space="0" w:color="auto"/>
                                <w:bottom w:val="none" w:sz="0" w:space="0" w:color="auto"/>
                                <w:right w:val="none" w:sz="0" w:space="0" w:color="auto"/>
                              </w:divBdr>
                              <w:divsChild>
                                <w:div w:id="5829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863044">
              <w:marLeft w:val="0"/>
              <w:marRight w:val="0"/>
              <w:marTop w:val="0"/>
              <w:marBottom w:val="0"/>
              <w:divBdr>
                <w:top w:val="none" w:sz="0" w:space="0" w:color="auto"/>
                <w:left w:val="none" w:sz="0" w:space="0" w:color="auto"/>
                <w:bottom w:val="none" w:sz="0" w:space="0" w:color="auto"/>
                <w:right w:val="none" w:sz="0" w:space="0" w:color="auto"/>
              </w:divBdr>
              <w:divsChild>
                <w:div w:id="2013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6543">
      <w:bodyDiv w:val="1"/>
      <w:marLeft w:val="0"/>
      <w:marRight w:val="0"/>
      <w:marTop w:val="0"/>
      <w:marBottom w:val="0"/>
      <w:divBdr>
        <w:top w:val="none" w:sz="0" w:space="0" w:color="auto"/>
        <w:left w:val="none" w:sz="0" w:space="0" w:color="auto"/>
        <w:bottom w:val="none" w:sz="0" w:space="0" w:color="auto"/>
        <w:right w:val="none" w:sz="0" w:space="0" w:color="auto"/>
      </w:divBdr>
      <w:divsChild>
        <w:div w:id="34932695">
          <w:marLeft w:val="0"/>
          <w:marRight w:val="0"/>
          <w:marTop w:val="0"/>
          <w:marBottom w:val="0"/>
          <w:divBdr>
            <w:top w:val="none" w:sz="0" w:space="0" w:color="auto"/>
            <w:left w:val="none" w:sz="0" w:space="0" w:color="auto"/>
            <w:bottom w:val="none" w:sz="0" w:space="0" w:color="auto"/>
            <w:right w:val="none" w:sz="0" w:space="0" w:color="auto"/>
          </w:divBdr>
          <w:divsChild>
            <w:div w:id="1013648742">
              <w:marLeft w:val="0"/>
              <w:marRight w:val="0"/>
              <w:marTop w:val="0"/>
              <w:marBottom w:val="0"/>
              <w:divBdr>
                <w:top w:val="none" w:sz="0" w:space="0" w:color="auto"/>
                <w:left w:val="none" w:sz="0" w:space="0" w:color="auto"/>
                <w:bottom w:val="none" w:sz="0" w:space="0" w:color="auto"/>
                <w:right w:val="none" w:sz="0" w:space="0" w:color="auto"/>
              </w:divBdr>
              <w:divsChild>
                <w:div w:id="541207396">
                  <w:marLeft w:val="0"/>
                  <w:marRight w:val="0"/>
                  <w:marTop w:val="0"/>
                  <w:marBottom w:val="0"/>
                  <w:divBdr>
                    <w:top w:val="none" w:sz="0" w:space="0" w:color="auto"/>
                    <w:left w:val="none" w:sz="0" w:space="0" w:color="auto"/>
                    <w:bottom w:val="none" w:sz="0" w:space="0" w:color="auto"/>
                    <w:right w:val="none" w:sz="0" w:space="0" w:color="auto"/>
                  </w:divBdr>
                </w:div>
              </w:divsChild>
            </w:div>
            <w:div w:id="1495954925">
              <w:marLeft w:val="0"/>
              <w:marRight w:val="0"/>
              <w:marTop w:val="0"/>
              <w:marBottom w:val="0"/>
              <w:divBdr>
                <w:top w:val="none" w:sz="0" w:space="0" w:color="auto"/>
                <w:left w:val="none" w:sz="0" w:space="0" w:color="auto"/>
                <w:bottom w:val="none" w:sz="0" w:space="0" w:color="auto"/>
                <w:right w:val="none" w:sz="0" w:space="0" w:color="auto"/>
              </w:divBdr>
              <w:divsChild>
                <w:div w:id="1121802048">
                  <w:marLeft w:val="0"/>
                  <w:marRight w:val="0"/>
                  <w:marTop w:val="0"/>
                  <w:marBottom w:val="0"/>
                  <w:divBdr>
                    <w:top w:val="none" w:sz="0" w:space="0" w:color="auto"/>
                    <w:left w:val="none" w:sz="0" w:space="0" w:color="auto"/>
                    <w:bottom w:val="none" w:sz="0" w:space="0" w:color="auto"/>
                    <w:right w:val="none" w:sz="0" w:space="0" w:color="auto"/>
                  </w:divBdr>
                  <w:divsChild>
                    <w:div w:id="229538529">
                      <w:marLeft w:val="0"/>
                      <w:marRight w:val="0"/>
                      <w:marTop w:val="150"/>
                      <w:marBottom w:val="600"/>
                      <w:divBdr>
                        <w:top w:val="none" w:sz="0" w:space="0" w:color="auto"/>
                        <w:left w:val="none" w:sz="0" w:space="0" w:color="auto"/>
                        <w:bottom w:val="none" w:sz="0" w:space="0" w:color="auto"/>
                        <w:right w:val="none" w:sz="0" w:space="0" w:color="auto"/>
                      </w:divBdr>
                      <w:divsChild>
                        <w:div w:id="916088456">
                          <w:marLeft w:val="0"/>
                          <w:marRight w:val="0"/>
                          <w:marTop w:val="0"/>
                          <w:marBottom w:val="0"/>
                          <w:divBdr>
                            <w:top w:val="none" w:sz="0" w:space="0" w:color="auto"/>
                            <w:left w:val="none" w:sz="0" w:space="0" w:color="auto"/>
                            <w:bottom w:val="none" w:sz="0" w:space="0" w:color="auto"/>
                            <w:right w:val="none" w:sz="0" w:space="0" w:color="auto"/>
                          </w:divBdr>
                          <w:divsChild>
                            <w:div w:id="2146702499">
                              <w:marLeft w:val="0"/>
                              <w:marRight w:val="465"/>
                              <w:marTop w:val="105"/>
                              <w:marBottom w:val="600"/>
                              <w:divBdr>
                                <w:top w:val="none" w:sz="0" w:space="0" w:color="auto"/>
                                <w:left w:val="none" w:sz="0" w:space="0" w:color="auto"/>
                                <w:bottom w:val="none" w:sz="0" w:space="0" w:color="auto"/>
                                <w:right w:val="none" w:sz="0" w:space="0" w:color="auto"/>
                              </w:divBdr>
                              <w:divsChild>
                                <w:div w:id="1229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518460">
      <w:bodyDiv w:val="1"/>
      <w:marLeft w:val="0"/>
      <w:marRight w:val="0"/>
      <w:marTop w:val="0"/>
      <w:marBottom w:val="0"/>
      <w:divBdr>
        <w:top w:val="none" w:sz="0" w:space="0" w:color="auto"/>
        <w:left w:val="none" w:sz="0" w:space="0" w:color="auto"/>
        <w:bottom w:val="none" w:sz="0" w:space="0" w:color="auto"/>
        <w:right w:val="none" w:sz="0" w:space="0" w:color="auto"/>
      </w:divBdr>
      <w:divsChild>
        <w:div w:id="841748880">
          <w:marLeft w:val="0"/>
          <w:marRight w:val="0"/>
          <w:marTop w:val="0"/>
          <w:marBottom w:val="0"/>
          <w:divBdr>
            <w:top w:val="none" w:sz="0" w:space="0" w:color="auto"/>
            <w:left w:val="none" w:sz="0" w:space="0" w:color="auto"/>
            <w:bottom w:val="none" w:sz="0" w:space="0" w:color="auto"/>
            <w:right w:val="none" w:sz="0" w:space="0" w:color="auto"/>
          </w:divBdr>
          <w:divsChild>
            <w:div w:id="41370326">
              <w:marLeft w:val="0"/>
              <w:marRight w:val="0"/>
              <w:marTop w:val="0"/>
              <w:marBottom w:val="0"/>
              <w:divBdr>
                <w:top w:val="none" w:sz="0" w:space="0" w:color="auto"/>
                <w:left w:val="none" w:sz="0" w:space="0" w:color="auto"/>
                <w:bottom w:val="none" w:sz="0" w:space="0" w:color="auto"/>
                <w:right w:val="none" w:sz="0" w:space="0" w:color="auto"/>
              </w:divBdr>
              <w:divsChild>
                <w:div w:id="1516922103">
                  <w:marLeft w:val="0"/>
                  <w:marRight w:val="0"/>
                  <w:marTop w:val="0"/>
                  <w:marBottom w:val="0"/>
                  <w:divBdr>
                    <w:top w:val="none" w:sz="0" w:space="0" w:color="auto"/>
                    <w:left w:val="none" w:sz="0" w:space="0" w:color="auto"/>
                    <w:bottom w:val="none" w:sz="0" w:space="0" w:color="auto"/>
                    <w:right w:val="none" w:sz="0" w:space="0" w:color="auto"/>
                  </w:divBdr>
                </w:div>
              </w:divsChild>
            </w:div>
            <w:div w:id="1440560724">
              <w:marLeft w:val="0"/>
              <w:marRight w:val="0"/>
              <w:marTop w:val="0"/>
              <w:marBottom w:val="0"/>
              <w:divBdr>
                <w:top w:val="none" w:sz="0" w:space="0" w:color="auto"/>
                <w:left w:val="none" w:sz="0" w:space="0" w:color="auto"/>
                <w:bottom w:val="none" w:sz="0" w:space="0" w:color="auto"/>
                <w:right w:val="none" w:sz="0" w:space="0" w:color="auto"/>
              </w:divBdr>
              <w:divsChild>
                <w:div w:id="259408933">
                  <w:marLeft w:val="0"/>
                  <w:marRight w:val="0"/>
                  <w:marTop w:val="0"/>
                  <w:marBottom w:val="0"/>
                  <w:divBdr>
                    <w:top w:val="none" w:sz="0" w:space="0" w:color="auto"/>
                    <w:left w:val="none" w:sz="0" w:space="0" w:color="auto"/>
                    <w:bottom w:val="none" w:sz="0" w:space="0" w:color="auto"/>
                    <w:right w:val="none" w:sz="0" w:space="0" w:color="auto"/>
                  </w:divBdr>
                  <w:divsChild>
                    <w:div w:id="1268848358">
                      <w:marLeft w:val="0"/>
                      <w:marRight w:val="0"/>
                      <w:marTop w:val="150"/>
                      <w:marBottom w:val="600"/>
                      <w:divBdr>
                        <w:top w:val="none" w:sz="0" w:space="0" w:color="auto"/>
                        <w:left w:val="none" w:sz="0" w:space="0" w:color="auto"/>
                        <w:bottom w:val="none" w:sz="0" w:space="0" w:color="auto"/>
                        <w:right w:val="none" w:sz="0" w:space="0" w:color="auto"/>
                      </w:divBdr>
                      <w:divsChild>
                        <w:div w:id="1167792699">
                          <w:marLeft w:val="0"/>
                          <w:marRight w:val="0"/>
                          <w:marTop w:val="0"/>
                          <w:marBottom w:val="0"/>
                          <w:divBdr>
                            <w:top w:val="none" w:sz="0" w:space="0" w:color="auto"/>
                            <w:left w:val="none" w:sz="0" w:space="0" w:color="auto"/>
                            <w:bottom w:val="none" w:sz="0" w:space="0" w:color="auto"/>
                            <w:right w:val="none" w:sz="0" w:space="0" w:color="auto"/>
                          </w:divBdr>
                          <w:divsChild>
                            <w:div w:id="1366061823">
                              <w:marLeft w:val="0"/>
                              <w:marRight w:val="465"/>
                              <w:marTop w:val="105"/>
                              <w:marBottom w:val="600"/>
                              <w:divBdr>
                                <w:top w:val="none" w:sz="0" w:space="0" w:color="auto"/>
                                <w:left w:val="none" w:sz="0" w:space="0" w:color="auto"/>
                                <w:bottom w:val="none" w:sz="0" w:space="0" w:color="auto"/>
                                <w:right w:val="none" w:sz="0" w:space="0" w:color="auto"/>
                              </w:divBdr>
                              <w:divsChild>
                                <w:div w:id="6814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267230">
      <w:bodyDiv w:val="1"/>
      <w:marLeft w:val="0"/>
      <w:marRight w:val="0"/>
      <w:marTop w:val="0"/>
      <w:marBottom w:val="0"/>
      <w:divBdr>
        <w:top w:val="none" w:sz="0" w:space="0" w:color="auto"/>
        <w:left w:val="none" w:sz="0" w:space="0" w:color="auto"/>
        <w:bottom w:val="none" w:sz="0" w:space="0" w:color="auto"/>
        <w:right w:val="none" w:sz="0" w:space="0" w:color="auto"/>
      </w:divBdr>
      <w:divsChild>
        <w:div w:id="549074456">
          <w:marLeft w:val="0"/>
          <w:marRight w:val="0"/>
          <w:marTop w:val="0"/>
          <w:marBottom w:val="0"/>
          <w:divBdr>
            <w:top w:val="none" w:sz="0" w:space="0" w:color="auto"/>
            <w:left w:val="none" w:sz="0" w:space="0" w:color="auto"/>
            <w:bottom w:val="none" w:sz="0" w:space="0" w:color="auto"/>
            <w:right w:val="none" w:sz="0" w:space="0" w:color="auto"/>
          </w:divBdr>
          <w:divsChild>
            <w:div w:id="1726953185">
              <w:marLeft w:val="0"/>
              <w:marRight w:val="0"/>
              <w:marTop w:val="0"/>
              <w:marBottom w:val="0"/>
              <w:divBdr>
                <w:top w:val="none" w:sz="0" w:space="0" w:color="auto"/>
                <w:left w:val="none" w:sz="0" w:space="0" w:color="auto"/>
                <w:bottom w:val="none" w:sz="0" w:space="0" w:color="auto"/>
                <w:right w:val="none" w:sz="0" w:space="0" w:color="auto"/>
              </w:divBdr>
              <w:divsChild>
                <w:div w:id="364333497">
                  <w:marLeft w:val="0"/>
                  <w:marRight w:val="0"/>
                  <w:marTop w:val="0"/>
                  <w:marBottom w:val="0"/>
                  <w:divBdr>
                    <w:top w:val="none" w:sz="0" w:space="0" w:color="auto"/>
                    <w:left w:val="none" w:sz="0" w:space="0" w:color="auto"/>
                    <w:bottom w:val="none" w:sz="0" w:space="0" w:color="auto"/>
                    <w:right w:val="none" w:sz="0" w:space="0" w:color="auto"/>
                  </w:divBdr>
                  <w:divsChild>
                    <w:div w:id="1090734082">
                      <w:marLeft w:val="0"/>
                      <w:marRight w:val="0"/>
                      <w:marTop w:val="150"/>
                      <w:marBottom w:val="600"/>
                      <w:divBdr>
                        <w:top w:val="none" w:sz="0" w:space="0" w:color="auto"/>
                        <w:left w:val="none" w:sz="0" w:space="0" w:color="auto"/>
                        <w:bottom w:val="none" w:sz="0" w:space="0" w:color="auto"/>
                        <w:right w:val="none" w:sz="0" w:space="0" w:color="auto"/>
                      </w:divBdr>
                      <w:divsChild>
                        <w:div w:id="1860120821">
                          <w:marLeft w:val="0"/>
                          <w:marRight w:val="0"/>
                          <w:marTop w:val="0"/>
                          <w:marBottom w:val="0"/>
                          <w:divBdr>
                            <w:top w:val="none" w:sz="0" w:space="0" w:color="auto"/>
                            <w:left w:val="none" w:sz="0" w:space="0" w:color="auto"/>
                            <w:bottom w:val="none" w:sz="0" w:space="0" w:color="auto"/>
                            <w:right w:val="none" w:sz="0" w:space="0" w:color="auto"/>
                          </w:divBdr>
                          <w:divsChild>
                            <w:div w:id="310182184">
                              <w:marLeft w:val="0"/>
                              <w:marRight w:val="465"/>
                              <w:marTop w:val="105"/>
                              <w:marBottom w:val="600"/>
                              <w:divBdr>
                                <w:top w:val="none" w:sz="0" w:space="0" w:color="auto"/>
                                <w:left w:val="none" w:sz="0" w:space="0" w:color="auto"/>
                                <w:bottom w:val="none" w:sz="0" w:space="0" w:color="auto"/>
                                <w:right w:val="none" w:sz="0" w:space="0" w:color="auto"/>
                              </w:divBdr>
                              <w:divsChild>
                                <w:div w:id="1154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93251">
              <w:marLeft w:val="0"/>
              <w:marRight w:val="0"/>
              <w:marTop w:val="0"/>
              <w:marBottom w:val="0"/>
              <w:divBdr>
                <w:top w:val="none" w:sz="0" w:space="0" w:color="auto"/>
                <w:left w:val="none" w:sz="0" w:space="0" w:color="auto"/>
                <w:bottom w:val="none" w:sz="0" w:space="0" w:color="auto"/>
                <w:right w:val="none" w:sz="0" w:space="0" w:color="auto"/>
              </w:divBdr>
              <w:divsChild>
                <w:div w:id="16725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9192">
      <w:bodyDiv w:val="1"/>
      <w:marLeft w:val="0"/>
      <w:marRight w:val="0"/>
      <w:marTop w:val="0"/>
      <w:marBottom w:val="0"/>
      <w:divBdr>
        <w:top w:val="none" w:sz="0" w:space="0" w:color="auto"/>
        <w:left w:val="none" w:sz="0" w:space="0" w:color="auto"/>
        <w:bottom w:val="none" w:sz="0" w:space="0" w:color="auto"/>
        <w:right w:val="none" w:sz="0" w:space="0" w:color="auto"/>
      </w:divBdr>
      <w:divsChild>
        <w:div w:id="236748364">
          <w:marLeft w:val="0"/>
          <w:marRight w:val="0"/>
          <w:marTop w:val="0"/>
          <w:marBottom w:val="0"/>
          <w:divBdr>
            <w:top w:val="none" w:sz="0" w:space="0" w:color="auto"/>
            <w:left w:val="none" w:sz="0" w:space="0" w:color="auto"/>
            <w:bottom w:val="none" w:sz="0" w:space="0" w:color="auto"/>
            <w:right w:val="none" w:sz="0" w:space="0" w:color="auto"/>
          </w:divBdr>
          <w:divsChild>
            <w:div w:id="307251936">
              <w:marLeft w:val="0"/>
              <w:marRight w:val="0"/>
              <w:marTop w:val="0"/>
              <w:marBottom w:val="0"/>
              <w:divBdr>
                <w:top w:val="none" w:sz="0" w:space="0" w:color="auto"/>
                <w:left w:val="none" w:sz="0" w:space="0" w:color="auto"/>
                <w:bottom w:val="none" w:sz="0" w:space="0" w:color="auto"/>
                <w:right w:val="none" w:sz="0" w:space="0" w:color="auto"/>
              </w:divBdr>
              <w:divsChild>
                <w:div w:id="364984724">
                  <w:marLeft w:val="0"/>
                  <w:marRight w:val="0"/>
                  <w:marTop w:val="0"/>
                  <w:marBottom w:val="0"/>
                  <w:divBdr>
                    <w:top w:val="none" w:sz="0" w:space="0" w:color="auto"/>
                    <w:left w:val="none" w:sz="0" w:space="0" w:color="auto"/>
                    <w:bottom w:val="none" w:sz="0" w:space="0" w:color="auto"/>
                    <w:right w:val="none" w:sz="0" w:space="0" w:color="auto"/>
                  </w:divBdr>
                </w:div>
              </w:divsChild>
            </w:div>
            <w:div w:id="1287540615">
              <w:marLeft w:val="0"/>
              <w:marRight w:val="0"/>
              <w:marTop w:val="0"/>
              <w:marBottom w:val="0"/>
              <w:divBdr>
                <w:top w:val="none" w:sz="0" w:space="0" w:color="auto"/>
                <w:left w:val="none" w:sz="0" w:space="0" w:color="auto"/>
                <w:bottom w:val="none" w:sz="0" w:space="0" w:color="auto"/>
                <w:right w:val="none" w:sz="0" w:space="0" w:color="auto"/>
              </w:divBdr>
              <w:divsChild>
                <w:div w:id="1906447063">
                  <w:marLeft w:val="0"/>
                  <w:marRight w:val="0"/>
                  <w:marTop w:val="0"/>
                  <w:marBottom w:val="0"/>
                  <w:divBdr>
                    <w:top w:val="none" w:sz="0" w:space="0" w:color="auto"/>
                    <w:left w:val="none" w:sz="0" w:space="0" w:color="auto"/>
                    <w:bottom w:val="none" w:sz="0" w:space="0" w:color="auto"/>
                    <w:right w:val="none" w:sz="0" w:space="0" w:color="auto"/>
                  </w:divBdr>
                  <w:divsChild>
                    <w:div w:id="1704282740">
                      <w:marLeft w:val="0"/>
                      <w:marRight w:val="0"/>
                      <w:marTop w:val="150"/>
                      <w:marBottom w:val="600"/>
                      <w:divBdr>
                        <w:top w:val="none" w:sz="0" w:space="0" w:color="auto"/>
                        <w:left w:val="none" w:sz="0" w:space="0" w:color="auto"/>
                        <w:bottom w:val="none" w:sz="0" w:space="0" w:color="auto"/>
                        <w:right w:val="none" w:sz="0" w:space="0" w:color="auto"/>
                      </w:divBdr>
                      <w:divsChild>
                        <w:div w:id="1776438003">
                          <w:marLeft w:val="0"/>
                          <w:marRight w:val="0"/>
                          <w:marTop w:val="0"/>
                          <w:marBottom w:val="0"/>
                          <w:divBdr>
                            <w:top w:val="none" w:sz="0" w:space="0" w:color="auto"/>
                            <w:left w:val="none" w:sz="0" w:space="0" w:color="auto"/>
                            <w:bottom w:val="none" w:sz="0" w:space="0" w:color="auto"/>
                            <w:right w:val="none" w:sz="0" w:space="0" w:color="auto"/>
                          </w:divBdr>
                          <w:divsChild>
                            <w:div w:id="2032411633">
                              <w:marLeft w:val="0"/>
                              <w:marRight w:val="465"/>
                              <w:marTop w:val="105"/>
                              <w:marBottom w:val="600"/>
                              <w:divBdr>
                                <w:top w:val="none" w:sz="0" w:space="0" w:color="auto"/>
                                <w:left w:val="none" w:sz="0" w:space="0" w:color="auto"/>
                                <w:bottom w:val="none" w:sz="0" w:space="0" w:color="auto"/>
                                <w:right w:val="none" w:sz="0" w:space="0" w:color="auto"/>
                              </w:divBdr>
                              <w:divsChild>
                                <w:div w:id="7623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13925">
      <w:bodyDiv w:val="1"/>
      <w:marLeft w:val="0"/>
      <w:marRight w:val="0"/>
      <w:marTop w:val="0"/>
      <w:marBottom w:val="0"/>
      <w:divBdr>
        <w:top w:val="none" w:sz="0" w:space="0" w:color="auto"/>
        <w:left w:val="none" w:sz="0" w:space="0" w:color="auto"/>
        <w:bottom w:val="none" w:sz="0" w:space="0" w:color="auto"/>
        <w:right w:val="none" w:sz="0" w:space="0" w:color="auto"/>
      </w:divBdr>
      <w:divsChild>
        <w:div w:id="1162281005">
          <w:marLeft w:val="0"/>
          <w:marRight w:val="0"/>
          <w:marTop w:val="0"/>
          <w:marBottom w:val="0"/>
          <w:divBdr>
            <w:top w:val="none" w:sz="0" w:space="0" w:color="auto"/>
            <w:left w:val="none" w:sz="0" w:space="0" w:color="auto"/>
            <w:bottom w:val="none" w:sz="0" w:space="0" w:color="auto"/>
            <w:right w:val="none" w:sz="0" w:space="0" w:color="auto"/>
          </w:divBdr>
          <w:divsChild>
            <w:div w:id="70665201">
              <w:marLeft w:val="0"/>
              <w:marRight w:val="0"/>
              <w:marTop w:val="0"/>
              <w:marBottom w:val="0"/>
              <w:divBdr>
                <w:top w:val="none" w:sz="0" w:space="0" w:color="auto"/>
                <w:left w:val="none" w:sz="0" w:space="0" w:color="auto"/>
                <w:bottom w:val="none" w:sz="0" w:space="0" w:color="auto"/>
                <w:right w:val="none" w:sz="0" w:space="0" w:color="auto"/>
              </w:divBdr>
              <w:divsChild>
                <w:div w:id="2118867270">
                  <w:marLeft w:val="0"/>
                  <w:marRight w:val="0"/>
                  <w:marTop w:val="0"/>
                  <w:marBottom w:val="0"/>
                  <w:divBdr>
                    <w:top w:val="none" w:sz="0" w:space="0" w:color="auto"/>
                    <w:left w:val="none" w:sz="0" w:space="0" w:color="auto"/>
                    <w:bottom w:val="none" w:sz="0" w:space="0" w:color="auto"/>
                    <w:right w:val="none" w:sz="0" w:space="0" w:color="auto"/>
                  </w:divBdr>
                  <w:divsChild>
                    <w:div w:id="1437479416">
                      <w:marLeft w:val="0"/>
                      <w:marRight w:val="0"/>
                      <w:marTop w:val="150"/>
                      <w:marBottom w:val="600"/>
                      <w:divBdr>
                        <w:top w:val="none" w:sz="0" w:space="0" w:color="auto"/>
                        <w:left w:val="none" w:sz="0" w:space="0" w:color="auto"/>
                        <w:bottom w:val="none" w:sz="0" w:space="0" w:color="auto"/>
                        <w:right w:val="none" w:sz="0" w:space="0" w:color="auto"/>
                      </w:divBdr>
                      <w:divsChild>
                        <w:div w:id="1195339112">
                          <w:marLeft w:val="0"/>
                          <w:marRight w:val="0"/>
                          <w:marTop w:val="0"/>
                          <w:marBottom w:val="0"/>
                          <w:divBdr>
                            <w:top w:val="none" w:sz="0" w:space="0" w:color="auto"/>
                            <w:left w:val="none" w:sz="0" w:space="0" w:color="auto"/>
                            <w:bottom w:val="none" w:sz="0" w:space="0" w:color="auto"/>
                            <w:right w:val="none" w:sz="0" w:space="0" w:color="auto"/>
                          </w:divBdr>
                          <w:divsChild>
                            <w:div w:id="2135323925">
                              <w:marLeft w:val="0"/>
                              <w:marRight w:val="465"/>
                              <w:marTop w:val="105"/>
                              <w:marBottom w:val="600"/>
                              <w:divBdr>
                                <w:top w:val="none" w:sz="0" w:space="0" w:color="auto"/>
                                <w:left w:val="none" w:sz="0" w:space="0" w:color="auto"/>
                                <w:bottom w:val="none" w:sz="0" w:space="0" w:color="auto"/>
                                <w:right w:val="none" w:sz="0" w:space="0" w:color="auto"/>
                              </w:divBdr>
                              <w:divsChild>
                                <w:div w:id="15632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824053">
              <w:marLeft w:val="0"/>
              <w:marRight w:val="0"/>
              <w:marTop w:val="0"/>
              <w:marBottom w:val="0"/>
              <w:divBdr>
                <w:top w:val="none" w:sz="0" w:space="0" w:color="auto"/>
                <w:left w:val="none" w:sz="0" w:space="0" w:color="auto"/>
                <w:bottom w:val="none" w:sz="0" w:space="0" w:color="auto"/>
                <w:right w:val="none" w:sz="0" w:space="0" w:color="auto"/>
              </w:divBdr>
              <w:divsChild>
                <w:div w:id="5700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6824">
      <w:bodyDiv w:val="1"/>
      <w:marLeft w:val="0"/>
      <w:marRight w:val="0"/>
      <w:marTop w:val="0"/>
      <w:marBottom w:val="0"/>
      <w:divBdr>
        <w:top w:val="none" w:sz="0" w:space="0" w:color="auto"/>
        <w:left w:val="none" w:sz="0" w:space="0" w:color="auto"/>
        <w:bottom w:val="none" w:sz="0" w:space="0" w:color="auto"/>
        <w:right w:val="none" w:sz="0" w:space="0" w:color="auto"/>
      </w:divBdr>
    </w:div>
    <w:div w:id="1307468452">
      <w:bodyDiv w:val="1"/>
      <w:marLeft w:val="0"/>
      <w:marRight w:val="0"/>
      <w:marTop w:val="0"/>
      <w:marBottom w:val="0"/>
      <w:divBdr>
        <w:top w:val="none" w:sz="0" w:space="0" w:color="auto"/>
        <w:left w:val="none" w:sz="0" w:space="0" w:color="auto"/>
        <w:bottom w:val="none" w:sz="0" w:space="0" w:color="auto"/>
        <w:right w:val="none" w:sz="0" w:space="0" w:color="auto"/>
      </w:divBdr>
      <w:divsChild>
        <w:div w:id="1472475288">
          <w:marLeft w:val="0"/>
          <w:marRight w:val="0"/>
          <w:marTop w:val="0"/>
          <w:marBottom w:val="0"/>
          <w:divBdr>
            <w:top w:val="none" w:sz="0" w:space="0" w:color="auto"/>
            <w:left w:val="none" w:sz="0" w:space="0" w:color="auto"/>
            <w:bottom w:val="none" w:sz="0" w:space="0" w:color="auto"/>
            <w:right w:val="none" w:sz="0" w:space="0" w:color="auto"/>
          </w:divBdr>
          <w:divsChild>
            <w:div w:id="687873602">
              <w:marLeft w:val="0"/>
              <w:marRight w:val="0"/>
              <w:marTop w:val="0"/>
              <w:marBottom w:val="0"/>
              <w:divBdr>
                <w:top w:val="none" w:sz="0" w:space="0" w:color="auto"/>
                <w:left w:val="none" w:sz="0" w:space="0" w:color="auto"/>
                <w:bottom w:val="none" w:sz="0" w:space="0" w:color="auto"/>
                <w:right w:val="none" w:sz="0" w:space="0" w:color="auto"/>
              </w:divBdr>
              <w:divsChild>
                <w:div w:id="329412052">
                  <w:marLeft w:val="0"/>
                  <w:marRight w:val="0"/>
                  <w:marTop w:val="0"/>
                  <w:marBottom w:val="0"/>
                  <w:divBdr>
                    <w:top w:val="none" w:sz="0" w:space="0" w:color="auto"/>
                    <w:left w:val="none" w:sz="0" w:space="0" w:color="auto"/>
                    <w:bottom w:val="none" w:sz="0" w:space="0" w:color="auto"/>
                    <w:right w:val="none" w:sz="0" w:space="0" w:color="auto"/>
                  </w:divBdr>
                </w:div>
              </w:divsChild>
            </w:div>
            <w:div w:id="1752315194">
              <w:marLeft w:val="0"/>
              <w:marRight w:val="0"/>
              <w:marTop w:val="0"/>
              <w:marBottom w:val="0"/>
              <w:divBdr>
                <w:top w:val="none" w:sz="0" w:space="0" w:color="auto"/>
                <w:left w:val="none" w:sz="0" w:space="0" w:color="auto"/>
                <w:bottom w:val="none" w:sz="0" w:space="0" w:color="auto"/>
                <w:right w:val="none" w:sz="0" w:space="0" w:color="auto"/>
              </w:divBdr>
              <w:divsChild>
                <w:div w:id="264074364">
                  <w:marLeft w:val="0"/>
                  <w:marRight w:val="0"/>
                  <w:marTop w:val="0"/>
                  <w:marBottom w:val="0"/>
                  <w:divBdr>
                    <w:top w:val="none" w:sz="0" w:space="0" w:color="auto"/>
                    <w:left w:val="none" w:sz="0" w:space="0" w:color="auto"/>
                    <w:bottom w:val="none" w:sz="0" w:space="0" w:color="auto"/>
                    <w:right w:val="none" w:sz="0" w:space="0" w:color="auto"/>
                  </w:divBdr>
                  <w:divsChild>
                    <w:div w:id="272714354">
                      <w:marLeft w:val="0"/>
                      <w:marRight w:val="0"/>
                      <w:marTop w:val="150"/>
                      <w:marBottom w:val="600"/>
                      <w:divBdr>
                        <w:top w:val="none" w:sz="0" w:space="0" w:color="auto"/>
                        <w:left w:val="none" w:sz="0" w:space="0" w:color="auto"/>
                        <w:bottom w:val="none" w:sz="0" w:space="0" w:color="auto"/>
                        <w:right w:val="none" w:sz="0" w:space="0" w:color="auto"/>
                      </w:divBdr>
                      <w:divsChild>
                        <w:div w:id="12004832">
                          <w:marLeft w:val="0"/>
                          <w:marRight w:val="0"/>
                          <w:marTop w:val="0"/>
                          <w:marBottom w:val="0"/>
                          <w:divBdr>
                            <w:top w:val="none" w:sz="0" w:space="0" w:color="auto"/>
                            <w:left w:val="none" w:sz="0" w:space="0" w:color="auto"/>
                            <w:bottom w:val="none" w:sz="0" w:space="0" w:color="auto"/>
                            <w:right w:val="none" w:sz="0" w:space="0" w:color="auto"/>
                          </w:divBdr>
                          <w:divsChild>
                            <w:div w:id="1960333918">
                              <w:marLeft w:val="0"/>
                              <w:marRight w:val="465"/>
                              <w:marTop w:val="105"/>
                              <w:marBottom w:val="600"/>
                              <w:divBdr>
                                <w:top w:val="none" w:sz="0" w:space="0" w:color="auto"/>
                                <w:left w:val="none" w:sz="0" w:space="0" w:color="auto"/>
                                <w:bottom w:val="none" w:sz="0" w:space="0" w:color="auto"/>
                                <w:right w:val="none" w:sz="0" w:space="0" w:color="auto"/>
                              </w:divBdr>
                              <w:divsChild>
                                <w:div w:id="6157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525596">
      <w:bodyDiv w:val="1"/>
      <w:marLeft w:val="0"/>
      <w:marRight w:val="0"/>
      <w:marTop w:val="0"/>
      <w:marBottom w:val="0"/>
      <w:divBdr>
        <w:top w:val="none" w:sz="0" w:space="0" w:color="auto"/>
        <w:left w:val="none" w:sz="0" w:space="0" w:color="auto"/>
        <w:bottom w:val="none" w:sz="0" w:space="0" w:color="auto"/>
        <w:right w:val="none" w:sz="0" w:space="0" w:color="auto"/>
      </w:divBdr>
      <w:divsChild>
        <w:div w:id="1081294000">
          <w:marLeft w:val="0"/>
          <w:marRight w:val="0"/>
          <w:marTop w:val="0"/>
          <w:marBottom w:val="0"/>
          <w:divBdr>
            <w:top w:val="none" w:sz="0" w:space="0" w:color="auto"/>
            <w:left w:val="none" w:sz="0" w:space="0" w:color="auto"/>
            <w:bottom w:val="none" w:sz="0" w:space="0" w:color="auto"/>
            <w:right w:val="none" w:sz="0" w:space="0" w:color="auto"/>
          </w:divBdr>
          <w:divsChild>
            <w:div w:id="1004866732">
              <w:marLeft w:val="0"/>
              <w:marRight w:val="0"/>
              <w:marTop w:val="0"/>
              <w:marBottom w:val="0"/>
              <w:divBdr>
                <w:top w:val="none" w:sz="0" w:space="0" w:color="auto"/>
                <w:left w:val="none" w:sz="0" w:space="0" w:color="auto"/>
                <w:bottom w:val="none" w:sz="0" w:space="0" w:color="auto"/>
                <w:right w:val="none" w:sz="0" w:space="0" w:color="auto"/>
              </w:divBdr>
              <w:divsChild>
                <w:div w:id="946693443">
                  <w:marLeft w:val="0"/>
                  <w:marRight w:val="0"/>
                  <w:marTop w:val="0"/>
                  <w:marBottom w:val="0"/>
                  <w:divBdr>
                    <w:top w:val="none" w:sz="0" w:space="0" w:color="auto"/>
                    <w:left w:val="none" w:sz="0" w:space="0" w:color="auto"/>
                    <w:bottom w:val="none" w:sz="0" w:space="0" w:color="auto"/>
                    <w:right w:val="none" w:sz="0" w:space="0" w:color="auto"/>
                  </w:divBdr>
                </w:div>
              </w:divsChild>
            </w:div>
            <w:div w:id="1125081083">
              <w:marLeft w:val="0"/>
              <w:marRight w:val="0"/>
              <w:marTop w:val="0"/>
              <w:marBottom w:val="0"/>
              <w:divBdr>
                <w:top w:val="none" w:sz="0" w:space="0" w:color="auto"/>
                <w:left w:val="none" w:sz="0" w:space="0" w:color="auto"/>
                <w:bottom w:val="none" w:sz="0" w:space="0" w:color="auto"/>
                <w:right w:val="none" w:sz="0" w:space="0" w:color="auto"/>
              </w:divBdr>
              <w:divsChild>
                <w:div w:id="1972899319">
                  <w:marLeft w:val="0"/>
                  <w:marRight w:val="0"/>
                  <w:marTop w:val="0"/>
                  <w:marBottom w:val="0"/>
                  <w:divBdr>
                    <w:top w:val="none" w:sz="0" w:space="0" w:color="auto"/>
                    <w:left w:val="none" w:sz="0" w:space="0" w:color="auto"/>
                    <w:bottom w:val="none" w:sz="0" w:space="0" w:color="auto"/>
                    <w:right w:val="none" w:sz="0" w:space="0" w:color="auto"/>
                  </w:divBdr>
                  <w:divsChild>
                    <w:div w:id="266666357">
                      <w:marLeft w:val="0"/>
                      <w:marRight w:val="0"/>
                      <w:marTop w:val="150"/>
                      <w:marBottom w:val="600"/>
                      <w:divBdr>
                        <w:top w:val="none" w:sz="0" w:space="0" w:color="auto"/>
                        <w:left w:val="none" w:sz="0" w:space="0" w:color="auto"/>
                        <w:bottom w:val="none" w:sz="0" w:space="0" w:color="auto"/>
                        <w:right w:val="none" w:sz="0" w:space="0" w:color="auto"/>
                      </w:divBdr>
                      <w:divsChild>
                        <w:div w:id="1246261506">
                          <w:marLeft w:val="0"/>
                          <w:marRight w:val="0"/>
                          <w:marTop w:val="0"/>
                          <w:marBottom w:val="0"/>
                          <w:divBdr>
                            <w:top w:val="none" w:sz="0" w:space="0" w:color="auto"/>
                            <w:left w:val="none" w:sz="0" w:space="0" w:color="auto"/>
                            <w:bottom w:val="none" w:sz="0" w:space="0" w:color="auto"/>
                            <w:right w:val="none" w:sz="0" w:space="0" w:color="auto"/>
                          </w:divBdr>
                          <w:divsChild>
                            <w:div w:id="364448263">
                              <w:marLeft w:val="0"/>
                              <w:marRight w:val="465"/>
                              <w:marTop w:val="45"/>
                              <w:marBottom w:val="450"/>
                              <w:divBdr>
                                <w:top w:val="none" w:sz="0" w:space="0" w:color="auto"/>
                                <w:left w:val="none" w:sz="0" w:space="0" w:color="auto"/>
                                <w:bottom w:val="none" w:sz="0" w:space="0" w:color="auto"/>
                                <w:right w:val="none" w:sz="0" w:space="0" w:color="auto"/>
                              </w:divBdr>
                              <w:divsChild>
                                <w:div w:id="9791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183012">
      <w:bodyDiv w:val="1"/>
      <w:marLeft w:val="0"/>
      <w:marRight w:val="0"/>
      <w:marTop w:val="0"/>
      <w:marBottom w:val="0"/>
      <w:divBdr>
        <w:top w:val="none" w:sz="0" w:space="0" w:color="auto"/>
        <w:left w:val="none" w:sz="0" w:space="0" w:color="auto"/>
        <w:bottom w:val="none" w:sz="0" w:space="0" w:color="auto"/>
        <w:right w:val="none" w:sz="0" w:space="0" w:color="auto"/>
      </w:divBdr>
      <w:divsChild>
        <w:div w:id="1079596944">
          <w:marLeft w:val="0"/>
          <w:marRight w:val="0"/>
          <w:marTop w:val="0"/>
          <w:marBottom w:val="0"/>
          <w:divBdr>
            <w:top w:val="none" w:sz="0" w:space="0" w:color="auto"/>
            <w:left w:val="none" w:sz="0" w:space="0" w:color="auto"/>
            <w:bottom w:val="none" w:sz="0" w:space="0" w:color="auto"/>
            <w:right w:val="none" w:sz="0" w:space="0" w:color="auto"/>
          </w:divBdr>
          <w:divsChild>
            <w:div w:id="933438511">
              <w:marLeft w:val="0"/>
              <w:marRight w:val="0"/>
              <w:marTop w:val="0"/>
              <w:marBottom w:val="0"/>
              <w:divBdr>
                <w:top w:val="none" w:sz="0" w:space="0" w:color="auto"/>
                <w:left w:val="none" w:sz="0" w:space="0" w:color="auto"/>
                <w:bottom w:val="none" w:sz="0" w:space="0" w:color="auto"/>
                <w:right w:val="none" w:sz="0" w:space="0" w:color="auto"/>
              </w:divBdr>
              <w:divsChild>
                <w:div w:id="358505133">
                  <w:marLeft w:val="0"/>
                  <w:marRight w:val="0"/>
                  <w:marTop w:val="0"/>
                  <w:marBottom w:val="0"/>
                  <w:divBdr>
                    <w:top w:val="none" w:sz="0" w:space="0" w:color="auto"/>
                    <w:left w:val="none" w:sz="0" w:space="0" w:color="auto"/>
                    <w:bottom w:val="none" w:sz="0" w:space="0" w:color="auto"/>
                    <w:right w:val="none" w:sz="0" w:space="0" w:color="auto"/>
                  </w:divBdr>
                </w:div>
              </w:divsChild>
            </w:div>
            <w:div w:id="1355614199">
              <w:marLeft w:val="0"/>
              <w:marRight w:val="0"/>
              <w:marTop w:val="0"/>
              <w:marBottom w:val="0"/>
              <w:divBdr>
                <w:top w:val="none" w:sz="0" w:space="0" w:color="auto"/>
                <w:left w:val="none" w:sz="0" w:space="0" w:color="auto"/>
                <w:bottom w:val="none" w:sz="0" w:space="0" w:color="auto"/>
                <w:right w:val="none" w:sz="0" w:space="0" w:color="auto"/>
              </w:divBdr>
              <w:divsChild>
                <w:div w:id="1675259827">
                  <w:marLeft w:val="0"/>
                  <w:marRight w:val="0"/>
                  <w:marTop w:val="0"/>
                  <w:marBottom w:val="0"/>
                  <w:divBdr>
                    <w:top w:val="none" w:sz="0" w:space="0" w:color="auto"/>
                    <w:left w:val="none" w:sz="0" w:space="0" w:color="auto"/>
                    <w:bottom w:val="none" w:sz="0" w:space="0" w:color="auto"/>
                    <w:right w:val="none" w:sz="0" w:space="0" w:color="auto"/>
                  </w:divBdr>
                  <w:divsChild>
                    <w:div w:id="1457673965">
                      <w:marLeft w:val="0"/>
                      <w:marRight w:val="0"/>
                      <w:marTop w:val="150"/>
                      <w:marBottom w:val="600"/>
                      <w:divBdr>
                        <w:top w:val="none" w:sz="0" w:space="0" w:color="auto"/>
                        <w:left w:val="none" w:sz="0" w:space="0" w:color="auto"/>
                        <w:bottom w:val="none" w:sz="0" w:space="0" w:color="auto"/>
                        <w:right w:val="none" w:sz="0" w:space="0" w:color="auto"/>
                      </w:divBdr>
                      <w:divsChild>
                        <w:div w:id="1629428984">
                          <w:marLeft w:val="0"/>
                          <w:marRight w:val="0"/>
                          <w:marTop w:val="0"/>
                          <w:marBottom w:val="0"/>
                          <w:divBdr>
                            <w:top w:val="none" w:sz="0" w:space="0" w:color="auto"/>
                            <w:left w:val="none" w:sz="0" w:space="0" w:color="auto"/>
                            <w:bottom w:val="none" w:sz="0" w:space="0" w:color="auto"/>
                            <w:right w:val="none" w:sz="0" w:space="0" w:color="auto"/>
                          </w:divBdr>
                          <w:divsChild>
                            <w:div w:id="1527794385">
                              <w:marLeft w:val="0"/>
                              <w:marRight w:val="465"/>
                              <w:marTop w:val="105"/>
                              <w:marBottom w:val="600"/>
                              <w:divBdr>
                                <w:top w:val="none" w:sz="0" w:space="0" w:color="auto"/>
                                <w:left w:val="none" w:sz="0" w:space="0" w:color="auto"/>
                                <w:bottom w:val="none" w:sz="0" w:space="0" w:color="auto"/>
                                <w:right w:val="none" w:sz="0" w:space="0" w:color="auto"/>
                              </w:divBdr>
                              <w:divsChild>
                                <w:div w:id="17472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8486">
      <w:bodyDiv w:val="1"/>
      <w:marLeft w:val="0"/>
      <w:marRight w:val="0"/>
      <w:marTop w:val="0"/>
      <w:marBottom w:val="0"/>
      <w:divBdr>
        <w:top w:val="none" w:sz="0" w:space="0" w:color="auto"/>
        <w:left w:val="none" w:sz="0" w:space="0" w:color="auto"/>
        <w:bottom w:val="none" w:sz="0" w:space="0" w:color="auto"/>
        <w:right w:val="none" w:sz="0" w:space="0" w:color="auto"/>
      </w:divBdr>
      <w:divsChild>
        <w:div w:id="550380869">
          <w:marLeft w:val="0"/>
          <w:marRight w:val="0"/>
          <w:marTop w:val="0"/>
          <w:marBottom w:val="0"/>
          <w:divBdr>
            <w:top w:val="none" w:sz="0" w:space="0" w:color="auto"/>
            <w:left w:val="none" w:sz="0" w:space="0" w:color="auto"/>
            <w:bottom w:val="none" w:sz="0" w:space="0" w:color="auto"/>
            <w:right w:val="none" w:sz="0" w:space="0" w:color="auto"/>
          </w:divBdr>
          <w:divsChild>
            <w:div w:id="191187714">
              <w:marLeft w:val="0"/>
              <w:marRight w:val="0"/>
              <w:marTop w:val="0"/>
              <w:marBottom w:val="0"/>
              <w:divBdr>
                <w:top w:val="none" w:sz="0" w:space="0" w:color="auto"/>
                <w:left w:val="none" w:sz="0" w:space="0" w:color="auto"/>
                <w:bottom w:val="none" w:sz="0" w:space="0" w:color="auto"/>
                <w:right w:val="none" w:sz="0" w:space="0" w:color="auto"/>
              </w:divBdr>
              <w:divsChild>
                <w:div w:id="206836523">
                  <w:marLeft w:val="0"/>
                  <w:marRight w:val="0"/>
                  <w:marTop w:val="0"/>
                  <w:marBottom w:val="0"/>
                  <w:divBdr>
                    <w:top w:val="none" w:sz="0" w:space="0" w:color="auto"/>
                    <w:left w:val="none" w:sz="0" w:space="0" w:color="auto"/>
                    <w:bottom w:val="none" w:sz="0" w:space="0" w:color="auto"/>
                    <w:right w:val="none" w:sz="0" w:space="0" w:color="auto"/>
                  </w:divBdr>
                </w:div>
              </w:divsChild>
            </w:div>
            <w:div w:id="2051564228">
              <w:marLeft w:val="0"/>
              <w:marRight w:val="0"/>
              <w:marTop w:val="0"/>
              <w:marBottom w:val="0"/>
              <w:divBdr>
                <w:top w:val="none" w:sz="0" w:space="0" w:color="auto"/>
                <w:left w:val="none" w:sz="0" w:space="0" w:color="auto"/>
                <w:bottom w:val="none" w:sz="0" w:space="0" w:color="auto"/>
                <w:right w:val="none" w:sz="0" w:space="0" w:color="auto"/>
              </w:divBdr>
              <w:divsChild>
                <w:div w:id="1060254059">
                  <w:marLeft w:val="0"/>
                  <w:marRight w:val="0"/>
                  <w:marTop w:val="0"/>
                  <w:marBottom w:val="0"/>
                  <w:divBdr>
                    <w:top w:val="none" w:sz="0" w:space="0" w:color="auto"/>
                    <w:left w:val="none" w:sz="0" w:space="0" w:color="auto"/>
                    <w:bottom w:val="none" w:sz="0" w:space="0" w:color="auto"/>
                    <w:right w:val="none" w:sz="0" w:space="0" w:color="auto"/>
                  </w:divBdr>
                  <w:divsChild>
                    <w:div w:id="142048687">
                      <w:marLeft w:val="0"/>
                      <w:marRight w:val="0"/>
                      <w:marTop w:val="150"/>
                      <w:marBottom w:val="600"/>
                      <w:divBdr>
                        <w:top w:val="none" w:sz="0" w:space="0" w:color="auto"/>
                        <w:left w:val="none" w:sz="0" w:space="0" w:color="auto"/>
                        <w:bottom w:val="none" w:sz="0" w:space="0" w:color="auto"/>
                        <w:right w:val="none" w:sz="0" w:space="0" w:color="auto"/>
                      </w:divBdr>
                      <w:divsChild>
                        <w:div w:id="52974565">
                          <w:marLeft w:val="0"/>
                          <w:marRight w:val="0"/>
                          <w:marTop w:val="0"/>
                          <w:marBottom w:val="0"/>
                          <w:divBdr>
                            <w:top w:val="none" w:sz="0" w:space="0" w:color="auto"/>
                            <w:left w:val="none" w:sz="0" w:space="0" w:color="auto"/>
                            <w:bottom w:val="none" w:sz="0" w:space="0" w:color="auto"/>
                            <w:right w:val="none" w:sz="0" w:space="0" w:color="auto"/>
                          </w:divBdr>
                          <w:divsChild>
                            <w:div w:id="2145270238">
                              <w:marLeft w:val="0"/>
                              <w:marRight w:val="465"/>
                              <w:marTop w:val="105"/>
                              <w:marBottom w:val="600"/>
                              <w:divBdr>
                                <w:top w:val="none" w:sz="0" w:space="0" w:color="auto"/>
                                <w:left w:val="none" w:sz="0" w:space="0" w:color="auto"/>
                                <w:bottom w:val="none" w:sz="0" w:space="0" w:color="auto"/>
                                <w:right w:val="none" w:sz="0" w:space="0" w:color="auto"/>
                              </w:divBdr>
                              <w:divsChild>
                                <w:div w:id="1186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523373">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5">
          <w:marLeft w:val="0"/>
          <w:marRight w:val="0"/>
          <w:marTop w:val="0"/>
          <w:marBottom w:val="0"/>
          <w:divBdr>
            <w:top w:val="none" w:sz="0" w:space="0" w:color="auto"/>
            <w:left w:val="none" w:sz="0" w:space="0" w:color="auto"/>
            <w:bottom w:val="none" w:sz="0" w:space="0" w:color="auto"/>
            <w:right w:val="none" w:sz="0" w:space="0" w:color="auto"/>
          </w:divBdr>
          <w:divsChild>
            <w:div w:id="1025252980">
              <w:marLeft w:val="0"/>
              <w:marRight w:val="0"/>
              <w:marTop w:val="0"/>
              <w:marBottom w:val="0"/>
              <w:divBdr>
                <w:top w:val="none" w:sz="0" w:space="0" w:color="auto"/>
                <w:left w:val="none" w:sz="0" w:space="0" w:color="auto"/>
                <w:bottom w:val="none" w:sz="0" w:space="0" w:color="auto"/>
                <w:right w:val="none" w:sz="0" w:space="0" w:color="auto"/>
              </w:divBdr>
              <w:divsChild>
                <w:div w:id="70006516">
                  <w:marLeft w:val="0"/>
                  <w:marRight w:val="0"/>
                  <w:marTop w:val="0"/>
                  <w:marBottom w:val="0"/>
                  <w:divBdr>
                    <w:top w:val="none" w:sz="0" w:space="0" w:color="auto"/>
                    <w:left w:val="none" w:sz="0" w:space="0" w:color="auto"/>
                    <w:bottom w:val="none" w:sz="0" w:space="0" w:color="auto"/>
                    <w:right w:val="none" w:sz="0" w:space="0" w:color="auto"/>
                  </w:divBdr>
                </w:div>
              </w:divsChild>
            </w:div>
            <w:div w:id="1205484164">
              <w:marLeft w:val="0"/>
              <w:marRight w:val="0"/>
              <w:marTop w:val="0"/>
              <w:marBottom w:val="0"/>
              <w:divBdr>
                <w:top w:val="none" w:sz="0" w:space="0" w:color="auto"/>
                <w:left w:val="none" w:sz="0" w:space="0" w:color="auto"/>
                <w:bottom w:val="none" w:sz="0" w:space="0" w:color="auto"/>
                <w:right w:val="none" w:sz="0" w:space="0" w:color="auto"/>
              </w:divBdr>
              <w:divsChild>
                <w:div w:id="587613774">
                  <w:marLeft w:val="0"/>
                  <w:marRight w:val="0"/>
                  <w:marTop w:val="0"/>
                  <w:marBottom w:val="0"/>
                  <w:divBdr>
                    <w:top w:val="none" w:sz="0" w:space="0" w:color="auto"/>
                    <w:left w:val="none" w:sz="0" w:space="0" w:color="auto"/>
                    <w:bottom w:val="none" w:sz="0" w:space="0" w:color="auto"/>
                    <w:right w:val="none" w:sz="0" w:space="0" w:color="auto"/>
                  </w:divBdr>
                  <w:divsChild>
                    <w:div w:id="1189567489">
                      <w:marLeft w:val="0"/>
                      <w:marRight w:val="0"/>
                      <w:marTop w:val="150"/>
                      <w:marBottom w:val="600"/>
                      <w:divBdr>
                        <w:top w:val="none" w:sz="0" w:space="0" w:color="auto"/>
                        <w:left w:val="none" w:sz="0" w:space="0" w:color="auto"/>
                        <w:bottom w:val="none" w:sz="0" w:space="0" w:color="auto"/>
                        <w:right w:val="none" w:sz="0" w:space="0" w:color="auto"/>
                      </w:divBdr>
                      <w:divsChild>
                        <w:div w:id="1984697964">
                          <w:marLeft w:val="0"/>
                          <w:marRight w:val="0"/>
                          <w:marTop w:val="0"/>
                          <w:marBottom w:val="0"/>
                          <w:divBdr>
                            <w:top w:val="none" w:sz="0" w:space="0" w:color="auto"/>
                            <w:left w:val="none" w:sz="0" w:space="0" w:color="auto"/>
                            <w:bottom w:val="none" w:sz="0" w:space="0" w:color="auto"/>
                            <w:right w:val="none" w:sz="0" w:space="0" w:color="auto"/>
                          </w:divBdr>
                          <w:divsChild>
                            <w:div w:id="278803382">
                              <w:marLeft w:val="0"/>
                              <w:marRight w:val="465"/>
                              <w:marTop w:val="105"/>
                              <w:marBottom w:val="600"/>
                              <w:divBdr>
                                <w:top w:val="none" w:sz="0" w:space="0" w:color="auto"/>
                                <w:left w:val="none" w:sz="0" w:space="0" w:color="auto"/>
                                <w:bottom w:val="none" w:sz="0" w:space="0" w:color="auto"/>
                                <w:right w:val="none" w:sz="0" w:space="0" w:color="auto"/>
                              </w:divBdr>
                              <w:divsChild>
                                <w:div w:id="12579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656627">
      <w:bodyDiv w:val="1"/>
      <w:marLeft w:val="0"/>
      <w:marRight w:val="0"/>
      <w:marTop w:val="0"/>
      <w:marBottom w:val="0"/>
      <w:divBdr>
        <w:top w:val="none" w:sz="0" w:space="0" w:color="auto"/>
        <w:left w:val="none" w:sz="0" w:space="0" w:color="auto"/>
        <w:bottom w:val="none" w:sz="0" w:space="0" w:color="auto"/>
        <w:right w:val="none" w:sz="0" w:space="0" w:color="auto"/>
      </w:divBdr>
      <w:divsChild>
        <w:div w:id="920481011">
          <w:marLeft w:val="0"/>
          <w:marRight w:val="0"/>
          <w:marTop w:val="0"/>
          <w:marBottom w:val="0"/>
          <w:divBdr>
            <w:top w:val="none" w:sz="0" w:space="0" w:color="auto"/>
            <w:left w:val="none" w:sz="0" w:space="0" w:color="auto"/>
            <w:bottom w:val="none" w:sz="0" w:space="0" w:color="auto"/>
            <w:right w:val="none" w:sz="0" w:space="0" w:color="auto"/>
          </w:divBdr>
          <w:divsChild>
            <w:div w:id="192502604">
              <w:marLeft w:val="0"/>
              <w:marRight w:val="0"/>
              <w:marTop w:val="0"/>
              <w:marBottom w:val="0"/>
              <w:divBdr>
                <w:top w:val="none" w:sz="0" w:space="0" w:color="auto"/>
                <w:left w:val="none" w:sz="0" w:space="0" w:color="auto"/>
                <w:bottom w:val="none" w:sz="0" w:space="0" w:color="auto"/>
                <w:right w:val="none" w:sz="0" w:space="0" w:color="auto"/>
              </w:divBdr>
              <w:divsChild>
                <w:div w:id="1358048309">
                  <w:marLeft w:val="0"/>
                  <w:marRight w:val="0"/>
                  <w:marTop w:val="0"/>
                  <w:marBottom w:val="0"/>
                  <w:divBdr>
                    <w:top w:val="none" w:sz="0" w:space="0" w:color="auto"/>
                    <w:left w:val="none" w:sz="0" w:space="0" w:color="auto"/>
                    <w:bottom w:val="none" w:sz="0" w:space="0" w:color="auto"/>
                    <w:right w:val="none" w:sz="0" w:space="0" w:color="auto"/>
                  </w:divBdr>
                  <w:divsChild>
                    <w:div w:id="518811521">
                      <w:marLeft w:val="0"/>
                      <w:marRight w:val="0"/>
                      <w:marTop w:val="150"/>
                      <w:marBottom w:val="600"/>
                      <w:divBdr>
                        <w:top w:val="none" w:sz="0" w:space="0" w:color="auto"/>
                        <w:left w:val="none" w:sz="0" w:space="0" w:color="auto"/>
                        <w:bottom w:val="none" w:sz="0" w:space="0" w:color="auto"/>
                        <w:right w:val="none" w:sz="0" w:space="0" w:color="auto"/>
                      </w:divBdr>
                      <w:divsChild>
                        <w:div w:id="801650159">
                          <w:marLeft w:val="0"/>
                          <w:marRight w:val="0"/>
                          <w:marTop w:val="0"/>
                          <w:marBottom w:val="0"/>
                          <w:divBdr>
                            <w:top w:val="none" w:sz="0" w:space="0" w:color="auto"/>
                            <w:left w:val="none" w:sz="0" w:space="0" w:color="auto"/>
                            <w:bottom w:val="none" w:sz="0" w:space="0" w:color="auto"/>
                            <w:right w:val="none" w:sz="0" w:space="0" w:color="auto"/>
                          </w:divBdr>
                          <w:divsChild>
                            <w:div w:id="1788499301">
                              <w:marLeft w:val="0"/>
                              <w:marRight w:val="465"/>
                              <w:marTop w:val="105"/>
                              <w:marBottom w:val="600"/>
                              <w:divBdr>
                                <w:top w:val="none" w:sz="0" w:space="0" w:color="auto"/>
                                <w:left w:val="none" w:sz="0" w:space="0" w:color="auto"/>
                                <w:bottom w:val="none" w:sz="0" w:space="0" w:color="auto"/>
                                <w:right w:val="none" w:sz="0" w:space="0" w:color="auto"/>
                              </w:divBdr>
                              <w:divsChild>
                                <w:div w:id="19039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662342">
              <w:marLeft w:val="0"/>
              <w:marRight w:val="0"/>
              <w:marTop w:val="0"/>
              <w:marBottom w:val="0"/>
              <w:divBdr>
                <w:top w:val="none" w:sz="0" w:space="0" w:color="auto"/>
                <w:left w:val="none" w:sz="0" w:space="0" w:color="auto"/>
                <w:bottom w:val="none" w:sz="0" w:space="0" w:color="auto"/>
                <w:right w:val="none" w:sz="0" w:space="0" w:color="auto"/>
              </w:divBdr>
              <w:divsChild>
                <w:div w:id="5817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2417">
      <w:bodyDiv w:val="1"/>
      <w:marLeft w:val="0"/>
      <w:marRight w:val="0"/>
      <w:marTop w:val="0"/>
      <w:marBottom w:val="0"/>
      <w:divBdr>
        <w:top w:val="none" w:sz="0" w:space="0" w:color="auto"/>
        <w:left w:val="none" w:sz="0" w:space="0" w:color="auto"/>
        <w:bottom w:val="none" w:sz="0" w:space="0" w:color="auto"/>
        <w:right w:val="none" w:sz="0" w:space="0" w:color="auto"/>
      </w:divBdr>
      <w:divsChild>
        <w:div w:id="1547913497">
          <w:marLeft w:val="0"/>
          <w:marRight w:val="0"/>
          <w:marTop w:val="0"/>
          <w:marBottom w:val="0"/>
          <w:divBdr>
            <w:top w:val="none" w:sz="0" w:space="0" w:color="auto"/>
            <w:left w:val="none" w:sz="0" w:space="0" w:color="auto"/>
            <w:bottom w:val="none" w:sz="0" w:space="0" w:color="auto"/>
            <w:right w:val="none" w:sz="0" w:space="0" w:color="auto"/>
          </w:divBdr>
          <w:divsChild>
            <w:div w:id="495731068">
              <w:marLeft w:val="0"/>
              <w:marRight w:val="0"/>
              <w:marTop w:val="0"/>
              <w:marBottom w:val="0"/>
              <w:divBdr>
                <w:top w:val="none" w:sz="0" w:space="0" w:color="auto"/>
                <w:left w:val="none" w:sz="0" w:space="0" w:color="auto"/>
                <w:bottom w:val="none" w:sz="0" w:space="0" w:color="auto"/>
                <w:right w:val="none" w:sz="0" w:space="0" w:color="auto"/>
              </w:divBdr>
              <w:divsChild>
                <w:div w:id="483860008">
                  <w:marLeft w:val="0"/>
                  <w:marRight w:val="0"/>
                  <w:marTop w:val="0"/>
                  <w:marBottom w:val="0"/>
                  <w:divBdr>
                    <w:top w:val="none" w:sz="0" w:space="0" w:color="auto"/>
                    <w:left w:val="none" w:sz="0" w:space="0" w:color="auto"/>
                    <w:bottom w:val="none" w:sz="0" w:space="0" w:color="auto"/>
                    <w:right w:val="none" w:sz="0" w:space="0" w:color="auto"/>
                  </w:divBdr>
                </w:div>
              </w:divsChild>
            </w:div>
            <w:div w:id="2078361516">
              <w:marLeft w:val="0"/>
              <w:marRight w:val="0"/>
              <w:marTop w:val="0"/>
              <w:marBottom w:val="0"/>
              <w:divBdr>
                <w:top w:val="none" w:sz="0" w:space="0" w:color="auto"/>
                <w:left w:val="none" w:sz="0" w:space="0" w:color="auto"/>
                <w:bottom w:val="none" w:sz="0" w:space="0" w:color="auto"/>
                <w:right w:val="none" w:sz="0" w:space="0" w:color="auto"/>
              </w:divBdr>
              <w:divsChild>
                <w:div w:id="215286103">
                  <w:marLeft w:val="0"/>
                  <w:marRight w:val="0"/>
                  <w:marTop w:val="0"/>
                  <w:marBottom w:val="0"/>
                  <w:divBdr>
                    <w:top w:val="none" w:sz="0" w:space="0" w:color="auto"/>
                    <w:left w:val="none" w:sz="0" w:space="0" w:color="auto"/>
                    <w:bottom w:val="none" w:sz="0" w:space="0" w:color="auto"/>
                    <w:right w:val="none" w:sz="0" w:space="0" w:color="auto"/>
                  </w:divBdr>
                  <w:divsChild>
                    <w:div w:id="1063024492">
                      <w:marLeft w:val="0"/>
                      <w:marRight w:val="0"/>
                      <w:marTop w:val="150"/>
                      <w:marBottom w:val="600"/>
                      <w:divBdr>
                        <w:top w:val="none" w:sz="0" w:space="0" w:color="auto"/>
                        <w:left w:val="none" w:sz="0" w:space="0" w:color="auto"/>
                        <w:bottom w:val="none" w:sz="0" w:space="0" w:color="auto"/>
                        <w:right w:val="none" w:sz="0" w:space="0" w:color="auto"/>
                      </w:divBdr>
                      <w:divsChild>
                        <w:div w:id="1929734643">
                          <w:marLeft w:val="0"/>
                          <w:marRight w:val="0"/>
                          <w:marTop w:val="0"/>
                          <w:marBottom w:val="0"/>
                          <w:divBdr>
                            <w:top w:val="none" w:sz="0" w:space="0" w:color="auto"/>
                            <w:left w:val="none" w:sz="0" w:space="0" w:color="auto"/>
                            <w:bottom w:val="none" w:sz="0" w:space="0" w:color="auto"/>
                            <w:right w:val="none" w:sz="0" w:space="0" w:color="auto"/>
                          </w:divBdr>
                          <w:divsChild>
                            <w:div w:id="339163453">
                              <w:marLeft w:val="0"/>
                              <w:marRight w:val="465"/>
                              <w:marTop w:val="105"/>
                              <w:marBottom w:val="600"/>
                              <w:divBdr>
                                <w:top w:val="none" w:sz="0" w:space="0" w:color="auto"/>
                                <w:left w:val="none" w:sz="0" w:space="0" w:color="auto"/>
                                <w:bottom w:val="none" w:sz="0" w:space="0" w:color="auto"/>
                                <w:right w:val="none" w:sz="0" w:space="0" w:color="auto"/>
                              </w:divBdr>
                              <w:divsChild>
                                <w:div w:id="708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134019">
      <w:bodyDiv w:val="1"/>
      <w:marLeft w:val="0"/>
      <w:marRight w:val="0"/>
      <w:marTop w:val="0"/>
      <w:marBottom w:val="0"/>
      <w:divBdr>
        <w:top w:val="none" w:sz="0" w:space="0" w:color="auto"/>
        <w:left w:val="none" w:sz="0" w:space="0" w:color="auto"/>
        <w:bottom w:val="none" w:sz="0" w:space="0" w:color="auto"/>
        <w:right w:val="none" w:sz="0" w:space="0" w:color="auto"/>
      </w:divBdr>
      <w:divsChild>
        <w:div w:id="678504964">
          <w:marLeft w:val="0"/>
          <w:marRight w:val="0"/>
          <w:marTop w:val="0"/>
          <w:marBottom w:val="0"/>
          <w:divBdr>
            <w:top w:val="none" w:sz="0" w:space="0" w:color="auto"/>
            <w:left w:val="none" w:sz="0" w:space="0" w:color="auto"/>
            <w:bottom w:val="none" w:sz="0" w:space="0" w:color="auto"/>
            <w:right w:val="none" w:sz="0" w:space="0" w:color="auto"/>
          </w:divBdr>
          <w:divsChild>
            <w:div w:id="1176916268">
              <w:marLeft w:val="0"/>
              <w:marRight w:val="0"/>
              <w:marTop w:val="0"/>
              <w:marBottom w:val="0"/>
              <w:divBdr>
                <w:top w:val="none" w:sz="0" w:space="0" w:color="auto"/>
                <w:left w:val="none" w:sz="0" w:space="0" w:color="auto"/>
                <w:bottom w:val="none" w:sz="0" w:space="0" w:color="auto"/>
                <w:right w:val="none" w:sz="0" w:space="0" w:color="auto"/>
              </w:divBdr>
              <w:divsChild>
                <w:div w:id="434448338">
                  <w:marLeft w:val="0"/>
                  <w:marRight w:val="0"/>
                  <w:marTop w:val="150"/>
                  <w:marBottom w:val="600"/>
                  <w:divBdr>
                    <w:top w:val="none" w:sz="0" w:space="0" w:color="auto"/>
                    <w:left w:val="none" w:sz="0" w:space="0" w:color="auto"/>
                    <w:bottom w:val="none" w:sz="0" w:space="0" w:color="auto"/>
                    <w:right w:val="none" w:sz="0" w:space="0" w:color="auto"/>
                  </w:divBdr>
                  <w:divsChild>
                    <w:div w:id="798567257">
                      <w:marLeft w:val="0"/>
                      <w:marRight w:val="0"/>
                      <w:marTop w:val="0"/>
                      <w:marBottom w:val="0"/>
                      <w:divBdr>
                        <w:top w:val="none" w:sz="0" w:space="0" w:color="auto"/>
                        <w:left w:val="none" w:sz="0" w:space="0" w:color="auto"/>
                        <w:bottom w:val="none" w:sz="0" w:space="0" w:color="auto"/>
                        <w:right w:val="none" w:sz="0" w:space="0" w:color="auto"/>
                      </w:divBdr>
                      <w:divsChild>
                        <w:div w:id="619193251">
                          <w:marLeft w:val="0"/>
                          <w:marRight w:val="465"/>
                          <w:marTop w:val="105"/>
                          <w:marBottom w:val="600"/>
                          <w:divBdr>
                            <w:top w:val="none" w:sz="0" w:space="0" w:color="auto"/>
                            <w:left w:val="none" w:sz="0" w:space="0" w:color="auto"/>
                            <w:bottom w:val="none" w:sz="0" w:space="0" w:color="auto"/>
                            <w:right w:val="none" w:sz="0" w:space="0" w:color="auto"/>
                          </w:divBdr>
                          <w:divsChild>
                            <w:div w:id="8090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81305">
          <w:marLeft w:val="0"/>
          <w:marRight w:val="0"/>
          <w:marTop w:val="0"/>
          <w:marBottom w:val="0"/>
          <w:divBdr>
            <w:top w:val="none" w:sz="0" w:space="0" w:color="auto"/>
            <w:left w:val="none" w:sz="0" w:space="0" w:color="auto"/>
            <w:bottom w:val="none" w:sz="0" w:space="0" w:color="auto"/>
            <w:right w:val="none" w:sz="0" w:space="0" w:color="auto"/>
          </w:divBdr>
          <w:divsChild>
            <w:div w:id="1097679509">
              <w:marLeft w:val="0"/>
              <w:marRight w:val="0"/>
              <w:marTop w:val="0"/>
              <w:marBottom w:val="0"/>
              <w:divBdr>
                <w:top w:val="none" w:sz="0" w:space="0" w:color="auto"/>
                <w:left w:val="none" w:sz="0" w:space="0" w:color="auto"/>
                <w:bottom w:val="none" w:sz="0" w:space="0" w:color="auto"/>
                <w:right w:val="none" w:sz="0" w:space="0" w:color="auto"/>
              </w:divBdr>
            </w:div>
            <w:div w:id="18722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31">
      <w:bodyDiv w:val="1"/>
      <w:marLeft w:val="0"/>
      <w:marRight w:val="0"/>
      <w:marTop w:val="0"/>
      <w:marBottom w:val="0"/>
      <w:divBdr>
        <w:top w:val="none" w:sz="0" w:space="0" w:color="auto"/>
        <w:left w:val="none" w:sz="0" w:space="0" w:color="auto"/>
        <w:bottom w:val="none" w:sz="0" w:space="0" w:color="auto"/>
        <w:right w:val="none" w:sz="0" w:space="0" w:color="auto"/>
      </w:divBdr>
      <w:divsChild>
        <w:div w:id="457383456">
          <w:marLeft w:val="0"/>
          <w:marRight w:val="0"/>
          <w:marTop w:val="0"/>
          <w:marBottom w:val="0"/>
          <w:divBdr>
            <w:top w:val="none" w:sz="0" w:space="0" w:color="auto"/>
            <w:left w:val="none" w:sz="0" w:space="0" w:color="auto"/>
            <w:bottom w:val="none" w:sz="0" w:space="0" w:color="auto"/>
            <w:right w:val="none" w:sz="0" w:space="0" w:color="auto"/>
          </w:divBdr>
          <w:divsChild>
            <w:div w:id="226036677">
              <w:marLeft w:val="0"/>
              <w:marRight w:val="0"/>
              <w:marTop w:val="0"/>
              <w:marBottom w:val="0"/>
              <w:divBdr>
                <w:top w:val="none" w:sz="0" w:space="0" w:color="auto"/>
                <w:left w:val="none" w:sz="0" w:space="0" w:color="auto"/>
                <w:bottom w:val="none" w:sz="0" w:space="0" w:color="auto"/>
                <w:right w:val="none" w:sz="0" w:space="0" w:color="auto"/>
              </w:divBdr>
              <w:divsChild>
                <w:div w:id="1785687448">
                  <w:marLeft w:val="0"/>
                  <w:marRight w:val="0"/>
                  <w:marTop w:val="0"/>
                  <w:marBottom w:val="0"/>
                  <w:divBdr>
                    <w:top w:val="none" w:sz="0" w:space="0" w:color="auto"/>
                    <w:left w:val="none" w:sz="0" w:space="0" w:color="auto"/>
                    <w:bottom w:val="none" w:sz="0" w:space="0" w:color="auto"/>
                    <w:right w:val="none" w:sz="0" w:space="0" w:color="auto"/>
                  </w:divBdr>
                  <w:divsChild>
                    <w:div w:id="1631980831">
                      <w:marLeft w:val="0"/>
                      <w:marRight w:val="0"/>
                      <w:marTop w:val="150"/>
                      <w:marBottom w:val="600"/>
                      <w:divBdr>
                        <w:top w:val="none" w:sz="0" w:space="0" w:color="auto"/>
                        <w:left w:val="none" w:sz="0" w:space="0" w:color="auto"/>
                        <w:bottom w:val="none" w:sz="0" w:space="0" w:color="auto"/>
                        <w:right w:val="none" w:sz="0" w:space="0" w:color="auto"/>
                      </w:divBdr>
                      <w:divsChild>
                        <w:div w:id="449083776">
                          <w:marLeft w:val="0"/>
                          <w:marRight w:val="0"/>
                          <w:marTop w:val="0"/>
                          <w:marBottom w:val="0"/>
                          <w:divBdr>
                            <w:top w:val="none" w:sz="0" w:space="0" w:color="auto"/>
                            <w:left w:val="none" w:sz="0" w:space="0" w:color="auto"/>
                            <w:bottom w:val="none" w:sz="0" w:space="0" w:color="auto"/>
                            <w:right w:val="none" w:sz="0" w:space="0" w:color="auto"/>
                          </w:divBdr>
                          <w:divsChild>
                            <w:div w:id="906575443">
                              <w:marLeft w:val="0"/>
                              <w:marRight w:val="465"/>
                              <w:marTop w:val="105"/>
                              <w:marBottom w:val="600"/>
                              <w:divBdr>
                                <w:top w:val="none" w:sz="0" w:space="0" w:color="auto"/>
                                <w:left w:val="none" w:sz="0" w:space="0" w:color="auto"/>
                                <w:bottom w:val="none" w:sz="0" w:space="0" w:color="auto"/>
                                <w:right w:val="none" w:sz="0" w:space="0" w:color="auto"/>
                              </w:divBdr>
                              <w:divsChild>
                                <w:div w:id="11994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474895">
              <w:marLeft w:val="0"/>
              <w:marRight w:val="0"/>
              <w:marTop w:val="0"/>
              <w:marBottom w:val="0"/>
              <w:divBdr>
                <w:top w:val="none" w:sz="0" w:space="0" w:color="auto"/>
                <w:left w:val="none" w:sz="0" w:space="0" w:color="auto"/>
                <w:bottom w:val="none" w:sz="0" w:space="0" w:color="auto"/>
                <w:right w:val="none" w:sz="0" w:space="0" w:color="auto"/>
              </w:divBdr>
              <w:divsChild>
                <w:div w:id="4471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98815">
      <w:bodyDiv w:val="1"/>
      <w:marLeft w:val="0"/>
      <w:marRight w:val="0"/>
      <w:marTop w:val="0"/>
      <w:marBottom w:val="0"/>
      <w:divBdr>
        <w:top w:val="none" w:sz="0" w:space="0" w:color="auto"/>
        <w:left w:val="none" w:sz="0" w:space="0" w:color="auto"/>
        <w:bottom w:val="none" w:sz="0" w:space="0" w:color="auto"/>
        <w:right w:val="none" w:sz="0" w:space="0" w:color="auto"/>
      </w:divBdr>
      <w:divsChild>
        <w:div w:id="451438518">
          <w:marLeft w:val="0"/>
          <w:marRight w:val="0"/>
          <w:marTop w:val="0"/>
          <w:marBottom w:val="0"/>
          <w:divBdr>
            <w:top w:val="none" w:sz="0" w:space="0" w:color="auto"/>
            <w:left w:val="none" w:sz="0" w:space="0" w:color="auto"/>
            <w:bottom w:val="none" w:sz="0" w:space="0" w:color="auto"/>
            <w:right w:val="none" w:sz="0" w:space="0" w:color="auto"/>
          </w:divBdr>
          <w:divsChild>
            <w:div w:id="149366304">
              <w:marLeft w:val="0"/>
              <w:marRight w:val="0"/>
              <w:marTop w:val="0"/>
              <w:marBottom w:val="0"/>
              <w:divBdr>
                <w:top w:val="none" w:sz="0" w:space="0" w:color="auto"/>
                <w:left w:val="none" w:sz="0" w:space="0" w:color="auto"/>
                <w:bottom w:val="none" w:sz="0" w:space="0" w:color="auto"/>
                <w:right w:val="none" w:sz="0" w:space="0" w:color="auto"/>
              </w:divBdr>
              <w:divsChild>
                <w:div w:id="1078556562">
                  <w:marLeft w:val="0"/>
                  <w:marRight w:val="0"/>
                  <w:marTop w:val="0"/>
                  <w:marBottom w:val="0"/>
                  <w:divBdr>
                    <w:top w:val="none" w:sz="0" w:space="0" w:color="auto"/>
                    <w:left w:val="none" w:sz="0" w:space="0" w:color="auto"/>
                    <w:bottom w:val="none" w:sz="0" w:space="0" w:color="auto"/>
                    <w:right w:val="none" w:sz="0" w:space="0" w:color="auto"/>
                  </w:divBdr>
                </w:div>
              </w:divsChild>
            </w:div>
            <w:div w:id="281309007">
              <w:marLeft w:val="0"/>
              <w:marRight w:val="0"/>
              <w:marTop w:val="0"/>
              <w:marBottom w:val="0"/>
              <w:divBdr>
                <w:top w:val="none" w:sz="0" w:space="0" w:color="auto"/>
                <w:left w:val="none" w:sz="0" w:space="0" w:color="auto"/>
                <w:bottom w:val="none" w:sz="0" w:space="0" w:color="auto"/>
                <w:right w:val="none" w:sz="0" w:space="0" w:color="auto"/>
              </w:divBdr>
              <w:divsChild>
                <w:div w:id="1689215747">
                  <w:marLeft w:val="0"/>
                  <w:marRight w:val="0"/>
                  <w:marTop w:val="0"/>
                  <w:marBottom w:val="0"/>
                  <w:divBdr>
                    <w:top w:val="none" w:sz="0" w:space="0" w:color="auto"/>
                    <w:left w:val="none" w:sz="0" w:space="0" w:color="auto"/>
                    <w:bottom w:val="none" w:sz="0" w:space="0" w:color="auto"/>
                    <w:right w:val="none" w:sz="0" w:space="0" w:color="auto"/>
                  </w:divBdr>
                  <w:divsChild>
                    <w:div w:id="202638449">
                      <w:marLeft w:val="0"/>
                      <w:marRight w:val="0"/>
                      <w:marTop w:val="150"/>
                      <w:marBottom w:val="600"/>
                      <w:divBdr>
                        <w:top w:val="none" w:sz="0" w:space="0" w:color="auto"/>
                        <w:left w:val="none" w:sz="0" w:space="0" w:color="auto"/>
                        <w:bottom w:val="none" w:sz="0" w:space="0" w:color="auto"/>
                        <w:right w:val="none" w:sz="0" w:space="0" w:color="auto"/>
                      </w:divBdr>
                      <w:divsChild>
                        <w:div w:id="1771701058">
                          <w:marLeft w:val="0"/>
                          <w:marRight w:val="0"/>
                          <w:marTop w:val="0"/>
                          <w:marBottom w:val="0"/>
                          <w:divBdr>
                            <w:top w:val="none" w:sz="0" w:space="0" w:color="auto"/>
                            <w:left w:val="none" w:sz="0" w:space="0" w:color="auto"/>
                            <w:bottom w:val="none" w:sz="0" w:space="0" w:color="auto"/>
                            <w:right w:val="none" w:sz="0" w:space="0" w:color="auto"/>
                          </w:divBdr>
                          <w:divsChild>
                            <w:div w:id="2108230116">
                              <w:marLeft w:val="0"/>
                              <w:marRight w:val="465"/>
                              <w:marTop w:val="105"/>
                              <w:marBottom w:val="600"/>
                              <w:divBdr>
                                <w:top w:val="none" w:sz="0" w:space="0" w:color="auto"/>
                                <w:left w:val="none" w:sz="0" w:space="0" w:color="auto"/>
                                <w:bottom w:val="none" w:sz="0" w:space="0" w:color="auto"/>
                                <w:right w:val="none" w:sz="0" w:space="0" w:color="auto"/>
                              </w:divBdr>
                              <w:divsChild>
                                <w:div w:id="5950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534696">
      <w:bodyDiv w:val="1"/>
      <w:marLeft w:val="0"/>
      <w:marRight w:val="0"/>
      <w:marTop w:val="0"/>
      <w:marBottom w:val="0"/>
      <w:divBdr>
        <w:top w:val="none" w:sz="0" w:space="0" w:color="auto"/>
        <w:left w:val="none" w:sz="0" w:space="0" w:color="auto"/>
        <w:bottom w:val="none" w:sz="0" w:space="0" w:color="auto"/>
        <w:right w:val="none" w:sz="0" w:space="0" w:color="auto"/>
      </w:divBdr>
      <w:divsChild>
        <w:div w:id="2027511049">
          <w:marLeft w:val="0"/>
          <w:marRight w:val="0"/>
          <w:marTop w:val="0"/>
          <w:marBottom w:val="0"/>
          <w:divBdr>
            <w:top w:val="none" w:sz="0" w:space="0" w:color="auto"/>
            <w:left w:val="none" w:sz="0" w:space="0" w:color="auto"/>
            <w:bottom w:val="none" w:sz="0" w:space="0" w:color="auto"/>
            <w:right w:val="none" w:sz="0" w:space="0" w:color="auto"/>
          </w:divBdr>
          <w:divsChild>
            <w:div w:id="373651819">
              <w:marLeft w:val="0"/>
              <w:marRight w:val="0"/>
              <w:marTop w:val="0"/>
              <w:marBottom w:val="0"/>
              <w:divBdr>
                <w:top w:val="none" w:sz="0" w:space="0" w:color="auto"/>
                <w:left w:val="none" w:sz="0" w:space="0" w:color="auto"/>
                <w:bottom w:val="none" w:sz="0" w:space="0" w:color="auto"/>
                <w:right w:val="none" w:sz="0" w:space="0" w:color="auto"/>
              </w:divBdr>
              <w:divsChild>
                <w:div w:id="415790906">
                  <w:marLeft w:val="0"/>
                  <w:marRight w:val="0"/>
                  <w:marTop w:val="0"/>
                  <w:marBottom w:val="0"/>
                  <w:divBdr>
                    <w:top w:val="none" w:sz="0" w:space="0" w:color="auto"/>
                    <w:left w:val="none" w:sz="0" w:space="0" w:color="auto"/>
                    <w:bottom w:val="none" w:sz="0" w:space="0" w:color="auto"/>
                    <w:right w:val="none" w:sz="0" w:space="0" w:color="auto"/>
                  </w:divBdr>
                  <w:divsChild>
                    <w:div w:id="2054498327">
                      <w:marLeft w:val="0"/>
                      <w:marRight w:val="0"/>
                      <w:marTop w:val="150"/>
                      <w:marBottom w:val="600"/>
                      <w:divBdr>
                        <w:top w:val="none" w:sz="0" w:space="0" w:color="auto"/>
                        <w:left w:val="none" w:sz="0" w:space="0" w:color="auto"/>
                        <w:bottom w:val="none" w:sz="0" w:space="0" w:color="auto"/>
                        <w:right w:val="none" w:sz="0" w:space="0" w:color="auto"/>
                      </w:divBdr>
                      <w:divsChild>
                        <w:div w:id="334498273">
                          <w:marLeft w:val="0"/>
                          <w:marRight w:val="0"/>
                          <w:marTop w:val="0"/>
                          <w:marBottom w:val="0"/>
                          <w:divBdr>
                            <w:top w:val="none" w:sz="0" w:space="0" w:color="auto"/>
                            <w:left w:val="none" w:sz="0" w:space="0" w:color="auto"/>
                            <w:bottom w:val="none" w:sz="0" w:space="0" w:color="auto"/>
                            <w:right w:val="none" w:sz="0" w:space="0" w:color="auto"/>
                          </w:divBdr>
                          <w:divsChild>
                            <w:div w:id="1410346248">
                              <w:marLeft w:val="0"/>
                              <w:marRight w:val="465"/>
                              <w:marTop w:val="105"/>
                              <w:marBottom w:val="600"/>
                              <w:divBdr>
                                <w:top w:val="none" w:sz="0" w:space="0" w:color="auto"/>
                                <w:left w:val="none" w:sz="0" w:space="0" w:color="auto"/>
                                <w:bottom w:val="none" w:sz="0" w:space="0" w:color="auto"/>
                                <w:right w:val="none" w:sz="0" w:space="0" w:color="auto"/>
                              </w:divBdr>
                              <w:divsChild>
                                <w:div w:id="7471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725658">
              <w:marLeft w:val="0"/>
              <w:marRight w:val="0"/>
              <w:marTop w:val="0"/>
              <w:marBottom w:val="0"/>
              <w:divBdr>
                <w:top w:val="none" w:sz="0" w:space="0" w:color="auto"/>
                <w:left w:val="none" w:sz="0" w:space="0" w:color="auto"/>
                <w:bottom w:val="none" w:sz="0" w:space="0" w:color="auto"/>
                <w:right w:val="none" w:sz="0" w:space="0" w:color="auto"/>
              </w:divBdr>
              <w:divsChild>
                <w:div w:id="7622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155">
      <w:bodyDiv w:val="1"/>
      <w:marLeft w:val="0"/>
      <w:marRight w:val="0"/>
      <w:marTop w:val="0"/>
      <w:marBottom w:val="0"/>
      <w:divBdr>
        <w:top w:val="none" w:sz="0" w:space="0" w:color="auto"/>
        <w:left w:val="none" w:sz="0" w:space="0" w:color="auto"/>
        <w:bottom w:val="none" w:sz="0" w:space="0" w:color="auto"/>
        <w:right w:val="none" w:sz="0" w:space="0" w:color="auto"/>
      </w:divBdr>
      <w:divsChild>
        <w:div w:id="1059792674">
          <w:marLeft w:val="0"/>
          <w:marRight w:val="0"/>
          <w:marTop w:val="0"/>
          <w:marBottom w:val="0"/>
          <w:divBdr>
            <w:top w:val="none" w:sz="0" w:space="0" w:color="auto"/>
            <w:left w:val="none" w:sz="0" w:space="0" w:color="auto"/>
            <w:bottom w:val="none" w:sz="0" w:space="0" w:color="auto"/>
            <w:right w:val="none" w:sz="0" w:space="0" w:color="auto"/>
          </w:divBdr>
          <w:divsChild>
            <w:div w:id="1163928840">
              <w:marLeft w:val="0"/>
              <w:marRight w:val="0"/>
              <w:marTop w:val="0"/>
              <w:marBottom w:val="0"/>
              <w:divBdr>
                <w:top w:val="none" w:sz="0" w:space="0" w:color="auto"/>
                <w:left w:val="none" w:sz="0" w:space="0" w:color="auto"/>
                <w:bottom w:val="none" w:sz="0" w:space="0" w:color="auto"/>
                <w:right w:val="none" w:sz="0" w:space="0" w:color="auto"/>
              </w:divBdr>
              <w:divsChild>
                <w:div w:id="228543933">
                  <w:marLeft w:val="0"/>
                  <w:marRight w:val="0"/>
                  <w:marTop w:val="0"/>
                  <w:marBottom w:val="0"/>
                  <w:divBdr>
                    <w:top w:val="none" w:sz="0" w:space="0" w:color="auto"/>
                    <w:left w:val="none" w:sz="0" w:space="0" w:color="auto"/>
                    <w:bottom w:val="none" w:sz="0" w:space="0" w:color="auto"/>
                    <w:right w:val="none" w:sz="0" w:space="0" w:color="auto"/>
                  </w:divBdr>
                </w:div>
              </w:divsChild>
            </w:div>
            <w:div w:id="1769278398">
              <w:marLeft w:val="0"/>
              <w:marRight w:val="0"/>
              <w:marTop w:val="0"/>
              <w:marBottom w:val="0"/>
              <w:divBdr>
                <w:top w:val="none" w:sz="0" w:space="0" w:color="auto"/>
                <w:left w:val="none" w:sz="0" w:space="0" w:color="auto"/>
                <w:bottom w:val="none" w:sz="0" w:space="0" w:color="auto"/>
                <w:right w:val="none" w:sz="0" w:space="0" w:color="auto"/>
              </w:divBdr>
              <w:divsChild>
                <w:div w:id="46030917">
                  <w:marLeft w:val="0"/>
                  <w:marRight w:val="0"/>
                  <w:marTop w:val="0"/>
                  <w:marBottom w:val="0"/>
                  <w:divBdr>
                    <w:top w:val="none" w:sz="0" w:space="0" w:color="auto"/>
                    <w:left w:val="none" w:sz="0" w:space="0" w:color="auto"/>
                    <w:bottom w:val="none" w:sz="0" w:space="0" w:color="auto"/>
                    <w:right w:val="none" w:sz="0" w:space="0" w:color="auto"/>
                  </w:divBdr>
                  <w:divsChild>
                    <w:div w:id="162939248">
                      <w:marLeft w:val="0"/>
                      <w:marRight w:val="0"/>
                      <w:marTop w:val="150"/>
                      <w:marBottom w:val="600"/>
                      <w:divBdr>
                        <w:top w:val="none" w:sz="0" w:space="0" w:color="auto"/>
                        <w:left w:val="none" w:sz="0" w:space="0" w:color="auto"/>
                        <w:bottom w:val="none" w:sz="0" w:space="0" w:color="auto"/>
                        <w:right w:val="none" w:sz="0" w:space="0" w:color="auto"/>
                      </w:divBdr>
                      <w:divsChild>
                        <w:div w:id="1015612386">
                          <w:marLeft w:val="0"/>
                          <w:marRight w:val="0"/>
                          <w:marTop w:val="0"/>
                          <w:marBottom w:val="0"/>
                          <w:divBdr>
                            <w:top w:val="none" w:sz="0" w:space="0" w:color="auto"/>
                            <w:left w:val="none" w:sz="0" w:space="0" w:color="auto"/>
                            <w:bottom w:val="none" w:sz="0" w:space="0" w:color="auto"/>
                            <w:right w:val="none" w:sz="0" w:space="0" w:color="auto"/>
                          </w:divBdr>
                          <w:divsChild>
                            <w:div w:id="194513412">
                              <w:marLeft w:val="0"/>
                              <w:marRight w:val="465"/>
                              <w:marTop w:val="105"/>
                              <w:marBottom w:val="600"/>
                              <w:divBdr>
                                <w:top w:val="none" w:sz="0" w:space="0" w:color="auto"/>
                                <w:left w:val="none" w:sz="0" w:space="0" w:color="auto"/>
                                <w:bottom w:val="none" w:sz="0" w:space="0" w:color="auto"/>
                                <w:right w:val="none" w:sz="0" w:space="0" w:color="auto"/>
                              </w:divBdr>
                              <w:divsChild>
                                <w:div w:id="12352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192628">
      <w:bodyDiv w:val="1"/>
      <w:marLeft w:val="0"/>
      <w:marRight w:val="0"/>
      <w:marTop w:val="0"/>
      <w:marBottom w:val="0"/>
      <w:divBdr>
        <w:top w:val="none" w:sz="0" w:space="0" w:color="auto"/>
        <w:left w:val="none" w:sz="0" w:space="0" w:color="auto"/>
        <w:bottom w:val="none" w:sz="0" w:space="0" w:color="auto"/>
        <w:right w:val="none" w:sz="0" w:space="0" w:color="auto"/>
      </w:divBdr>
      <w:divsChild>
        <w:div w:id="423382083">
          <w:marLeft w:val="0"/>
          <w:marRight w:val="0"/>
          <w:marTop w:val="0"/>
          <w:marBottom w:val="0"/>
          <w:divBdr>
            <w:top w:val="none" w:sz="0" w:space="0" w:color="auto"/>
            <w:left w:val="none" w:sz="0" w:space="0" w:color="auto"/>
            <w:bottom w:val="none" w:sz="0" w:space="0" w:color="auto"/>
            <w:right w:val="none" w:sz="0" w:space="0" w:color="auto"/>
          </w:divBdr>
          <w:divsChild>
            <w:div w:id="1194809401">
              <w:marLeft w:val="0"/>
              <w:marRight w:val="0"/>
              <w:marTop w:val="0"/>
              <w:marBottom w:val="0"/>
              <w:divBdr>
                <w:top w:val="none" w:sz="0" w:space="0" w:color="auto"/>
                <w:left w:val="none" w:sz="0" w:space="0" w:color="auto"/>
                <w:bottom w:val="none" w:sz="0" w:space="0" w:color="auto"/>
                <w:right w:val="none" w:sz="0" w:space="0" w:color="auto"/>
              </w:divBdr>
              <w:divsChild>
                <w:div w:id="1425807531">
                  <w:marLeft w:val="0"/>
                  <w:marRight w:val="0"/>
                  <w:marTop w:val="0"/>
                  <w:marBottom w:val="0"/>
                  <w:divBdr>
                    <w:top w:val="none" w:sz="0" w:space="0" w:color="auto"/>
                    <w:left w:val="none" w:sz="0" w:space="0" w:color="auto"/>
                    <w:bottom w:val="none" w:sz="0" w:space="0" w:color="auto"/>
                    <w:right w:val="none" w:sz="0" w:space="0" w:color="auto"/>
                  </w:divBdr>
                </w:div>
              </w:divsChild>
            </w:div>
            <w:div w:id="2038967128">
              <w:marLeft w:val="0"/>
              <w:marRight w:val="0"/>
              <w:marTop w:val="0"/>
              <w:marBottom w:val="0"/>
              <w:divBdr>
                <w:top w:val="none" w:sz="0" w:space="0" w:color="auto"/>
                <w:left w:val="none" w:sz="0" w:space="0" w:color="auto"/>
                <w:bottom w:val="none" w:sz="0" w:space="0" w:color="auto"/>
                <w:right w:val="none" w:sz="0" w:space="0" w:color="auto"/>
              </w:divBdr>
              <w:divsChild>
                <w:div w:id="197740649">
                  <w:marLeft w:val="0"/>
                  <w:marRight w:val="0"/>
                  <w:marTop w:val="0"/>
                  <w:marBottom w:val="0"/>
                  <w:divBdr>
                    <w:top w:val="none" w:sz="0" w:space="0" w:color="auto"/>
                    <w:left w:val="none" w:sz="0" w:space="0" w:color="auto"/>
                    <w:bottom w:val="none" w:sz="0" w:space="0" w:color="auto"/>
                    <w:right w:val="none" w:sz="0" w:space="0" w:color="auto"/>
                  </w:divBdr>
                  <w:divsChild>
                    <w:div w:id="349070623">
                      <w:marLeft w:val="0"/>
                      <w:marRight w:val="0"/>
                      <w:marTop w:val="150"/>
                      <w:marBottom w:val="600"/>
                      <w:divBdr>
                        <w:top w:val="none" w:sz="0" w:space="0" w:color="auto"/>
                        <w:left w:val="none" w:sz="0" w:space="0" w:color="auto"/>
                        <w:bottom w:val="none" w:sz="0" w:space="0" w:color="auto"/>
                        <w:right w:val="none" w:sz="0" w:space="0" w:color="auto"/>
                      </w:divBdr>
                      <w:divsChild>
                        <w:div w:id="1297293501">
                          <w:marLeft w:val="0"/>
                          <w:marRight w:val="0"/>
                          <w:marTop w:val="0"/>
                          <w:marBottom w:val="0"/>
                          <w:divBdr>
                            <w:top w:val="none" w:sz="0" w:space="0" w:color="auto"/>
                            <w:left w:val="none" w:sz="0" w:space="0" w:color="auto"/>
                            <w:bottom w:val="none" w:sz="0" w:space="0" w:color="auto"/>
                            <w:right w:val="none" w:sz="0" w:space="0" w:color="auto"/>
                          </w:divBdr>
                          <w:divsChild>
                            <w:div w:id="1758671771">
                              <w:marLeft w:val="0"/>
                              <w:marRight w:val="465"/>
                              <w:marTop w:val="105"/>
                              <w:marBottom w:val="600"/>
                              <w:divBdr>
                                <w:top w:val="none" w:sz="0" w:space="0" w:color="auto"/>
                                <w:left w:val="none" w:sz="0" w:space="0" w:color="auto"/>
                                <w:bottom w:val="none" w:sz="0" w:space="0" w:color="auto"/>
                                <w:right w:val="none" w:sz="0" w:space="0" w:color="auto"/>
                              </w:divBdr>
                              <w:divsChild>
                                <w:div w:id="12298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145353">
      <w:bodyDiv w:val="1"/>
      <w:marLeft w:val="0"/>
      <w:marRight w:val="0"/>
      <w:marTop w:val="0"/>
      <w:marBottom w:val="0"/>
      <w:divBdr>
        <w:top w:val="none" w:sz="0" w:space="0" w:color="auto"/>
        <w:left w:val="none" w:sz="0" w:space="0" w:color="auto"/>
        <w:bottom w:val="none" w:sz="0" w:space="0" w:color="auto"/>
        <w:right w:val="none" w:sz="0" w:space="0" w:color="auto"/>
      </w:divBdr>
      <w:divsChild>
        <w:div w:id="1266497872">
          <w:marLeft w:val="0"/>
          <w:marRight w:val="0"/>
          <w:marTop w:val="0"/>
          <w:marBottom w:val="0"/>
          <w:divBdr>
            <w:top w:val="none" w:sz="0" w:space="0" w:color="auto"/>
            <w:left w:val="none" w:sz="0" w:space="0" w:color="auto"/>
            <w:bottom w:val="none" w:sz="0" w:space="0" w:color="auto"/>
            <w:right w:val="none" w:sz="0" w:space="0" w:color="auto"/>
          </w:divBdr>
          <w:divsChild>
            <w:div w:id="251816849">
              <w:marLeft w:val="0"/>
              <w:marRight w:val="0"/>
              <w:marTop w:val="0"/>
              <w:marBottom w:val="0"/>
              <w:divBdr>
                <w:top w:val="none" w:sz="0" w:space="0" w:color="auto"/>
                <w:left w:val="none" w:sz="0" w:space="0" w:color="auto"/>
                <w:bottom w:val="none" w:sz="0" w:space="0" w:color="auto"/>
                <w:right w:val="none" w:sz="0" w:space="0" w:color="auto"/>
              </w:divBdr>
              <w:divsChild>
                <w:div w:id="779229566">
                  <w:marLeft w:val="0"/>
                  <w:marRight w:val="0"/>
                  <w:marTop w:val="0"/>
                  <w:marBottom w:val="0"/>
                  <w:divBdr>
                    <w:top w:val="none" w:sz="0" w:space="0" w:color="auto"/>
                    <w:left w:val="none" w:sz="0" w:space="0" w:color="auto"/>
                    <w:bottom w:val="none" w:sz="0" w:space="0" w:color="auto"/>
                    <w:right w:val="none" w:sz="0" w:space="0" w:color="auto"/>
                  </w:divBdr>
                  <w:divsChild>
                    <w:div w:id="1550530098">
                      <w:marLeft w:val="0"/>
                      <w:marRight w:val="0"/>
                      <w:marTop w:val="150"/>
                      <w:marBottom w:val="600"/>
                      <w:divBdr>
                        <w:top w:val="none" w:sz="0" w:space="0" w:color="auto"/>
                        <w:left w:val="none" w:sz="0" w:space="0" w:color="auto"/>
                        <w:bottom w:val="none" w:sz="0" w:space="0" w:color="auto"/>
                        <w:right w:val="none" w:sz="0" w:space="0" w:color="auto"/>
                      </w:divBdr>
                      <w:divsChild>
                        <w:div w:id="1360550964">
                          <w:marLeft w:val="0"/>
                          <w:marRight w:val="0"/>
                          <w:marTop w:val="0"/>
                          <w:marBottom w:val="0"/>
                          <w:divBdr>
                            <w:top w:val="none" w:sz="0" w:space="0" w:color="auto"/>
                            <w:left w:val="none" w:sz="0" w:space="0" w:color="auto"/>
                            <w:bottom w:val="none" w:sz="0" w:space="0" w:color="auto"/>
                            <w:right w:val="none" w:sz="0" w:space="0" w:color="auto"/>
                          </w:divBdr>
                          <w:divsChild>
                            <w:div w:id="249895473">
                              <w:marLeft w:val="0"/>
                              <w:marRight w:val="465"/>
                              <w:marTop w:val="105"/>
                              <w:marBottom w:val="600"/>
                              <w:divBdr>
                                <w:top w:val="none" w:sz="0" w:space="0" w:color="auto"/>
                                <w:left w:val="none" w:sz="0" w:space="0" w:color="auto"/>
                                <w:bottom w:val="none" w:sz="0" w:space="0" w:color="auto"/>
                                <w:right w:val="none" w:sz="0" w:space="0" w:color="auto"/>
                              </w:divBdr>
                              <w:divsChild>
                                <w:div w:id="330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44804">
              <w:marLeft w:val="0"/>
              <w:marRight w:val="0"/>
              <w:marTop w:val="0"/>
              <w:marBottom w:val="0"/>
              <w:divBdr>
                <w:top w:val="none" w:sz="0" w:space="0" w:color="auto"/>
                <w:left w:val="none" w:sz="0" w:space="0" w:color="auto"/>
                <w:bottom w:val="none" w:sz="0" w:space="0" w:color="auto"/>
                <w:right w:val="none" w:sz="0" w:space="0" w:color="auto"/>
              </w:divBdr>
              <w:divsChild>
                <w:div w:id="13994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6684">
      <w:bodyDiv w:val="1"/>
      <w:marLeft w:val="0"/>
      <w:marRight w:val="0"/>
      <w:marTop w:val="0"/>
      <w:marBottom w:val="0"/>
      <w:divBdr>
        <w:top w:val="none" w:sz="0" w:space="0" w:color="auto"/>
        <w:left w:val="none" w:sz="0" w:space="0" w:color="auto"/>
        <w:bottom w:val="none" w:sz="0" w:space="0" w:color="auto"/>
        <w:right w:val="none" w:sz="0" w:space="0" w:color="auto"/>
      </w:divBdr>
      <w:divsChild>
        <w:div w:id="642080717">
          <w:marLeft w:val="0"/>
          <w:marRight w:val="0"/>
          <w:marTop w:val="0"/>
          <w:marBottom w:val="0"/>
          <w:divBdr>
            <w:top w:val="none" w:sz="0" w:space="0" w:color="auto"/>
            <w:left w:val="none" w:sz="0" w:space="0" w:color="auto"/>
            <w:bottom w:val="none" w:sz="0" w:space="0" w:color="auto"/>
            <w:right w:val="none" w:sz="0" w:space="0" w:color="auto"/>
          </w:divBdr>
          <w:divsChild>
            <w:div w:id="51081291">
              <w:marLeft w:val="0"/>
              <w:marRight w:val="0"/>
              <w:marTop w:val="0"/>
              <w:marBottom w:val="0"/>
              <w:divBdr>
                <w:top w:val="none" w:sz="0" w:space="0" w:color="auto"/>
                <w:left w:val="none" w:sz="0" w:space="0" w:color="auto"/>
                <w:bottom w:val="none" w:sz="0" w:space="0" w:color="auto"/>
                <w:right w:val="none" w:sz="0" w:space="0" w:color="auto"/>
              </w:divBdr>
              <w:divsChild>
                <w:div w:id="721834440">
                  <w:marLeft w:val="0"/>
                  <w:marRight w:val="0"/>
                  <w:marTop w:val="0"/>
                  <w:marBottom w:val="0"/>
                  <w:divBdr>
                    <w:top w:val="none" w:sz="0" w:space="0" w:color="auto"/>
                    <w:left w:val="none" w:sz="0" w:space="0" w:color="auto"/>
                    <w:bottom w:val="none" w:sz="0" w:space="0" w:color="auto"/>
                    <w:right w:val="none" w:sz="0" w:space="0" w:color="auto"/>
                  </w:divBdr>
                  <w:divsChild>
                    <w:div w:id="1334994258">
                      <w:marLeft w:val="0"/>
                      <w:marRight w:val="0"/>
                      <w:marTop w:val="150"/>
                      <w:marBottom w:val="600"/>
                      <w:divBdr>
                        <w:top w:val="none" w:sz="0" w:space="0" w:color="auto"/>
                        <w:left w:val="none" w:sz="0" w:space="0" w:color="auto"/>
                        <w:bottom w:val="none" w:sz="0" w:space="0" w:color="auto"/>
                        <w:right w:val="none" w:sz="0" w:space="0" w:color="auto"/>
                      </w:divBdr>
                      <w:divsChild>
                        <w:div w:id="2081557884">
                          <w:marLeft w:val="0"/>
                          <w:marRight w:val="0"/>
                          <w:marTop w:val="0"/>
                          <w:marBottom w:val="0"/>
                          <w:divBdr>
                            <w:top w:val="none" w:sz="0" w:space="0" w:color="auto"/>
                            <w:left w:val="none" w:sz="0" w:space="0" w:color="auto"/>
                            <w:bottom w:val="none" w:sz="0" w:space="0" w:color="auto"/>
                            <w:right w:val="none" w:sz="0" w:space="0" w:color="auto"/>
                          </w:divBdr>
                          <w:divsChild>
                            <w:div w:id="273902239">
                              <w:marLeft w:val="0"/>
                              <w:marRight w:val="465"/>
                              <w:marTop w:val="105"/>
                              <w:marBottom w:val="600"/>
                              <w:divBdr>
                                <w:top w:val="none" w:sz="0" w:space="0" w:color="auto"/>
                                <w:left w:val="none" w:sz="0" w:space="0" w:color="auto"/>
                                <w:bottom w:val="none" w:sz="0" w:space="0" w:color="auto"/>
                                <w:right w:val="none" w:sz="0" w:space="0" w:color="auto"/>
                              </w:divBdr>
                              <w:divsChild>
                                <w:div w:id="11666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221919">
              <w:marLeft w:val="0"/>
              <w:marRight w:val="0"/>
              <w:marTop w:val="0"/>
              <w:marBottom w:val="0"/>
              <w:divBdr>
                <w:top w:val="none" w:sz="0" w:space="0" w:color="auto"/>
                <w:left w:val="none" w:sz="0" w:space="0" w:color="auto"/>
                <w:bottom w:val="none" w:sz="0" w:space="0" w:color="auto"/>
                <w:right w:val="none" w:sz="0" w:space="0" w:color="auto"/>
              </w:divBdr>
              <w:divsChild>
                <w:div w:id="7034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1296">
      <w:bodyDiv w:val="1"/>
      <w:marLeft w:val="0"/>
      <w:marRight w:val="0"/>
      <w:marTop w:val="0"/>
      <w:marBottom w:val="0"/>
      <w:divBdr>
        <w:top w:val="none" w:sz="0" w:space="0" w:color="auto"/>
        <w:left w:val="none" w:sz="0" w:space="0" w:color="auto"/>
        <w:bottom w:val="none" w:sz="0" w:space="0" w:color="auto"/>
        <w:right w:val="none" w:sz="0" w:space="0" w:color="auto"/>
      </w:divBdr>
      <w:divsChild>
        <w:div w:id="142701612">
          <w:marLeft w:val="0"/>
          <w:marRight w:val="0"/>
          <w:marTop w:val="0"/>
          <w:marBottom w:val="0"/>
          <w:divBdr>
            <w:top w:val="none" w:sz="0" w:space="0" w:color="auto"/>
            <w:left w:val="none" w:sz="0" w:space="0" w:color="auto"/>
            <w:bottom w:val="none" w:sz="0" w:space="0" w:color="auto"/>
            <w:right w:val="none" w:sz="0" w:space="0" w:color="auto"/>
          </w:divBdr>
          <w:divsChild>
            <w:div w:id="784888567">
              <w:marLeft w:val="0"/>
              <w:marRight w:val="0"/>
              <w:marTop w:val="0"/>
              <w:marBottom w:val="0"/>
              <w:divBdr>
                <w:top w:val="none" w:sz="0" w:space="0" w:color="auto"/>
                <w:left w:val="none" w:sz="0" w:space="0" w:color="auto"/>
                <w:bottom w:val="none" w:sz="0" w:space="0" w:color="auto"/>
                <w:right w:val="none" w:sz="0" w:space="0" w:color="auto"/>
              </w:divBdr>
              <w:divsChild>
                <w:div w:id="1594391532">
                  <w:marLeft w:val="0"/>
                  <w:marRight w:val="0"/>
                  <w:marTop w:val="0"/>
                  <w:marBottom w:val="0"/>
                  <w:divBdr>
                    <w:top w:val="none" w:sz="0" w:space="0" w:color="auto"/>
                    <w:left w:val="none" w:sz="0" w:space="0" w:color="auto"/>
                    <w:bottom w:val="none" w:sz="0" w:space="0" w:color="auto"/>
                    <w:right w:val="none" w:sz="0" w:space="0" w:color="auto"/>
                  </w:divBdr>
                  <w:divsChild>
                    <w:div w:id="299458269">
                      <w:marLeft w:val="0"/>
                      <w:marRight w:val="0"/>
                      <w:marTop w:val="150"/>
                      <w:marBottom w:val="600"/>
                      <w:divBdr>
                        <w:top w:val="none" w:sz="0" w:space="0" w:color="auto"/>
                        <w:left w:val="none" w:sz="0" w:space="0" w:color="auto"/>
                        <w:bottom w:val="none" w:sz="0" w:space="0" w:color="auto"/>
                        <w:right w:val="none" w:sz="0" w:space="0" w:color="auto"/>
                      </w:divBdr>
                      <w:divsChild>
                        <w:div w:id="593903864">
                          <w:marLeft w:val="0"/>
                          <w:marRight w:val="0"/>
                          <w:marTop w:val="0"/>
                          <w:marBottom w:val="0"/>
                          <w:divBdr>
                            <w:top w:val="none" w:sz="0" w:space="0" w:color="auto"/>
                            <w:left w:val="none" w:sz="0" w:space="0" w:color="auto"/>
                            <w:bottom w:val="none" w:sz="0" w:space="0" w:color="auto"/>
                            <w:right w:val="none" w:sz="0" w:space="0" w:color="auto"/>
                          </w:divBdr>
                          <w:divsChild>
                            <w:div w:id="903838900">
                              <w:marLeft w:val="0"/>
                              <w:marRight w:val="465"/>
                              <w:marTop w:val="105"/>
                              <w:marBottom w:val="600"/>
                              <w:divBdr>
                                <w:top w:val="none" w:sz="0" w:space="0" w:color="auto"/>
                                <w:left w:val="none" w:sz="0" w:space="0" w:color="auto"/>
                                <w:bottom w:val="none" w:sz="0" w:space="0" w:color="auto"/>
                                <w:right w:val="none" w:sz="0" w:space="0" w:color="auto"/>
                              </w:divBdr>
                              <w:divsChild>
                                <w:div w:id="15765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304728">
              <w:marLeft w:val="0"/>
              <w:marRight w:val="0"/>
              <w:marTop w:val="0"/>
              <w:marBottom w:val="0"/>
              <w:divBdr>
                <w:top w:val="none" w:sz="0" w:space="0" w:color="auto"/>
                <w:left w:val="none" w:sz="0" w:space="0" w:color="auto"/>
                <w:bottom w:val="none" w:sz="0" w:space="0" w:color="auto"/>
                <w:right w:val="none" w:sz="0" w:space="0" w:color="auto"/>
              </w:divBdr>
              <w:divsChild>
                <w:div w:id="2275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00707">
      <w:bodyDiv w:val="1"/>
      <w:marLeft w:val="0"/>
      <w:marRight w:val="0"/>
      <w:marTop w:val="0"/>
      <w:marBottom w:val="0"/>
      <w:divBdr>
        <w:top w:val="none" w:sz="0" w:space="0" w:color="auto"/>
        <w:left w:val="none" w:sz="0" w:space="0" w:color="auto"/>
        <w:bottom w:val="none" w:sz="0" w:space="0" w:color="auto"/>
        <w:right w:val="none" w:sz="0" w:space="0" w:color="auto"/>
      </w:divBdr>
    </w:div>
    <w:div w:id="1539196063">
      <w:bodyDiv w:val="1"/>
      <w:marLeft w:val="0"/>
      <w:marRight w:val="0"/>
      <w:marTop w:val="0"/>
      <w:marBottom w:val="0"/>
      <w:divBdr>
        <w:top w:val="none" w:sz="0" w:space="0" w:color="auto"/>
        <w:left w:val="none" w:sz="0" w:space="0" w:color="auto"/>
        <w:bottom w:val="none" w:sz="0" w:space="0" w:color="auto"/>
        <w:right w:val="none" w:sz="0" w:space="0" w:color="auto"/>
      </w:divBdr>
      <w:divsChild>
        <w:div w:id="260333170">
          <w:marLeft w:val="0"/>
          <w:marRight w:val="0"/>
          <w:marTop w:val="0"/>
          <w:marBottom w:val="0"/>
          <w:divBdr>
            <w:top w:val="none" w:sz="0" w:space="0" w:color="auto"/>
            <w:left w:val="none" w:sz="0" w:space="0" w:color="auto"/>
            <w:bottom w:val="none" w:sz="0" w:space="0" w:color="auto"/>
            <w:right w:val="none" w:sz="0" w:space="0" w:color="auto"/>
          </w:divBdr>
          <w:divsChild>
            <w:div w:id="548299279">
              <w:marLeft w:val="0"/>
              <w:marRight w:val="0"/>
              <w:marTop w:val="0"/>
              <w:marBottom w:val="0"/>
              <w:divBdr>
                <w:top w:val="none" w:sz="0" w:space="0" w:color="auto"/>
                <w:left w:val="none" w:sz="0" w:space="0" w:color="auto"/>
                <w:bottom w:val="none" w:sz="0" w:space="0" w:color="auto"/>
                <w:right w:val="none" w:sz="0" w:space="0" w:color="auto"/>
              </w:divBdr>
              <w:divsChild>
                <w:div w:id="1529567596">
                  <w:marLeft w:val="0"/>
                  <w:marRight w:val="0"/>
                  <w:marTop w:val="0"/>
                  <w:marBottom w:val="0"/>
                  <w:divBdr>
                    <w:top w:val="none" w:sz="0" w:space="0" w:color="auto"/>
                    <w:left w:val="none" w:sz="0" w:space="0" w:color="auto"/>
                    <w:bottom w:val="none" w:sz="0" w:space="0" w:color="auto"/>
                    <w:right w:val="none" w:sz="0" w:space="0" w:color="auto"/>
                  </w:divBdr>
                  <w:divsChild>
                    <w:div w:id="230970853">
                      <w:marLeft w:val="0"/>
                      <w:marRight w:val="0"/>
                      <w:marTop w:val="150"/>
                      <w:marBottom w:val="600"/>
                      <w:divBdr>
                        <w:top w:val="none" w:sz="0" w:space="0" w:color="auto"/>
                        <w:left w:val="none" w:sz="0" w:space="0" w:color="auto"/>
                        <w:bottom w:val="none" w:sz="0" w:space="0" w:color="auto"/>
                        <w:right w:val="none" w:sz="0" w:space="0" w:color="auto"/>
                      </w:divBdr>
                      <w:divsChild>
                        <w:div w:id="949891980">
                          <w:marLeft w:val="0"/>
                          <w:marRight w:val="0"/>
                          <w:marTop w:val="0"/>
                          <w:marBottom w:val="0"/>
                          <w:divBdr>
                            <w:top w:val="none" w:sz="0" w:space="0" w:color="auto"/>
                            <w:left w:val="none" w:sz="0" w:space="0" w:color="auto"/>
                            <w:bottom w:val="none" w:sz="0" w:space="0" w:color="auto"/>
                            <w:right w:val="none" w:sz="0" w:space="0" w:color="auto"/>
                          </w:divBdr>
                          <w:divsChild>
                            <w:div w:id="387261087">
                              <w:marLeft w:val="0"/>
                              <w:marRight w:val="465"/>
                              <w:marTop w:val="105"/>
                              <w:marBottom w:val="600"/>
                              <w:divBdr>
                                <w:top w:val="none" w:sz="0" w:space="0" w:color="auto"/>
                                <w:left w:val="none" w:sz="0" w:space="0" w:color="auto"/>
                                <w:bottom w:val="none" w:sz="0" w:space="0" w:color="auto"/>
                                <w:right w:val="none" w:sz="0" w:space="0" w:color="auto"/>
                              </w:divBdr>
                              <w:divsChild>
                                <w:div w:id="4458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54915">
              <w:marLeft w:val="0"/>
              <w:marRight w:val="0"/>
              <w:marTop w:val="0"/>
              <w:marBottom w:val="0"/>
              <w:divBdr>
                <w:top w:val="none" w:sz="0" w:space="0" w:color="auto"/>
                <w:left w:val="none" w:sz="0" w:space="0" w:color="auto"/>
                <w:bottom w:val="none" w:sz="0" w:space="0" w:color="auto"/>
                <w:right w:val="none" w:sz="0" w:space="0" w:color="auto"/>
              </w:divBdr>
              <w:divsChild>
                <w:div w:id="2362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7014">
      <w:bodyDiv w:val="1"/>
      <w:marLeft w:val="0"/>
      <w:marRight w:val="0"/>
      <w:marTop w:val="0"/>
      <w:marBottom w:val="0"/>
      <w:divBdr>
        <w:top w:val="none" w:sz="0" w:space="0" w:color="auto"/>
        <w:left w:val="none" w:sz="0" w:space="0" w:color="auto"/>
        <w:bottom w:val="none" w:sz="0" w:space="0" w:color="auto"/>
        <w:right w:val="none" w:sz="0" w:space="0" w:color="auto"/>
      </w:divBdr>
      <w:divsChild>
        <w:div w:id="154997513">
          <w:marLeft w:val="0"/>
          <w:marRight w:val="0"/>
          <w:marTop w:val="0"/>
          <w:marBottom w:val="0"/>
          <w:divBdr>
            <w:top w:val="none" w:sz="0" w:space="0" w:color="auto"/>
            <w:left w:val="none" w:sz="0" w:space="0" w:color="auto"/>
            <w:bottom w:val="none" w:sz="0" w:space="0" w:color="auto"/>
            <w:right w:val="none" w:sz="0" w:space="0" w:color="auto"/>
          </w:divBdr>
          <w:divsChild>
            <w:div w:id="287512841">
              <w:marLeft w:val="0"/>
              <w:marRight w:val="0"/>
              <w:marTop w:val="0"/>
              <w:marBottom w:val="0"/>
              <w:divBdr>
                <w:top w:val="none" w:sz="0" w:space="0" w:color="auto"/>
                <w:left w:val="none" w:sz="0" w:space="0" w:color="auto"/>
                <w:bottom w:val="none" w:sz="0" w:space="0" w:color="auto"/>
                <w:right w:val="none" w:sz="0" w:space="0" w:color="auto"/>
              </w:divBdr>
              <w:divsChild>
                <w:div w:id="1654529081">
                  <w:marLeft w:val="0"/>
                  <w:marRight w:val="0"/>
                  <w:marTop w:val="0"/>
                  <w:marBottom w:val="0"/>
                  <w:divBdr>
                    <w:top w:val="none" w:sz="0" w:space="0" w:color="auto"/>
                    <w:left w:val="none" w:sz="0" w:space="0" w:color="auto"/>
                    <w:bottom w:val="none" w:sz="0" w:space="0" w:color="auto"/>
                    <w:right w:val="none" w:sz="0" w:space="0" w:color="auto"/>
                  </w:divBdr>
                </w:div>
              </w:divsChild>
            </w:div>
            <w:div w:id="1957831084">
              <w:marLeft w:val="0"/>
              <w:marRight w:val="0"/>
              <w:marTop w:val="0"/>
              <w:marBottom w:val="0"/>
              <w:divBdr>
                <w:top w:val="none" w:sz="0" w:space="0" w:color="auto"/>
                <w:left w:val="none" w:sz="0" w:space="0" w:color="auto"/>
                <w:bottom w:val="none" w:sz="0" w:space="0" w:color="auto"/>
                <w:right w:val="none" w:sz="0" w:space="0" w:color="auto"/>
              </w:divBdr>
              <w:divsChild>
                <w:div w:id="1450051087">
                  <w:marLeft w:val="0"/>
                  <w:marRight w:val="0"/>
                  <w:marTop w:val="0"/>
                  <w:marBottom w:val="0"/>
                  <w:divBdr>
                    <w:top w:val="none" w:sz="0" w:space="0" w:color="auto"/>
                    <w:left w:val="none" w:sz="0" w:space="0" w:color="auto"/>
                    <w:bottom w:val="none" w:sz="0" w:space="0" w:color="auto"/>
                    <w:right w:val="none" w:sz="0" w:space="0" w:color="auto"/>
                  </w:divBdr>
                  <w:divsChild>
                    <w:div w:id="1521629704">
                      <w:marLeft w:val="0"/>
                      <w:marRight w:val="0"/>
                      <w:marTop w:val="150"/>
                      <w:marBottom w:val="600"/>
                      <w:divBdr>
                        <w:top w:val="none" w:sz="0" w:space="0" w:color="auto"/>
                        <w:left w:val="none" w:sz="0" w:space="0" w:color="auto"/>
                        <w:bottom w:val="none" w:sz="0" w:space="0" w:color="auto"/>
                        <w:right w:val="none" w:sz="0" w:space="0" w:color="auto"/>
                      </w:divBdr>
                      <w:divsChild>
                        <w:div w:id="834952161">
                          <w:marLeft w:val="0"/>
                          <w:marRight w:val="0"/>
                          <w:marTop w:val="0"/>
                          <w:marBottom w:val="0"/>
                          <w:divBdr>
                            <w:top w:val="none" w:sz="0" w:space="0" w:color="auto"/>
                            <w:left w:val="none" w:sz="0" w:space="0" w:color="auto"/>
                            <w:bottom w:val="none" w:sz="0" w:space="0" w:color="auto"/>
                            <w:right w:val="none" w:sz="0" w:space="0" w:color="auto"/>
                          </w:divBdr>
                          <w:divsChild>
                            <w:div w:id="52853416">
                              <w:marLeft w:val="0"/>
                              <w:marRight w:val="465"/>
                              <w:marTop w:val="105"/>
                              <w:marBottom w:val="600"/>
                              <w:divBdr>
                                <w:top w:val="none" w:sz="0" w:space="0" w:color="auto"/>
                                <w:left w:val="none" w:sz="0" w:space="0" w:color="auto"/>
                                <w:bottom w:val="none" w:sz="0" w:space="0" w:color="auto"/>
                                <w:right w:val="none" w:sz="0" w:space="0" w:color="auto"/>
                              </w:divBdr>
                              <w:divsChild>
                                <w:div w:id="19455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664688">
      <w:bodyDiv w:val="1"/>
      <w:marLeft w:val="0"/>
      <w:marRight w:val="0"/>
      <w:marTop w:val="0"/>
      <w:marBottom w:val="0"/>
      <w:divBdr>
        <w:top w:val="none" w:sz="0" w:space="0" w:color="auto"/>
        <w:left w:val="none" w:sz="0" w:space="0" w:color="auto"/>
        <w:bottom w:val="none" w:sz="0" w:space="0" w:color="auto"/>
        <w:right w:val="none" w:sz="0" w:space="0" w:color="auto"/>
      </w:divBdr>
      <w:divsChild>
        <w:div w:id="879591332">
          <w:marLeft w:val="0"/>
          <w:marRight w:val="0"/>
          <w:marTop w:val="0"/>
          <w:marBottom w:val="0"/>
          <w:divBdr>
            <w:top w:val="none" w:sz="0" w:space="0" w:color="auto"/>
            <w:left w:val="none" w:sz="0" w:space="0" w:color="auto"/>
            <w:bottom w:val="none" w:sz="0" w:space="0" w:color="auto"/>
            <w:right w:val="none" w:sz="0" w:space="0" w:color="auto"/>
          </w:divBdr>
          <w:divsChild>
            <w:div w:id="958336946">
              <w:marLeft w:val="0"/>
              <w:marRight w:val="0"/>
              <w:marTop w:val="0"/>
              <w:marBottom w:val="0"/>
              <w:divBdr>
                <w:top w:val="none" w:sz="0" w:space="0" w:color="auto"/>
                <w:left w:val="none" w:sz="0" w:space="0" w:color="auto"/>
                <w:bottom w:val="none" w:sz="0" w:space="0" w:color="auto"/>
                <w:right w:val="none" w:sz="0" w:space="0" w:color="auto"/>
              </w:divBdr>
              <w:divsChild>
                <w:div w:id="2053536675">
                  <w:marLeft w:val="0"/>
                  <w:marRight w:val="0"/>
                  <w:marTop w:val="0"/>
                  <w:marBottom w:val="0"/>
                  <w:divBdr>
                    <w:top w:val="none" w:sz="0" w:space="0" w:color="auto"/>
                    <w:left w:val="none" w:sz="0" w:space="0" w:color="auto"/>
                    <w:bottom w:val="none" w:sz="0" w:space="0" w:color="auto"/>
                    <w:right w:val="none" w:sz="0" w:space="0" w:color="auto"/>
                  </w:divBdr>
                  <w:divsChild>
                    <w:div w:id="873733415">
                      <w:marLeft w:val="0"/>
                      <w:marRight w:val="0"/>
                      <w:marTop w:val="150"/>
                      <w:marBottom w:val="600"/>
                      <w:divBdr>
                        <w:top w:val="none" w:sz="0" w:space="0" w:color="auto"/>
                        <w:left w:val="none" w:sz="0" w:space="0" w:color="auto"/>
                        <w:bottom w:val="none" w:sz="0" w:space="0" w:color="auto"/>
                        <w:right w:val="none" w:sz="0" w:space="0" w:color="auto"/>
                      </w:divBdr>
                      <w:divsChild>
                        <w:div w:id="2051490395">
                          <w:marLeft w:val="0"/>
                          <w:marRight w:val="0"/>
                          <w:marTop w:val="0"/>
                          <w:marBottom w:val="0"/>
                          <w:divBdr>
                            <w:top w:val="none" w:sz="0" w:space="0" w:color="auto"/>
                            <w:left w:val="none" w:sz="0" w:space="0" w:color="auto"/>
                            <w:bottom w:val="none" w:sz="0" w:space="0" w:color="auto"/>
                            <w:right w:val="none" w:sz="0" w:space="0" w:color="auto"/>
                          </w:divBdr>
                          <w:divsChild>
                            <w:div w:id="913078817">
                              <w:marLeft w:val="0"/>
                              <w:marRight w:val="465"/>
                              <w:marTop w:val="105"/>
                              <w:marBottom w:val="600"/>
                              <w:divBdr>
                                <w:top w:val="none" w:sz="0" w:space="0" w:color="auto"/>
                                <w:left w:val="none" w:sz="0" w:space="0" w:color="auto"/>
                                <w:bottom w:val="none" w:sz="0" w:space="0" w:color="auto"/>
                                <w:right w:val="none" w:sz="0" w:space="0" w:color="auto"/>
                              </w:divBdr>
                              <w:divsChild>
                                <w:div w:id="11485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52972">
              <w:marLeft w:val="0"/>
              <w:marRight w:val="0"/>
              <w:marTop w:val="0"/>
              <w:marBottom w:val="0"/>
              <w:divBdr>
                <w:top w:val="none" w:sz="0" w:space="0" w:color="auto"/>
                <w:left w:val="none" w:sz="0" w:space="0" w:color="auto"/>
                <w:bottom w:val="none" w:sz="0" w:space="0" w:color="auto"/>
                <w:right w:val="none" w:sz="0" w:space="0" w:color="auto"/>
              </w:divBdr>
              <w:divsChild>
                <w:div w:id="7137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7432">
      <w:bodyDiv w:val="1"/>
      <w:marLeft w:val="0"/>
      <w:marRight w:val="0"/>
      <w:marTop w:val="0"/>
      <w:marBottom w:val="0"/>
      <w:divBdr>
        <w:top w:val="none" w:sz="0" w:space="0" w:color="auto"/>
        <w:left w:val="none" w:sz="0" w:space="0" w:color="auto"/>
        <w:bottom w:val="none" w:sz="0" w:space="0" w:color="auto"/>
        <w:right w:val="none" w:sz="0" w:space="0" w:color="auto"/>
      </w:divBdr>
      <w:divsChild>
        <w:div w:id="1755004111">
          <w:marLeft w:val="0"/>
          <w:marRight w:val="0"/>
          <w:marTop w:val="0"/>
          <w:marBottom w:val="0"/>
          <w:divBdr>
            <w:top w:val="none" w:sz="0" w:space="0" w:color="auto"/>
            <w:left w:val="none" w:sz="0" w:space="0" w:color="auto"/>
            <w:bottom w:val="none" w:sz="0" w:space="0" w:color="auto"/>
            <w:right w:val="none" w:sz="0" w:space="0" w:color="auto"/>
          </w:divBdr>
          <w:divsChild>
            <w:div w:id="295186565">
              <w:marLeft w:val="0"/>
              <w:marRight w:val="0"/>
              <w:marTop w:val="0"/>
              <w:marBottom w:val="0"/>
              <w:divBdr>
                <w:top w:val="none" w:sz="0" w:space="0" w:color="auto"/>
                <w:left w:val="none" w:sz="0" w:space="0" w:color="auto"/>
                <w:bottom w:val="none" w:sz="0" w:space="0" w:color="auto"/>
                <w:right w:val="none" w:sz="0" w:space="0" w:color="auto"/>
              </w:divBdr>
              <w:divsChild>
                <w:div w:id="933782960">
                  <w:marLeft w:val="0"/>
                  <w:marRight w:val="0"/>
                  <w:marTop w:val="0"/>
                  <w:marBottom w:val="0"/>
                  <w:divBdr>
                    <w:top w:val="none" w:sz="0" w:space="0" w:color="auto"/>
                    <w:left w:val="none" w:sz="0" w:space="0" w:color="auto"/>
                    <w:bottom w:val="none" w:sz="0" w:space="0" w:color="auto"/>
                    <w:right w:val="none" w:sz="0" w:space="0" w:color="auto"/>
                  </w:divBdr>
                </w:div>
              </w:divsChild>
            </w:div>
            <w:div w:id="1513178462">
              <w:marLeft w:val="0"/>
              <w:marRight w:val="0"/>
              <w:marTop w:val="0"/>
              <w:marBottom w:val="0"/>
              <w:divBdr>
                <w:top w:val="none" w:sz="0" w:space="0" w:color="auto"/>
                <w:left w:val="none" w:sz="0" w:space="0" w:color="auto"/>
                <w:bottom w:val="none" w:sz="0" w:space="0" w:color="auto"/>
                <w:right w:val="none" w:sz="0" w:space="0" w:color="auto"/>
              </w:divBdr>
              <w:divsChild>
                <w:div w:id="962884995">
                  <w:marLeft w:val="0"/>
                  <w:marRight w:val="0"/>
                  <w:marTop w:val="0"/>
                  <w:marBottom w:val="0"/>
                  <w:divBdr>
                    <w:top w:val="none" w:sz="0" w:space="0" w:color="auto"/>
                    <w:left w:val="none" w:sz="0" w:space="0" w:color="auto"/>
                    <w:bottom w:val="none" w:sz="0" w:space="0" w:color="auto"/>
                    <w:right w:val="none" w:sz="0" w:space="0" w:color="auto"/>
                  </w:divBdr>
                  <w:divsChild>
                    <w:div w:id="913591910">
                      <w:marLeft w:val="0"/>
                      <w:marRight w:val="0"/>
                      <w:marTop w:val="150"/>
                      <w:marBottom w:val="600"/>
                      <w:divBdr>
                        <w:top w:val="none" w:sz="0" w:space="0" w:color="auto"/>
                        <w:left w:val="none" w:sz="0" w:space="0" w:color="auto"/>
                        <w:bottom w:val="none" w:sz="0" w:space="0" w:color="auto"/>
                        <w:right w:val="none" w:sz="0" w:space="0" w:color="auto"/>
                      </w:divBdr>
                      <w:divsChild>
                        <w:div w:id="322273067">
                          <w:marLeft w:val="0"/>
                          <w:marRight w:val="0"/>
                          <w:marTop w:val="0"/>
                          <w:marBottom w:val="0"/>
                          <w:divBdr>
                            <w:top w:val="none" w:sz="0" w:space="0" w:color="auto"/>
                            <w:left w:val="none" w:sz="0" w:space="0" w:color="auto"/>
                            <w:bottom w:val="none" w:sz="0" w:space="0" w:color="auto"/>
                            <w:right w:val="none" w:sz="0" w:space="0" w:color="auto"/>
                          </w:divBdr>
                          <w:divsChild>
                            <w:div w:id="231282967">
                              <w:marLeft w:val="0"/>
                              <w:marRight w:val="465"/>
                              <w:marTop w:val="105"/>
                              <w:marBottom w:val="600"/>
                              <w:divBdr>
                                <w:top w:val="none" w:sz="0" w:space="0" w:color="auto"/>
                                <w:left w:val="none" w:sz="0" w:space="0" w:color="auto"/>
                                <w:bottom w:val="none" w:sz="0" w:space="0" w:color="auto"/>
                                <w:right w:val="none" w:sz="0" w:space="0" w:color="auto"/>
                              </w:divBdr>
                              <w:divsChild>
                                <w:div w:id="19833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481286">
      <w:bodyDiv w:val="1"/>
      <w:marLeft w:val="0"/>
      <w:marRight w:val="0"/>
      <w:marTop w:val="0"/>
      <w:marBottom w:val="0"/>
      <w:divBdr>
        <w:top w:val="none" w:sz="0" w:space="0" w:color="auto"/>
        <w:left w:val="none" w:sz="0" w:space="0" w:color="auto"/>
        <w:bottom w:val="none" w:sz="0" w:space="0" w:color="auto"/>
        <w:right w:val="none" w:sz="0" w:space="0" w:color="auto"/>
      </w:divBdr>
      <w:divsChild>
        <w:div w:id="662320678">
          <w:marLeft w:val="0"/>
          <w:marRight w:val="0"/>
          <w:marTop w:val="0"/>
          <w:marBottom w:val="0"/>
          <w:divBdr>
            <w:top w:val="none" w:sz="0" w:space="0" w:color="auto"/>
            <w:left w:val="none" w:sz="0" w:space="0" w:color="auto"/>
            <w:bottom w:val="none" w:sz="0" w:space="0" w:color="auto"/>
            <w:right w:val="none" w:sz="0" w:space="0" w:color="auto"/>
          </w:divBdr>
          <w:divsChild>
            <w:div w:id="87040169">
              <w:marLeft w:val="0"/>
              <w:marRight w:val="0"/>
              <w:marTop w:val="0"/>
              <w:marBottom w:val="0"/>
              <w:divBdr>
                <w:top w:val="none" w:sz="0" w:space="0" w:color="auto"/>
                <w:left w:val="none" w:sz="0" w:space="0" w:color="auto"/>
                <w:bottom w:val="none" w:sz="0" w:space="0" w:color="auto"/>
                <w:right w:val="none" w:sz="0" w:space="0" w:color="auto"/>
              </w:divBdr>
              <w:divsChild>
                <w:div w:id="1172376340">
                  <w:marLeft w:val="0"/>
                  <w:marRight w:val="0"/>
                  <w:marTop w:val="0"/>
                  <w:marBottom w:val="0"/>
                  <w:divBdr>
                    <w:top w:val="none" w:sz="0" w:space="0" w:color="auto"/>
                    <w:left w:val="none" w:sz="0" w:space="0" w:color="auto"/>
                    <w:bottom w:val="none" w:sz="0" w:space="0" w:color="auto"/>
                    <w:right w:val="none" w:sz="0" w:space="0" w:color="auto"/>
                  </w:divBdr>
                  <w:divsChild>
                    <w:div w:id="238950774">
                      <w:marLeft w:val="0"/>
                      <w:marRight w:val="0"/>
                      <w:marTop w:val="150"/>
                      <w:marBottom w:val="600"/>
                      <w:divBdr>
                        <w:top w:val="none" w:sz="0" w:space="0" w:color="auto"/>
                        <w:left w:val="none" w:sz="0" w:space="0" w:color="auto"/>
                        <w:bottom w:val="none" w:sz="0" w:space="0" w:color="auto"/>
                        <w:right w:val="none" w:sz="0" w:space="0" w:color="auto"/>
                      </w:divBdr>
                      <w:divsChild>
                        <w:div w:id="682122841">
                          <w:marLeft w:val="0"/>
                          <w:marRight w:val="0"/>
                          <w:marTop w:val="0"/>
                          <w:marBottom w:val="0"/>
                          <w:divBdr>
                            <w:top w:val="none" w:sz="0" w:space="0" w:color="auto"/>
                            <w:left w:val="none" w:sz="0" w:space="0" w:color="auto"/>
                            <w:bottom w:val="none" w:sz="0" w:space="0" w:color="auto"/>
                            <w:right w:val="none" w:sz="0" w:space="0" w:color="auto"/>
                          </w:divBdr>
                          <w:divsChild>
                            <w:div w:id="1311441504">
                              <w:marLeft w:val="0"/>
                              <w:marRight w:val="465"/>
                              <w:marTop w:val="105"/>
                              <w:marBottom w:val="600"/>
                              <w:divBdr>
                                <w:top w:val="none" w:sz="0" w:space="0" w:color="auto"/>
                                <w:left w:val="none" w:sz="0" w:space="0" w:color="auto"/>
                                <w:bottom w:val="none" w:sz="0" w:space="0" w:color="auto"/>
                                <w:right w:val="none" w:sz="0" w:space="0" w:color="auto"/>
                              </w:divBdr>
                              <w:divsChild>
                                <w:div w:id="7051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992897">
              <w:marLeft w:val="0"/>
              <w:marRight w:val="0"/>
              <w:marTop w:val="0"/>
              <w:marBottom w:val="0"/>
              <w:divBdr>
                <w:top w:val="none" w:sz="0" w:space="0" w:color="auto"/>
                <w:left w:val="none" w:sz="0" w:space="0" w:color="auto"/>
                <w:bottom w:val="none" w:sz="0" w:space="0" w:color="auto"/>
                <w:right w:val="none" w:sz="0" w:space="0" w:color="auto"/>
              </w:divBdr>
              <w:divsChild>
                <w:div w:id="19225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7626">
      <w:bodyDiv w:val="1"/>
      <w:marLeft w:val="0"/>
      <w:marRight w:val="0"/>
      <w:marTop w:val="0"/>
      <w:marBottom w:val="0"/>
      <w:divBdr>
        <w:top w:val="none" w:sz="0" w:space="0" w:color="auto"/>
        <w:left w:val="none" w:sz="0" w:space="0" w:color="auto"/>
        <w:bottom w:val="none" w:sz="0" w:space="0" w:color="auto"/>
        <w:right w:val="none" w:sz="0" w:space="0" w:color="auto"/>
      </w:divBdr>
      <w:divsChild>
        <w:div w:id="956062639">
          <w:marLeft w:val="0"/>
          <w:marRight w:val="0"/>
          <w:marTop w:val="0"/>
          <w:marBottom w:val="0"/>
          <w:divBdr>
            <w:top w:val="none" w:sz="0" w:space="0" w:color="auto"/>
            <w:left w:val="none" w:sz="0" w:space="0" w:color="auto"/>
            <w:bottom w:val="none" w:sz="0" w:space="0" w:color="auto"/>
            <w:right w:val="none" w:sz="0" w:space="0" w:color="auto"/>
          </w:divBdr>
          <w:divsChild>
            <w:div w:id="754519503">
              <w:marLeft w:val="0"/>
              <w:marRight w:val="0"/>
              <w:marTop w:val="0"/>
              <w:marBottom w:val="0"/>
              <w:divBdr>
                <w:top w:val="none" w:sz="0" w:space="0" w:color="auto"/>
                <w:left w:val="none" w:sz="0" w:space="0" w:color="auto"/>
                <w:bottom w:val="none" w:sz="0" w:space="0" w:color="auto"/>
                <w:right w:val="none" w:sz="0" w:space="0" w:color="auto"/>
              </w:divBdr>
              <w:divsChild>
                <w:div w:id="367998027">
                  <w:marLeft w:val="0"/>
                  <w:marRight w:val="0"/>
                  <w:marTop w:val="0"/>
                  <w:marBottom w:val="0"/>
                  <w:divBdr>
                    <w:top w:val="none" w:sz="0" w:space="0" w:color="auto"/>
                    <w:left w:val="none" w:sz="0" w:space="0" w:color="auto"/>
                    <w:bottom w:val="none" w:sz="0" w:space="0" w:color="auto"/>
                    <w:right w:val="none" w:sz="0" w:space="0" w:color="auto"/>
                  </w:divBdr>
                  <w:divsChild>
                    <w:div w:id="2020541127">
                      <w:marLeft w:val="0"/>
                      <w:marRight w:val="0"/>
                      <w:marTop w:val="150"/>
                      <w:marBottom w:val="600"/>
                      <w:divBdr>
                        <w:top w:val="none" w:sz="0" w:space="0" w:color="auto"/>
                        <w:left w:val="none" w:sz="0" w:space="0" w:color="auto"/>
                        <w:bottom w:val="none" w:sz="0" w:space="0" w:color="auto"/>
                        <w:right w:val="none" w:sz="0" w:space="0" w:color="auto"/>
                      </w:divBdr>
                      <w:divsChild>
                        <w:div w:id="2103452841">
                          <w:marLeft w:val="0"/>
                          <w:marRight w:val="0"/>
                          <w:marTop w:val="0"/>
                          <w:marBottom w:val="0"/>
                          <w:divBdr>
                            <w:top w:val="none" w:sz="0" w:space="0" w:color="auto"/>
                            <w:left w:val="none" w:sz="0" w:space="0" w:color="auto"/>
                            <w:bottom w:val="none" w:sz="0" w:space="0" w:color="auto"/>
                            <w:right w:val="none" w:sz="0" w:space="0" w:color="auto"/>
                          </w:divBdr>
                          <w:divsChild>
                            <w:div w:id="1464999995">
                              <w:marLeft w:val="0"/>
                              <w:marRight w:val="465"/>
                              <w:marTop w:val="105"/>
                              <w:marBottom w:val="600"/>
                              <w:divBdr>
                                <w:top w:val="none" w:sz="0" w:space="0" w:color="auto"/>
                                <w:left w:val="none" w:sz="0" w:space="0" w:color="auto"/>
                                <w:bottom w:val="none" w:sz="0" w:space="0" w:color="auto"/>
                                <w:right w:val="none" w:sz="0" w:space="0" w:color="auto"/>
                              </w:divBdr>
                              <w:divsChild>
                                <w:div w:id="12031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689900">
              <w:marLeft w:val="0"/>
              <w:marRight w:val="0"/>
              <w:marTop w:val="0"/>
              <w:marBottom w:val="0"/>
              <w:divBdr>
                <w:top w:val="none" w:sz="0" w:space="0" w:color="auto"/>
                <w:left w:val="none" w:sz="0" w:space="0" w:color="auto"/>
                <w:bottom w:val="none" w:sz="0" w:space="0" w:color="auto"/>
                <w:right w:val="none" w:sz="0" w:space="0" w:color="auto"/>
              </w:divBdr>
              <w:divsChild>
                <w:div w:id="10753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2376">
      <w:bodyDiv w:val="1"/>
      <w:marLeft w:val="0"/>
      <w:marRight w:val="0"/>
      <w:marTop w:val="0"/>
      <w:marBottom w:val="0"/>
      <w:divBdr>
        <w:top w:val="none" w:sz="0" w:space="0" w:color="auto"/>
        <w:left w:val="none" w:sz="0" w:space="0" w:color="auto"/>
        <w:bottom w:val="none" w:sz="0" w:space="0" w:color="auto"/>
        <w:right w:val="none" w:sz="0" w:space="0" w:color="auto"/>
      </w:divBdr>
      <w:divsChild>
        <w:div w:id="1325889941">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1693650137">
                  <w:marLeft w:val="0"/>
                  <w:marRight w:val="0"/>
                  <w:marTop w:val="0"/>
                  <w:marBottom w:val="0"/>
                  <w:divBdr>
                    <w:top w:val="none" w:sz="0" w:space="0" w:color="auto"/>
                    <w:left w:val="none" w:sz="0" w:space="0" w:color="auto"/>
                    <w:bottom w:val="none" w:sz="0" w:space="0" w:color="auto"/>
                    <w:right w:val="none" w:sz="0" w:space="0" w:color="auto"/>
                  </w:divBdr>
                </w:div>
              </w:divsChild>
            </w:div>
            <w:div w:id="1053819630">
              <w:marLeft w:val="0"/>
              <w:marRight w:val="0"/>
              <w:marTop w:val="0"/>
              <w:marBottom w:val="0"/>
              <w:divBdr>
                <w:top w:val="none" w:sz="0" w:space="0" w:color="auto"/>
                <w:left w:val="none" w:sz="0" w:space="0" w:color="auto"/>
                <w:bottom w:val="none" w:sz="0" w:space="0" w:color="auto"/>
                <w:right w:val="none" w:sz="0" w:space="0" w:color="auto"/>
              </w:divBdr>
              <w:divsChild>
                <w:div w:id="1886481284">
                  <w:marLeft w:val="0"/>
                  <w:marRight w:val="0"/>
                  <w:marTop w:val="0"/>
                  <w:marBottom w:val="0"/>
                  <w:divBdr>
                    <w:top w:val="none" w:sz="0" w:space="0" w:color="auto"/>
                    <w:left w:val="none" w:sz="0" w:space="0" w:color="auto"/>
                    <w:bottom w:val="none" w:sz="0" w:space="0" w:color="auto"/>
                    <w:right w:val="none" w:sz="0" w:space="0" w:color="auto"/>
                  </w:divBdr>
                  <w:divsChild>
                    <w:div w:id="92020955">
                      <w:marLeft w:val="0"/>
                      <w:marRight w:val="0"/>
                      <w:marTop w:val="150"/>
                      <w:marBottom w:val="600"/>
                      <w:divBdr>
                        <w:top w:val="none" w:sz="0" w:space="0" w:color="auto"/>
                        <w:left w:val="none" w:sz="0" w:space="0" w:color="auto"/>
                        <w:bottom w:val="none" w:sz="0" w:space="0" w:color="auto"/>
                        <w:right w:val="none" w:sz="0" w:space="0" w:color="auto"/>
                      </w:divBdr>
                      <w:divsChild>
                        <w:div w:id="94986380">
                          <w:marLeft w:val="0"/>
                          <w:marRight w:val="0"/>
                          <w:marTop w:val="0"/>
                          <w:marBottom w:val="0"/>
                          <w:divBdr>
                            <w:top w:val="none" w:sz="0" w:space="0" w:color="auto"/>
                            <w:left w:val="none" w:sz="0" w:space="0" w:color="auto"/>
                            <w:bottom w:val="none" w:sz="0" w:space="0" w:color="auto"/>
                            <w:right w:val="none" w:sz="0" w:space="0" w:color="auto"/>
                          </w:divBdr>
                          <w:divsChild>
                            <w:div w:id="1425570775">
                              <w:marLeft w:val="0"/>
                              <w:marRight w:val="465"/>
                              <w:marTop w:val="105"/>
                              <w:marBottom w:val="600"/>
                              <w:divBdr>
                                <w:top w:val="none" w:sz="0" w:space="0" w:color="auto"/>
                                <w:left w:val="none" w:sz="0" w:space="0" w:color="auto"/>
                                <w:bottom w:val="none" w:sz="0" w:space="0" w:color="auto"/>
                                <w:right w:val="none" w:sz="0" w:space="0" w:color="auto"/>
                              </w:divBdr>
                              <w:divsChild>
                                <w:div w:id="2424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387893">
      <w:bodyDiv w:val="1"/>
      <w:marLeft w:val="0"/>
      <w:marRight w:val="0"/>
      <w:marTop w:val="0"/>
      <w:marBottom w:val="0"/>
      <w:divBdr>
        <w:top w:val="none" w:sz="0" w:space="0" w:color="auto"/>
        <w:left w:val="none" w:sz="0" w:space="0" w:color="auto"/>
        <w:bottom w:val="none" w:sz="0" w:space="0" w:color="auto"/>
        <w:right w:val="none" w:sz="0" w:space="0" w:color="auto"/>
      </w:divBdr>
      <w:divsChild>
        <w:div w:id="1914195776">
          <w:marLeft w:val="0"/>
          <w:marRight w:val="0"/>
          <w:marTop w:val="0"/>
          <w:marBottom w:val="0"/>
          <w:divBdr>
            <w:top w:val="none" w:sz="0" w:space="0" w:color="auto"/>
            <w:left w:val="none" w:sz="0" w:space="0" w:color="auto"/>
            <w:bottom w:val="none" w:sz="0" w:space="0" w:color="auto"/>
            <w:right w:val="none" w:sz="0" w:space="0" w:color="auto"/>
          </w:divBdr>
          <w:divsChild>
            <w:div w:id="215555979">
              <w:marLeft w:val="0"/>
              <w:marRight w:val="0"/>
              <w:marTop w:val="0"/>
              <w:marBottom w:val="0"/>
              <w:divBdr>
                <w:top w:val="none" w:sz="0" w:space="0" w:color="auto"/>
                <w:left w:val="none" w:sz="0" w:space="0" w:color="auto"/>
                <w:bottom w:val="none" w:sz="0" w:space="0" w:color="auto"/>
                <w:right w:val="none" w:sz="0" w:space="0" w:color="auto"/>
              </w:divBdr>
              <w:divsChild>
                <w:div w:id="101267503">
                  <w:marLeft w:val="0"/>
                  <w:marRight w:val="0"/>
                  <w:marTop w:val="0"/>
                  <w:marBottom w:val="0"/>
                  <w:divBdr>
                    <w:top w:val="none" w:sz="0" w:space="0" w:color="auto"/>
                    <w:left w:val="none" w:sz="0" w:space="0" w:color="auto"/>
                    <w:bottom w:val="none" w:sz="0" w:space="0" w:color="auto"/>
                    <w:right w:val="none" w:sz="0" w:space="0" w:color="auto"/>
                  </w:divBdr>
                  <w:divsChild>
                    <w:div w:id="1976058671">
                      <w:marLeft w:val="0"/>
                      <w:marRight w:val="0"/>
                      <w:marTop w:val="150"/>
                      <w:marBottom w:val="600"/>
                      <w:divBdr>
                        <w:top w:val="none" w:sz="0" w:space="0" w:color="auto"/>
                        <w:left w:val="none" w:sz="0" w:space="0" w:color="auto"/>
                        <w:bottom w:val="none" w:sz="0" w:space="0" w:color="auto"/>
                        <w:right w:val="none" w:sz="0" w:space="0" w:color="auto"/>
                      </w:divBdr>
                      <w:divsChild>
                        <w:div w:id="849369661">
                          <w:marLeft w:val="0"/>
                          <w:marRight w:val="0"/>
                          <w:marTop w:val="0"/>
                          <w:marBottom w:val="0"/>
                          <w:divBdr>
                            <w:top w:val="none" w:sz="0" w:space="0" w:color="auto"/>
                            <w:left w:val="none" w:sz="0" w:space="0" w:color="auto"/>
                            <w:bottom w:val="none" w:sz="0" w:space="0" w:color="auto"/>
                            <w:right w:val="none" w:sz="0" w:space="0" w:color="auto"/>
                          </w:divBdr>
                          <w:divsChild>
                            <w:div w:id="1246377866">
                              <w:marLeft w:val="0"/>
                              <w:marRight w:val="465"/>
                              <w:marTop w:val="105"/>
                              <w:marBottom w:val="600"/>
                              <w:divBdr>
                                <w:top w:val="none" w:sz="0" w:space="0" w:color="auto"/>
                                <w:left w:val="none" w:sz="0" w:space="0" w:color="auto"/>
                                <w:bottom w:val="none" w:sz="0" w:space="0" w:color="auto"/>
                                <w:right w:val="none" w:sz="0" w:space="0" w:color="auto"/>
                              </w:divBdr>
                              <w:divsChild>
                                <w:div w:id="11925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10380">
              <w:marLeft w:val="0"/>
              <w:marRight w:val="0"/>
              <w:marTop w:val="0"/>
              <w:marBottom w:val="0"/>
              <w:divBdr>
                <w:top w:val="none" w:sz="0" w:space="0" w:color="auto"/>
                <w:left w:val="none" w:sz="0" w:space="0" w:color="auto"/>
                <w:bottom w:val="none" w:sz="0" w:space="0" w:color="auto"/>
                <w:right w:val="none" w:sz="0" w:space="0" w:color="auto"/>
              </w:divBdr>
              <w:divsChild>
                <w:div w:id="9974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3844">
      <w:bodyDiv w:val="1"/>
      <w:marLeft w:val="0"/>
      <w:marRight w:val="0"/>
      <w:marTop w:val="0"/>
      <w:marBottom w:val="0"/>
      <w:divBdr>
        <w:top w:val="none" w:sz="0" w:space="0" w:color="auto"/>
        <w:left w:val="none" w:sz="0" w:space="0" w:color="auto"/>
        <w:bottom w:val="none" w:sz="0" w:space="0" w:color="auto"/>
        <w:right w:val="none" w:sz="0" w:space="0" w:color="auto"/>
      </w:divBdr>
      <w:divsChild>
        <w:div w:id="199900173">
          <w:marLeft w:val="0"/>
          <w:marRight w:val="0"/>
          <w:marTop w:val="0"/>
          <w:marBottom w:val="0"/>
          <w:divBdr>
            <w:top w:val="none" w:sz="0" w:space="0" w:color="auto"/>
            <w:left w:val="none" w:sz="0" w:space="0" w:color="auto"/>
            <w:bottom w:val="none" w:sz="0" w:space="0" w:color="auto"/>
            <w:right w:val="none" w:sz="0" w:space="0" w:color="auto"/>
          </w:divBdr>
          <w:divsChild>
            <w:div w:id="377167701">
              <w:marLeft w:val="0"/>
              <w:marRight w:val="0"/>
              <w:marTop w:val="0"/>
              <w:marBottom w:val="0"/>
              <w:divBdr>
                <w:top w:val="none" w:sz="0" w:space="0" w:color="auto"/>
                <w:left w:val="none" w:sz="0" w:space="0" w:color="auto"/>
                <w:bottom w:val="none" w:sz="0" w:space="0" w:color="auto"/>
                <w:right w:val="none" w:sz="0" w:space="0" w:color="auto"/>
              </w:divBdr>
              <w:divsChild>
                <w:div w:id="1935631855">
                  <w:marLeft w:val="0"/>
                  <w:marRight w:val="0"/>
                  <w:marTop w:val="0"/>
                  <w:marBottom w:val="0"/>
                  <w:divBdr>
                    <w:top w:val="none" w:sz="0" w:space="0" w:color="auto"/>
                    <w:left w:val="none" w:sz="0" w:space="0" w:color="auto"/>
                    <w:bottom w:val="none" w:sz="0" w:space="0" w:color="auto"/>
                    <w:right w:val="none" w:sz="0" w:space="0" w:color="auto"/>
                  </w:divBdr>
                  <w:divsChild>
                    <w:div w:id="749348499">
                      <w:marLeft w:val="0"/>
                      <w:marRight w:val="0"/>
                      <w:marTop w:val="150"/>
                      <w:marBottom w:val="600"/>
                      <w:divBdr>
                        <w:top w:val="none" w:sz="0" w:space="0" w:color="auto"/>
                        <w:left w:val="none" w:sz="0" w:space="0" w:color="auto"/>
                        <w:bottom w:val="none" w:sz="0" w:space="0" w:color="auto"/>
                        <w:right w:val="none" w:sz="0" w:space="0" w:color="auto"/>
                      </w:divBdr>
                      <w:divsChild>
                        <w:div w:id="2014141521">
                          <w:marLeft w:val="0"/>
                          <w:marRight w:val="0"/>
                          <w:marTop w:val="0"/>
                          <w:marBottom w:val="0"/>
                          <w:divBdr>
                            <w:top w:val="none" w:sz="0" w:space="0" w:color="auto"/>
                            <w:left w:val="none" w:sz="0" w:space="0" w:color="auto"/>
                            <w:bottom w:val="none" w:sz="0" w:space="0" w:color="auto"/>
                            <w:right w:val="none" w:sz="0" w:space="0" w:color="auto"/>
                          </w:divBdr>
                          <w:divsChild>
                            <w:div w:id="645008648">
                              <w:marLeft w:val="0"/>
                              <w:marRight w:val="465"/>
                              <w:marTop w:val="105"/>
                              <w:marBottom w:val="600"/>
                              <w:divBdr>
                                <w:top w:val="none" w:sz="0" w:space="0" w:color="auto"/>
                                <w:left w:val="none" w:sz="0" w:space="0" w:color="auto"/>
                                <w:bottom w:val="none" w:sz="0" w:space="0" w:color="auto"/>
                                <w:right w:val="none" w:sz="0" w:space="0" w:color="auto"/>
                              </w:divBdr>
                              <w:divsChild>
                                <w:div w:id="1278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70591">
              <w:marLeft w:val="0"/>
              <w:marRight w:val="0"/>
              <w:marTop w:val="0"/>
              <w:marBottom w:val="0"/>
              <w:divBdr>
                <w:top w:val="none" w:sz="0" w:space="0" w:color="auto"/>
                <w:left w:val="none" w:sz="0" w:space="0" w:color="auto"/>
                <w:bottom w:val="none" w:sz="0" w:space="0" w:color="auto"/>
                <w:right w:val="none" w:sz="0" w:space="0" w:color="auto"/>
              </w:divBdr>
              <w:divsChild>
                <w:div w:id="1335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6696">
      <w:bodyDiv w:val="1"/>
      <w:marLeft w:val="0"/>
      <w:marRight w:val="0"/>
      <w:marTop w:val="0"/>
      <w:marBottom w:val="0"/>
      <w:divBdr>
        <w:top w:val="none" w:sz="0" w:space="0" w:color="auto"/>
        <w:left w:val="none" w:sz="0" w:space="0" w:color="auto"/>
        <w:bottom w:val="none" w:sz="0" w:space="0" w:color="auto"/>
        <w:right w:val="none" w:sz="0" w:space="0" w:color="auto"/>
      </w:divBdr>
      <w:divsChild>
        <w:div w:id="1574386855">
          <w:marLeft w:val="0"/>
          <w:marRight w:val="0"/>
          <w:marTop w:val="0"/>
          <w:marBottom w:val="0"/>
          <w:divBdr>
            <w:top w:val="none" w:sz="0" w:space="0" w:color="auto"/>
            <w:left w:val="none" w:sz="0" w:space="0" w:color="auto"/>
            <w:bottom w:val="none" w:sz="0" w:space="0" w:color="auto"/>
            <w:right w:val="none" w:sz="0" w:space="0" w:color="auto"/>
          </w:divBdr>
          <w:divsChild>
            <w:div w:id="1517190148">
              <w:marLeft w:val="0"/>
              <w:marRight w:val="0"/>
              <w:marTop w:val="0"/>
              <w:marBottom w:val="0"/>
              <w:divBdr>
                <w:top w:val="none" w:sz="0" w:space="0" w:color="auto"/>
                <w:left w:val="none" w:sz="0" w:space="0" w:color="auto"/>
                <w:bottom w:val="none" w:sz="0" w:space="0" w:color="auto"/>
                <w:right w:val="none" w:sz="0" w:space="0" w:color="auto"/>
              </w:divBdr>
              <w:divsChild>
                <w:div w:id="472796235">
                  <w:marLeft w:val="0"/>
                  <w:marRight w:val="0"/>
                  <w:marTop w:val="0"/>
                  <w:marBottom w:val="0"/>
                  <w:divBdr>
                    <w:top w:val="none" w:sz="0" w:space="0" w:color="auto"/>
                    <w:left w:val="none" w:sz="0" w:space="0" w:color="auto"/>
                    <w:bottom w:val="none" w:sz="0" w:space="0" w:color="auto"/>
                    <w:right w:val="none" w:sz="0" w:space="0" w:color="auto"/>
                  </w:divBdr>
                </w:div>
              </w:divsChild>
            </w:div>
            <w:div w:id="1682125681">
              <w:marLeft w:val="0"/>
              <w:marRight w:val="0"/>
              <w:marTop w:val="0"/>
              <w:marBottom w:val="0"/>
              <w:divBdr>
                <w:top w:val="none" w:sz="0" w:space="0" w:color="auto"/>
                <w:left w:val="none" w:sz="0" w:space="0" w:color="auto"/>
                <w:bottom w:val="none" w:sz="0" w:space="0" w:color="auto"/>
                <w:right w:val="none" w:sz="0" w:space="0" w:color="auto"/>
              </w:divBdr>
              <w:divsChild>
                <w:div w:id="756368748">
                  <w:marLeft w:val="0"/>
                  <w:marRight w:val="0"/>
                  <w:marTop w:val="0"/>
                  <w:marBottom w:val="0"/>
                  <w:divBdr>
                    <w:top w:val="none" w:sz="0" w:space="0" w:color="auto"/>
                    <w:left w:val="none" w:sz="0" w:space="0" w:color="auto"/>
                    <w:bottom w:val="none" w:sz="0" w:space="0" w:color="auto"/>
                    <w:right w:val="none" w:sz="0" w:space="0" w:color="auto"/>
                  </w:divBdr>
                  <w:divsChild>
                    <w:div w:id="1423994689">
                      <w:marLeft w:val="0"/>
                      <w:marRight w:val="0"/>
                      <w:marTop w:val="150"/>
                      <w:marBottom w:val="600"/>
                      <w:divBdr>
                        <w:top w:val="none" w:sz="0" w:space="0" w:color="auto"/>
                        <w:left w:val="none" w:sz="0" w:space="0" w:color="auto"/>
                        <w:bottom w:val="none" w:sz="0" w:space="0" w:color="auto"/>
                        <w:right w:val="none" w:sz="0" w:space="0" w:color="auto"/>
                      </w:divBdr>
                      <w:divsChild>
                        <w:div w:id="559948965">
                          <w:marLeft w:val="0"/>
                          <w:marRight w:val="0"/>
                          <w:marTop w:val="0"/>
                          <w:marBottom w:val="0"/>
                          <w:divBdr>
                            <w:top w:val="none" w:sz="0" w:space="0" w:color="auto"/>
                            <w:left w:val="none" w:sz="0" w:space="0" w:color="auto"/>
                            <w:bottom w:val="none" w:sz="0" w:space="0" w:color="auto"/>
                            <w:right w:val="none" w:sz="0" w:space="0" w:color="auto"/>
                          </w:divBdr>
                          <w:divsChild>
                            <w:div w:id="920913688">
                              <w:marLeft w:val="0"/>
                              <w:marRight w:val="465"/>
                              <w:marTop w:val="105"/>
                              <w:marBottom w:val="600"/>
                              <w:divBdr>
                                <w:top w:val="none" w:sz="0" w:space="0" w:color="auto"/>
                                <w:left w:val="none" w:sz="0" w:space="0" w:color="auto"/>
                                <w:bottom w:val="none" w:sz="0" w:space="0" w:color="auto"/>
                                <w:right w:val="none" w:sz="0" w:space="0" w:color="auto"/>
                              </w:divBdr>
                              <w:divsChild>
                                <w:div w:id="1708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378762">
      <w:bodyDiv w:val="1"/>
      <w:marLeft w:val="0"/>
      <w:marRight w:val="0"/>
      <w:marTop w:val="0"/>
      <w:marBottom w:val="0"/>
      <w:divBdr>
        <w:top w:val="none" w:sz="0" w:space="0" w:color="auto"/>
        <w:left w:val="none" w:sz="0" w:space="0" w:color="auto"/>
        <w:bottom w:val="none" w:sz="0" w:space="0" w:color="auto"/>
        <w:right w:val="none" w:sz="0" w:space="0" w:color="auto"/>
      </w:divBdr>
      <w:divsChild>
        <w:div w:id="184171824">
          <w:marLeft w:val="0"/>
          <w:marRight w:val="0"/>
          <w:marTop w:val="0"/>
          <w:marBottom w:val="0"/>
          <w:divBdr>
            <w:top w:val="none" w:sz="0" w:space="0" w:color="auto"/>
            <w:left w:val="none" w:sz="0" w:space="0" w:color="auto"/>
            <w:bottom w:val="none" w:sz="0" w:space="0" w:color="auto"/>
            <w:right w:val="none" w:sz="0" w:space="0" w:color="auto"/>
          </w:divBdr>
          <w:divsChild>
            <w:div w:id="1348410106">
              <w:marLeft w:val="0"/>
              <w:marRight w:val="0"/>
              <w:marTop w:val="0"/>
              <w:marBottom w:val="0"/>
              <w:divBdr>
                <w:top w:val="none" w:sz="0" w:space="0" w:color="auto"/>
                <w:left w:val="none" w:sz="0" w:space="0" w:color="auto"/>
                <w:bottom w:val="none" w:sz="0" w:space="0" w:color="auto"/>
                <w:right w:val="none" w:sz="0" w:space="0" w:color="auto"/>
              </w:divBdr>
            </w:div>
            <w:div w:id="1652715295">
              <w:marLeft w:val="0"/>
              <w:marRight w:val="0"/>
              <w:marTop w:val="0"/>
              <w:marBottom w:val="0"/>
              <w:divBdr>
                <w:top w:val="none" w:sz="0" w:space="0" w:color="auto"/>
                <w:left w:val="none" w:sz="0" w:space="0" w:color="auto"/>
                <w:bottom w:val="none" w:sz="0" w:space="0" w:color="auto"/>
                <w:right w:val="none" w:sz="0" w:space="0" w:color="auto"/>
              </w:divBdr>
            </w:div>
          </w:divsChild>
        </w:div>
        <w:div w:id="766776280">
          <w:marLeft w:val="0"/>
          <w:marRight w:val="0"/>
          <w:marTop w:val="0"/>
          <w:marBottom w:val="0"/>
          <w:divBdr>
            <w:top w:val="none" w:sz="0" w:space="0" w:color="auto"/>
            <w:left w:val="none" w:sz="0" w:space="0" w:color="auto"/>
            <w:bottom w:val="none" w:sz="0" w:space="0" w:color="auto"/>
            <w:right w:val="none" w:sz="0" w:space="0" w:color="auto"/>
          </w:divBdr>
          <w:divsChild>
            <w:div w:id="843591377">
              <w:marLeft w:val="0"/>
              <w:marRight w:val="0"/>
              <w:marTop w:val="0"/>
              <w:marBottom w:val="0"/>
              <w:divBdr>
                <w:top w:val="none" w:sz="0" w:space="0" w:color="auto"/>
                <w:left w:val="none" w:sz="0" w:space="0" w:color="auto"/>
                <w:bottom w:val="none" w:sz="0" w:space="0" w:color="auto"/>
                <w:right w:val="none" w:sz="0" w:space="0" w:color="auto"/>
              </w:divBdr>
              <w:divsChild>
                <w:div w:id="459231572">
                  <w:marLeft w:val="0"/>
                  <w:marRight w:val="0"/>
                  <w:marTop w:val="150"/>
                  <w:marBottom w:val="600"/>
                  <w:divBdr>
                    <w:top w:val="none" w:sz="0" w:space="0" w:color="auto"/>
                    <w:left w:val="none" w:sz="0" w:space="0" w:color="auto"/>
                    <w:bottom w:val="none" w:sz="0" w:space="0" w:color="auto"/>
                    <w:right w:val="none" w:sz="0" w:space="0" w:color="auto"/>
                  </w:divBdr>
                  <w:divsChild>
                    <w:div w:id="1658650985">
                      <w:marLeft w:val="0"/>
                      <w:marRight w:val="0"/>
                      <w:marTop w:val="0"/>
                      <w:marBottom w:val="0"/>
                      <w:divBdr>
                        <w:top w:val="none" w:sz="0" w:space="0" w:color="auto"/>
                        <w:left w:val="none" w:sz="0" w:space="0" w:color="auto"/>
                        <w:bottom w:val="none" w:sz="0" w:space="0" w:color="auto"/>
                        <w:right w:val="none" w:sz="0" w:space="0" w:color="auto"/>
                      </w:divBdr>
                      <w:divsChild>
                        <w:div w:id="1267619802">
                          <w:marLeft w:val="0"/>
                          <w:marRight w:val="465"/>
                          <w:marTop w:val="105"/>
                          <w:marBottom w:val="600"/>
                          <w:divBdr>
                            <w:top w:val="none" w:sz="0" w:space="0" w:color="auto"/>
                            <w:left w:val="none" w:sz="0" w:space="0" w:color="auto"/>
                            <w:bottom w:val="none" w:sz="0" w:space="0" w:color="auto"/>
                            <w:right w:val="none" w:sz="0" w:space="0" w:color="auto"/>
                          </w:divBdr>
                          <w:divsChild>
                            <w:div w:id="1533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11017">
      <w:bodyDiv w:val="1"/>
      <w:marLeft w:val="0"/>
      <w:marRight w:val="0"/>
      <w:marTop w:val="0"/>
      <w:marBottom w:val="0"/>
      <w:divBdr>
        <w:top w:val="none" w:sz="0" w:space="0" w:color="auto"/>
        <w:left w:val="none" w:sz="0" w:space="0" w:color="auto"/>
        <w:bottom w:val="none" w:sz="0" w:space="0" w:color="auto"/>
        <w:right w:val="none" w:sz="0" w:space="0" w:color="auto"/>
      </w:divBdr>
      <w:divsChild>
        <w:div w:id="2089886672">
          <w:marLeft w:val="0"/>
          <w:marRight w:val="0"/>
          <w:marTop w:val="0"/>
          <w:marBottom w:val="0"/>
          <w:divBdr>
            <w:top w:val="none" w:sz="0" w:space="0" w:color="auto"/>
            <w:left w:val="none" w:sz="0" w:space="0" w:color="auto"/>
            <w:bottom w:val="none" w:sz="0" w:space="0" w:color="auto"/>
            <w:right w:val="none" w:sz="0" w:space="0" w:color="auto"/>
          </w:divBdr>
          <w:divsChild>
            <w:div w:id="525485648">
              <w:marLeft w:val="0"/>
              <w:marRight w:val="0"/>
              <w:marTop w:val="0"/>
              <w:marBottom w:val="0"/>
              <w:divBdr>
                <w:top w:val="none" w:sz="0" w:space="0" w:color="auto"/>
                <w:left w:val="none" w:sz="0" w:space="0" w:color="auto"/>
                <w:bottom w:val="none" w:sz="0" w:space="0" w:color="auto"/>
                <w:right w:val="none" w:sz="0" w:space="0" w:color="auto"/>
              </w:divBdr>
              <w:divsChild>
                <w:div w:id="1348171891">
                  <w:marLeft w:val="0"/>
                  <w:marRight w:val="0"/>
                  <w:marTop w:val="0"/>
                  <w:marBottom w:val="0"/>
                  <w:divBdr>
                    <w:top w:val="none" w:sz="0" w:space="0" w:color="auto"/>
                    <w:left w:val="none" w:sz="0" w:space="0" w:color="auto"/>
                    <w:bottom w:val="none" w:sz="0" w:space="0" w:color="auto"/>
                    <w:right w:val="none" w:sz="0" w:space="0" w:color="auto"/>
                  </w:divBdr>
                </w:div>
              </w:divsChild>
            </w:div>
            <w:div w:id="1207334749">
              <w:marLeft w:val="0"/>
              <w:marRight w:val="0"/>
              <w:marTop w:val="0"/>
              <w:marBottom w:val="0"/>
              <w:divBdr>
                <w:top w:val="none" w:sz="0" w:space="0" w:color="auto"/>
                <w:left w:val="none" w:sz="0" w:space="0" w:color="auto"/>
                <w:bottom w:val="none" w:sz="0" w:space="0" w:color="auto"/>
                <w:right w:val="none" w:sz="0" w:space="0" w:color="auto"/>
              </w:divBdr>
              <w:divsChild>
                <w:div w:id="1740781700">
                  <w:marLeft w:val="0"/>
                  <w:marRight w:val="0"/>
                  <w:marTop w:val="0"/>
                  <w:marBottom w:val="0"/>
                  <w:divBdr>
                    <w:top w:val="none" w:sz="0" w:space="0" w:color="auto"/>
                    <w:left w:val="none" w:sz="0" w:space="0" w:color="auto"/>
                    <w:bottom w:val="none" w:sz="0" w:space="0" w:color="auto"/>
                    <w:right w:val="none" w:sz="0" w:space="0" w:color="auto"/>
                  </w:divBdr>
                  <w:divsChild>
                    <w:div w:id="2066055093">
                      <w:marLeft w:val="0"/>
                      <w:marRight w:val="0"/>
                      <w:marTop w:val="150"/>
                      <w:marBottom w:val="600"/>
                      <w:divBdr>
                        <w:top w:val="none" w:sz="0" w:space="0" w:color="auto"/>
                        <w:left w:val="none" w:sz="0" w:space="0" w:color="auto"/>
                        <w:bottom w:val="none" w:sz="0" w:space="0" w:color="auto"/>
                        <w:right w:val="none" w:sz="0" w:space="0" w:color="auto"/>
                      </w:divBdr>
                      <w:divsChild>
                        <w:div w:id="1667393189">
                          <w:marLeft w:val="0"/>
                          <w:marRight w:val="0"/>
                          <w:marTop w:val="0"/>
                          <w:marBottom w:val="0"/>
                          <w:divBdr>
                            <w:top w:val="none" w:sz="0" w:space="0" w:color="auto"/>
                            <w:left w:val="none" w:sz="0" w:space="0" w:color="auto"/>
                            <w:bottom w:val="none" w:sz="0" w:space="0" w:color="auto"/>
                            <w:right w:val="none" w:sz="0" w:space="0" w:color="auto"/>
                          </w:divBdr>
                          <w:divsChild>
                            <w:div w:id="1111588248">
                              <w:marLeft w:val="0"/>
                              <w:marRight w:val="465"/>
                              <w:marTop w:val="105"/>
                              <w:marBottom w:val="600"/>
                              <w:divBdr>
                                <w:top w:val="none" w:sz="0" w:space="0" w:color="auto"/>
                                <w:left w:val="none" w:sz="0" w:space="0" w:color="auto"/>
                                <w:bottom w:val="none" w:sz="0" w:space="0" w:color="auto"/>
                                <w:right w:val="none" w:sz="0" w:space="0" w:color="auto"/>
                              </w:divBdr>
                              <w:divsChild>
                                <w:div w:id="1188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406618">
      <w:bodyDiv w:val="1"/>
      <w:marLeft w:val="0"/>
      <w:marRight w:val="0"/>
      <w:marTop w:val="0"/>
      <w:marBottom w:val="0"/>
      <w:divBdr>
        <w:top w:val="none" w:sz="0" w:space="0" w:color="auto"/>
        <w:left w:val="none" w:sz="0" w:space="0" w:color="auto"/>
        <w:bottom w:val="none" w:sz="0" w:space="0" w:color="auto"/>
        <w:right w:val="none" w:sz="0" w:space="0" w:color="auto"/>
      </w:divBdr>
      <w:divsChild>
        <w:div w:id="99228373">
          <w:marLeft w:val="0"/>
          <w:marRight w:val="0"/>
          <w:marTop w:val="0"/>
          <w:marBottom w:val="0"/>
          <w:divBdr>
            <w:top w:val="none" w:sz="0" w:space="0" w:color="auto"/>
            <w:left w:val="none" w:sz="0" w:space="0" w:color="auto"/>
            <w:bottom w:val="none" w:sz="0" w:space="0" w:color="auto"/>
            <w:right w:val="none" w:sz="0" w:space="0" w:color="auto"/>
          </w:divBdr>
          <w:divsChild>
            <w:div w:id="45682936">
              <w:marLeft w:val="0"/>
              <w:marRight w:val="0"/>
              <w:marTop w:val="0"/>
              <w:marBottom w:val="0"/>
              <w:divBdr>
                <w:top w:val="none" w:sz="0" w:space="0" w:color="auto"/>
                <w:left w:val="none" w:sz="0" w:space="0" w:color="auto"/>
                <w:bottom w:val="none" w:sz="0" w:space="0" w:color="auto"/>
                <w:right w:val="none" w:sz="0" w:space="0" w:color="auto"/>
              </w:divBdr>
              <w:divsChild>
                <w:div w:id="1440443566">
                  <w:marLeft w:val="0"/>
                  <w:marRight w:val="0"/>
                  <w:marTop w:val="0"/>
                  <w:marBottom w:val="0"/>
                  <w:divBdr>
                    <w:top w:val="none" w:sz="0" w:space="0" w:color="auto"/>
                    <w:left w:val="none" w:sz="0" w:space="0" w:color="auto"/>
                    <w:bottom w:val="none" w:sz="0" w:space="0" w:color="auto"/>
                    <w:right w:val="none" w:sz="0" w:space="0" w:color="auto"/>
                  </w:divBdr>
                  <w:divsChild>
                    <w:div w:id="1019431219">
                      <w:marLeft w:val="0"/>
                      <w:marRight w:val="0"/>
                      <w:marTop w:val="150"/>
                      <w:marBottom w:val="600"/>
                      <w:divBdr>
                        <w:top w:val="none" w:sz="0" w:space="0" w:color="auto"/>
                        <w:left w:val="none" w:sz="0" w:space="0" w:color="auto"/>
                        <w:bottom w:val="none" w:sz="0" w:space="0" w:color="auto"/>
                        <w:right w:val="none" w:sz="0" w:space="0" w:color="auto"/>
                      </w:divBdr>
                      <w:divsChild>
                        <w:div w:id="1836720282">
                          <w:marLeft w:val="0"/>
                          <w:marRight w:val="0"/>
                          <w:marTop w:val="0"/>
                          <w:marBottom w:val="0"/>
                          <w:divBdr>
                            <w:top w:val="none" w:sz="0" w:space="0" w:color="auto"/>
                            <w:left w:val="none" w:sz="0" w:space="0" w:color="auto"/>
                            <w:bottom w:val="none" w:sz="0" w:space="0" w:color="auto"/>
                            <w:right w:val="none" w:sz="0" w:space="0" w:color="auto"/>
                          </w:divBdr>
                          <w:divsChild>
                            <w:div w:id="1468662764">
                              <w:marLeft w:val="0"/>
                              <w:marRight w:val="465"/>
                              <w:marTop w:val="105"/>
                              <w:marBottom w:val="600"/>
                              <w:divBdr>
                                <w:top w:val="none" w:sz="0" w:space="0" w:color="auto"/>
                                <w:left w:val="none" w:sz="0" w:space="0" w:color="auto"/>
                                <w:bottom w:val="none" w:sz="0" w:space="0" w:color="auto"/>
                                <w:right w:val="none" w:sz="0" w:space="0" w:color="auto"/>
                              </w:divBdr>
                              <w:divsChild>
                                <w:div w:id="5095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361118">
              <w:marLeft w:val="0"/>
              <w:marRight w:val="0"/>
              <w:marTop w:val="0"/>
              <w:marBottom w:val="0"/>
              <w:divBdr>
                <w:top w:val="none" w:sz="0" w:space="0" w:color="auto"/>
                <w:left w:val="none" w:sz="0" w:space="0" w:color="auto"/>
                <w:bottom w:val="none" w:sz="0" w:space="0" w:color="auto"/>
                <w:right w:val="none" w:sz="0" w:space="0" w:color="auto"/>
              </w:divBdr>
              <w:divsChild>
                <w:div w:id="706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1950">
      <w:bodyDiv w:val="1"/>
      <w:marLeft w:val="0"/>
      <w:marRight w:val="0"/>
      <w:marTop w:val="0"/>
      <w:marBottom w:val="0"/>
      <w:divBdr>
        <w:top w:val="none" w:sz="0" w:space="0" w:color="auto"/>
        <w:left w:val="none" w:sz="0" w:space="0" w:color="auto"/>
        <w:bottom w:val="none" w:sz="0" w:space="0" w:color="auto"/>
        <w:right w:val="none" w:sz="0" w:space="0" w:color="auto"/>
      </w:divBdr>
      <w:divsChild>
        <w:div w:id="435253265">
          <w:marLeft w:val="0"/>
          <w:marRight w:val="0"/>
          <w:marTop w:val="0"/>
          <w:marBottom w:val="0"/>
          <w:divBdr>
            <w:top w:val="none" w:sz="0" w:space="0" w:color="auto"/>
            <w:left w:val="none" w:sz="0" w:space="0" w:color="auto"/>
            <w:bottom w:val="none" w:sz="0" w:space="0" w:color="auto"/>
            <w:right w:val="none" w:sz="0" w:space="0" w:color="auto"/>
          </w:divBdr>
          <w:divsChild>
            <w:div w:id="161893039">
              <w:marLeft w:val="0"/>
              <w:marRight w:val="0"/>
              <w:marTop w:val="0"/>
              <w:marBottom w:val="0"/>
              <w:divBdr>
                <w:top w:val="none" w:sz="0" w:space="0" w:color="auto"/>
                <w:left w:val="none" w:sz="0" w:space="0" w:color="auto"/>
                <w:bottom w:val="none" w:sz="0" w:space="0" w:color="auto"/>
                <w:right w:val="none" w:sz="0" w:space="0" w:color="auto"/>
              </w:divBdr>
              <w:divsChild>
                <w:div w:id="1961106331">
                  <w:marLeft w:val="0"/>
                  <w:marRight w:val="0"/>
                  <w:marTop w:val="0"/>
                  <w:marBottom w:val="0"/>
                  <w:divBdr>
                    <w:top w:val="none" w:sz="0" w:space="0" w:color="auto"/>
                    <w:left w:val="none" w:sz="0" w:space="0" w:color="auto"/>
                    <w:bottom w:val="none" w:sz="0" w:space="0" w:color="auto"/>
                    <w:right w:val="none" w:sz="0" w:space="0" w:color="auto"/>
                  </w:divBdr>
                  <w:divsChild>
                    <w:div w:id="1076978104">
                      <w:marLeft w:val="0"/>
                      <w:marRight w:val="0"/>
                      <w:marTop w:val="150"/>
                      <w:marBottom w:val="600"/>
                      <w:divBdr>
                        <w:top w:val="none" w:sz="0" w:space="0" w:color="auto"/>
                        <w:left w:val="none" w:sz="0" w:space="0" w:color="auto"/>
                        <w:bottom w:val="none" w:sz="0" w:space="0" w:color="auto"/>
                        <w:right w:val="none" w:sz="0" w:space="0" w:color="auto"/>
                      </w:divBdr>
                      <w:divsChild>
                        <w:div w:id="130679723">
                          <w:marLeft w:val="0"/>
                          <w:marRight w:val="0"/>
                          <w:marTop w:val="0"/>
                          <w:marBottom w:val="0"/>
                          <w:divBdr>
                            <w:top w:val="none" w:sz="0" w:space="0" w:color="auto"/>
                            <w:left w:val="none" w:sz="0" w:space="0" w:color="auto"/>
                            <w:bottom w:val="none" w:sz="0" w:space="0" w:color="auto"/>
                            <w:right w:val="none" w:sz="0" w:space="0" w:color="auto"/>
                          </w:divBdr>
                          <w:divsChild>
                            <w:div w:id="2094859601">
                              <w:marLeft w:val="0"/>
                              <w:marRight w:val="465"/>
                              <w:marTop w:val="105"/>
                              <w:marBottom w:val="600"/>
                              <w:divBdr>
                                <w:top w:val="none" w:sz="0" w:space="0" w:color="auto"/>
                                <w:left w:val="none" w:sz="0" w:space="0" w:color="auto"/>
                                <w:bottom w:val="none" w:sz="0" w:space="0" w:color="auto"/>
                                <w:right w:val="none" w:sz="0" w:space="0" w:color="auto"/>
                              </w:divBdr>
                              <w:divsChild>
                                <w:div w:id="169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713371">
              <w:marLeft w:val="0"/>
              <w:marRight w:val="0"/>
              <w:marTop w:val="0"/>
              <w:marBottom w:val="0"/>
              <w:divBdr>
                <w:top w:val="none" w:sz="0" w:space="0" w:color="auto"/>
                <w:left w:val="none" w:sz="0" w:space="0" w:color="auto"/>
                <w:bottom w:val="none" w:sz="0" w:space="0" w:color="auto"/>
                <w:right w:val="none" w:sz="0" w:space="0" w:color="auto"/>
              </w:divBdr>
              <w:divsChild>
                <w:div w:id="9191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10561">
      <w:bodyDiv w:val="1"/>
      <w:marLeft w:val="0"/>
      <w:marRight w:val="0"/>
      <w:marTop w:val="0"/>
      <w:marBottom w:val="0"/>
      <w:divBdr>
        <w:top w:val="none" w:sz="0" w:space="0" w:color="auto"/>
        <w:left w:val="none" w:sz="0" w:space="0" w:color="auto"/>
        <w:bottom w:val="none" w:sz="0" w:space="0" w:color="auto"/>
        <w:right w:val="none" w:sz="0" w:space="0" w:color="auto"/>
      </w:divBdr>
      <w:divsChild>
        <w:div w:id="934553632">
          <w:marLeft w:val="0"/>
          <w:marRight w:val="0"/>
          <w:marTop w:val="0"/>
          <w:marBottom w:val="0"/>
          <w:divBdr>
            <w:top w:val="none" w:sz="0" w:space="0" w:color="auto"/>
            <w:left w:val="none" w:sz="0" w:space="0" w:color="auto"/>
            <w:bottom w:val="none" w:sz="0" w:space="0" w:color="auto"/>
            <w:right w:val="none" w:sz="0" w:space="0" w:color="auto"/>
          </w:divBdr>
          <w:divsChild>
            <w:div w:id="309940792">
              <w:marLeft w:val="0"/>
              <w:marRight w:val="0"/>
              <w:marTop w:val="0"/>
              <w:marBottom w:val="0"/>
              <w:divBdr>
                <w:top w:val="none" w:sz="0" w:space="0" w:color="auto"/>
                <w:left w:val="none" w:sz="0" w:space="0" w:color="auto"/>
                <w:bottom w:val="none" w:sz="0" w:space="0" w:color="auto"/>
                <w:right w:val="none" w:sz="0" w:space="0" w:color="auto"/>
              </w:divBdr>
              <w:divsChild>
                <w:div w:id="424689766">
                  <w:marLeft w:val="0"/>
                  <w:marRight w:val="0"/>
                  <w:marTop w:val="0"/>
                  <w:marBottom w:val="0"/>
                  <w:divBdr>
                    <w:top w:val="none" w:sz="0" w:space="0" w:color="auto"/>
                    <w:left w:val="none" w:sz="0" w:space="0" w:color="auto"/>
                    <w:bottom w:val="none" w:sz="0" w:space="0" w:color="auto"/>
                    <w:right w:val="none" w:sz="0" w:space="0" w:color="auto"/>
                  </w:divBdr>
                  <w:divsChild>
                    <w:div w:id="1886208936">
                      <w:marLeft w:val="0"/>
                      <w:marRight w:val="0"/>
                      <w:marTop w:val="150"/>
                      <w:marBottom w:val="600"/>
                      <w:divBdr>
                        <w:top w:val="none" w:sz="0" w:space="0" w:color="auto"/>
                        <w:left w:val="none" w:sz="0" w:space="0" w:color="auto"/>
                        <w:bottom w:val="none" w:sz="0" w:space="0" w:color="auto"/>
                        <w:right w:val="none" w:sz="0" w:space="0" w:color="auto"/>
                      </w:divBdr>
                      <w:divsChild>
                        <w:div w:id="675034983">
                          <w:marLeft w:val="0"/>
                          <w:marRight w:val="0"/>
                          <w:marTop w:val="0"/>
                          <w:marBottom w:val="0"/>
                          <w:divBdr>
                            <w:top w:val="none" w:sz="0" w:space="0" w:color="auto"/>
                            <w:left w:val="none" w:sz="0" w:space="0" w:color="auto"/>
                            <w:bottom w:val="none" w:sz="0" w:space="0" w:color="auto"/>
                            <w:right w:val="none" w:sz="0" w:space="0" w:color="auto"/>
                          </w:divBdr>
                          <w:divsChild>
                            <w:div w:id="1842114258">
                              <w:marLeft w:val="0"/>
                              <w:marRight w:val="465"/>
                              <w:marTop w:val="105"/>
                              <w:marBottom w:val="600"/>
                              <w:divBdr>
                                <w:top w:val="none" w:sz="0" w:space="0" w:color="auto"/>
                                <w:left w:val="none" w:sz="0" w:space="0" w:color="auto"/>
                                <w:bottom w:val="none" w:sz="0" w:space="0" w:color="auto"/>
                                <w:right w:val="none" w:sz="0" w:space="0" w:color="auto"/>
                              </w:divBdr>
                              <w:divsChild>
                                <w:div w:id="3880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046554">
              <w:marLeft w:val="0"/>
              <w:marRight w:val="0"/>
              <w:marTop w:val="0"/>
              <w:marBottom w:val="0"/>
              <w:divBdr>
                <w:top w:val="none" w:sz="0" w:space="0" w:color="auto"/>
                <w:left w:val="none" w:sz="0" w:space="0" w:color="auto"/>
                <w:bottom w:val="none" w:sz="0" w:space="0" w:color="auto"/>
                <w:right w:val="none" w:sz="0" w:space="0" w:color="auto"/>
              </w:divBdr>
              <w:divsChild>
                <w:div w:id="15539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5849">
      <w:bodyDiv w:val="1"/>
      <w:marLeft w:val="0"/>
      <w:marRight w:val="0"/>
      <w:marTop w:val="0"/>
      <w:marBottom w:val="0"/>
      <w:divBdr>
        <w:top w:val="none" w:sz="0" w:space="0" w:color="auto"/>
        <w:left w:val="none" w:sz="0" w:space="0" w:color="auto"/>
        <w:bottom w:val="none" w:sz="0" w:space="0" w:color="auto"/>
        <w:right w:val="none" w:sz="0" w:space="0" w:color="auto"/>
      </w:divBdr>
      <w:divsChild>
        <w:div w:id="332997611">
          <w:marLeft w:val="0"/>
          <w:marRight w:val="0"/>
          <w:marTop w:val="0"/>
          <w:marBottom w:val="0"/>
          <w:divBdr>
            <w:top w:val="none" w:sz="0" w:space="0" w:color="auto"/>
            <w:left w:val="none" w:sz="0" w:space="0" w:color="auto"/>
            <w:bottom w:val="none" w:sz="0" w:space="0" w:color="auto"/>
            <w:right w:val="none" w:sz="0" w:space="0" w:color="auto"/>
          </w:divBdr>
          <w:divsChild>
            <w:div w:id="1276332180">
              <w:marLeft w:val="0"/>
              <w:marRight w:val="0"/>
              <w:marTop w:val="0"/>
              <w:marBottom w:val="0"/>
              <w:divBdr>
                <w:top w:val="none" w:sz="0" w:space="0" w:color="auto"/>
                <w:left w:val="none" w:sz="0" w:space="0" w:color="auto"/>
                <w:bottom w:val="none" w:sz="0" w:space="0" w:color="auto"/>
                <w:right w:val="none" w:sz="0" w:space="0" w:color="auto"/>
              </w:divBdr>
              <w:divsChild>
                <w:div w:id="116333699">
                  <w:marLeft w:val="0"/>
                  <w:marRight w:val="0"/>
                  <w:marTop w:val="0"/>
                  <w:marBottom w:val="0"/>
                  <w:divBdr>
                    <w:top w:val="none" w:sz="0" w:space="0" w:color="auto"/>
                    <w:left w:val="none" w:sz="0" w:space="0" w:color="auto"/>
                    <w:bottom w:val="none" w:sz="0" w:space="0" w:color="auto"/>
                    <w:right w:val="none" w:sz="0" w:space="0" w:color="auto"/>
                  </w:divBdr>
                  <w:divsChild>
                    <w:div w:id="2042708890">
                      <w:marLeft w:val="0"/>
                      <w:marRight w:val="0"/>
                      <w:marTop w:val="150"/>
                      <w:marBottom w:val="600"/>
                      <w:divBdr>
                        <w:top w:val="none" w:sz="0" w:space="0" w:color="auto"/>
                        <w:left w:val="none" w:sz="0" w:space="0" w:color="auto"/>
                        <w:bottom w:val="none" w:sz="0" w:space="0" w:color="auto"/>
                        <w:right w:val="none" w:sz="0" w:space="0" w:color="auto"/>
                      </w:divBdr>
                      <w:divsChild>
                        <w:div w:id="1847819496">
                          <w:marLeft w:val="0"/>
                          <w:marRight w:val="0"/>
                          <w:marTop w:val="0"/>
                          <w:marBottom w:val="0"/>
                          <w:divBdr>
                            <w:top w:val="none" w:sz="0" w:space="0" w:color="auto"/>
                            <w:left w:val="none" w:sz="0" w:space="0" w:color="auto"/>
                            <w:bottom w:val="none" w:sz="0" w:space="0" w:color="auto"/>
                            <w:right w:val="none" w:sz="0" w:space="0" w:color="auto"/>
                          </w:divBdr>
                          <w:divsChild>
                            <w:div w:id="241764389">
                              <w:marLeft w:val="0"/>
                              <w:marRight w:val="465"/>
                              <w:marTop w:val="105"/>
                              <w:marBottom w:val="600"/>
                              <w:divBdr>
                                <w:top w:val="none" w:sz="0" w:space="0" w:color="auto"/>
                                <w:left w:val="none" w:sz="0" w:space="0" w:color="auto"/>
                                <w:bottom w:val="none" w:sz="0" w:space="0" w:color="auto"/>
                                <w:right w:val="none" w:sz="0" w:space="0" w:color="auto"/>
                              </w:divBdr>
                              <w:divsChild>
                                <w:div w:id="11899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189791">
              <w:marLeft w:val="0"/>
              <w:marRight w:val="0"/>
              <w:marTop w:val="0"/>
              <w:marBottom w:val="0"/>
              <w:divBdr>
                <w:top w:val="none" w:sz="0" w:space="0" w:color="auto"/>
                <w:left w:val="none" w:sz="0" w:space="0" w:color="auto"/>
                <w:bottom w:val="none" w:sz="0" w:space="0" w:color="auto"/>
                <w:right w:val="none" w:sz="0" w:space="0" w:color="auto"/>
              </w:divBdr>
              <w:divsChild>
                <w:div w:id="19049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6711">
      <w:bodyDiv w:val="1"/>
      <w:marLeft w:val="0"/>
      <w:marRight w:val="0"/>
      <w:marTop w:val="0"/>
      <w:marBottom w:val="0"/>
      <w:divBdr>
        <w:top w:val="none" w:sz="0" w:space="0" w:color="auto"/>
        <w:left w:val="none" w:sz="0" w:space="0" w:color="auto"/>
        <w:bottom w:val="none" w:sz="0" w:space="0" w:color="auto"/>
        <w:right w:val="none" w:sz="0" w:space="0" w:color="auto"/>
      </w:divBdr>
      <w:divsChild>
        <w:div w:id="1717773294">
          <w:marLeft w:val="0"/>
          <w:marRight w:val="0"/>
          <w:marTop w:val="0"/>
          <w:marBottom w:val="0"/>
          <w:divBdr>
            <w:top w:val="none" w:sz="0" w:space="0" w:color="auto"/>
            <w:left w:val="none" w:sz="0" w:space="0" w:color="auto"/>
            <w:bottom w:val="none" w:sz="0" w:space="0" w:color="auto"/>
            <w:right w:val="none" w:sz="0" w:space="0" w:color="auto"/>
          </w:divBdr>
          <w:divsChild>
            <w:div w:id="524829089">
              <w:marLeft w:val="0"/>
              <w:marRight w:val="0"/>
              <w:marTop w:val="0"/>
              <w:marBottom w:val="0"/>
              <w:divBdr>
                <w:top w:val="none" w:sz="0" w:space="0" w:color="auto"/>
                <w:left w:val="none" w:sz="0" w:space="0" w:color="auto"/>
                <w:bottom w:val="none" w:sz="0" w:space="0" w:color="auto"/>
                <w:right w:val="none" w:sz="0" w:space="0" w:color="auto"/>
              </w:divBdr>
              <w:divsChild>
                <w:div w:id="1897660475">
                  <w:marLeft w:val="0"/>
                  <w:marRight w:val="0"/>
                  <w:marTop w:val="0"/>
                  <w:marBottom w:val="0"/>
                  <w:divBdr>
                    <w:top w:val="none" w:sz="0" w:space="0" w:color="auto"/>
                    <w:left w:val="none" w:sz="0" w:space="0" w:color="auto"/>
                    <w:bottom w:val="none" w:sz="0" w:space="0" w:color="auto"/>
                    <w:right w:val="none" w:sz="0" w:space="0" w:color="auto"/>
                  </w:divBdr>
                </w:div>
              </w:divsChild>
            </w:div>
            <w:div w:id="654064974">
              <w:marLeft w:val="0"/>
              <w:marRight w:val="0"/>
              <w:marTop w:val="0"/>
              <w:marBottom w:val="0"/>
              <w:divBdr>
                <w:top w:val="none" w:sz="0" w:space="0" w:color="auto"/>
                <w:left w:val="none" w:sz="0" w:space="0" w:color="auto"/>
                <w:bottom w:val="none" w:sz="0" w:space="0" w:color="auto"/>
                <w:right w:val="none" w:sz="0" w:space="0" w:color="auto"/>
              </w:divBdr>
              <w:divsChild>
                <w:div w:id="205525738">
                  <w:marLeft w:val="0"/>
                  <w:marRight w:val="0"/>
                  <w:marTop w:val="0"/>
                  <w:marBottom w:val="0"/>
                  <w:divBdr>
                    <w:top w:val="none" w:sz="0" w:space="0" w:color="auto"/>
                    <w:left w:val="none" w:sz="0" w:space="0" w:color="auto"/>
                    <w:bottom w:val="none" w:sz="0" w:space="0" w:color="auto"/>
                    <w:right w:val="none" w:sz="0" w:space="0" w:color="auto"/>
                  </w:divBdr>
                  <w:divsChild>
                    <w:div w:id="1514995889">
                      <w:marLeft w:val="0"/>
                      <w:marRight w:val="0"/>
                      <w:marTop w:val="150"/>
                      <w:marBottom w:val="600"/>
                      <w:divBdr>
                        <w:top w:val="none" w:sz="0" w:space="0" w:color="auto"/>
                        <w:left w:val="none" w:sz="0" w:space="0" w:color="auto"/>
                        <w:bottom w:val="none" w:sz="0" w:space="0" w:color="auto"/>
                        <w:right w:val="none" w:sz="0" w:space="0" w:color="auto"/>
                      </w:divBdr>
                      <w:divsChild>
                        <w:div w:id="669873289">
                          <w:marLeft w:val="0"/>
                          <w:marRight w:val="0"/>
                          <w:marTop w:val="0"/>
                          <w:marBottom w:val="0"/>
                          <w:divBdr>
                            <w:top w:val="none" w:sz="0" w:space="0" w:color="auto"/>
                            <w:left w:val="none" w:sz="0" w:space="0" w:color="auto"/>
                            <w:bottom w:val="none" w:sz="0" w:space="0" w:color="auto"/>
                            <w:right w:val="none" w:sz="0" w:space="0" w:color="auto"/>
                          </w:divBdr>
                          <w:divsChild>
                            <w:div w:id="469707546">
                              <w:marLeft w:val="0"/>
                              <w:marRight w:val="465"/>
                              <w:marTop w:val="105"/>
                              <w:marBottom w:val="600"/>
                              <w:divBdr>
                                <w:top w:val="none" w:sz="0" w:space="0" w:color="auto"/>
                                <w:left w:val="none" w:sz="0" w:space="0" w:color="auto"/>
                                <w:bottom w:val="none" w:sz="0" w:space="0" w:color="auto"/>
                                <w:right w:val="none" w:sz="0" w:space="0" w:color="auto"/>
                              </w:divBdr>
                              <w:divsChild>
                                <w:div w:id="12335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0844">
      <w:bodyDiv w:val="1"/>
      <w:marLeft w:val="0"/>
      <w:marRight w:val="0"/>
      <w:marTop w:val="0"/>
      <w:marBottom w:val="0"/>
      <w:divBdr>
        <w:top w:val="none" w:sz="0" w:space="0" w:color="auto"/>
        <w:left w:val="none" w:sz="0" w:space="0" w:color="auto"/>
        <w:bottom w:val="none" w:sz="0" w:space="0" w:color="auto"/>
        <w:right w:val="none" w:sz="0" w:space="0" w:color="auto"/>
      </w:divBdr>
      <w:divsChild>
        <w:div w:id="429084030">
          <w:marLeft w:val="0"/>
          <w:marRight w:val="0"/>
          <w:marTop w:val="0"/>
          <w:marBottom w:val="0"/>
          <w:divBdr>
            <w:top w:val="none" w:sz="0" w:space="0" w:color="auto"/>
            <w:left w:val="none" w:sz="0" w:space="0" w:color="auto"/>
            <w:bottom w:val="none" w:sz="0" w:space="0" w:color="auto"/>
            <w:right w:val="none" w:sz="0" w:space="0" w:color="auto"/>
          </w:divBdr>
          <w:divsChild>
            <w:div w:id="402869889">
              <w:marLeft w:val="0"/>
              <w:marRight w:val="0"/>
              <w:marTop w:val="0"/>
              <w:marBottom w:val="0"/>
              <w:divBdr>
                <w:top w:val="none" w:sz="0" w:space="0" w:color="auto"/>
                <w:left w:val="none" w:sz="0" w:space="0" w:color="auto"/>
                <w:bottom w:val="none" w:sz="0" w:space="0" w:color="auto"/>
                <w:right w:val="none" w:sz="0" w:space="0" w:color="auto"/>
              </w:divBdr>
            </w:div>
            <w:div w:id="2045325956">
              <w:marLeft w:val="0"/>
              <w:marRight w:val="0"/>
              <w:marTop w:val="0"/>
              <w:marBottom w:val="0"/>
              <w:divBdr>
                <w:top w:val="none" w:sz="0" w:space="0" w:color="auto"/>
                <w:left w:val="none" w:sz="0" w:space="0" w:color="auto"/>
                <w:bottom w:val="none" w:sz="0" w:space="0" w:color="auto"/>
                <w:right w:val="none" w:sz="0" w:space="0" w:color="auto"/>
              </w:divBdr>
            </w:div>
          </w:divsChild>
        </w:div>
        <w:div w:id="825321183">
          <w:marLeft w:val="0"/>
          <w:marRight w:val="0"/>
          <w:marTop w:val="0"/>
          <w:marBottom w:val="0"/>
          <w:divBdr>
            <w:top w:val="none" w:sz="0" w:space="0" w:color="auto"/>
            <w:left w:val="none" w:sz="0" w:space="0" w:color="auto"/>
            <w:bottom w:val="none" w:sz="0" w:space="0" w:color="auto"/>
            <w:right w:val="none" w:sz="0" w:space="0" w:color="auto"/>
          </w:divBdr>
          <w:divsChild>
            <w:div w:id="351222416">
              <w:marLeft w:val="0"/>
              <w:marRight w:val="0"/>
              <w:marTop w:val="0"/>
              <w:marBottom w:val="0"/>
              <w:divBdr>
                <w:top w:val="none" w:sz="0" w:space="0" w:color="auto"/>
                <w:left w:val="none" w:sz="0" w:space="0" w:color="auto"/>
                <w:bottom w:val="none" w:sz="0" w:space="0" w:color="auto"/>
                <w:right w:val="none" w:sz="0" w:space="0" w:color="auto"/>
              </w:divBdr>
              <w:divsChild>
                <w:div w:id="865682244">
                  <w:marLeft w:val="0"/>
                  <w:marRight w:val="0"/>
                  <w:marTop w:val="150"/>
                  <w:marBottom w:val="600"/>
                  <w:divBdr>
                    <w:top w:val="none" w:sz="0" w:space="0" w:color="auto"/>
                    <w:left w:val="none" w:sz="0" w:space="0" w:color="auto"/>
                    <w:bottom w:val="none" w:sz="0" w:space="0" w:color="auto"/>
                    <w:right w:val="none" w:sz="0" w:space="0" w:color="auto"/>
                  </w:divBdr>
                  <w:divsChild>
                    <w:div w:id="1302997833">
                      <w:marLeft w:val="0"/>
                      <w:marRight w:val="0"/>
                      <w:marTop w:val="0"/>
                      <w:marBottom w:val="0"/>
                      <w:divBdr>
                        <w:top w:val="none" w:sz="0" w:space="0" w:color="auto"/>
                        <w:left w:val="none" w:sz="0" w:space="0" w:color="auto"/>
                        <w:bottom w:val="none" w:sz="0" w:space="0" w:color="auto"/>
                        <w:right w:val="none" w:sz="0" w:space="0" w:color="auto"/>
                      </w:divBdr>
                      <w:divsChild>
                        <w:div w:id="1322848506">
                          <w:marLeft w:val="0"/>
                          <w:marRight w:val="465"/>
                          <w:marTop w:val="105"/>
                          <w:marBottom w:val="600"/>
                          <w:divBdr>
                            <w:top w:val="none" w:sz="0" w:space="0" w:color="auto"/>
                            <w:left w:val="none" w:sz="0" w:space="0" w:color="auto"/>
                            <w:bottom w:val="none" w:sz="0" w:space="0" w:color="auto"/>
                            <w:right w:val="none" w:sz="0" w:space="0" w:color="auto"/>
                          </w:divBdr>
                          <w:divsChild>
                            <w:div w:id="17475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188027">
      <w:bodyDiv w:val="1"/>
      <w:marLeft w:val="0"/>
      <w:marRight w:val="0"/>
      <w:marTop w:val="0"/>
      <w:marBottom w:val="0"/>
      <w:divBdr>
        <w:top w:val="none" w:sz="0" w:space="0" w:color="auto"/>
        <w:left w:val="none" w:sz="0" w:space="0" w:color="auto"/>
        <w:bottom w:val="none" w:sz="0" w:space="0" w:color="auto"/>
        <w:right w:val="none" w:sz="0" w:space="0" w:color="auto"/>
      </w:divBdr>
      <w:divsChild>
        <w:div w:id="11301412">
          <w:marLeft w:val="0"/>
          <w:marRight w:val="0"/>
          <w:marTop w:val="0"/>
          <w:marBottom w:val="0"/>
          <w:divBdr>
            <w:top w:val="none" w:sz="0" w:space="0" w:color="auto"/>
            <w:left w:val="none" w:sz="0" w:space="0" w:color="auto"/>
            <w:bottom w:val="none" w:sz="0" w:space="0" w:color="auto"/>
            <w:right w:val="none" w:sz="0" w:space="0" w:color="auto"/>
          </w:divBdr>
          <w:divsChild>
            <w:div w:id="665135524">
              <w:marLeft w:val="0"/>
              <w:marRight w:val="0"/>
              <w:marTop w:val="0"/>
              <w:marBottom w:val="0"/>
              <w:divBdr>
                <w:top w:val="none" w:sz="0" w:space="0" w:color="auto"/>
                <w:left w:val="none" w:sz="0" w:space="0" w:color="auto"/>
                <w:bottom w:val="none" w:sz="0" w:space="0" w:color="auto"/>
                <w:right w:val="none" w:sz="0" w:space="0" w:color="auto"/>
              </w:divBdr>
              <w:divsChild>
                <w:div w:id="1521703433">
                  <w:marLeft w:val="0"/>
                  <w:marRight w:val="0"/>
                  <w:marTop w:val="0"/>
                  <w:marBottom w:val="0"/>
                  <w:divBdr>
                    <w:top w:val="none" w:sz="0" w:space="0" w:color="auto"/>
                    <w:left w:val="none" w:sz="0" w:space="0" w:color="auto"/>
                    <w:bottom w:val="none" w:sz="0" w:space="0" w:color="auto"/>
                    <w:right w:val="none" w:sz="0" w:space="0" w:color="auto"/>
                  </w:divBdr>
                  <w:divsChild>
                    <w:div w:id="1055739211">
                      <w:marLeft w:val="0"/>
                      <w:marRight w:val="0"/>
                      <w:marTop w:val="150"/>
                      <w:marBottom w:val="600"/>
                      <w:divBdr>
                        <w:top w:val="none" w:sz="0" w:space="0" w:color="auto"/>
                        <w:left w:val="none" w:sz="0" w:space="0" w:color="auto"/>
                        <w:bottom w:val="none" w:sz="0" w:space="0" w:color="auto"/>
                        <w:right w:val="none" w:sz="0" w:space="0" w:color="auto"/>
                      </w:divBdr>
                      <w:divsChild>
                        <w:div w:id="530992198">
                          <w:marLeft w:val="0"/>
                          <w:marRight w:val="0"/>
                          <w:marTop w:val="0"/>
                          <w:marBottom w:val="0"/>
                          <w:divBdr>
                            <w:top w:val="none" w:sz="0" w:space="0" w:color="auto"/>
                            <w:left w:val="none" w:sz="0" w:space="0" w:color="auto"/>
                            <w:bottom w:val="none" w:sz="0" w:space="0" w:color="auto"/>
                            <w:right w:val="none" w:sz="0" w:space="0" w:color="auto"/>
                          </w:divBdr>
                          <w:divsChild>
                            <w:div w:id="1937053301">
                              <w:marLeft w:val="0"/>
                              <w:marRight w:val="465"/>
                              <w:marTop w:val="105"/>
                              <w:marBottom w:val="600"/>
                              <w:divBdr>
                                <w:top w:val="none" w:sz="0" w:space="0" w:color="auto"/>
                                <w:left w:val="none" w:sz="0" w:space="0" w:color="auto"/>
                                <w:bottom w:val="none" w:sz="0" w:space="0" w:color="auto"/>
                                <w:right w:val="none" w:sz="0" w:space="0" w:color="auto"/>
                              </w:divBdr>
                              <w:divsChild>
                                <w:div w:id="2077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263090">
              <w:marLeft w:val="0"/>
              <w:marRight w:val="0"/>
              <w:marTop w:val="0"/>
              <w:marBottom w:val="0"/>
              <w:divBdr>
                <w:top w:val="none" w:sz="0" w:space="0" w:color="auto"/>
                <w:left w:val="none" w:sz="0" w:space="0" w:color="auto"/>
                <w:bottom w:val="none" w:sz="0" w:space="0" w:color="auto"/>
                <w:right w:val="none" w:sz="0" w:space="0" w:color="auto"/>
              </w:divBdr>
              <w:divsChild>
                <w:div w:id="2499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3332">
      <w:bodyDiv w:val="1"/>
      <w:marLeft w:val="0"/>
      <w:marRight w:val="0"/>
      <w:marTop w:val="0"/>
      <w:marBottom w:val="0"/>
      <w:divBdr>
        <w:top w:val="none" w:sz="0" w:space="0" w:color="auto"/>
        <w:left w:val="none" w:sz="0" w:space="0" w:color="auto"/>
        <w:bottom w:val="none" w:sz="0" w:space="0" w:color="auto"/>
        <w:right w:val="none" w:sz="0" w:space="0" w:color="auto"/>
      </w:divBdr>
      <w:divsChild>
        <w:div w:id="654069698">
          <w:marLeft w:val="0"/>
          <w:marRight w:val="0"/>
          <w:marTop w:val="0"/>
          <w:marBottom w:val="0"/>
          <w:divBdr>
            <w:top w:val="none" w:sz="0" w:space="0" w:color="auto"/>
            <w:left w:val="none" w:sz="0" w:space="0" w:color="auto"/>
            <w:bottom w:val="none" w:sz="0" w:space="0" w:color="auto"/>
            <w:right w:val="none" w:sz="0" w:space="0" w:color="auto"/>
          </w:divBdr>
          <w:divsChild>
            <w:div w:id="564416422">
              <w:marLeft w:val="0"/>
              <w:marRight w:val="0"/>
              <w:marTop w:val="0"/>
              <w:marBottom w:val="0"/>
              <w:divBdr>
                <w:top w:val="none" w:sz="0" w:space="0" w:color="auto"/>
                <w:left w:val="none" w:sz="0" w:space="0" w:color="auto"/>
                <w:bottom w:val="none" w:sz="0" w:space="0" w:color="auto"/>
                <w:right w:val="none" w:sz="0" w:space="0" w:color="auto"/>
              </w:divBdr>
              <w:divsChild>
                <w:div w:id="253587960">
                  <w:marLeft w:val="0"/>
                  <w:marRight w:val="0"/>
                  <w:marTop w:val="0"/>
                  <w:marBottom w:val="0"/>
                  <w:divBdr>
                    <w:top w:val="none" w:sz="0" w:space="0" w:color="auto"/>
                    <w:left w:val="none" w:sz="0" w:space="0" w:color="auto"/>
                    <w:bottom w:val="none" w:sz="0" w:space="0" w:color="auto"/>
                    <w:right w:val="none" w:sz="0" w:space="0" w:color="auto"/>
                  </w:divBdr>
                </w:div>
              </w:divsChild>
            </w:div>
            <w:div w:id="1816214242">
              <w:marLeft w:val="0"/>
              <w:marRight w:val="0"/>
              <w:marTop w:val="0"/>
              <w:marBottom w:val="0"/>
              <w:divBdr>
                <w:top w:val="none" w:sz="0" w:space="0" w:color="auto"/>
                <w:left w:val="none" w:sz="0" w:space="0" w:color="auto"/>
                <w:bottom w:val="none" w:sz="0" w:space="0" w:color="auto"/>
                <w:right w:val="none" w:sz="0" w:space="0" w:color="auto"/>
              </w:divBdr>
              <w:divsChild>
                <w:div w:id="487669297">
                  <w:marLeft w:val="0"/>
                  <w:marRight w:val="0"/>
                  <w:marTop w:val="0"/>
                  <w:marBottom w:val="0"/>
                  <w:divBdr>
                    <w:top w:val="none" w:sz="0" w:space="0" w:color="auto"/>
                    <w:left w:val="none" w:sz="0" w:space="0" w:color="auto"/>
                    <w:bottom w:val="none" w:sz="0" w:space="0" w:color="auto"/>
                    <w:right w:val="none" w:sz="0" w:space="0" w:color="auto"/>
                  </w:divBdr>
                  <w:divsChild>
                    <w:div w:id="385299110">
                      <w:marLeft w:val="0"/>
                      <w:marRight w:val="0"/>
                      <w:marTop w:val="150"/>
                      <w:marBottom w:val="600"/>
                      <w:divBdr>
                        <w:top w:val="none" w:sz="0" w:space="0" w:color="auto"/>
                        <w:left w:val="none" w:sz="0" w:space="0" w:color="auto"/>
                        <w:bottom w:val="none" w:sz="0" w:space="0" w:color="auto"/>
                        <w:right w:val="none" w:sz="0" w:space="0" w:color="auto"/>
                      </w:divBdr>
                      <w:divsChild>
                        <w:div w:id="205679511">
                          <w:marLeft w:val="0"/>
                          <w:marRight w:val="0"/>
                          <w:marTop w:val="0"/>
                          <w:marBottom w:val="0"/>
                          <w:divBdr>
                            <w:top w:val="none" w:sz="0" w:space="0" w:color="auto"/>
                            <w:left w:val="none" w:sz="0" w:space="0" w:color="auto"/>
                            <w:bottom w:val="none" w:sz="0" w:space="0" w:color="auto"/>
                            <w:right w:val="none" w:sz="0" w:space="0" w:color="auto"/>
                          </w:divBdr>
                          <w:divsChild>
                            <w:div w:id="1162817516">
                              <w:marLeft w:val="0"/>
                              <w:marRight w:val="465"/>
                              <w:marTop w:val="105"/>
                              <w:marBottom w:val="600"/>
                              <w:divBdr>
                                <w:top w:val="none" w:sz="0" w:space="0" w:color="auto"/>
                                <w:left w:val="none" w:sz="0" w:space="0" w:color="auto"/>
                                <w:bottom w:val="none" w:sz="0" w:space="0" w:color="auto"/>
                                <w:right w:val="none" w:sz="0" w:space="0" w:color="auto"/>
                              </w:divBdr>
                              <w:divsChild>
                                <w:div w:id="16779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965526">
      <w:bodyDiv w:val="1"/>
      <w:marLeft w:val="0"/>
      <w:marRight w:val="0"/>
      <w:marTop w:val="0"/>
      <w:marBottom w:val="0"/>
      <w:divBdr>
        <w:top w:val="none" w:sz="0" w:space="0" w:color="auto"/>
        <w:left w:val="none" w:sz="0" w:space="0" w:color="auto"/>
        <w:bottom w:val="none" w:sz="0" w:space="0" w:color="auto"/>
        <w:right w:val="none" w:sz="0" w:space="0" w:color="auto"/>
      </w:divBdr>
      <w:divsChild>
        <w:div w:id="1867328785">
          <w:marLeft w:val="0"/>
          <w:marRight w:val="0"/>
          <w:marTop w:val="0"/>
          <w:marBottom w:val="0"/>
          <w:divBdr>
            <w:top w:val="none" w:sz="0" w:space="0" w:color="auto"/>
            <w:left w:val="none" w:sz="0" w:space="0" w:color="auto"/>
            <w:bottom w:val="none" w:sz="0" w:space="0" w:color="auto"/>
            <w:right w:val="none" w:sz="0" w:space="0" w:color="auto"/>
          </w:divBdr>
          <w:divsChild>
            <w:div w:id="1699694733">
              <w:marLeft w:val="0"/>
              <w:marRight w:val="0"/>
              <w:marTop w:val="0"/>
              <w:marBottom w:val="0"/>
              <w:divBdr>
                <w:top w:val="none" w:sz="0" w:space="0" w:color="auto"/>
                <w:left w:val="none" w:sz="0" w:space="0" w:color="auto"/>
                <w:bottom w:val="none" w:sz="0" w:space="0" w:color="auto"/>
                <w:right w:val="none" w:sz="0" w:space="0" w:color="auto"/>
              </w:divBdr>
              <w:divsChild>
                <w:div w:id="1119879575">
                  <w:marLeft w:val="0"/>
                  <w:marRight w:val="0"/>
                  <w:marTop w:val="0"/>
                  <w:marBottom w:val="0"/>
                  <w:divBdr>
                    <w:top w:val="none" w:sz="0" w:space="0" w:color="auto"/>
                    <w:left w:val="none" w:sz="0" w:space="0" w:color="auto"/>
                    <w:bottom w:val="none" w:sz="0" w:space="0" w:color="auto"/>
                    <w:right w:val="none" w:sz="0" w:space="0" w:color="auto"/>
                  </w:divBdr>
                </w:div>
              </w:divsChild>
            </w:div>
            <w:div w:id="2143762514">
              <w:marLeft w:val="0"/>
              <w:marRight w:val="0"/>
              <w:marTop w:val="0"/>
              <w:marBottom w:val="0"/>
              <w:divBdr>
                <w:top w:val="none" w:sz="0" w:space="0" w:color="auto"/>
                <w:left w:val="none" w:sz="0" w:space="0" w:color="auto"/>
                <w:bottom w:val="none" w:sz="0" w:space="0" w:color="auto"/>
                <w:right w:val="none" w:sz="0" w:space="0" w:color="auto"/>
              </w:divBdr>
              <w:divsChild>
                <w:div w:id="47726683">
                  <w:marLeft w:val="0"/>
                  <w:marRight w:val="0"/>
                  <w:marTop w:val="0"/>
                  <w:marBottom w:val="0"/>
                  <w:divBdr>
                    <w:top w:val="none" w:sz="0" w:space="0" w:color="auto"/>
                    <w:left w:val="none" w:sz="0" w:space="0" w:color="auto"/>
                    <w:bottom w:val="none" w:sz="0" w:space="0" w:color="auto"/>
                    <w:right w:val="none" w:sz="0" w:space="0" w:color="auto"/>
                  </w:divBdr>
                  <w:divsChild>
                    <w:div w:id="2102214744">
                      <w:marLeft w:val="0"/>
                      <w:marRight w:val="0"/>
                      <w:marTop w:val="150"/>
                      <w:marBottom w:val="600"/>
                      <w:divBdr>
                        <w:top w:val="none" w:sz="0" w:space="0" w:color="auto"/>
                        <w:left w:val="none" w:sz="0" w:space="0" w:color="auto"/>
                        <w:bottom w:val="none" w:sz="0" w:space="0" w:color="auto"/>
                        <w:right w:val="none" w:sz="0" w:space="0" w:color="auto"/>
                      </w:divBdr>
                      <w:divsChild>
                        <w:div w:id="1920165308">
                          <w:marLeft w:val="0"/>
                          <w:marRight w:val="0"/>
                          <w:marTop w:val="0"/>
                          <w:marBottom w:val="0"/>
                          <w:divBdr>
                            <w:top w:val="none" w:sz="0" w:space="0" w:color="auto"/>
                            <w:left w:val="none" w:sz="0" w:space="0" w:color="auto"/>
                            <w:bottom w:val="none" w:sz="0" w:space="0" w:color="auto"/>
                            <w:right w:val="none" w:sz="0" w:space="0" w:color="auto"/>
                          </w:divBdr>
                          <w:divsChild>
                            <w:div w:id="1455179110">
                              <w:marLeft w:val="0"/>
                              <w:marRight w:val="465"/>
                              <w:marTop w:val="105"/>
                              <w:marBottom w:val="600"/>
                              <w:divBdr>
                                <w:top w:val="none" w:sz="0" w:space="0" w:color="auto"/>
                                <w:left w:val="none" w:sz="0" w:space="0" w:color="auto"/>
                                <w:bottom w:val="none" w:sz="0" w:space="0" w:color="auto"/>
                                <w:right w:val="none" w:sz="0" w:space="0" w:color="auto"/>
                              </w:divBdr>
                              <w:divsChild>
                                <w:div w:id="3525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24371">
      <w:bodyDiv w:val="1"/>
      <w:marLeft w:val="0"/>
      <w:marRight w:val="0"/>
      <w:marTop w:val="0"/>
      <w:marBottom w:val="0"/>
      <w:divBdr>
        <w:top w:val="none" w:sz="0" w:space="0" w:color="auto"/>
        <w:left w:val="none" w:sz="0" w:space="0" w:color="auto"/>
        <w:bottom w:val="none" w:sz="0" w:space="0" w:color="auto"/>
        <w:right w:val="none" w:sz="0" w:space="0" w:color="auto"/>
      </w:divBdr>
      <w:divsChild>
        <w:div w:id="1496530161">
          <w:marLeft w:val="0"/>
          <w:marRight w:val="0"/>
          <w:marTop w:val="0"/>
          <w:marBottom w:val="0"/>
          <w:divBdr>
            <w:top w:val="none" w:sz="0" w:space="0" w:color="auto"/>
            <w:left w:val="none" w:sz="0" w:space="0" w:color="auto"/>
            <w:bottom w:val="none" w:sz="0" w:space="0" w:color="auto"/>
            <w:right w:val="none" w:sz="0" w:space="0" w:color="auto"/>
          </w:divBdr>
          <w:divsChild>
            <w:div w:id="223412516">
              <w:marLeft w:val="0"/>
              <w:marRight w:val="0"/>
              <w:marTop w:val="0"/>
              <w:marBottom w:val="0"/>
              <w:divBdr>
                <w:top w:val="none" w:sz="0" w:space="0" w:color="auto"/>
                <w:left w:val="none" w:sz="0" w:space="0" w:color="auto"/>
                <w:bottom w:val="none" w:sz="0" w:space="0" w:color="auto"/>
                <w:right w:val="none" w:sz="0" w:space="0" w:color="auto"/>
              </w:divBdr>
              <w:divsChild>
                <w:div w:id="1051347631">
                  <w:marLeft w:val="0"/>
                  <w:marRight w:val="0"/>
                  <w:marTop w:val="0"/>
                  <w:marBottom w:val="0"/>
                  <w:divBdr>
                    <w:top w:val="none" w:sz="0" w:space="0" w:color="auto"/>
                    <w:left w:val="none" w:sz="0" w:space="0" w:color="auto"/>
                    <w:bottom w:val="none" w:sz="0" w:space="0" w:color="auto"/>
                    <w:right w:val="none" w:sz="0" w:space="0" w:color="auto"/>
                  </w:divBdr>
                </w:div>
              </w:divsChild>
            </w:div>
            <w:div w:id="985625836">
              <w:marLeft w:val="0"/>
              <w:marRight w:val="0"/>
              <w:marTop w:val="0"/>
              <w:marBottom w:val="0"/>
              <w:divBdr>
                <w:top w:val="none" w:sz="0" w:space="0" w:color="auto"/>
                <w:left w:val="none" w:sz="0" w:space="0" w:color="auto"/>
                <w:bottom w:val="none" w:sz="0" w:space="0" w:color="auto"/>
                <w:right w:val="none" w:sz="0" w:space="0" w:color="auto"/>
              </w:divBdr>
              <w:divsChild>
                <w:div w:id="353965482">
                  <w:marLeft w:val="0"/>
                  <w:marRight w:val="0"/>
                  <w:marTop w:val="0"/>
                  <w:marBottom w:val="0"/>
                  <w:divBdr>
                    <w:top w:val="none" w:sz="0" w:space="0" w:color="auto"/>
                    <w:left w:val="none" w:sz="0" w:space="0" w:color="auto"/>
                    <w:bottom w:val="none" w:sz="0" w:space="0" w:color="auto"/>
                    <w:right w:val="none" w:sz="0" w:space="0" w:color="auto"/>
                  </w:divBdr>
                  <w:divsChild>
                    <w:div w:id="1410539166">
                      <w:marLeft w:val="0"/>
                      <w:marRight w:val="0"/>
                      <w:marTop w:val="150"/>
                      <w:marBottom w:val="600"/>
                      <w:divBdr>
                        <w:top w:val="none" w:sz="0" w:space="0" w:color="auto"/>
                        <w:left w:val="none" w:sz="0" w:space="0" w:color="auto"/>
                        <w:bottom w:val="none" w:sz="0" w:space="0" w:color="auto"/>
                        <w:right w:val="none" w:sz="0" w:space="0" w:color="auto"/>
                      </w:divBdr>
                      <w:divsChild>
                        <w:div w:id="686948878">
                          <w:marLeft w:val="0"/>
                          <w:marRight w:val="0"/>
                          <w:marTop w:val="0"/>
                          <w:marBottom w:val="0"/>
                          <w:divBdr>
                            <w:top w:val="none" w:sz="0" w:space="0" w:color="auto"/>
                            <w:left w:val="none" w:sz="0" w:space="0" w:color="auto"/>
                            <w:bottom w:val="none" w:sz="0" w:space="0" w:color="auto"/>
                            <w:right w:val="none" w:sz="0" w:space="0" w:color="auto"/>
                          </w:divBdr>
                          <w:divsChild>
                            <w:div w:id="1586764109">
                              <w:marLeft w:val="0"/>
                              <w:marRight w:val="465"/>
                              <w:marTop w:val="45"/>
                              <w:marBottom w:val="450"/>
                              <w:divBdr>
                                <w:top w:val="none" w:sz="0" w:space="0" w:color="auto"/>
                                <w:left w:val="none" w:sz="0" w:space="0" w:color="auto"/>
                                <w:bottom w:val="none" w:sz="0" w:space="0" w:color="auto"/>
                                <w:right w:val="none" w:sz="0" w:space="0" w:color="auto"/>
                              </w:divBdr>
                              <w:divsChild>
                                <w:div w:id="447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469376">
      <w:bodyDiv w:val="1"/>
      <w:marLeft w:val="0"/>
      <w:marRight w:val="0"/>
      <w:marTop w:val="0"/>
      <w:marBottom w:val="0"/>
      <w:divBdr>
        <w:top w:val="none" w:sz="0" w:space="0" w:color="auto"/>
        <w:left w:val="none" w:sz="0" w:space="0" w:color="auto"/>
        <w:bottom w:val="none" w:sz="0" w:space="0" w:color="auto"/>
        <w:right w:val="none" w:sz="0" w:space="0" w:color="auto"/>
      </w:divBdr>
    </w:div>
    <w:div w:id="2008246778">
      <w:bodyDiv w:val="1"/>
      <w:marLeft w:val="0"/>
      <w:marRight w:val="0"/>
      <w:marTop w:val="0"/>
      <w:marBottom w:val="0"/>
      <w:divBdr>
        <w:top w:val="none" w:sz="0" w:space="0" w:color="auto"/>
        <w:left w:val="none" w:sz="0" w:space="0" w:color="auto"/>
        <w:bottom w:val="none" w:sz="0" w:space="0" w:color="auto"/>
        <w:right w:val="none" w:sz="0" w:space="0" w:color="auto"/>
      </w:divBdr>
      <w:divsChild>
        <w:div w:id="211161709">
          <w:marLeft w:val="0"/>
          <w:marRight w:val="0"/>
          <w:marTop w:val="0"/>
          <w:marBottom w:val="0"/>
          <w:divBdr>
            <w:top w:val="none" w:sz="0" w:space="0" w:color="auto"/>
            <w:left w:val="none" w:sz="0" w:space="0" w:color="auto"/>
            <w:bottom w:val="none" w:sz="0" w:space="0" w:color="auto"/>
            <w:right w:val="none" w:sz="0" w:space="0" w:color="auto"/>
          </w:divBdr>
          <w:divsChild>
            <w:div w:id="47731781">
              <w:marLeft w:val="0"/>
              <w:marRight w:val="0"/>
              <w:marTop w:val="0"/>
              <w:marBottom w:val="0"/>
              <w:divBdr>
                <w:top w:val="none" w:sz="0" w:space="0" w:color="auto"/>
                <w:left w:val="none" w:sz="0" w:space="0" w:color="auto"/>
                <w:bottom w:val="none" w:sz="0" w:space="0" w:color="auto"/>
                <w:right w:val="none" w:sz="0" w:space="0" w:color="auto"/>
              </w:divBdr>
              <w:divsChild>
                <w:div w:id="66535914">
                  <w:marLeft w:val="0"/>
                  <w:marRight w:val="0"/>
                  <w:marTop w:val="0"/>
                  <w:marBottom w:val="0"/>
                  <w:divBdr>
                    <w:top w:val="none" w:sz="0" w:space="0" w:color="auto"/>
                    <w:left w:val="none" w:sz="0" w:space="0" w:color="auto"/>
                    <w:bottom w:val="none" w:sz="0" w:space="0" w:color="auto"/>
                    <w:right w:val="none" w:sz="0" w:space="0" w:color="auto"/>
                  </w:divBdr>
                </w:div>
              </w:divsChild>
            </w:div>
            <w:div w:id="1628508368">
              <w:marLeft w:val="0"/>
              <w:marRight w:val="0"/>
              <w:marTop w:val="0"/>
              <w:marBottom w:val="0"/>
              <w:divBdr>
                <w:top w:val="none" w:sz="0" w:space="0" w:color="auto"/>
                <w:left w:val="none" w:sz="0" w:space="0" w:color="auto"/>
                <w:bottom w:val="none" w:sz="0" w:space="0" w:color="auto"/>
                <w:right w:val="none" w:sz="0" w:space="0" w:color="auto"/>
              </w:divBdr>
              <w:divsChild>
                <w:div w:id="750471099">
                  <w:marLeft w:val="0"/>
                  <w:marRight w:val="0"/>
                  <w:marTop w:val="0"/>
                  <w:marBottom w:val="0"/>
                  <w:divBdr>
                    <w:top w:val="none" w:sz="0" w:space="0" w:color="auto"/>
                    <w:left w:val="none" w:sz="0" w:space="0" w:color="auto"/>
                    <w:bottom w:val="none" w:sz="0" w:space="0" w:color="auto"/>
                    <w:right w:val="none" w:sz="0" w:space="0" w:color="auto"/>
                  </w:divBdr>
                  <w:divsChild>
                    <w:div w:id="122508228">
                      <w:marLeft w:val="0"/>
                      <w:marRight w:val="0"/>
                      <w:marTop w:val="150"/>
                      <w:marBottom w:val="600"/>
                      <w:divBdr>
                        <w:top w:val="none" w:sz="0" w:space="0" w:color="auto"/>
                        <w:left w:val="none" w:sz="0" w:space="0" w:color="auto"/>
                        <w:bottom w:val="none" w:sz="0" w:space="0" w:color="auto"/>
                        <w:right w:val="none" w:sz="0" w:space="0" w:color="auto"/>
                      </w:divBdr>
                      <w:divsChild>
                        <w:div w:id="494492555">
                          <w:marLeft w:val="0"/>
                          <w:marRight w:val="0"/>
                          <w:marTop w:val="0"/>
                          <w:marBottom w:val="0"/>
                          <w:divBdr>
                            <w:top w:val="none" w:sz="0" w:space="0" w:color="auto"/>
                            <w:left w:val="none" w:sz="0" w:space="0" w:color="auto"/>
                            <w:bottom w:val="none" w:sz="0" w:space="0" w:color="auto"/>
                            <w:right w:val="none" w:sz="0" w:space="0" w:color="auto"/>
                          </w:divBdr>
                          <w:divsChild>
                            <w:div w:id="1969433917">
                              <w:marLeft w:val="0"/>
                              <w:marRight w:val="465"/>
                              <w:marTop w:val="105"/>
                              <w:marBottom w:val="600"/>
                              <w:divBdr>
                                <w:top w:val="none" w:sz="0" w:space="0" w:color="auto"/>
                                <w:left w:val="none" w:sz="0" w:space="0" w:color="auto"/>
                                <w:bottom w:val="none" w:sz="0" w:space="0" w:color="auto"/>
                                <w:right w:val="none" w:sz="0" w:space="0" w:color="auto"/>
                              </w:divBdr>
                              <w:divsChild>
                                <w:div w:id="18202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868150">
      <w:bodyDiv w:val="1"/>
      <w:marLeft w:val="0"/>
      <w:marRight w:val="0"/>
      <w:marTop w:val="0"/>
      <w:marBottom w:val="0"/>
      <w:divBdr>
        <w:top w:val="none" w:sz="0" w:space="0" w:color="auto"/>
        <w:left w:val="none" w:sz="0" w:space="0" w:color="auto"/>
        <w:bottom w:val="none" w:sz="0" w:space="0" w:color="auto"/>
        <w:right w:val="none" w:sz="0" w:space="0" w:color="auto"/>
      </w:divBdr>
      <w:divsChild>
        <w:div w:id="1083406538">
          <w:marLeft w:val="0"/>
          <w:marRight w:val="0"/>
          <w:marTop w:val="0"/>
          <w:marBottom w:val="0"/>
          <w:divBdr>
            <w:top w:val="none" w:sz="0" w:space="0" w:color="auto"/>
            <w:left w:val="none" w:sz="0" w:space="0" w:color="auto"/>
            <w:bottom w:val="none" w:sz="0" w:space="0" w:color="auto"/>
            <w:right w:val="none" w:sz="0" w:space="0" w:color="auto"/>
          </w:divBdr>
          <w:divsChild>
            <w:div w:id="1032804353">
              <w:marLeft w:val="0"/>
              <w:marRight w:val="0"/>
              <w:marTop w:val="0"/>
              <w:marBottom w:val="0"/>
              <w:divBdr>
                <w:top w:val="none" w:sz="0" w:space="0" w:color="auto"/>
                <w:left w:val="none" w:sz="0" w:space="0" w:color="auto"/>
                <w:bottom w:val="none" w:sz="0" w:space="0" w:color="auto"/>
                <w:right w:val="none" w:sz="0" w:space="0" w:color="auto"/>
              </w:divBdr>
              <w:divsChild>
                <w:div w:id="143543979">
                  <w:marLeft w:val="0"/>
                  <w:marRight w:val="0"/>
                  <w:marTop w:val="0"/>
                  <w:marBottom w:val="0"/>
                  <w:divBdr>
                    <w:top w:val="none" w:sz="0" w:space="0" w:color="auto"/>
                    <w:left w:val="none" w:sz="0" w:space="0" w:color="auto"/>
                    <w:bottom w:val="none" w:sz="0" w:space="0" w:color="auto"/>
                    <w:right w:val="none" w:sz="0" w:space="0" w:color="auto"/>
                  </w:divBdr>
                </w:div>
              </w:divsChild>
            </w:div>
            <w:div w:id="1970625456">
              <w:marLeft w:val="0"/>
              <w:marRight w:val="0"/>
              <w:marTop w:val="0"/>
              <w:marBottom w:val="0"/>
              <w:divBdr>
                <w:top w:val="none" w:sz="0" w:space="0" w:color="auto"/>
                <w:left w:val="none" w:sz="0" w:space="0" w:color="auto"/>
                <w:bottom w:val="none" w:sz="0" w:space="0" w:color="auto"/>
                <w:right w:val="none" w:sz="0" w:space="0" w:color="auto"/>
              </w:divBdr>
              <w:divsChild>
                <w:div w:id="2139180808">
                  <w:marLeft w:val="0"/>
                  <w:marRight w:val="0"/>
                  <w:marTop w:val="0"/>
                  <w:marBottom w:val="0"/>
                  <w:divBdr>
                    <w:top w:val="none" w:sz="0" w:space="0" w:color="auto"/>
                    <w:left w:val="none" w:sz="0" w:space="0" w:color="auto"/>
                    <w:bottom w:val="none" w:sz="0" w:space="0" w:color="auto"/>
                    <w:right w:val="none" w:sz="0" w:space="0" w:color="auto"/>
                  </w:divBdr>
                  <w:divsChild>
                    <w:div w:id="824856932">
                      <w:marLeft w:val="0"/>
                      <w:marRight w:val="0"/>
                      <w:marTop w:val="150"/>
                      <w:marBottom w:val="600"/>
                      <w:divBdr>
                        <w:top w:val="none" w:sz="0" w:space="0" w:color="auto"/>
                        <w:left w:val="none" w:sz="0" w:space="0" w:color="auto"/>
                        <w:bottom w:val="none" w:sz="0" w:space="0" w:color="auto"/>
                        <w:right w:val="none" w:sz="0" w:space="0" w:color="auto"/>
                      </w:divBdr>
                      <w:divsChild>
                        <w:div w:id="1339307513">
                          <w:marLeft w:val="0"/>
                          <w:marRight w:val="0"/>
                          <w:marTop w:val="0"/>
                          <w:marBottom w:val="0"/>
                          <w:divBdr>
                            <w:top w:val="none" w:sz="0" w:space="0" w:color="auto"/>
                            <w:left w:val="none" w:sz="0" w:space="0" w:color="auto"/>
                            <w:bottom w:val="none" w:sz="0" w:space="0" w:color="auto"/>
                            <w:right w:val="none" w:sz="0" w:space="0" w:color="auto"/>
                          </w:divBdr>
                          <w:divsChild>
                            <w:div w:id="1148203417">
                              <w:marLeft w:val="0"/>
                              <w:marRight w:val="465"/>
                              <w:marTop w:val="105"/>
                              <w:marBottom w:val="600"/>
                              <w:divBdr>
                                <w:top w:val="none" w:sz="0" w:space="0" w:color="auto"/>
                                <w:left w:val="none" w:sz="0" w:space="0" w:color="auto"/>
                                <w:bottom w:val="none" w:sz="0" w:space="0" w:color="auto"/>
                                <w:right w:val="none" w:sz="0" w:space="0" w:color="auto"/>
                              </w:divBdr>
                              <w:divsChild>
                                <w:div w:id="18536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326391">
      <w:bodyDiv w:val="1"/>
      <w:marLeft w:val="0"/>
      <w:marRight w:val="0"/>
      <w:marTop w:val="0"/>
      <w:marBottom w:val="0"/>
      <w:divBdr>
        <w:top w:val="none" w:sz="0" w:space="0" w:color="auto"/>
        <w:left w:val="none" w:sz="0" w:space="0" w:color="auto"/>
        <w:bottom w:val="none" w:sz="0" w:space="0" w:color="auto"/>
        <w:right w:val="none" w:sz="0" w:space="0" w:color="auto"/>
      </w:divBdr>
    </w:div>
    <w:div w:id="2032224760">
      <w:bodyDiv w:val="1"/>
      <w:marLeft w:val="0"/>
      <w:marRight w:val="0"/>
      <w:marTop w:val="0"/>
      <w:marBottom w:val="0"/>
      <w:divBdr>
        <w:top w:val="none" w:sz="0" w:space="0" w:color="auto"/>
        <w:left w:val="none" w:sz="0" w:space="0" w:color="auto"/>
        <w:bottom w:val="none" w:sz="0" w:space="0" w:color="auto"/>
        <w:right w:val="none" w:sz="0" w:space="0" w:color="auto"/>
      </w:divBdr>
      <w:divsChild>
        <w:div w:id="2012904133">
          <w:marLeft w:val="0"/>
          <w:marRight w:val="0"/>
          <w:marTop w:val="0"/>
          <w:marBottom w:val="0"/>
          <w:divBdr>
            <w:top w:val="none" w:sz="0" w:space="0" w:color="auto"/>
            <w:left w:val="none" w:sz="0" w:space="0" w:color="auto"/>
            <w:bottom w:val="none" w:sz="0" w:space="0" w:color="auto"/>
            <w:right w:val="none" w:sz="0" w:space="0" w:color="auto"/>
          </w:divBdr>
          <w:divsChild>
            <w:div w:id="317224471">
              <w:marLeft w:val="0"/>
              <w:marRight w:val="0"/>
              <w:marTop w:val="0"/>
              <w:marBottom w:val="0"/>
              <w:divBdr>
                <w:top w:val="none" w:sz="0" w:space="0" w:color="auto"/>
                <w:left w:val="none" w:sz="0" w:space="0" w:color="auto"/>
                <w:bottom w:val="none" w:sz="0" w:space="0" w:color="auto"/>
                <w:right w:val="none" w:sz="0" w:space="0" w:color="auto"/>
              </w:divBdr>
              <w:divsChild>
                <w:div w:id="1406611465">
                  <w:marLeft w:val="0"/>
                  <w:marRight w:val="0"/>
                  <w:marTop w:val="0"/>
                  <w:marBottom w:val="0"/>
                  <w:divBdr>
                    <w:top w:val="none" w:sz="0" w:space="0" w:color="auto"/>
                    <w:left w:val="none" w:sz="0" w:space="0" w:color="auto"/>
                    <w:bottom w:val="none" w:sz="0" w:space="0" w:color="auto"/>
                    <w:right w:val="none" w:sz="0" w:space="0" w:color="auto"/>
                  </w:divBdr>
                </w:div>
              </w:divsChild>
            </w:div>
            <w:div w:id="1859737071">
              <w:marLeft w:val="0"/>
              <w:marRight w:val="0"/>
              <w:marTop w:val="0"/>
              <w:marBottom w:val="0"/>
              <w:divBdr>
                <w:top w:val="none" w:sz="0" w:space="0" w:color="auto"/>
                <w:left w:val="none" w:sz="0" w:space="0" w:color="auto"/>
                <w:bottom w:val="none" w:sz="0" w:space="0" w:color="auto"/>
                <w:right w:val="none" w:sz="0" w:space="0" w:color="auto"/>
              </w:divBdr>
              <w:divsChild>
                <w:div w:id="1543253455">
                  <w:marLeft w:val="0"/>
                  <w:marRight w:val="0"/>
                  <w:marTop w:val="0"/>
                  <w:marBottom w:val="0"/>
                  <w:divBdr>
                    <w:top w:val="none" w:sz="0" w:space="0" w:color="auto"/>
                    <w:left w:val="none" w:sz="0" w:space="0" w:color="auto"/>
                    <w:bottom w:val="none" w:sz="0" w:space="0" w:color="auto"/>
                    <w:right w:val="none" w:sz="0" w:space="0" w:color="auto"/>
                  </w:divBdr>
                  <w:divsChild>
                    <w:div w:id="910307761">
                      <w:marLeft w:val="0"/>
                      <w:marRight w:val="0"/>
                      <w:marTop w:val="150"/>
                      <w:marBottom w:val="600"/>
                      <w:divBdr>
                        <w:top w:val="none" w:sz="0" w:space="0" w:color="auto"/>
                        <w:left w:val="none" w:sz="0" w:space="0" w:color="auto"/>
                        <w:bottom w:val="none" w:sz="0" w:space="0" w:color="auto"/>
                        <w:right w:val="none" w:sz="0" w:space="0" w:color="auto"/>
                      </w:divBdr>
                      <w:divsChild>
                        <w:div w:id="1510559631">
                          <w:marLeft w:val="0"/>
                          <w:marRight w:val="0"/>
                          <w:marTop w:val="0"/>
                          <w:marBottom w:val="0"/>
                          <w:divBdr>
                            <w:top w:val="none" w:sz="0" w:space="0" w:color="auto"/>
                            <w:left w:val="none" w:sz="0" w:space="0" w:color="auto"/>
                            <w:bottom w:val="none" w:sz="0" w:space="0" w:color="auto"/>
                            <w:right w:val="none" w:sz="0" w:space="0" w:color="auto"/>
                          </w:divBdr>
                          <w:divsChild>
                            <w:div w:id="1919511815">
                              <w:marLeft w:val="0"/>
                              <w:marRight w:val="465"/>
                              <w:marTop w:val="105"/>
                              <w:marBottom w:val="600"/>
                              <w:divBdr>
                                <w:top w:val="none" w:sz="0" w:space="0" w:color="auto"/>
                                <w:left w:val="none" w:sz="0" w:space="0" w:color="auto"/>
                                <w:bottom w:val="none" w:sz="0" w:space="0" w:color="auto"/>
                                <w:right w:val="none" w:sz="0" w:space="0" w:color="auto"/>
                              </w:divBdr>
                              <w:divsChild>
                                <w:div w:id="13960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651199">
      <w:bodyDiv w:val="1"/>
      <w:marLeft w:val="0"/>
      <w:marRight w:val="0"/>
      <w:marTop w:val="0"/>
      <w:marBottom w:val="0"/>
      <w:divBdr>
        <w:top w:val="none" w:sz="0" w:space="0" w:color="auto"/>
        <w:left w:val="none" w:sz="0" w:space="0" w:color="auto"/>
        <w:bottom w:val="none" w:sz="0" w:space="0" w:color="auto"/>
        <w:right w:val="none" w:sz="0" w:space="0" w:color="auto"/>
      </w:divBdr>
      <w:divsChild>
        <w:div w:id="557521551">
          <w:marLeft w:val="0"/>
          <w:marRight w:val="0"/>
          <w:marTop w:val="0"/>
          <w:marBottom w:val="0"/>
          <w:divBdr>
            <w:top w:val="none" w:sz="0" w:space="0" w:color="auto"/>
            <w:left w:val="none" w:sz="0" w:space="0" w:color="auto"/>
            <w:bottom w:val="none" w:sz="0" w:space="0" w:color="auto"/>
            <w:right w:val="none" w:sz="0" w:space="0" w:color="auto"/>
          </w:divBdr>
          <w:divsChild>
            <w:div w:id="1661227511">
              <w:marLeft w:val="0"/>
              <w:marRight w:val="0"/>
              <w:marTop w:val="0"/>
              <w:marBottom w:val="0"/>
              <w:divBdr>
                <w:top w:val="none" w:sz="0" w:space="0" w:color="auto"/>
                <w:left w:val="none" w:sz="0" w:space="0" w:color="auto"/>
                <w:bottom w:val="none" w:sz="0" w:space="0" w:color="auto"/>
                <w:right w:val="none" w:sz="0" w:space="0" w:color="auto"/>
              </w:divBdr>
              <w:divsChild>
                <w:div w:id="1309094040">
                  <w:marLeft w:val="0"/>
                  <w:marRight w:val="0"/>
                  <w:marTop w:val="0"/>
                  <w:marBottom w:val="0"/>
                  <w:divBdr>
                    <w:top w:val="none" w:sz="0" w:space="0" w:color="auto"/>
                    <w:left w:val="none" w:sz="0" w:space="0" w:color="auto"/>
                    <w:bottom w:val="none" w:sz="0" w:space="0" w:color="auto"/>
                    <w:right w:val="none" w:sz="0" w:space="0" w:color="auto"/>
                  </w:divBdr>
                </w:div>
              </w:divsChild>
            </w:div>
            <w:div w:id="1865286008">
              <w:marLeft w:val="0"/>
              <w:marRight w:val="0"/>
              <w:marTop w:val="0"/>
              <w:marBottom w:val="0"/>
              <w:divBdr>
                <w:top w:val="none" w:sz="0" w:space="0" w:color="auto"/>
                <w:left w:val="none" w:sz="0" w:space="0" w:color="auto"/>
                <w:bottom w:val="none" w:sz="0" w:space="0" w:color="auto"/>
                <w:right w:val="none" w:sz="0" w:space="0" w:color="auto"/>
              </w:divBdr>
              <w:divsChild>
                <w:div w:id="641082704">
                  <w:marLeft w:val="0"/>
                  <w:marRight w:val="0"/>
                  <w:marTop w:val="0"/>
                  <w:marBottom w:val="0"/>
                  <w:divBdr>
                    <w:top w:val="none" w:sz="0" w:space="0" w:color="auto"/>
                    <w:left w:val="none" w:sz="0" w:space="0" w:color="auto"/>
                    <w:bottom w:val="none" w:sz="0" w:space="0" w:color="auto"/>
                    <w:right w:val="none" w:sz="0" w:space="0" w:color="auto"/>
                  </w:divBdr>
                  <w:divsChild>
                    <w:div w:id="1097676561">
                      <w:marLeft w:val="0"/>
                      <w:marRight w:val="0"/>
                      <w:marTop w:val="150"/>
                      <w:marBottom w:val="600"/>
                      <w:divBdr>
                        <w:top w:val="none" w:sz="0" w:space="0" w:color="auto"/>
                        <w:left w:val="none" w:sz="0" w:space="0" w:color="auto"/>
                        <w:bottom w:val="none" w:sz="0" w:space="0" w:color="auto"/>
                        <w:right w:val="none" w:sz="0" w:space="0" w:color="auto"/>
                      </w:divBdr>
                      <w:divsChild>
                        <w:div w:id="444736349">
                          <w:marLeft w:val="0"/>
                          <w:marRight w:val="0"/>
                          <w:marTop w:val="0"/>
                          <w:marBottom w:val="0"/>
                          <w:divBdr>
                            <w:top w:val="none" w:sz="0" w:space="0" w:color="auto"/>
                            <w:left w:val="none" w:sz="0" w:space="0" w:color="auto"/>
                            <w:bottom w:val="none" w:sz="0" w:space="0" w:color="auto"/>
                            <w:right w:val="none" w:sz="0" w:space="0" w:color="auto"/>
                          </w:divBdr>
                          <w:divsChild>
                            <w:div w:id="1527478141">
                              <w:marLeft w:val="0"/>
                              <w:marRight w:val="465"/>
                              <w:marTop w:val="105"/>
                              <w:marBottom w:val="600"/>
                              <w:divBdr>
                                <w:top w:val="none" w:sz="0" w:space="0" w:color="auto"/>
                                <w:left w:val="none" w:sz="0" w:space="0" w:color="auto"/>
                                <w:bottom w:val="none" w:sz="0" w:space="0" w:color="auto"/>
                                <w:right w:val="none" w:sz="0" w:space="0" w:color="auto"/>
                              </w:divBdr>
                              <w:divsChild>
                                <w:div w:id="8475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736277">
      <w:bodyDiv w:val="1"/>
      <w:marLeft w:val="0"/>
      <w:marRight w:val="0"/>
      <w:marTop w:val="0"/>
      <w:marBottom w:val="0"/>
      <w:divBdr>
        <w:top w:val="none" w:sz="0" w:space="0" w:color="auto"/>
        <w:left w:val="none" w:sz="0" w:space="0" w:color="auto"/>
        <w:bottom w:val="none" w:sz="0" w:space="0" w:color="auto"/>
        <w:right w:val="none" w:sz="0" w:space="0" w:color="auto"/>
      </w:divBdr>
      <w:divsChild>
        <w:div w:id="98448668">
          <w:marLeft w:val="0"/>
          <w:marRight w:val="0"/>
          <w:marTop w:val="0"/>
          <w:marBottom w:val="0"/>
          <w:divBdr>
            <w:top w:val="none" w:sz="0" w:space="0" w:color="auto"/>
            <w:left w:val="none" w:sz="0" w:space="0" w:color="auto"/>
            <w:bottom w:val="none" w:sz="0" w:space="0" w:color="auto"/>
            <w:right w:val="none" w:sz="0" w:space="0" w:color="auto"/>
          </w:divBdr>
          <w:divsChild>
            <w:div w:id="218908307">
              <w:marLeft w:val="0"/>
              <w:marRight w:val="0"/>
              <w:marTop w:val="0"/>
              <w:marBottom w:val="0"/>
              <w:divBdr>
                <w:top w:val="none" w:sz="0" w:space="0" w:color="auto"/>
                <w:left w:val="none" w:sz="0" w:space="0" w:color="auto"/>
                <w:bottom w:val="none" w:sz="0" w:space="0" w:color="auto"/>
                <w:right w:val="none" w:sz="0" w:space="0" w:color="auto"/>
              </w:divBdr>
              <w:divsChild>
                <w:div w:id="383606849">
                  <w:marLeft w:val="0"/>
                  <w:marRight w:val="0"/>
                  <w:marTop w:val="0"/>
                  <w:marBottom w:val="0"/>
                  <w:divBdr>
                    <w:top w:val="none" w:sz="0" w:space="0" w:color="auto"/>
                    <w:left w:val="none" w:sz="0" w:space="0" w:color="auto"/>
                    <w:bottom w:val="none" w:sz="0" w:space="0" w:color="auto"/>
                    <w:right w:val="none" w:sz="0" w:space="0" w:color="auto"/>
                  </w:divBdr>
                </w:div>
              </w:divsChild>
            </w:div>
            <w:div w:id="1849713568">
              <w:marLeft w:val="0"/>
              <w:marRight w:val="0"/>
              <w:marTop w:val="0"/>
              <w:marBottom w:val="0"/>
              <w:divBdr>
                <w:top w:val="none" w:sz="0" w:space="0" w:color="auto"/>
                <w:left w:val="none" w:sz="0" w:space="0" w:color="auto"/>
                <w:bottom w:val="none" w:sz="0" w:space="0" w:color="auto"/>
                <w:right w:val="none" w:sz="0" w:space="0" w:color="auto"/>
              </w:divBdr>
              <w:divsChild>
                <w:div w:id="473840010">
                  <w:marLeft w:val="0"/>
                  <w:marRight w:val="0"/>
                  <w:marTop w:val="0"/>
                  <w:marBottom w:val="0"/>
                  <w:divBdr>
                    <w:top w:val="none" w:sz="0" w:space="0" w:color="auto"/>
                    <w:left w:val="none" w:sz="0" w:space="0" w:color="auto"/>
                    <w:bottom w:val="none" w:sz="0" w:space="0" w:color="auto"/>
                    <w:right w:val="none" w:sz="0" w:space="0" w:color="auto"/>
                  </w:divBdr>
                  <w:divsChild>
                    <w:div w:id="2029211034">
                      <w:marLeft w:val="0"/>
                      <w:marRight w:val="0"/>
                      <w:marTop w:val="150"/>
                      <w:marBottom w:val="600"/>
                      <w:divBdr>
                        <w:top w:val="none" w:sz="0" w:space="0" w:color="auto"/>
                        <w:left w:val="none" w:sz="0" w:space="0" w:color="auto"/>
                        <w:bottom w:val="none" w:sz="0" w:space="0" w:color="auto"/>
                        <w:right w:val="none" w:sz="0" w:space="0" w:color="auto"/>
                      </w:divBdr>
                      <w:divsChild>
                        <w:div w:id="1341467944">
                          <w:marLeft w:val="0"/>
                          <w:marRight w:val="0"/>
                          <w:marTop w:val="0"/>
                          <w:marBottom w:val="0"/>
                          <w:divBdr>
                            <w:top w:val="none" w:sz="0" w:space="0" w:color="auto"/>
                            <w:left w:val="none" w:sz="0" w:space="0" w:color="auto"/>
                            <w:bottom w:val="none" w:sz="0" w:space="0" w:color="auto"/>
                            <w:right w:val="none" w:sz="0" w:space="0" w:color="auto"/>
                          </w:divBdr>
                          <w:divsChild>
                            <w:div w:id="1004432694">
                              <w:marLeft w:val="0"/>
                              <w:marRight w:val="465"/>
                              <w:marTop w:val="105"/>
                              <w:marBottom w:val="600"/>
                              <w:divBdr>
                                <w:top w:val="none" w:sz="0" w:space="0" w:color="auto"/>
                                <w:left w:val="none" w:sz="0" w:space="0" w:color="auto"/>
                                <w:bottom w:val="none" w:sz="0" w:space="0" w:color="auto"/>
                                <w:right w:val="none" w:sz="0" w:space="0" w:color="auto"/>
                              </w:divBdr>
                              <w:divsChild>
                                <w:div w:id="21350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658353">
      <w:bodyDiv w:val="1"/>
      <w:marLeft w:val="0"/>
      <w:marRight w:val="0"/>
      <w:marTop w:val="0"/>
      <w:marBottom w:val="0"/>
      <w:divBdr>
        <w:top w:val="none" w:sz="0" w:space="0" w:color="auto"/>
        <w:left w:val="none" w:sz="0" w:space="0" w:color="auto"/>
        <w:bottom w:val="none" w:sz="0" w:space="0" w:color="auto"/>
        <w:right w:val="none" w:sz="0" w:space="0" w:color="auto"/>
      </w:divBdr>
      <w:divsChild>
        <w:div w:id="1994798167">
          <w:marLeft w:val="0"/>
          <w:marRight w:val="0"/>
          <w:marTop w:val="0"/>
          <w:marBottom w:val="0"/>
          <w:divBdr>
            <w:top w:val="none" w:sz="0" w:space="0" w:color="auto"/>
            <w:left w:val="none" w:sz="0" w:space="0" w:color="auto"/>
            <w:bottom w:val="none" w:sz="0" w:space="0" w:color="auto"/>
            <w:right w:val="none" w:sz="0" w:space="0" w:color="auto"/>
          </w:divBdr>
          <w:divsChild>
            <w:div w:id="697123824">
              <w:marLeft w:val="0"/>
              <w:marRight w:val="0"/>
              <w:marTop w:val="0"/>
              <w:marBottom w:val="0"/>
              <w:divBdr>
                <w:top w:val="none" w:sz="0" w:space="0" w:color="auto"/>
                <w:left w:val="none" w:sz="0" w:space="0" w:color="auto"/>
                <w:bottom w:val="none" w:sz="0" w:space="0" w:color="auto"/>
                <w:right w:val="none" w:sz="0" w:space="0" w:color="auto"/>
              </w:divBdr>
              <w:divsChild>
                <w:div w:id="1926062406">
                  <w:marLeft w:val="0"/>
                  <w:marRight w:val="0"/>
                  <w:marTop w:val="0"/>
                  <w:marBottom w:val="0"/>
                  <w:divBdr>
                    <w:top w:val="none" w:sz="0" w:space="0" w:color="auto"/>
                    <w:left w:val="none" w:sz="0" w:space="0" w:color="auto"/>
                    <w:bottom w:val="none" w:sz="0" w:space="0" w:color="auto"/>
                    <w:right w:val="none" w:sz="0" w:space="0" w:color="auto"/>
                  </w:divBdr>
                </w:div>
              </w:divsChild>
            </w:div>
            <w:div w:id="1787774794">
              <w:marLeft w:val="0"/>
              <w:marRight w:val="0"/>
              <w:marTop w:val="0"/>
              <w:marBottom w:val="0"/>
              <w:divBdr>
                <w:top w:val="none" w:sz="0" w:space="0" w:color="auto"/>
                <w:left w:val="none" w:sz="0" w:space="0" w:color="auto"/>
                <w:bottom w:val="none" w:sz="0" w:space="0" w:color="auto"/>
                <w:right w:val="none" w:sz="0" w:space="0" w:color="auto"/>
              </w:divBdr>
              <w:divsChild>
                <w:div w:id="2063286459">
                  <w:marLeft w:val="0"/>
                  <w:marRight w:val="0"/>
                  <w:marTop w:val="0"/>
                  <w:marBottom w:val="0"/>
                  <w:divBdr>
                    <w:top w:val="none" w:sz="0" w:space="0" w:color="auto"/>
                    <w:left w:val="none" w:sz="0" w:space="0" w:color="auto"/>
                    <w:bottom w:val="none" w:sz="0" w:space="0" w:color="auto"/>
                    <w:right w:val="none" w:sz="0" w:space="0" w:color="auto"/>
                  </w:divBdr>
                  <w:divsChild>
                    <w:div w:id="826089634">
                      <w:marLeft w:val="0"/>
                      <w:marRight w:val="0"/>
                      <w:marTop w:val="150"/>
                      <w:marBottom w:val="600"/>
                      <w:divBdr>
                        <w:top w:val="none" w:sz="0" w:space="0" w:color="auto"/>
                        <w:left w:val="none" w:sz="0" w:space="0" w:color="auto"/>
                        <w:bottom w:val="none" w:sz="0" w:space="0" w:color="auto"/>
                        <w:right w:val="none" w:sz="0" w:space="0" w:color="auto"/>
                      </w:divBdr>
                      <w:divsChild>
                        <w:div w:id="2011592206">
                          <w:marLeft w:val="0"/>
                          <w:marRight w:val="0"/>
                          <w:marTop w:val="0"/>
                          <w:marBottom w:val="0"/>
                          <w:divBdr>
                            <w:top w:val="none" w:sz="0" w:space="0" w:color="auto"/>
                            <w:left w:val="none" w:sz="0" w:space="0" w:color="auto"/>
                            <w:bottom w:val="none" w:sz="0" w:space="0" w:color="auto"/>
                            <w:right w:val="none" w:sz="0" w:space="0" w:color="auto"/>
                          </w:divBdr>
                          <w:divsChild>
                            <w:div w:id="1652560300">
                              <w:marLeft w:val="0"/>
                              <w:marRight w:val="465"/>
                              <w:marTop w:val="105"/>
                              <w:marBottom w:val="600"/>
                              <w:divBdr>
                                <w:top w:val="none" w:sz="0" w:space="0" w:color="auto"/>
                                <w:left w:val="none" w:sz="0" w:space="0" w:color="auto"/>
                                <w:bottom w:val="none" w:sz="0" w:space="0" w:color="auto"/>
                                <w:right w:val="none" w:sz="0" w:space="0" w:color="auto"/>
                              </w:divBdr>
                              <w:divsChild>
                                <w:div w:id="13190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706154">
      <w:bodyDiv w:val="1"/>
      <w:marLeft w:val="0"/>
      <w:marRight w:val="0"/>
      <w:marTop w:val="0"/>
      <w:marBottom w:val="0"/>
      <w:divBdr>
        <w:top w:val="none" w:sz="0" w:space="0" w:color="auto"/>
        <w:left w:val="none" w:sz="0" w:space="0" w:color="auto"/>
        <w:bottom w:val="none" w:sz="0" w:space="0" w:color="auto"/>
        <w:right w:val="none" w:sz="0" w:space="0" w:color="auto"/>
      </w:divBdr>
    </w:div>
    <w:div w:id="2097549777">
      <w:bodyDiv w:val="1"/>
      <w:marLeft w:val="0"/>
      <w:marRight w:val="0"/>
      <w:marTop w:val="0"/>
      <w:marBottom w:val="0"/>
      <w:divBdr>
        <w:top w:val="none" w:sz="0" w:space="0" w:color="auto"/>
        <w:left w:val="none" w:sz="0" w:space="0" w:color="auto"/>
        <w:bottom w:val="none" w:sz="0" w:space="0" w:color="auto"/>
        <w:right w:val="none" w:sz="0" w:space="0" w:color="auto"/>
      </w:divBdr>
      <w:divsChild>
        <w:div w:id="900554735">
          <w:marLeft w:val="0"/>
          <w:marRight w:val="0"/>
          <w:marTop w:val="0"/>
          <w:marBottom w:val="0"/>
          <w:divBdr>
            <w:top w:val="none" w:sz="0" w:space="0" w:color="auto"/>
            <w:left w:val="none" w:sz="0" w:space="0" w:color="auto"/>
            <w:bottom w:val="none" w:sz="0" w:space="0" w:color="auto"/>
            <w:right w:val="none" w:sz="0" w:space="0" w:color="auto"/>
          </w:divBdr>
          <w:divsChild>
            <w:div w:id="1360158444">
              <w:marLeft w:val="0"/>
              <w:marRight w:val="0"/>
              <w:marTop w:val="0"/>
              <w:marBottom w:val="0"/>
              <w:divBdr>
                <w:top w:val="none" w:sz="0" w:space="0" w:color="auto"/>
                <w:left w:val="none" w:sz="0" w:space="0" w:color="auto"/>
                <w:bottom w:val="none" w:sz="0" w:space="0" w:color="auto"/>
                <w:right w:val="none" w:sz="0" w:space="0" w:color="auto"/>
              </w:divBdr>
              <w:divsChild>
                <w:div w:id="658004787">
                  <w:marLeft w:val="0"/>
                  <w:marRight w:val="0"/>
                  <w:marTop w:val="0"/>
                  <w:marBottom w:val="0"/>
                  <w:divBdr>
                    <w:top w:val="none" w:sz="0" w:space="0" w:color="auto"/>
                    <w:left w:val="none" w:sz="0" w:space="0" w:color="auto"/>
                    <w:bottom w:val="none" w:sz="0" w:space="0" w:color="auto"/>
                    <w:right w:val="none" w:sz="0" w:space="0" w:color="auto"/>
                  </w:divBdr>
                </w:div>
              </w:divsChild>
            </w:div>
            <w:div w:id="2113473654">
              <w:marLeft w:val="0"/>
              <w:marRight w:val="0"/>
              <w:marTop w:val="0"/>
              <w:marBottom w:val="0"/>
              <w:divBdr>
                <w:top w:val="none" w:sz="0" w:space="0" w:color="auto"/>
                <w:left w:val="none" w:sz="0" w:space="0" w:color="auto"/>
                <w:bottom w:val="none" w:sz="0" w:space="0" w:color="auto"/>
                <w:right w:val="none" w:sz="0" w:space="0" w:color="auto"/>
              </w:divBdr>
              <w:divsChild>
                <w:div w:id="717972207">
                  <w:marLeft w:val="0"/>
                  <w:marRight w:val="0"/>
                  <w:marTop w:val="0"/>
                  <w:marBottom w:val="0"/>
                  <w:divBdr>
                    <w:top w:val="none" w:sz="0" w:space="0" w:color="auto"/>
                    <w:left w:val="none" w:sz="0" w:space="0" w:color="auto"/>
                    <w:bottom w:val="none" w:sz="0" w:space="0" w:color="auto"/>
                    <w:right w:val="none" w:sz="0" w:space="0" w:color="auto"/>
                  </w:divBdr>
                  <w:divsChild>
                    <w:div w:id="1265186264">
                      <w:marLeft w:val="0"/>
                      <w:marRight w:val="0"/>
                      <w:marTop w:val="150"/>
                      <w:marBottom w:val="600"/>
                      <w:divBdr>
                        <w:top w:val="none" w:sz="0" w:space="0" w:color="auto"/>
                        <w:left w:val="none" w:sz="0" w:space="0" w:color="auto"/>
                        <w:bottom w:val="none" w:sz="0" w:space="0" w:color="auto"/>
                        <w:right w:val="none" w:sz="0" w:space="0" w:color="auto"/>
                      </w:divBdr>
                      <w:divsChild>
                        <w:div w:id="2128423641">
                          <w:marLeft w:val="0"/>
                          <w:marRight w:val="0"/>
                          <w:marTop w:val="0"/>
                          <w:marBottom w:val="0"/>
                          <w:divBdr>
                            <w:top w:val="none" w:sz="0" w:space="0" w:color="auto"/>
                            <w:left w:val="none" w:sz="0" w:space="0" w:color="auto"/>
                            <w:bottom w:val="none" w:sz="0" w:space="0" w:color="auto"/>
                            <w:right w:val="none" w:sz="0" w:space="0" w:color="auto"/>
                          </w:divBdr>
                          <w:divsChild>
                            <w:div w:id="708915277">
                              <w:marLeft w:val="0"/>
                              <w:marRight w:val="465"/>
                              <w:marTop w:val="105"/>
                              <w:marBottom w:val="600"/>
                              <w:divBdr>
                                <w:top w:val="none" w:sz="0" w:space="0" w:color="auto"/>
                                <w:left w:val="none" w:sz="0" w:space="0" w:color="auto"/>
                                <w:bottom w:val="none" w:sz="0" w:space="0" w:color="auto"/>
                                <w:right w:val="none" w:sz="0" w:space="0" w:color="auto"/>
                              </w:divBdr>
                              <w:divsChild>
                                <w:div w:id="229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475595">
      <w:bodyDiv w:val="1"/>
      <w:marLeft w:val="0"/>
      <w:marRight w:val="0"/>
      <w:marTop w:val="0"/>
      <w:marBottom w:val="0"/>
      <w:divBdr>
        <w:top w:val="none" w:sz="0" w:space="0" w:color="auto"/>
        <w:left w:val="none" w:sz="0" w:space="0" w:color="auto"/>
        <w:bottom w:val="none" w:sz="0" w:space="0" w:color="auto"/>
        <w:right w:val="none" w:sz="0" w:space="0" w:color="auto"/>
      </w:divBdr>
      <w:divsChild>
        <w:div w:id="1227882849">
          <w:marLeft w:val="0"/>
          <w:marRight w:val="0"/>
          <w:marTop w:val="0"/>
          <w:marBottom w:val="0"/>
          <w:divBdr>
            <w:top w:val="none" w:sz="0" w:space="0" w:color="auto"/>
            <w:left w:val="none" w:sz="0" w:space="0" w:color="auto"/>
            <w:bottom w:val="none" w:sz="0" w:space="0" w:color="auto"/>
            <w:right w:val="none" w:sz="0" w:space="0" w:color="auto"/>
          </w:divBdr>
          <w:divsChild>
            <w:div w:id="465706931">
              <w:marLeft w:val="0"/>
              <w:marRight w:val="0"/>
              <w:marTop w:val="0"/>
              <w:marBottom w:val="0"/>
              <w:divBdr>
                <w:top w:val="none" w:sz="0" w:space="0" w:color="auto"/>
                <w:left w:val="none" w:sz="0" w:space="0" w:color="auto"/>
                <w:bottom w:val="none" w:sz="0" w:space="0" w:color="auto"/>
                <w:right w:val="none" w:sz="0" w:space="0" w:color="auto"/>
              </w:divBdr>
              <w:divsChild>
                <w:div w:id="1053654939">
                  <w:marLeft w:val="0"/>
                  <w:marRight w:val="0"/>
                  <w:marTop w:val="0"/>
                  <w:marBottom w:val="0"/>
                  <w:divBdr>
                    <w:top w:val="none" w:sz="0" w:space="0" w:color="auto"/>
                    <w:left w:val="none" w:sz="0" w:space="0" w:color="auto"/>
                    <w:bottom w:val="none" w:sz="0" w:space="0" w:color="auto"/>
                    <w:right w:val="none" w:sz="0" w:space="0" w:color="auto"/>
                  </w:divBdr>
                  <w:divsChild>
                    <w:div w:id="1889023652">
                      <w:marLeft w:val="0"/>
                      <w:marRight w:val="0"/>
                      <w:marTop w:val="150"/>
                      <w:marBottom w:val="600"/>
                      <w:divBdr>
                        <w:top w:val="none" w:sz="0" w:space="0" w:color="auto"/>
                        <w:left w:val="none" w:sz="0" w:space="0" w:color="auto"/>
                        <w:bottom w:val="none" w:sz="0" w:space="0" w:color="auto"/>
                        <w:right w:val="none" w:sz="0" w:space="0" w:color="auto"/>
                      </w:divBdr>
                      <w:divsChild>
                        <w:div w:id="2092659653">
                          <w:marLeft w:val="0"/>
                          <w:marRight w:val="0"/>
                          <w:marTop w:val="0"/>
                          <w:marBottom w:val="0"/>
                          <w:divBdr>
                            <w:top w:val="none" w:sz="0" w:space="0" w:color="auto"/>
                            <w:left w:val="none" w:sz="0" w:space="0" w:color="auto"/>
                            <w:bottom w:val="none" w:sz="0" w:space="0" w:color="auto"/>
                            <w:right w:val="none" w:sz="0" w:space="0" w:color="auto"/>
                          </w:divBdr>
                          <w:divsChild>
                            <w:div w:id="1298757420">
                              <w:marLeft w:val="0"/>
                              <w:marRight w:val="465"/>
                              <w:marTop w:val="105"/>
                              <w:marBottom w:val="600"/>
                              <w:divBdr>
                                <w:top w:val="none" w:sz="0" w:space="0" w:color="auto"/>
                                <w:left w:val="none" w:sz="0" w:space="0" w:color="auto"/>
                                <w:bottom w:val="none" w:sz="0" w:space="0" w:color="auto"/>
                                <w:right w:val="none" w:sz="0" w:space="0" w:color="auto"/>
                              </w:divBdr>
                              <w:divsChild>
                                <w:div w:id="13551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007950">
              <w:marLeft w:val="0"/>
              <w:marRight w:val="0"/>
              <w:marTop w:val="0"/>
              <w:marBottom w:val="0"/>
              <w:divBdr>
                <w:top w:val="none" w:sz="0" w:space="0" w:color="auto"/>
                <w:left w:val="none" w:sz="0" w:space="0" w:color="auto"/>
                <w:bottom w:val="none" w:sz="0" w:space="0" w:color="auto"/>
                <w:right w:val="none" w:sz="0" w:space="0" w:color="auto"/>
              </w:divBdr>
              <w:divsChild>
                <w:div w:id="701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30022">
      <w:bodyDiv w:val="1"/>
      <w:marLeft w:val="0"/>
      <w:marRight w:val="0"/>
      <w:marTop w:val="0"/>
      <w:marBottom w:val="0"/>
      <w:divBdr>
        <w:top w:val="none" w:sz="0" w:space="0" w:color="auto"/>
        <w:left w:val="none" w:sz="0" w:space="0" w:color="auto"/>
        <w:bottom w:val="none" w:sz="0" w:space="0" w:color="auto"/>
        <w:right w:val="none" w:sz="0" w:space="0" w:color="auto"/>
      </w:divBdr>
    </w:div>
    <w:div w:id="2131627563">
      <w:bodyDiv w:val="1"/>
      <w:marLeft w:val="0"/>
      <w:marRight w:val="0"/>
      <w:marTop w:val="0"/>
      <w:marBottom w:val="0"/>
      <w:divBdr>
        <w:top w:val="none" w:sz="0" w:space="0" w:color="auto"/>
        <w:left w:val="none" w:sz="0" w:space="0" w:color="auto"/>
        <w:bottom w:val="none" w:sz="0" w:space="0" w:color="auto"/>
        <w:right w:val="none" w:sz="0" w:space="0" w:color="auto"/>
      </w:divBdr>
      <w:divsChild>
        <w:div w:id="403769571">
          <w:marLeft w:val="0"/>
          <w:marRight w:val="0"/>
          <w:marTop w:val="0"/>
          <w:marBottom w:val="0"/>
          <w:divBdr>
            <w:top w:val="none" w:sz="0" w:space="0" w:color="auto"/>
            <w:left w:val="none" w:sz="0" w:space="0" w:color="auto"/>
            <w:bottom w:val="none" w:sz="0" w:space="0" w:color="auto"/>
            <w:right w:val="none" w:sz="0" w:space="0" w:color="auto"/>
          </w:divBdr>
          <w:divsChild>
            <w:div w:id="1615140175">
              <w:marLeft w:val="0"/>
              <w:marRight w:val="0"/>
              <w:marTop w:val="0"/>
              <w:marBottom w:val="0"/>
              <w:divBdr>
                <w:top w:val="none" w:sz="0" w:space="0" w:color="auto"/>
                <w:left w:val="none" w:sz="0" w:space="0" w:color="auto"/>
                <w:bottom w:val="none" w:sz="0" w:space="0" w:color="auto"/>
                <w:right w:val="none" w:sz="0" w:space="0" w:color="auto"/>
              </w:divBdr>
              <w:divsChild>
                <w:div w:id="1061639036">
                  <w:marLeft w:val="0"/>
                  <w:marRight w:val="0"/>
                  <w:marTop w:val="0"/>
                  <w:marBottom w:val="0"/>
                  <w:divBdr>
                    <w:top w:val="none" w:sz="0" w:space="0" w:color="auto"/>
                    <w:left w:val="none" w:sz="0" w:space="0" w:color="auto"/>
                    <w:bottom w:val="none" w:sz="0" w:space="0" w:color="auto"/>
                    <w:right w:val="none" w:sz="0" w:space="0" w:color="auto"/>
                  </w:divBdr>
                  <w:divsChild>
                    <w:div w:id="1105229720">
                      <w:marLeft w:val="0"/>
                      <w:marRight w:val="0"/>
                      <w:marTop w:val="150"/>
                      <w:marBottom w:val="600"/>
                      <w:divBdr>
                        <w:top w:val="none" w:sz="0" w:space="0" w:color="auto"/>
                        <w:left w:val="none" w:sz="0" w:space="0" w:color="auto"/>
                        <w:bottom w:val="none" w:sz="0" w:space="0" w:color="auto"/>
                        <w:right w:val="none" w:sz="0" w:space="0" w:color="auto"/>
                      </w:divBdr>
                      <w:divsChild>
                        <w:div w:id="215630631">
                          <w:marLeft w:val="0"/>
                          <w:marRight w:val="0"/>
                          <w:marTop w:val="0"/>
                          <w:marBottom w:val="0"/>
                          <w:divBdr>
                            <w:top w:val="none" w:sz="0" w:space="0" w:color="auto"/>
                            <w:left w:val="none" w:sz="0" w:space="0" w:color="auto"/>
                            <w:bottom w:val="none" w:sz="0" w:space="0" w:color="auto"/>
                            <w:right w:val="none" w:sz="0" w:space="0" w:color="auto"/>
                          </w:divBdr>
                          <w:divsChild>
                            <w:div w:id="1129201001">
                              <w:marLeft w:val="0"/>
                              <w:marRight w:val="465"/>
                              <w:marTop w:val="105"/>
                              <w:marBottom w:val="600"/>
                              <w:divBdr>
                                <w:top w:val="none" w:sz="0" w:space="0" w:color="auto"/>
                                <w:left w:val="none" w:sz="0" w:space="0" w:color="auto"/>
                                <w:bottom w:val="none" w:sz="0" w:space="0" w:color="auto"/>
                                <w:right w:val="none" w:sz="0" w:space="0" w:color="auto"/>
                              </w:divBdr>
                              <w:divsChild>
                                <w:div w:id="9083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110666">
              <w:marLeft w:val="0"/>
              <w:marRight w:val="0"/>
              <w:marTop w:val="0"/>
              <w:marBottom w:val="0"/>
              <w:divBdr>
                <w:top w:val="none" w:sz="0" w:space="0" w:color="auto"/>
                <w:left w:val="none" w:sz="0" w:space="0" w:color="auto"/>
                <w:bottom w:val="none" w:sz="0" w:space="0" w:color="auto"/>
                <w:right w:val="none" w:sz="0" w:space="0" w:color="auto"/>
              </w:divBdr>
              <w:divsChild>
                <w:div w:id="3646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3747">
      <w:bodyDiv w:val="1"/>
      <w:marLeft w:val="0"/>
      <w:marRight w:val="0"/>
      <w:marTop w:val="0"/>
      <w:marBottom w:val="0"/>
      <w:divBdr>
        <w:top w:val="none" w:sz="0" w:space="0" w:color="auto"/>
        <w:left w:val="none" w:sz="0" w:space="0" w:color="auto"/>
        <w:bottom w:val="none" w:sz="0" w:space="0" w:color="auto"/>
        <w:right w:val="none" w:sz="0" w:space="0" w:color="auto"/>
      </w:divBdr>
      <w:divsChild>
        <w:div w:id="533619365">
          <w:marLeft w:val="0"/>
          <w:marRight w:val="0"/>
          <w:marTop w:val="0"/>
          <w:marBottom w:val="0"/>
          <w:divBdr>
            <w:top w:val="none" w:sz="0" w:space="0" w:color="auto"/>
            <w:left w:val="none" w:sz="0" w:space="0" w:color="auto"/>
            <w:bottom w:val="none" w:sz="0" w:space="0" w:color="auto"/>
            <w:right w:val="none" w:sz="0" w:space="0" w:color="auto"/>
          </w:divBdr>
          <w:divsChild>
            <w:div w:id="996147344">
              <w:marLeft w:val="0"/>
              <w:marRight w:val="0"/>
              <w:marTop w:val="0"/>
              <w:marBottom w:val="0"/>
              <w:divBdr>
                <w:top w:val="none" w:sz="0" w:space="0" w:color="auto"/>
                <w:left w:val="none" w:sz="0" w:space="0" w:color="auto"/>
                <w:bottom w:val="none" w:sz="0" w:space="0" w:color="auto"/>
                <w:right w:val="none" w:sz="0" w:space="0" w:color="auto"/>
              </w:divBdr>
              <w:divsChild>
                <w:div w:id="861937188">
                  <w:marLeft w:val="0"/>
                  <w:marRight w:val="0"/>
                  <w:marTop w:val="0"/>
                  <w:marBottom w:val="0"/>
                  <w:divBdr>
                    <w:top w:val="none" w:sz="0" w:space="0" w:color="auto"/>
                    <w:left w:val="none" w:sz="0" w:space="0" w:color="auto"/>
                    <w:bottom w:val="none" w:sz="0" w:space="0" w:color="auto"/>
                    <w:right w:val="none" w:sz="0" w:space="0" w:color="auto"/>
                  </w:divBdr>
                </w:div>
              </w:divsChild>
            </w:div>
            <w:div w:id="1060859039">
              <w:marLeft w:val="0"/>
              <w:marRight w:val="0"/>
              <w:marTop w:val="0"/>
              <w:marBottom w:val="0"/>
              <w:divBdr>
                <w:top w:val="none" w:sz="0" w:space="0" w:color="auto"/>
                <w:left w:val="none" w:sz="0" w:space="0" w:color="auto"/>
                <w:bottom w:val="none" w:sz="0" w:space="0" w:color="auto"/>
                <w:right w:val="none" w:sz="0" w:space="0" w:color="auto"/>
              </w:divBdr>
              <w:divsChild>
                <w:div w:id="1011223504">
                  <w:marLeft w:val="0"/>
                  <w:marRight w:val="0"/>
                  <w:marTop w:val="0"/>
                  <w:marBottom w:val="0"/>
                  <w:divBdr>
                    <w:top w:val="none" w:sz="0" w:space="0" w:color="auto"/>
                    <w:left w:val="none" w:sz="0" w:space="0" w:color="auto"/>
                    <w:bottom w:val="none" w:sz="0" w:space="0" w:color="auto"/>
                    <w:right w:val="none" w:sz="0" w:space="0" w:color="auto"/>
                  </w:divBdr>
                  <w:divsChild>
                    <w:div w:id="583102670">
                      <w:marLeft w:val="0"/>
                      <w:marRight w:val="0"/>
                      <w:marTop w:val="150"/>
                      <w:marBottom w:val="600"/>
                      <w:divBdr>
                        <w:top w:val="none" w:sz="0" w:space="0" w:color="auto"/>
                        <w:left w:val="none" w:sz="0" w:space="0" w:color="auto"/>
                        <w:bottom w:val="none" w:sz="0" w:space="0" w:color="auto"/>
                        <w:right w:val="none" w:sz="0" w:space="0" w:color="auto"/>
                      </w:divBdr>
                      <w:divsChild>
                        <w:div w:id="1376731175">
                          <w:marLeft w:val="0"/>
                          <w:marRight w:val="0"/>
                          <w:marTop w:val="0"/>
                          <w:marBottom w:val="0"/>
                          <w:divBdr>
                            <w:top w:val="none" w:sz="0" w:space="0" w:color="auto"/>
                            <w:left w:val="none" w:sz="0" w:space="0" w:color="auto"/>
                            <w:bottom w:val="none" w:sz="0" w:space="0" w:color="auto"/>
                            <w:right w:val="none" w:sz="0" w:space="0" w:color="auto"/>
                          </w:divBdr>
                          <w:divsChild>
                            <w:div w:id="1770195490">
                              <w:marLeft w:val="0"/>
                              <w:marRight w:val="465"/>
                              <w:marTop w:val="105"/>
                              <w:marBottom w:val="600"/>
                              <w:divBdr>
                                <w:top w:val="none" w:sz="0" w:space="0" w:color="auto"/>
                                <w:left w:val="none" w:sz="0" w:space="0" w:color="auto"/>
                                <w:bottom w:val="none" w:sz="0" w:space="0" w:color="auto"/>
                                <w:right w:val="none" w:sz="0" w:space="0" w:color="auto"/>
                              </w:divBdr>
                              <w:divsChild>
                                <w:div w:id="131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ranslate.google.kz/?hl=k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2804-1BBD-42F0-B6C9-29089E44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4633</TotalTime>
  <Pages>92</Pages>
  <Words>23867</Words>
  <Characters>136048</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159596</CharactersWithSpaces>
  <SharedDoc>false</SharedDoc>
  <HLinks>
    <vt:vector size="252" baseType="variant">
      <vt:variant>
        <vt:i4>7536745</vt:i4>
      </vt:variant>
      <vt:variant>
        <vt:i4>213</vt:i4>
      </vt:variant>
      <vt:variant>
        <vt:i4>0</vt:i4>
      </vt:variant>
      <vt:variant>
        <vt:i4>5</vt:i4>
      </vt:variant>
      <vt:variant>
        <vt:lpwstr>http://adilet.zan.kz/rus/docs/V1400009291</vt:lpwstr>
      </vt:variant>
      <vt:variant>
        <vt:lpwstr>z6</vt:lpwstr>
      </vt:variant>
      <vt:variant>
        <vt:i4>1376310</vt:i4>
      </vt:variant>
      <vt:variant>
        <vt:i4>152</vt:i4>
      </vt:variant>
      <vt:variant>
        <vt:i4>0</vt:i4>
      </vt:variant>
      <vt:variant>
        <vt:i4>5</vt:i4>
      </vt:variant>
      <vt:variant>
        <vt:lpwstr/>
      </vt:variant>
      <vt:variant>
        <vt:lpwstr>_Toc464914799</vt:lpwstr>
      </vt:variant>
      <vt:variant>
        <vt:i4>1376310</vt:i4>
      </vt:variant>
      <vt:variant>
        <vt:i4>149</vt:i4>
      </vt:variant>
      <vt:variant>
        <vt:i4>0</vt:i4>
      </vt:variant>
      <vt:variant>
        <vt:i4>5</vt:i4>
      </vt:variant>
      <vt:variant>
        <vt:lpwstr/>
      </vt:variant>
      <vt:variant>
        <vt:lpwstr>_Toc464914798</vt:lpwstr>
      </vt:variant>
      <vt:variant>
        <vt:i4>1376310</vt:i4>
      </vt:variant>
      <vt:variant>
        <vt:i4>146</vt:i4>
      </vt:variant>
      <vt:variant>
        <vt:i4>0</vt:i4>
      </vt:variant>
      <vt:variant>
        <vt:i4>5</vt:i4>
      </vt:variant>
      <vt:variant>
        <vt:lpwstr/>
      </vt:variant>
      <vt:variant>
        <vt:lpwstr>_Toc464914797</vt:lpwstr>
      </vt:variant>
      <vt:variant>
        <vt:i4>1376310</vt:i4>
      </vt:variant>
      <vt:variant>
        <vt:i4>143</vt:i4>
      </vt:variant>
      <vt:variant>
        <vt:i4>0</vt:i4>
      </vt:variant>
      <vt:variant>
        <vt:i4>5</vt:i4>
      </vt:variant>
      <vt:variant>
        <vt:lpwstr/>
      </vt:variant>
      <vt:variant>
        <vt:lpwstr>_Toc464914796</vt:lpwstr>
      </vt:variant>
      <vt:variant>
        <vt:i4>1376310</vt:i4>
      </vt:variant>
      <vt:variant>
        <vt:i4>140</vt:i4>
      </vt:variant>
      <vt:variant>
        <vt:i4>0</vt:i4>
      </vt:variant>
      <vt:variant>
        <vt:i4>5</vt:i4>
      </vt:variant>
      <vt:variant>
        <vt:lpwstr/>
      </vt:variant>
      <vt:variant>
        <vt:lpwstr>_Toc464914794</vt:lpwstr>
      </vt:variant>
      <vt:variant>
        <vt:i4>1376310</vt:i4>
      </vt:variant>
      <vt:variant>
        <vt:i4>137</vt:i4>
      </vt:variant>
      <vt:variant>
        <vt:i4>0</vt:i4>
      </vt:variant>
      <vt:variant>
        <vt:i4>5</vt:i4>
      </vt:variant>
      <vt:variant>
        <vt:lpwstr/>
      </vt:variant>
      <vt:variant>
        <vt:lpwstr>_Toc464914793</vt:lpwstr>
      </vt:variant>
      <vt:variant>
        <vt:i4>1376310</vt:i4>
      </vt:variant>
      <vt:variant>
        <vt:i4>134</vt:i4>
      </vt:variant>
      <vt:variant>
        <vt:i4>0</vt:i4>
      </vt:variant>
      <vt:variant>
        <vt:i4>5</vt:i4>
      </vt:variant>
      <vt:variant>
        <vt:lpwstr/>
      </vt:variant>
      <vt:variant>
        <vt:lpwstr>_Toc464914792</vt:lpwstr>
      </vt:variant>
      <vt:variant>
        <vt:i4>1376310</vt:i4>
      </vt:variant>
      <vt:variant>
        <vt:i4>131</vt:i4>
      </vt:variant>
      <vt:variant>
        <vt:i4>0</vt:i4>
      </vt:variant>
      <vt:variant>
        <vt:i4>5</vt:i4>
      </vt:variant>
      <vt:variant>
        <vt:lpwstr/>
      </vt:variant>
      <vt:variant>
        <vt:lpwstr>_Toc464914791</vt:lpwstr>
      </vt:variant>
      <vt:variant>
        <vt:i4>1376310</vt:i4>
      </vt:variant>
      <vt:variant>
        <vt:i4>128</vt:i4>
      </vt:variant>
      <vt:variant>
        <vt:i4>0</vt:i4>
      </vt:variant>
      <vt:variant>
        <vt:i4>5</vt:i4>
      </vt:variant>
      <vt:variant>
        <vt:lpwstr/>
      </vt:variant>
      <vt:variant>
        <vt:lpwstr>_Toc464914790</vt:lpwstr>
      </vt:variant>
      <vt:variant>
        <vt:i4>1310774</vt:i4>
      </vt:variant>
      <vt:variant>
        <vt:i4>125</vt:i4>
      </vt:variant>
      <vt:variant>
        <vt:i4>0</vt:i4>
      </vt:variant>
      <vt:variant>
        <vt:i4>5</vt:i4>
      </vt:variant>
      <vt:variant>
        <vt:lpwstr/>
      </vt:variant>
      <vt:variant>
        <vt:lpwstr>_Toc464914789</vt:lpwstr>
      </vt:variant>
      <vt:variant>
        <vt:i4>1310774</vt:i4>
      </vt:variant>
      <vt:variant>
        <vt:i4>122</vt:i4>
      </vt:variant>
      <vt:variant>
        <vt:i4>0</vt:i4>
      </vt:variant>
      <vt:variant>
        <vt:i4>5</vt:i4>
      </vt:variant>
      <vt:variant>
        <vt:lpwstr/>
      </vt:variant>
      <vt:variant>
        <vt:lpwstr>_Toc464914788</vt:lpwstr>
      </vt:variant>
      <vt:variant>
        <vt:i4>1310774</vt:i4>
      </vt:variant>
      <vt:variant>
        <vt:i4>119</vt:i4>
      </vt:variant>
      <vt:variant>
        <vt:i4>0</vt:i4>
      </vt:variant>
      <vt:variant>
        <vt:i4>5</vt:i4>
      </vt:variant>
      <vt:variant>
        <vt:lpwstr/>
      </vt:variant>
      <vt:variant>
        <vt:lpwstr>_Toc464914787</vt:lpwstr>
      </vt:variant>
      <vt:variant>
        <vt:i4>1310774</vt:i4>
      </vt:variant>
      <vt:variant>
        <vt:i4>116</vt:i4>
      </vt:variant>
      <vt:variant>
        <vt:i4>0</vt:i4>
      </vt:variant>
      <vt:variant>
        <vt:i4>5</vt:i4>
      </vt:variant>
      <vt:variant>
        <vt:lpwstr/>
      </vt:variant>
      <vt:variant>
        <vt:lpwstr>_Toc464914786</vt:lpwstr>
      </vt:variant>
      <vt:variant>
        <vt:i4>1310774</vt:i4>
      </vt:variant>
      <vt:variant>
        <vt:i4>113</vt:i4>
      </vt:variant>
      <vt:variant>
        <vt:i4>0</vt:i4>
      </vt:variant>
      <vt:variant>
        <vt:i4>5</vt:i4>
      </vt:variant>
      <vt:variant>
        <vt:lpwstr/>
      </vt:variant>
      <vt:variant>
        <vt:lpwstr>_Toc464914785</vt:lpwstr>
      </vt:variant>
      <vt:variant>
        <vt:i4>1310774</vt:i4>
      </vt:variant>
      <vt:variant>
        <vt:i4>107</vt:i4>
      </vt:variant>
      <vt:variant>
        <vt:i4>0</vt:i4>
      </vt:variant>
      <vt:variant>
        <vt:i4>5</vt:i4>
      </vt:variant>
      <vt:variant>
        <vt:lpwstr/>
      </vt:variant>
      <vt:variant>
        <vt:lpwstr>_Toc464914784</vt:lpwstr>
      </vt:variant>
      <vt:variant>
        <vt:i4>1310774</vt:i4>
      </vt:variant>
      <vt:variant>
        <vt:i4>104</vt:i4>
      </vt:variant>
      <vt:variant>
        <vt:i4>0</vt:i4>
      </vt:variant>
      <vt:variant>
        <vt:i4>5</vt:i4>
      </vt:variant>
      <vt:variant>
        <vt:lpwstr/>
      </vt:variant>
      <vt:variant>
        <vt:lpwstr>_Toc464914783</vt:lpwstr>
      </vt:variant>
      <vt:variant>
        <vt:i4>1310774</vt:i4>
      </vt:variant>
      <vt:variant>
        <vt:i4>101</vt:i4>
      </vt:variant>
      <vt:variant>
        <vt:i4>0</vt:i4>
      </vt:variant>
      <vt:variant>
        <vt:i4>5</vt:i4>
      </vt:variant>
      <vt:variant>
        <vt:lpwstr/>
      </vt:variant>
      <vt:variant>
        <vt:lpwstr>_Toc464914782</vt:lpwstr>
      </vt:variant>
      <vt:variant>
        <vt:i4>1310774</vt:i4>
      </vt:variant>
      <vt:variant>
        <vt:i4>98</vt:i4>
      </vt:variant>
      <vt:variant>
        <vt:i4>0</vt:i4>
      </vt:variant>
      <vt:variant>
        <vt:i4>5</vt:i4>
      </vt:variant>
      <vt:variant>
        <vt:lpwstr/>
      </vt:variant>
      <vt:variant>
        <vt:lpwstr>_Toc464914781</vt:lpwstr>
      </vt:variant>
      <vt:variant>
        <vt:i4>1310774</vt:i4>
      </vt:variant>
      <vt:variant>
        <vt:i4>95</vt:i4>
      </vt:variant>
      <vt:variant>
        <vt:i4>0</vt:i4>
      </vt:variant>
      <vt:variant>
        <vt:i4>5</vt:i4>
      </vt:variant>
      <vt:variant>
        <vt:lpwstr/>
      </vt:variant>
      <vt:variant>
        <vt:lpwstr>_Toc464914780</vt:lpwstr>
      </vt:variant>
      <vt:variant>
        <vt:i4>1769526</vt:i4>
      </vt:variant>
      <vt:variant>
        <vt:i4>92</vt:i4>
      </vt:variant>
      <vt:variant>
        <vt:i4>0</vt:i4>
      </vt:variant>
      <vt:variant>
        <vt:i4>5</vt:i4>
      </vt:variant>
      <vt:variant>
        <vt:lpwstr/>
      </vt:variant>
      <vt:variant>
        <vt:lpwstr>_Toc464914779</vt:lpwstr>
      </vt:variant>
      <vt:variant>
        <vt:i4>1769526</vt:i4>
      </vt:variant>
      <vt:variant>
        <vt:i4>89</vt:i4>
      </vt:variant>
      <vt:variant>
        <vt:i4>0</vt:i4>
      </vt:variant>
      <vt:variant>
        <vt:i4>5</vt:i4>
      </vt:variant>
      <vt:variant>
        <vt:lpwstr/>
      </vt:variant>
      <vt:variant>
        <vt:lpwstr>_Toc464914778</vt:lpwstr>
      </vt:variant>
      <vt:variant>
        <vt:i4>1769526</vt:i4>
      </vt:variant>
      <vt:variant>
        <vt:i4>86</vt:i4>
      </vt:variant>
      <vt:variant>
        <vt:i4>0</vt:i4>
      </vt:variant>
      <vt:variant>
        <vt:i4>5</vt:i4>
      </vt:variant>
      <vt:variant>
        <vt:lpwstr/>
      </vt:variant>
      <vt:variant>
        <vt:lpwstr>_Toc464914777</vt:lpwstr>
      </vt:variant>
      <vt:variant>
        <vt:i4>1769526</vt:i4>
      </vt:variant>
      <vt:variant>
        <vt:i4>83</vt:i4>
      </vt:variant>
      <vt:variant>
        <vt:i4>0</vt:i4>
      </vt:variant>
      <vt:variant>
        <vt:i4>5</vt:i4>
      </vt:variant>
      <vt:variant>
        <vt:lpwstr/>
      </vt:variant>
      <vt:variant>
        <vt:lpwstr>_Toc464914776</vt:lpwstr>
      </vt:variant>
      <vt:variant>
        <vt:i4>1769526</vt:i4>
      </vt:variant>
      <vt:variant>
        <vt:i4>80</vt:i4>
      </vt:variant>
      <vt:variant>
        <vt:i4>0</vt:i4>
      </vt:variant>
      <vt:variant>
        <vt:i4>5</vt:i4>
      </vt:variant>
      <vt:variant>
        <vt:lpwstr/>
      </vt:variant>
      <vt:variant>
        <vt:lpwstr>_Toc464914775</vt:lpwstr>
      </vt:variant>
      <vt:variant>
        <vt:i4>1769526</vt:i4>
      </vt:variant>
      <vt:variant>
        <vt:i4>77</vt:i4>
      </vt:variant>
      <vt:variant>
        <vt:i4>0</vt:i4>
      </vt:variant>
      <vt:variant>
        <vt:i4>5</vt:i4>
      </vt:variant>
      <vt:variant>
        <vt:lpwstr/>
      </vt:variant>
      <vt:variant>
        <vt:lpwstr>_Toc464914774</vt:lpwstr>
      </vt:variant>
      <vt:variant>
        <vt:i4>1769526</vt:i4>
      </vt:variant>
      <vt:variant>
        <vt:i4>74</vt:i4>
      </vt:variant>
      <vt:variant>
        <vt:i4>0</vt:i4>
      </vt:variant>
      <vt:variant>
        <vt:i4>5</vt:i4>
      </vt:variant>
      <vt:variant>
        <vt:lpwstr/>
      </vt:variant>
      <vt:variant>
        <vt:lpwstr>_Toc464914773</vt:lpwstr>
      </vt:variant>
      <vt:variant>
        <vt:i4>1769526</vt:i4>
      </vt:variant>
      <vt:variant>
        <vt:i4>71</vt:i4>
      </vt:variant>
      <vt:variant>
        <vt:i4>0</vt:i4>
      </vt:variant>
      <vt:variant>
        <vt:i4>5</vt:i4>
      </vt:variant>
      <vt:variant>
        <vt:lpwstr/>
      </vt:variant>
      <vt:variant>
        <vt:lpwstr>_Toc464914772</vt:lpwstr>
      </vt:variant>
      <vt:variant>
        <vt:i4>1769526</vt:i4>
      </vt:variant>
      <vt:variant>
        <vt:i4>68</vt:i4>
      </vt:variant>
      <vt:variant>
        <vt:i4>0</vt:i4>
      </vt:variant>
      <vt:variant>
        <vt:i4>5</vt:i4>
      </vt:variant>
      <vt:variant>
        <vt:lpwstr/>
      </vt:variant>
      <vt:variant>
        <vt:lpwstr>_Toc464914771</vt:lpwstr>
      </vt:variant>
      <vt:variant>
        <vt:i4>1769526</vt:i4>
      </vt:variant>
      <vt:variant>
        <vt:i4>62</vt:i4>
      </vt:variant>
      <vt:variant>
        <vt:i4>0</vt:i4>
      </vt:variant>
      <vt:variant>
        <vt:i4>5</vt:i4>
      </vt:variant>
      <vt:variant>
        <vt:lpwstr/>
      </vt:variant>
      <vt:variant>
        <vt:lpwstr>_Toc464914770</vt:lpwstr>
      </vt:variant>
      <vt:variant>
        <vt:i4>1703990</vt:i4>
      </vt:variant>
      <vt:variant>
        <vt:i4>56</vt:i4>
      </vt:variant>
      <vt:variant>
        <vt:i4>0</vt:i4>
      </vt:variant>
      <vt:variant>
        <vt:i4>5</vt:i4>
      </vt:variant>
      <vt:variant>
        <vt:lpwstr/>
      </vt:variant>
      <vt:variant>
        <vt:lpwstr>_Toc464914769</vt:lpwstr>
      </vt:variant>
      <vt:variant>
        <vt:i4>1703990</vt:i4>
      </vt:variant>
      <vt:variant>
        <vt:i4>50</vt:i4>
      </vt:variant>
      <vt:variant>
        <vt:i4>0</vt:i4>
      </vt:variant>
      <vt:variant>
        <vt:i4>5</vt:i4>
      </vt:variant>
      <vt:variant>
        <vt:lpwstr/>
      </vt:variant>
      <vt:variant>
        <vt:lpwstr>_Toc464914768</vt:lpwstr>
      </vt:variant>
      <vt:variant>
        <vt:i4>1703990</vt:i4>
      </vt:variant>
      <vt:variant>
        <vt:i4>44</vt:i4>
      </vt:variant>
      <vt:variant>
        <vt:i4>0</vt:i4>
      </vt:variant>
      <vt:variant>
        <vt:i4>5</vt:i4>
      </vt:variant>
      <vt:variant>
        <vt:lpwstr/>
      </vt:variant>
      <vt:variant>
        <vt:lpwstr>_Toc464914767</vt:lpwstr>
      </vt:variant>
      <vt:variant>
        <vt:i4>1703990</vt:i4>
      </vt:variant>
      <vt:variant>
        <vt:i4>38</vt:i4>
      </vt:variant>
      <vt:variant>
        <vt:i4>0</vt:i4>
      </vt:variant>
      <vt:variant>
        <vt:i4>5</vt:i4>
      </vt:variant>
      <vt:variant>
        <vt:lpwstr/>
      </vt:variant>
      <vt:variant>
        <vt:lpwstr>_Toc464914766</vt:lpwstr>
      </vt:variant>
      <vt:variant>
        <vt:i4>1703990</vt:i4>
      </vt:variant>
      <vt:variant>
        <vt:i4>32</vt:i4>
      </vt:variant>
      <vt:variant>
        <vt:i4>0</vt:i4>
      </vt:variant>
      <vt:variant>
        <vt:i4>5</vt:i4>
      </vt:variant>
      <vt:variant>
        <vt:lpwstr/>
      </vt:variant>
      <vt:variant>
        <vt:lpwstr>_Toc464914765</vt:lpwstr>
      </vt:variant>
      <vt:variant>
        <vt:i4>1703990</vt:i4>
      </vt:variant>
      <vt:variant>
        <vt:i4>26</vt:i4>
      </vt:variant>
      <vt:variant>
        <vt:i4>0</vt:i4>
      </vt:variant>
      <vt:variant>
        <vt:i4>5</vt:i4>
      </vt:variant>
      <vt:variant>
        <vt:lpwstr/>
      </vt:variant>
      <vt:variant>
        <vt:lpwstr>_Toc464914764</vt:lpwstr>
      </vt:variant>
      <vt:variant>
        <vt:i4>1703990</vt:i4>
      </vt:variant>
      <vt:variant>
        <vt:i4>20</vt:i4>
      </vt:variant>
      <vt:variant>
        <vt:i4>0</vt:i4>
      </vt:variant>
      <vt:variant>
        <vt:i4>5</vt:i4>
      </vt:variant>
      <vt:variant>
        <vt:lpwstr/>
      </vt:variant>
      <vt:variant>
        <vt:lpwstr>_Toc464914763</vt:lpwstr>
      </vt:variant>
      <vt:variant>
        <vt:i4>1703990</vt:i4>
      </vt:variant>
      <vt:variant>
        <vt:i4>14</vt:i4>
      </vt:variant>
      <vt:variant>
        <vt:i4>0</vt:i4>
      </vt:variant>
      <vt:variant>
        <vt:i4>5</vt:i4>
      </vt:variant>
      <vt:variant>
        <vt:lpwstr/>
      </vt:variant>
      <vt:variant>
        <vt:lpwstr>_Toc464914762</vt:lpwstr>
      </vt:variant>
      <vt:variant>
        <vt:i4>1703990</vt:i4>
      </vt:variant>
      <vt:variant>
        <vt:i4>11</vt:i4>
      </vt:variant>
      <vt:variant>
        <vt:i4>0</vt:i4>
      </vt:variant>
      <vt:variant>
        <vt:i4>5</vt:i4>
      </vt:variant>
      <vt:variant>
        <vt:lpwstr/>
      </vt:variant>
      <vt:variant>
        <vt:lpwstr>_Toc464914761</vt:lpwstr>
      </vt:variant>
      <vt:variant>
        <vt:i4>1703990</vt:i4>
      </vt:variant>
      <vt:variant>
        <vt:i4>8</vt:i4>
      </vt:variant>
      <vt:variant>
        <vt:i4>0</vt:i4>
      </vt:variant>
      <vt:variant>
        <vt:i4>5</vt:i4>
      </vt:variant>
      <vt:variant>
        <vt:lpwstr/>
      </vt:variant>
      <vt:variant>
        <vt:lpwstr>_Toc464914760</vt:lpwstr>
      </vt:variant>
      <vt:variant>
        <vt:i4>1638454</vt:i4>
      </vt:variant>
      <vt:variant>
        <vt:i4>5</vt:i4>
      </vt:variant>
      <vt:variant>
        <vt:i4>0</vt:i4>
      </vt:variant>
      <vt:variant>
        <vt:i4>5</vt:i4>
      </vt:variant>
      <vt:variant>
        <vt:lpwstr/>
      </vt:variant>
      <vt:variant>
        <vt:lpwstr>_Toc464914759</vt:lpwstr>
      </vt:variant>
      <vt:variant>
        <vt:i4>1638454</vt:i4>
      </vt:variant>
      <vt:variant>
        <vt:i4>2</vt:i4>
      </vt:variant>
      <vt:variant>
        <vt:i4>0</vt:i4>
      </vt:variant>
      <vt:variant>
        <vt:i4>5</vt:i4>
      </vt:variant>
      <vt:variant>
        <vt:lpwstr/>
      </vt:variant>
      <vt:variant>
        <vt:lpwstr>_Toc464914758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эксперт</dc:creator>
  <cp:lastModifiedBy>1</cp:lastModifiedBy>
  <cp:revision>103</cp:revision>
  <cp:lastPrinted>2024-03-29T11:55:00Z</cp:lastPrinted>
  <dcterms:created xsi:type="dcterms:W3CDTF">2021-07-22T03:44:00Z</dcterms:created>
  <dcterms:modified xsi:type="dcterms:W3CDTF">2024-03-29T12:06:00Z</dcterms:modified>
</cp:coreProperties>
</file>